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43B70" w14:textId="77777777" w:rsidR="00981076" w:rsidRPr="005D01E5" w:rsidRDefault="00981076">
      <w:pPr>
        <w:pStyle w:val="BodyText"/>
        <w:rPr>
          <w:rFonts w:ascii="Arial" w:hAnsi="Arial" w:cs="Arial"/>
          <w:sz w:val="22"/>
          <w:szCs w:val="22"/>
        </w:rPr>
      </w:pPr>
    </w:p>
    <w:p w14:paraId="4D691E91" w14:textId="77777777" w:rsidR="00981076" w:rsidRPr="005D01E5" w:rsidRDefault="00861B43">
      <w:pPr>
        <w:pStyle w:val="BodyText"/>
        <w:spacing w:before="9"/>
        <w:rPr>
          <w:rFonts w:ascii="Arial" w:hAnsi="Arial" w:cs="Arial"/>
          <w:sz w:val="22"/>
          <w:szCs w:val="22"/>
        </w:rPr>
      </w:pPr>
      <w:r w:rsidRPr="005D01E5">
        <w:rPr>
          <w:rFonts w:ascii="Arial" w:hAnsi="Arial" w:cs="Arial"/>
          <w:noProof/>
          <w:sz w:val="22"/>
          <w:szCs w:val="22"/>
          <w:lang w:val="en-GB" w:eastAsia="en-GB"/>
        </w:rPr>
        <mc:AlternateContent>
          <mc:Choice Requires="wps">
            <w:drawing>
              <wp:anchor distT="0" distB="0" distL="0" distR="0" simplePos="0" relativeHeight="487587840" behindDoc="1" locked="0" layoutInCell="1" allowOverlap="1" wp14:anchorId="2925786D" wp14:editId="1D89C7E4">
                <wp:simplePos x="0" y="0"/>
                <wp:positionH relativeFrom="page">
                  <wp:posOffset>829310</wp:posOffset>
                </wp:positionH>
                <wp:positionV relativeFrom="paragraph">
                  <wp:posOffset>179705</wp:posOffset>
                </wp:positionV>
                <wp:extent cx="5904230" cy="250190"/>
                <wp:effectExtent l="0" t="0" r="0" b="0"/>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50190"/>
                        </a:xfrm>
                        <a:prstGeom prst="rect">
                          <a:avLst/>
                        </a:prstGeom>
                        <a:solidFill>
                          <a:srgbClr val="538DD3"/>
                        </a:solidFill>
                        <a:ln w="6096">
                          <a:solidFill>
                            <a:srgbClr val="000000"/>
                          </a:solidFill>
                          <a:prstDash val="solid"/>
                          <a:miter lim="800000"/>
                          <a:headEnd/>
                          <a:tailEnd/>
                        </a:ln>
                      </wps:spPr>
                      <wps:txbx>
                        <w:txbxContent>
                          <w:p w14:paraId="3ACA9CAB" w14:textId="77777777" w:rsidR="00981076" w:rsidRDefault="00861B43">
                            <w:pPr>
                              <w:spacing w:before="21"/>
                              <w:ind w:left="3592" w:right="3592"/>
                              <w:jc w:val="center"/>
                              <w:rPr>
                                <w:b/>
                                <w:sz w:val="28"/>
                              </w:rPr>
                            </w:pPr>
                            <w:r>
                              <w:rPr>
                                <w:b/>
                                <w:sz w:val="28"/>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5786D" id="_x0000_t202" coordsize="21600,21600" o:spt="202" path="m,l,21600r21600,l21600,xe">
                <v:stroke joinstyle="miter"/>
                <v:path gradientshapeok="t" o:connecttype="rect"/>
              </v:shapetype>
              <v:shape id="Text Box 4" o:spid="_x0000_s1026" type="#_x0000_t202" style="position:absolute;margin-left:65.3pt;margin-top:14.15pt;width:464.9pt;height:19.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" fillcolor="#538dd3" strokeweight=".48pt">
                <v:textbox inset="0,0,0,0">
                  <w:txbxContent>
                    <w:p w14:paraId="3ACA9CAB" w14:textId="77777777" w:rsidR="00981076" w:rsidRDefault="00861B43">
                      <w:pPr>
                        <w:spacing w:before="21"/>
                        <w:ind w:left="3592" w:right="3592"/>
                        <w:jc w:val="center"/>
                        <w:rPr>
                          <w:b/>
                          <w:sz w:val="28"/>
                        </w:rPr>
                      </w:pPr>
                      <w:r>
                        <w:rPr>
                          <w:b/>
                          <w:sz w:val="28"/>
                        </w:rPr>
                        <w:t>JOB DESCRIPTION</w:t>
                      </w:r>
                    </w:p>
                  </w:txbxContent>
                </v:textbox>
                <w10:wrap type="topAndBottom" anchorx="page"/>
              </v:shape>
            </w:pict>
          </mc:Fallback>
        </mc:AlternateContent>
      </w:r>
    </w:p>
    <w:p w14:paraId="54C67A37" w14:textId="77777777" w:rsidR="00981076" w:rsidRPr="005D01E5" w:rsidRDefault="00981076">
      <w:pPr>
        <w:pStyle w:val="BodyText"/>
        <w:spacing w:before="10"/>
        <w:rPr>
          <w:rFonts w:ascii="Arial" w:hAnsi="Arial" w:cs="Arial"/>
          <w:sz w:val="22"/>
          <w:szCs w:val="2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947"/>
      </w:tblGrid>
      <w:tr w:rsidR="00981076" w:rsidRPr="005D01E5" w14:paraId="31808AF4" w14:textId="77777777">
        <w:trPr>
          <w:trHeight w:val="292"/>
        </w:trPr>
        <w:tc>
          <w:tcPr>
            <w:tcW w:w="9210" w:type="dxa"/>
            <w:gridSpan w:val="2"/>
            <w:shd w:val="clear" w:color="auto" w:fill="538DD3"/>
          </w:tcPr>
          <w:p w14:paraId="5D4B6C24" w14:textId="77777777" w:rsidR="00981076" w:rsidRPr="005D01E5" w:rsidRDefault="00861B43">
            <w:pPr>
              <w:pStyle w:val="TableParagraph"/>
              <w:spacing w:before="0" w:line="272" w:lineRule="exact"/>
              <w:rPr>
                <w:rFonts w:ascii="Arial" w:hAnsi="Arial" w:cs="Arial"/>
                <w:b/>
              </w:rPr>
            </w:pPr>
            <w:r w:rsidRPr="005D01E5">
              <w:rPr>
                <w:rFonts w:ascii="Arial" w:hAnsi="Arial" w:cs="Arial"/>
                <w:b/>
              </w:rPr>
              <w:t>Details of the job</w:t>
            </w:r>
          </w:p>
        </w:tc>
      </w:tr>
      <w:tr w:rsidR="00981076" w:rsidRPr="005D01E5" w14:paraId="43334595" w14:textId="77777777">
        <w:trPr>
          <w:trHeight w:val="556"/>
        </w:trPr>
        <w:tc>
          <w:tcPr>
            <w:tcW w:w="2263" w:type="dxa"/>
          </w:tcPr>
          <w:p w14:paraId="2B5F7F5E" w14:textId="77777777" w:rsidR="00981076" w:rsidRPr="005D01E5" w:rsidRDefault="00861B43">
            <w:pPr>
              <w:pStyle w:val="TableParagraph"/>
              <w:spacing w:before="131"/>
              <w:rPr>
                <w:rFonts w:ascii="Arial" w:hAnsi="Arial" w:cs="Arial"/>
              </w:rPr>
            </w:pPr>
            <w:r w:rsidRPr="005D01E5">
              <w:rPr>
                <w:rFonts w:ascii="Arial" w:hAnsi="Arial" w:cs="Arial"/>
              </w:rPr>
              <w:t>Post title:</w:t>
            </w:r>
          </w:p>
        </w:tc>
        <w:tc>
          <w:tcPr>
            <w:tcW w:w="6947" w:type="dxa"/>
          </w:tcPr>
          <w:p w14:paraId="09A612FE" w14:textId="76817119" w:rsidR="00981076" w:rsidRPr="005D01E5" w:rsidRDefault="006812C3">
            <w:pPr>
              <w:pStyle w:val="TableParagraph"/>
              <w:spacing w:before="131"/>
              <w:rPr>
                <w:rFonts w:ascii="Arial" w:hAnsi="Arial" w:cs="Arial"/>
              </w:rPr>
            </w:pPr>
            <w:r>
              <w:rPr>
                <w:rFonts w:ascii="Arial" w:hAnsi="Arial" w:cs="Arial"/>
              </w:rPr>
              <w:t xml:space="preserve">Clinical lead Occupational Therapy </w:t>
            </w:r>
          </w:p>
        </w:tc>
      </w:tr>
      <w:tr w:rsidR="00981076" w:rsidRPr="005D01E5" w14:paraId="68AD9A3F" w14:textId="77777777">
        <w:trPr>
          <w:trHeight w:val="556"/>
        </w:trPr>
        <w:tc>
          <w:tcPr>
            <w:tcW w:w="2263" w:type="dxa"/>
          </w:tcPr>
          <w:p w14:paraId="21013E85" w14:textId="77777777" w:rsidR="00981076" w:rsidRPr="005D01E5" w:rsidRDefault="00861B43">
            <w:pPr>
              <w:pStyle w:val="TableParagraph"/>
              <w:spacing w:before="131"/>
              <w:rPr>
                <w:rFonts w:ascii="Arial" w:hAnsi="Arial" w:cs="Arial"/>
              </w:rPr>
            </w:pPr>
            <w:r w:rsidRPr="005D01E5">
              <w:rPr>
                <w:rFonts w:ascii="Arial" w:hAnsi="Arial" w:cs="Arial"/>
              </w:rPr>
              <w:t>Salary grade:</w:t>
            </w:r>
          </w:p>
        </w:tc>
        <w:tc>
          <w:tcPr>
            <w:tcW w:w="6947" w:type="dxa"/>
          </w:tcPr>
          <w:p w14:paraId="47C8428B" w14:textId="77777777" w:rsidR="00981076" w:rsidRPr="005D01E5" w:rsidRDefault="00861B43">
            <w:pPr>
              <w:pStyle w:val="TableParagraph"/>
              <w:spacing w:before="131"/>
              <w:rPr>
                <w:rFonts w:ascii="Arial" w:hAnsi="Arial" w:cs="Arial"/>
              </w:rPr>
            </w:pPr>
            <w:r w:rsidRPr="005D01E5">
              <w:rPr>
                <w:rFonts w:ascii="Arial" w:hAnsi="Arial" w:cs="Arial"/>
              </w:rPr>
              <w:t>Band 7</w:t>
            </w:r>
          </w:p>
        </w:tc>
      </w:tr>
      <w:tr w:rsidR="00981076" w:rsidRPr="005D01E5" w14:paraId="67EBCF28" w14:textId="77777777">
        <w:trPr>
          <w:trHeight w:val="559"/>
        </w:trPr>
        <w:tc>
          <w:tcPr>
            <w:tcW w:w="2263" w:type="dxa"/>
          </w:tcPr>
          <w:p w14:paraId="6703553A" w14:textId="77777777" w:rsidR="00981076" w:rsidRPr="005D01E5" w:rsidRDefault="00861B43">
            <w:pPr>
              <w:pStyle w:val="TableParagraph"/>
              <w:spacing w:before="134"/>
              <w:rPr>
                <w:rFonts w:ascii="Arial" w:hAnsi="Arial" w:cs="Arial"/>
              </w:rPr>
            </w:pPr>
            <w:r w:rsidRPr="005D01E5">
              <w:rPr>
                <w:rFonts w:ascii="Arial" w:hAnsi="Arial" w:cs="Arial"/>
              </w:rPr>
              <w:t>Hours:</w:t>
            </w:r>
          </w:p>
        </w:tc>
        <w:tc>
          <w:tcPr>
            <w:tcW w:w="6947" w:type="dxa"/>
          </w:tcPr>
          <w:p w14:paraId="05E972F5" w14:textId="77777777" w:rsidR="00981076" w:rsidRPr="005D01E5" w:rsidRDefault="0065420A">
            <w:pPr>
              <w:pStyle w:val="TableParagraph"/>
              <w:spacing w:before="134"/>
              <w:rPr>
                <w:rFonts w:ascii="Arial" w:hAnsi="Arial" w:cs="Arial"/>
              </w:rPr>
            </w:pPr>
            <w:r w:rsidRPr="005D01E5">
              <w:rPr>
                <w:rFonts w:ascii="Arial" w:hAnsi="Arial" w:cs="Arial"/>
              </w:rPr>
              <w:t>37</w:t>
            </w:r>
          </w:p>
        </w:tc>
      </w:tr>
      <w:tr w:rsidR="00981076" w:rsidRPr="005D01E5" w14:paraId="16FF3B9C" w14:textId="77777777">
        <w:trPr>
          <w:trHeight w:val="556"/>
        </w:trPr>
        <w:tc>
          <w:tcPr>
            <w:tcW w:w="2263" w:type="dxa"/>
          </w:tcPr>
          <w:p w14:paraId="5C772D89" w14:textId="77777777" w:rsidR="00981076" w:rsidRPr="005D01E5" w:rsidRDefault="00861B43">
            <w:pPr>
              <w:pStyle w:val="TableParagraph"/>
              <w:spacing w:before="131"/>
              <w:rPr>
                <w:rFonts w:ascii="Arial" w:hAnsi="Arial" w:cs="Arial"/>
              </w:rPr>
            </w:pPr>
            <w:r w:rsidRPr="005D01E5">
              <w:rPr>
                <w:rFonts w:ascii="Arial" w:hAnsi="Arial" w:cs="Arial"/>
              </w:rPr>
              <w:t>Location:</w:t>
            </w:r>
          </w:p>
        </w:tc>
        <w:tc>
          <w:tcPr>
            <w:tcW w:w="6947" w:type="dxa"/>
          </w:tcPr>
          <w:p w14:paraId="631AD236" w14:textId="2CDD509F" w:rsidR="00981076" w:rsidRPr="005D01E5" w:rsidRDefault="005D01E5">
            <w:pPr>
              <w:pStyle w:val="TableParagraph"/>
              <w:spacing w:before="131"/>
              <w:rPr>
                <w:rFonts w:ascii="Arial" w:hAnsi="Arial" w:cs="Arial"/>
              </w:rPr>
            </w:pPr>
            <w:r>
              <w:rPr>
                <w:rFonts w:ascii="Arial" w:hAnsi="Arial" w:cs="Arial"/>
              </w:rPr>
              <w:t>North Northants</w:t>
            </w:r>
          </w:p>
        </w:tc>
      </w:tr>
      <w:tr w:rsidR="00981076" w:rsidRPr="005D01E5" w14:paraId="33A46D4B" w14:textId="77777777">
        <w:trPr>
          <w:trHeight w:val="556"/>
        </w:trPr>
        <w:tc>
          <w:tcPr>
            <w:tcW w:w="2263" w:type="dxa"/>
          </w:tcPr>
          <w:p w14:paraId="589E88EA" w14:textId="77777777" w:rsidR="00981076" w:rsidRPr="005D01E5" w:rsidRDefault="00861B43">
            <w:pPr>
              <w:pStyle w:val="TableParagraph"/>
              <w:spacing w:before="131"/>
              <w:rPr>
                <w:rFonts w:ascii="Arial" w:hAnsi="Arial" w:cs="Arial"/>
              </w:rPr>
            </w:pPr>
            <w:r w:rsidRPr="005D01E5">
              <w:rPr>
                <w:rFonts w:ascii="Arial" w:hAnsi="Arial" w:cs="Arial"/>
              </w:rPr>
              <w:t>Reports to:</w:t>
            </w:r>
          </w:p>
        </w:tc>
        <w:tc>
          <w:tcPr>
            <w:tcW w:w="6947" w:type="dxa"/>
          </w:tcPr>
          <w:p w14:paraId="54F77084" w14:textId="77777777" w:rsidR="00981076" w:rsidRPr="005D01E5" w:rsidRDefault="00861B43">
            <w:pPr>
              <w:pStyle w:val="TableParagraph"/>
              <w:spacing w:before="131"/>
              <w:rPr>
                <w:rFonts w:ascii="Arial" w:hAnsi="Arial" w:cs="Arial"/>
              </w:rPr>
            </w:pPr>
            <w:r w:rsidRPr="005D01E5">
              <w:rPr>
                <w:rFonts w:ascii="Arial" w:hAnsi="Arial" w:cs="Arial"/>
              </w:rPr>
              <w:t>Team Manager</w:t>
            </w:r>
          </w:p>
        </w:tc>
      </w:tr>
      <w:tr w:rsidR="00981076" w:rsidRPr="005D01E5" w14:paraId="610166FB" w14:textId="77777777">
        <w:trPr>
          <w:trHeight w:val="558"/>
        </w:trPr>
        <w:tc>
          <w:tcPr>
            <w:tcW w:w="2263" w:type="dxa"/>
          </w:tcPr>
          <w:p w14:paraId="46019AF5" w14:textId="77777777" w:rsidR="00981076" w:rsidRPr="005D01E5" w:rsidRDefault="00861B43">
            <w:pPr>
              <w:pStyle w:val="TableParagraph"/>
              <w:spacing w:before="131"/>
              <w:rPr>
                <w:rFonts w:ascii="Arial" w:hAnsi="Arial" w:cs="Arial"/>
              </w:rPr>
            </w:pPr>
            <w:r w:rsidRPr="005D01E5">
              <w:rPr>
                <w:rFonts w:ascii="Arial" w:hAnsi="Arial" w:cs="Arial"/>
              </w:rPr>
              <w:t>Service area:</w:t>
            </w:r>
          </w:p>
        </w:tc>
        <w:tc>
          <w:tcPr>
            <w:tcW w:w="6947" w:type="dxa"/>
          </w:tcPr>
          <w:p w14:paraId="46A27222" w14:textId="0C83D44C" w:rsidR="00981076" w:rsidRPr="005D01E5" w:rsidRDefault="005D01E5">
            <w:pPr>
              <w:pStyle w:val="TableParagraph"/>
              <w:spacing w:before="131"/>
              <w:rPr>
                <w:rFonts w:ascii="Arial" w:hAnsi="Arial" w:cs="Arial"/>
              </w:rPr>
            </w:pPr>
            <w:r w:rsidRPr="005D01E5">
              <w:rPr>
                <w:rFonts w:ascii="Arial" w:hAnsi="Arial" w:cs="Arial"/>
              </w:rPr>
              <w:t>Therapy North</w:t>
            </w:r>
          </w:p>
        </w:tc>
      </w:tr>
    </w:tbl>
    <w:p w14:paraId="0DD882DA" w14:textId="77777777" w:rsidR="00981076" w:rsidRPr="005D01E5" w:rsidRDefault="00981076">
      <w:pPr>
        <w:pStyle w:val="BodyText"/>
        <w:rPr>
          <w:rFonts w:ascii="Arial" w:hAnsi="Arial" w:cs="Arial"/>
          <w:sz w:val="22"/>
          <w:szCs w:val="22"/>
        </w:rPr>
      </w:pPr>
    </w:p>
    <w:p w14:paraId="4620AC9A" w14:textId="77777777" w:rsidR="00981076" w:rsidRPr="005D01E5" w:rsidRDefault="00861B43">
      <w:pPr>
        <w:pStyle w:val="BodyText"/>
        <w:spacing w:before="5"/>
        <w:rPr>
          <w:rFonts w:ascii="Arial" w:hAnsi="Arial" w:cs="Arial"/>
          <w:sz w:val="22"/>
          <w:szCs w:val="22"/>
        </w:rPr>
      </w:pPr>
      <w:r w:rsidRPr="005D01E5">
        <w:rPr>
          <w:rFonts w:ascii="Arial" w:hAnsi="Arial" w:cs="Arial"/>
          <w:noProof/>
          <w:sz w:val="22"/>
          <w:szCs w:val="22"/>
          <w:lang w:val="en-GB" w:eastAsia="en-GB"/>
        </w:rPr>
        <mc:AlternateContent>
          <mc:Choice Requires="wps">
            <w:drawing>
              <wp:anchor distT="0" distB="0" distL="0" distR="0" simplePos="0" relativeHeight="487588352" behindDoc="1" locked="0" layoutInCell="1" allowOverlap="1" wp14:anchorId="49C62495" wp14:editId="51764F28">
                <wp:simplePos x="0" y="0"/>
                <wp:positionH relativeFrom="page">
                  <wp:posOffset>829310</wp:posOffset>
                </wp:positionH>
                <wp:positionV relativeFrom="paragraph">
                  <wp:posOffset>228600</wp:posOffset>
                </wp:positionV>
                <wp:extent cx="5904230" cy="218440"/>
                <wp:effectExtent l="0" t="0" r="0"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4D3D4440" w14:textId="77777777" w:rsidR="00981076" w:rsidRDefault="00861B43">
                            <w:pPr>
                              <w:spacing w:before="21"/>
                              <w:ind w:left="108"/>
                              <w:rPr>
                                <w:b/>
                                <w:sz w:val="24"/>
                              </w:rPr>
                            </w:pPr>
                            <w:r>
                              <w:rPr>
                                <w:b/>
                                <w:sz w:val="24"/>
                              </w:rPr>
                              <w:t>Overall purpose of the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2495" id="Text Box 3" o:spid="_x0000_s1027" type="#_x0000_t202" style="position:absolute;margin-left:65.3pt;margin-top:18pt;width:464.9pt;height:17.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" fillcolor="#538dd3" strokeweight=".48pt">
                <v:textbox inset="0,0,0,0">
                  <w:txbxContent>
                    <w:p w14:paraId="4D3D4440" w14:textId="77777777" w:rsidR="00981076" w:rsidRDefault="00861B43">
                      <w:pPr>
                        <w:spacing w:before="21"/>
                        <w:ind w:left="108"/>
                        <w:rPr>
                          <w:b/>
                          <w:sz w:val="24"/>
                        </w:rPr>
                      </w:pPr>
                      <w:r>
                        <w:rPr>
                          <w:b/>
                          <w:sz w:val="24"/>
                        </w:rPr>
                        <w:t>Overall purpose of the post</w:t>
                      </w:r>
                    </w:p>
                  </w:txbxContent>
                </v:textbox>
                <w10:wrap type="topAndBottom" anchorx="page"/>
              </v:shape>
            </w:pict>
          </mc:Fallback>
        </mc:AlternateContent>
      </w:r>
    </w:p>
    <w:p w14:paraId="6E8A6DC1" w14:textId="77777777" w:rsidR="00981076" w:rsidRPr="005D01E5" w:rsidRDefault="00981076">
      <w:pPr>
        <w:pStyle w:val="BodyText"/>
        <w:rPr>
          <w:rFonts w:ascii="Arial" w:hAnsi="Arial" w:cs="Arial"/>
          <w:sz w:val="22"/>
          <w:szCs w:val="22"/>
        </w:rPr>
      </w:pPr>
    </w:p>
    <w:p w14:paraId="4FA16ED6" w14:textId="77777777" w:rsidR="00981076" w:rsidRPr="005D01E5" w:rsidRDefault="00981076">
      <w:pPr>
        <w:pStyle w:val="BodyText"/>
        <w:spacing w:before="8"/>
        <w:rPr>
          <w:rFonts w:ascii="Arial" w:hAnsi="Arial" w:cs="Arial"/>
          <w:sz w:val="22"/>
          <w:szCs w:val="22"/>
        </w:rPr>
      </w:pPr>
    </w:p>
    <w:p w14:paraId="30B724F4" w14:textId="6043455E" w:rsidR="005D01E5" w:rsidRPr="005D01E5" w:rsidRDefault="005D01E5" w:rsidP="005D01E5">
      <w:pPr>
        <w:pStyle w:val="ListParagraph"/>
        <w:widowControl/>
        <w:numPr>
          <w:ilvl w:val="0"/>
          <w:numId w:val="4"/>
        </w:numPr>
        <w:autoSpaceDE/>
        <w:autoSpaceDN/>
        <w:rPr>
          <w:rFonts w:ascii="Arial" w:hAnsi="Arial" w:cs="Arial"/>
        </w:rPr>
      </w:pPr>
      <w:r w:rsidRPr="005D01E5">
        <w:rPr>
          <w:rFonts w:ascii="Arial" w:hAnsi="Arial" w:cs="Arial"/>
        </w:rPr>
        <w:t>To provide on behalf of Provider Services in accordance with Commissioners requirements, a highly skilled and specialised Occupational Therapy assessment of community based patients with a wide ranging diverse presentations and multiple/complex physical, psychological conditions.</w:t>
      </w:r>
    </w:p>
    <w:p w14:paraId="4BDC1758" w14:textId="77777777" w:rsidR="005D01E5" w:rsidRPr="005D01E5" w:rsidRDefault="005D01E5" w:rsidP="005D01E5">
      <w:pPr>
        <w:widowControl/>
        <w:autoSpaceDE/>
        <w:autoSpaceDN/>
        <w:rPr>
          <w:rFonts w:ascii="Arial" w:hAnsi="Arial" w:cs="Arial"/>
        </w:rPr>
      </w:pPr>
    </w:p>
    <w:p w14:paraId="7D11825F" w14:textId="71B51B10" w:rsidR="005D01E5" w:rsidRPr="005D01E5" w:rsidRDefault="005D01E5" w:rsidP="005D01E5">
      <w:pPr>
        <w:pStyle w:val="ListParagraph"/>
        <w:widowControl/>
        <w:numPr>
          <w:ilvl w:val="0"/>
          <w:numId w:val="4"/>
        </w:numPr>
        <w:autoSpaceDE/>
        <w:autoSpaceDN/>
        <w:rPr>
          <w:rFonts w:ascii="Arial" w:hAnsi="Arial" w:cs="Arial"/>
        </w:rPr>
      </w:pPr>
      <w:r w:rsidRPr="005D01E5">
        <w:rPr>
          <w:rFonts w:ascii="Arial" w:hAnsi="Arial" w:cs="Arial"/>
        </w:rPr>
        <w:t>To hold sole responsibility for own caseload working without direct supervision.</w:t>
      </w:r>
    </w:p>
    <w:p w14:paraId="05F13430" w14:textId="77777777" w:rsidR="005D01E5" w:rsidRPr="005D01E5" w:rsidRDefault="005D01E5" w:rsidP="005D01E5">
      <w:pPr>
        <w:widowControl/>
        <w:autoSpaceDE/>
        <w:autoSpaceDN/>
        <w:rPr>
          <w:rFonts w:ascii="Arial" w:hAnsi="Arial" w:cs="Arial"/>
        </w:rPr>
      </w:pPr>
    </w:p>
    <w:p w14:paraId="23C37FA2" w14:textId="55785F69" w:rsidR="005D01E5" w:rsidRPr="005D01E5" w:rsidRDefault="005D01E5" w:rsidP="005D01E5">
      <w:pPr>
        <w:pStyle w:val="ListParagraph"/>
        <w:widowControl/>
        <w:numPr>
          <w:ilvl w:val="0"/>
          <w:numId w:val="4"/>
        </w:numPr>
        <w:autoSpaceDE/>
        <w:autoSpaceDN/>
        <w:rPr>
          <w:rFonts w:ascii="Arial" w:hAnsi="Arial" w:cs="Arial"/>
        </w:rPr>
      </w:pPr>
      <w:r w:rsidRPr="005D01E5">
        <w:rPr>
          <w:rFonts w:ascii="Arial" w:hAnsi="Arial" w:cs="Arial"/>
        </w:rPr>
        <w:t>To undertake all aspects of clinical duties as an autonomous practitioner.</w:t>
      </w:r>
    </w:p>
    <w:p w14:paraId="6D6F5D0B" w14:textId="77777777" w:rsidR="005D01E5" w:rsidRPr="005D01E5" w:rsidRDefault="005D01E5" w:rsidP="005D01E5">
      <w:pPr>
        <w:widowControl/>
        <w:autoSpaceDE/>
        <w:autoSpaceDN/>
        <w:rPr>
          <w:rFonts w:ascii="Arial" w:hAnsi="Arial" w:cs="Arial"/>
        </w:rPr>
      </w:pPr>
    </w:p>
    <w:p w14:paraId="0C34E537" w14:textId="44998E8F" w:rsidR="005D01E5" w:rsidRPr="005D01E5" w:rsidRDefault="005D01E5" w:rsidP="005D01E5">
      <w:pPr>
        <w:pStyle w:val="ListParagraph"/>
        <w:widowControl/>
        <w:numPr>
          <w:ilvl w:val="0"/>
          <w:numId w:val="4"/>
        </w:numPr>
        <w:autoSpaceDE/>
        <w:autoSpaceDN/>
        <w:rPr>
          <w:rFonts w:ascii="Arial" w:hAnsi="Arial" w:cs="Arial"/>
        </w:rPr>
      </w:pPr>
      <w:r w:rsidRPr="005D01E5">
        <w:rPr>
          <w:rFonts w:ascii="Arial" w:hAnsi="Arial" w:cs="Arial"/>
        </w:rPr>
        <w:t>To act as the lead fieldwork educator co-coordinating students, providing supervision and supporting other staff within the team.</w:t>
      </w:r>
    </w:p>
    <w:p w14:paraId="09F3815F" w14:textId="77777777" w:rsidR="005D01E5" w:rsidRPr="005D01E5" w:rsidRDefault="005D01E5" w:rsidP="005D01E5">
      <w:pPr>
        <w:widowControl/>
        <w:autoSpaceDE/>
        <w:autoSpaceDN/>
        <w:rPr>
          <w:rFonts w:ascii="Arial" w:hAnsi="Arial" w:cs="Arial"/>
        </w:rPr>
      </w:pPr>
    </w:p>
    <w:p w14:paraId="213BD64A" w14:textId="3A86ABF0" w:rsidR="005D01E5" w:rsidRPr="005D01E5" w:rsidRDefault="005D01E5" w:rsidP="005D01E5">
      <w:pPr>
        <w:pStyle w:val="ListParagraph"/>
        <w:widowControl/>
        <w:numPr>
          <w:ilvl w:val="0"/>
          <w:numId w:val="4"/>
        </w:numPr>
        <w:autoSpaceDE/>
        <w:autoSpaceDN/>
        <w:rPr>
          <w:rFonts w:ascii="Arial" w:hAnsi="Arial" w:cs="Arial"/>
        </w:rPr>
      </w:pPr>
      <w:r w:rsidRPr="005D01E5">
        <w:rPr>
          <w:rFonts w:ascii="Arial" w:hAnsi="Arial" w:cs="Arial"/>
        </w:rPr>
        <w:t xml:space="preserve">Undertake </w:t>
      </w:r>
      <w:r w:rsidR="00290256" w:rsidRPr="005D01E5">
        <w:rPr>
          <w:rFonts w:ascii="Arial" w:hAnsi="Arial" w:cs="Arial"/>
        </w:rPr>
        <w:t>evidence-based</w:t>
      </w:r>
      <w:r w:rsidRPr="005D01E5">
        <w:rPr>
          <w:rFonts w:ascii="Arial" w:hAnsi="Arial" w:cs="Arial"/>
        </w:rPr>
        <w:t xml:space="preserve"> audit and research projects to further own and teams clinical practice making recommendations to manager for changes in practice by the team.</w:t>
      </w:r>
    </w:p>
    <w:p w14:paraId="48925B34" w14:textId="77777777" w:rsidR="005D01E5" w:rsidRPr="005D01E5" w:rsidRDefault="005D01E5" w:rsidP="005D01E5">
      <w:pPr>
        <w:widowControl/>
        <w:autoSpaceDE/>
        <w:autoSpaceDN/>
        <w:rPr>
          <w:rFonts w:ascii="Arial" w:hAnsi="Arial" w:cs="Arial"/>
        </w:rPr>
      </w:pPr>
    </w:p>
    <w:p w14:paraId="0F98A117" w14:textId="5DB6CAE3" w:rsidR="005D01E5" w:rsidRPr="005D01E5" w:rsidRDefault="005D01E5" w:rsidP="005D01E5">
      <w:pPr>
        <w:pStyle w:val="ListParagraph"/>
        <w:widowControl/>
        <w:numPr>
          <w:ilvl w:val="0"/>
          <w:numId w:val="4"/>
        </w:numPr>
        <w:autoSpaceDE/>
        <w:autoSpaceDN/>
        <w:rPr>
          <w:rFonts w:ascii="Arial" w:hAnsi="Arial" w:cs="Arial"/>
        </w:rPr>
      </w:pPr>
      <w:r w:rsidRPr="005D01E5">
        <w:rPr>
          <w:rFonts w:ascii="Arial" w:hAnsi="Arial" w:cs="Arial"/>
        </w:rPr>
        <w:t>To lead the implementation of specific changes to practice or contribute to service protocols.</w:t>
      </w:r>
    </w:p>
    <w:p w14:paraId="6F131EDD" w14:textId="77777777" w:rsidR="005D01E5" w:rsidRPr="005D01E5" w:rsidRDefault="005D01E5" w:rsidP="005D01E5">
      <w:pPr>
        <w:widowControl/>
        <w:autoSpaceDE/>
        <w:autoSpaceDN/>
        <w:rPr>
          <w:rFonts w:ascii="Arial" w:hAnsi="Arial" w:cs="Arial"/>
        </w:rPr>
      </w:pPr>
    </w:p>
    <w:p w14:paraId="6D68986A" w14:textId="31C1B395" w:rsidR="005D01E5" w:rsidRPr="005D01E5" w:rsidRDefault="005D01E5" w:rsidP="005D01E5">
      <w:pPr>
        <w:pStyle w:val="ListParagraph"/>
        <w:widowControl/>
        <w:numPr>
          <w:ilvl w:val="0"/>
          <w:numId w:val="4"/>
        </w:numPr>
        <w:autoSpaceDE/>
        <w:autoSpaceDN/>
        <w:rPr>
          <w:rFonts w:ascii="Arial" w:hAnsi="Arial" w:cs="Arial"/>
        </w:rPr>
      </w:pPr>
      <w:r w:rsidRPr="005D01E5">
        <w:rPr>
          <w:rFonts w:ascii="Arial" w:hAnsi="Arial" w:cs="Arial"/>
        </w:rPr>
        <w:t>To be aware of Commissioner’s guidelines and contribute to achievement of their requirements and targets.</w:t>
      </w:r>
    </w:p>
    <w:p w14:paraId="6D340014" w14:textId="77777777" w:rsidR="00981076" w:rsidRPr="005D01E5" w:rsidRDefault="00861B43">
      <w:pPr>
        <w:pStyle w:val="BodyText"/>
        <w:spacing w:before="6"/>
        <w:rPr>
          <w:rFonts w:ascii="Arial" w:hAnsi="Arial" w:cs="Arial"/>
          <w:sz w:val="22"/>
          <w:szCs w:val="22"/>
        </w:rPr>
      </w:pPr>
      <w:r w:rsidRPr="005D01E5">
        <w:rPr>
          <w:rFonts w:ascii="Arial" w:hAnsi="Arial" w:cs="Arial"/>
          <w:noProof/>
          <w:sz w:val="22"/>
          <w:szCs w:val="22"/>
          <w:lang w:val="en-GB" w:eastAsia="en-GB"/>
        </w:rPr>
        <mc:AlternateContent>
          <mc:Choice Requires="wps">
            <w:drawing>
              <wp:anchor distT="0" distB="0" distL="0" distR="0" simplePos="0" relativeHeight="487588864" behindDoc="1" locked="0" layoutInCell="1" allowOverlap="1" wp14:anchorId="42C78201" wp14:editId="7AD33D59">
                <wp:simplePos x="0" y="0"/>
                <wp:positionH relativeFrom="page">
                  <wp:posOffset>829310</wp:posOffset>
                </wp:positionH>
                <wp:positionV relativeFrom="paragraph">
                  <wp:posOffset>218440</wp:posOffset>
                </wp:positionV>
                <wp:extent cx="5904230" cy="218440"/>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63AD70A1" w14:textId="77777777" w:rsidR="00981076" w:rsidRDefault="00861B43">
                            <w:pPr>
                              <w:spacing w:before="21"/>
                              <w:ind w:left="108"/>
                              <w:rPr>
                                <w:b/>
                                <w:sz w:val="24"/>
                              </w:rPr>
                            </w:pPr>
                            <w:r>
                              <w:rPr>
                                <w:b/>
                                <w:sz w:val="24"/>
                              </w:rPr>
                              <w:t>Principal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78201" id="Text Box 2" o:spid="_x0000_s1028" type="#_x0000_t202" style="position:absolute;margin-left:65.3pt;margin-top:17.2pt;width:464.9pt;height:17.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" fillcolor="#538dd3" strokeweight=".48pt">
                <v:textbox inset="0,0,0,0">
                  <w:txbxContent>
                    <w:p w14:paraId="63AD70A1" w14:textId="77777777" w:rsidR="00981076" w:rsidRDefault="00861B43">
                      <w:pPr>
                        <w:spacing w:before="21"/>
                        <w:ind w:left="108"/>
                        <w:rPr>
                          <w:b/>
                          <w:sz w:val="24"/>
                        </w:rPr>
                      </w:pPr>
                      <w:r>
                        <w:rPr>
                          <w:b/>
                          <w:sz w:val="24"/>
                        </w:rPr>
                        <w:t>Principal responsibilities</w:t>
                      </w:r>
                    </w:p>
                  </w:txbxContent>
                </v:textbox>
                <w10:wrap type="topAndBottom" anchorx="page"/>
              </v:shape>
            </w:pict>
          </mc:Fallback>
        </mc:AlternateContent>
      </w:r>
    </w:p>
    <w:p w14:paraId="7EF3FC05" w14:textId="77777777" w:rsidR="00981076" w:rsidRPr="005D01E5" w:rsidRDefault="00981076">
      <w:pPr>
        <w:pStyle w:val="BodyText"/>
        <w:rPr>
          <w:rFonts w:ascii="Arial" w:hAnsi="Arial" w:cs="Arial"/>
          <w:sz w:val="22"/>
          <w:szCs w:val="22"/>
        </w:rPr>
      </w:pPr>
    </w:p>
    <w:p w14:paraId="71183649" w14:textId="77777777" w:rsidR="00981076" w:rsidRPr="005D01E5" w:rsidRDefault="00981076">
      <w:pPr>
        <w:pStyle w:val="BodyText"/>
        <w:spacing w:before="11"/>
        <w:rPr>
          <w:rFonts w:ascii="Arial" w:hAnsi="Arial" w:cs="Arial"/>
          <w:sz w:val="22"/>
          <w:szCs w:val="22"/>
        </w:rPr>
      </w:pPr>
    </w:p>
    <w:p w14:paraId="5E552CFC" w14:textId="77777777" w:rsidR="005D01E5" w:rsidRPr="005D01E5" w:rsidRDefault="005D01E5" w:rsidP="005D01E5">
      <w:pPr>
        <w:ind w:left="680" w:hanging="680"/>
        <w:rPr>
          <w:rFonts w:ascii="Arial" w:hAnsi="Arial" w:cs="Arial"/>
          <w:b/>
          <w:bCs/>
        </w:rPr>
      </w:pPr>
      <w:r w:rsidRPr="005D01E5">
        <w:rPr>
          <w:rFonts w:ascii="Arial" w:hAnsi="Arial" w:cs="Arial"/>
          <w:b/>
          <w:bCs/>
        </w:rPr>
        <w:t>1.</w:t>
      </w:r>
      <w:r w:rsidRPr="005D01E5">
        <w:rPr>
          <w:rFonts w:ascii="Arial" w:hAnsi="Arial" w:cs="Arial"/>
          <w:b/>
          <w:bCs/>
        </w:rPr>
        <w:tab/>
        <w:t>To assess the patient, plan, implement and evaluate appropriate individualised care programmes:</w:t>
      </w:r>
    </w:p>
    <w:p w14:paraId="04AB9BDD" w14:textId="77777777" w:rsidR="005D01E5" w:rsidRPr="005D01E5" w:rsidRDefault="005D01E5" w:rsidP="005D01E5">
      <w:pPr>
        <w:rPr>
          <w:rFonts w:ascii="Arial" w:hAnsi="Arial" w:cs="Arial"/>
        </w:rPr>
      </w:pPr>
    </w:p>
    <w:p w14:paraId="4687185E" w14:textId="77777777" w:rsidR="005D01E5" w:rsidRPr="005D01E5" w:rsidRDefault="005D01E5" w:rsidP="005D01E5">
      <w:pPr>
        <w:widowControl/>
        <w:numPr>
          <w:ilvl w:val="0"/>
          <w:numId w:val="6"/>
        </w:numPr>
        <w:autoSpaceDE/>
        <w:autoSpaceDN/>
        <w:rPr>
          <w:rFonts w:ascii="Arial" w:hAnsi="Arial" w:cs="Arial"/>
        </w:rPr>
      </w:pPr>
      <w:r w:rsidRPr="005D01E5">
        <w:rPr>
          <w:rFonts w:ascii="Arial" w:hAnsi="Arial" w:cs="Arial"/>
        </w:rPr>
        <w:lastRenderedPageBreak/>
        <w:t xml:space="preserve">Demonstrate a highly skilled knowledge, understanding and ability of how to apply theory to practice; being professionally and legally accountable for own work; to ensure a high standard of clinical care for the patients under your care management and support other staff to do likewise. </w:t>
      </w:r>
    </w:p>
    <w:p w14:paraId="47BEB8FF" w14:textId="77777777" w:rsidR="005D01E5" w:rsidRPr="005D01E5" w:rsidRDefault="005D01E5" w:rsidP="005D01E5">
      <w:pPr>
        <w:widowControl/>
        <w:numPr>
          <w:ilvl w:val="0"/>
          <w:numId w:val="6"/>
        </w:numPr>
        <w:autoSpaceDE/>
        <w:autoSpaceDN/>
        <w:rPr>
          <w:rFonts w:ascii="Arial" w:hAnsi="Arial" w:cs="Arial"/>
        </w:rPr>
      </w:pPr>
      <w:r w:rsidRPr="005D01E5">
        <w:rPr>
          <w:rFonts w:ascii="Arial" w:hAnsi="Arial" w:cs="Arial"/>
        </w:rPr>
        <w:t>Show a highly specialised knowledge of evidence based practice and best practice within the specialty.</w:t>
      </w:r>
    </w:p>
    <w:p w14:paraId="7ACBE939" w14:textId="77777777" w:rsidR="005D01E5" w:rsidRPr="005D01E5" w:rsidRDefault="005D01E5" w:rsidP="005D01E5">
      <w:pPr>
        <w:widowControl/>
        <w:numPr>
          <w:ilvl w:val="0"/>
          <w:numId w:val="6"/>
        </w:numPr>
        <w:autoSpaceDE/>
        <w:autoSpaceDN/>
        <w:rPr>
          <w:rFonts w:ascii="Arial" w:hAnsi="Arial" w:cs="Arial"/>
        </w:rPr>
      </w:pPr>
      <w:r w:rsidRPr="005D01E5">
        <w:rPr>
          <w:rFonts w:ascii="Arial" w:hAnsi="Arial" w:cs="Arial"/>
        </w:rPr>
        <w:t>Assess patient understanding of assessment / treatment proposals, gain valid informed consent and have the capacity to work within a legal framework with patients who lack capacity to consent to treatment.</w:t>
      </w:r>
    </w:p>
    <w:p w14:paraId="6E564991" w14:textId="77777777" w:rsidR="005D01E5" w:rsidRPr="005D01E5" w:rsidRDefault="005D01E5" w:rsidP="005D01E5">
      <w:pPr>
        <w:widowControl/>
        <w:numPr>
          <w:ilvl w:val="0"/>
          <w:numId w:val="6"/>
        </w:numPr>
        <w:autoSpaceDE/>
        <w:autoSpaceDN/>
        <w:rPr>
          <w:rFonts w:ascii="Arial" w:hAnsi="Arial" w:cs="Arial"/>
        </w:rPr>
      </w:pPr>
      <w:r w:rsidRPr="005D01E5">
        <w:rPr>
          <w:rFonts w:ascii="Arial" w:hAnsi="Arial" w:cs="Arial"/>
        </w:rPr>
        <w:t>To accept clinical responsibility for a designated caseload of patients and to organise this effectively and efficiently with regard to clinical priorities and use of time.</w:t>
      </w:r>
    </w:p>
    <w:p w14:paraId="0A0FACDB" w14:textId="77777777" w:rsidR="005D01E5" w:rsidRPr="005D01E5" w:rsidRDefault="005D01E5" w:rsidP="005D01E5">
      <w:pPr>
        <w:widowControl/>
        <w:numPr>
          <w:ilvl w:val="0"/>
          <w:numId w:val="5"/>
        </w:numPr>
        <w:autoSpaceDE/>
        <w:autoSpaceDN/>
        <w:rPr>
          <w:rFonts w:ascii="Arial" w:hAnsi="Arial" w:cs="Arial"/>
        </w:rPr>
      </w:pPr>
      <w:r w:rsidRPr="005D01E5">
        <w:rPr>
          <w:rFonts w:ascii="Arial" w:hAnsi="Arial" w:cs="Arial"/>
        </w:rPr>
        <w:t xml:space="preserve">Work within PCT and professional (COT) clinical guidelines and have a working knowledge of national and local standards monitoring own quality of practice.  </w:t>
      </w:r>
    </w:p>
    <w:p w14:paraId="1666F7AC" w14:textId="77777777" w:rsidR="005D01E5" w:rsidRPr="005D01E5" w:rsidRDefault="005D01E5" w:rsidP="005D01E5">
      <w:pPr>
        <w:widowControl/>
        <w:numPr>
          <w:ilvl w:val="0"/>
          <w:numId w:val="5"/>
        </w:numPr>
        <w:autoSpaceDE/>
        <w:autoSpaceDN/>
        <w:rPr>
          <w:rFonts w:ascii="Arial" w:hAnsi="Arial" w:cs="Arial"/>
        </w:rPr>
      </w:pPr>
      <w:r w:rsidRPr="005D01E5">
        <w:rPr>
          <w:rFonts w:ascii="Arial" w:hAnsi="Arial" w:cs="Arial"/>
        </w:rPr>
        <w:t>Understand how beliefs, emotions, other conditions, changing social environments can affect models of intervention.</w:t>
      </w:r>
    </w:p>
    <w:p w14:paraId="0738381C" w14:textId="77777777" w:rsidR="005D01E5" w:rsidRPr="005D01E5" w:rsidRDefault="005D01E5" w:rsidP="005D01E5">
      <w:pPr>
        <w:widowControl/>
        <w:numPr>
          <w:ilvl w:val="0"/>
          <w:numId w:val="5"/>
        </w:numPr>
        <w:autoSpaceDE/>
        <w:autoSpaceDN/>
        <w:rPr>
          <w:rFonts w:ascii="Arial" w:hAnsi="Arial" w:cs="Arial"/>
        </w:rPr>
      </w:pPr>
      <w:r w:rsidRPr="005D01E5">
        <w:rPr>
          <w:rFonts w:ascii="Arial" w:hAnsi="Arial" w:cs="Arial"/>
        </w:rPr>
        <w:t>Use a range of verbal and non-verbal communication tools to communicate effectively with patients to progress treatment programmes. This will include patients who have difficulties understanding and communicating e.g. patients with dysphasia, depression, deafness or blindness.</w:t>
      </w:r>
    </w:p>
    <w:p w14:paraId="12CD4D9C" w14:textId="77777777" w:rsidR="005D01E5" w:rsidRPr="005D01E5" w:rsidRDefault="005D01E5" w:rsidP="005D01E5">
      <w:pPr>
        <w:widowControl/>
        <w:numPr>
          <w:ilvl w:val="0"/>
          <w:numId w:val="5"/>
        </w:numPr>
        <w:autoSpaceDE/>
        <w:autoSpaceDN/>
        <w:rPr>
          <w:rFonts w:ascii="Arial" w:hAnsi="Arial" w:cs="Arial"/>
        </w:rPr>
      </w:pPr>
      <w:r w:rsidRPr="005D01E5">
        <w:rPr>
          <w:rFonts w:ascii="Arial" w:hAnsi="Arial" w:cs="Arial"/>
        </w:rPr>
        <w:t>Assess, interpret information and identify problems, in partnership with the patient, carers, multi-disciplinary team and/or other agencies both internal and external to the PCT.</w:t>
      </w:r>
    </w:p>
    <w:p w14:paraId="69271F6E" w14:textId="77777777" w:rsidR="005D01E5" w:rsidRPr="005D01E5" w:rsidRDefault="005D01E5" w:rsidP="005D01E5">
      <w:pPr>
        <w:widowControl/>
        <w:numPr>
          <w:ilvl w:val="0"/>
          <w:numId w:val="5"/>
        </w:numPr>
        <w:autoSpaceDE/>
        <w:autoSpaceDN/>
        <w:rPr>
          <w:rFonts w:ascii="Arial" w:hAnsi="Arial" w:cs="Arial"/>
        </w:rPr>
      </w:pPr>
      <w:r w:rsidRPr="005D01E5">
        <w:rPr>
          <w:rFonts w:ascii="Arial" w:hAnsi="Arial" w:cs="Arial"/>
        </w:rPr>
        <w:t>Maintain an expert knowledge of moving and handling legislation and its applications to assist and inform service users and their carers in relation to ergonomic and dynamic activities.</w:t>
      </w:r>
    </w:p>
    <w:p w14:paraId="1CED9CEC" w14:textId="77777777" w:rsidR="005D01E5" w:rsidRPr="005D01E5" w:rsidRDefault="005D01E5" w:rsidP="005D01E5">
      <w:pPr>
        <w:widowControl/>
        <w:numPr>
          <w:ilvl w:val="0"/>
          <w:numId w:val="5"/>
        </w:numPr>
        <w:autoSpaceDE/>
        <w:autoSpaceDN/>
        <w:rPr>
          <w:rFonts w:ascii="Arial" w:hAnsi="Arial" w:cs="Arial"/>
        </w:rPr>
      </w:pPr>
      <w:r w:rsidRPr="005D01E5">
        <w:rPr>
          <w:rFonts w:ascii="Arial" w:hAnsi="Arial" w:cs="Arial"/>
        </w:rPr>
        <w:t>Effectively communicate, negotiate and explain in a non-judgmental way to patients, carers, multi-disciplinary team and/or other agencies e.g. GPs, consultants, social care.</w:t>
      </w:r>
    </w:p>
    <w:p w14:paraId="62A9DB08" w14:textId="77777777" w:rsidR="005D01E5" w:rsidRPr="005D01E5" w:rsidRDefault="005D01E5" w:rsidP="005D01E5">
      <w:pPr>
        <w:widowControl/>
        <w:numPr>
          <w:ilvl w:val="0"/>
          <w:numId w:val="5"/>
        </w:numPr>
        <w:autoSpaceDE/>
        <w:autoSpaceDN/>
        <w:rPr>
          <w:rFonts w:ascii="Arial" w:hAnsi="Arial" w:cs="Arial"/>
        </w:rPr>
      </w:pPr>
      <w:r w:rsidRPr="005D01E5">
        <w:rPr>
          <w:rFonts w:ascii="Arial" w:hAnsi="Arial" w:cs="Arial"/>
        </w:rPr>
        <w:t>Set agreed realistic goals/actions/outcomes.</w:t>
      </w:r>
    </w:p>
    <w:p w14:paraId="29449ED2" w14:textId="77777777" w:rsidR="005D01E5" w:rsidRPr="005D01E5" w:rsidRDefault="005D01E5" w:rsidP="005D01E5">
      <w:pPr>
        <w:widowControl/>
        <w:numPr>
          <w:ilvl w:val="0"/>
          <w:numId w:val="5"/>
        </w:numPr>
        <w:autoSpaceDE/>
        <w:autoSpaceDN/>
        <w:rPr>
          <w:rFonts w:ascii="Arial" w:hAnsi="Arial" w:cs="Arial"/>
        </w:rPr>
      </w:pPr>
      <w:r w:rsidRPr="005D01E5">
        <w:rPr>
          <w:rFonts w:ascii="Arial" w:hAnsi="Arial" w:cs="Arial"/>
        </w:rPr>
        <w:t>To be responsible for maintaining accurate and comprehensive patient treatment records in line with COT and PCT standards and be responsible for monitoring those staff in lower grades delegated to your care meet these standards.</w:t>
      </w:r>
    </w:p>
    <w:p w14:paraId="488D9AC2" w14:textId="77777777" w:rsidR="005D01E5" w:rsidRPr="005D01E5" w:rsidRDefault="005D01E5" w:rsidP="005D01E5">
      <w:pPr>
        <w:widowControl/>
        <w:numPr>
          <w:ilvl w:val="0"/>
          <w:numId w:val="5"/>
        </w:numPr>
        <w:autoSpaceDE/>
        <w:autoSpaceDN/>
        <w:rPr>
          <w:rFonts w:ascii="Arial" w:hAnsi="Arial" w:cs="Arial"/>
        </w:rPr>
      </w:pPr>
      <w:r w:rsidRPr="005D01E5">
        <w:rPr>
          <w:rFonts w:ascii="Arial" w:hAnsi="Arial" w:cs="Arial"/>
        </w:rPr>
        <w:t xml:space="preserve">To supervise and support staff in delegated team providing specialist and highly specialist advice to colleagues working within own team and other clinical areas. </w:t>
      </w:r>
    </w:p>
    <w:p w14:paraId="7B76CE5A" w14:textId="77777777" w:rsidR="005D01E5" w:rsidRPr="005D01E5" w:rsidRDefault="005D01E5" w:rsidP="005D01E5">
      <w:pPr>
        <w:widowControl/>
        <w:numPr>
          <w:ilvl w:val="0"/>
          <w:numId w:val="5"/>
        </w:numPr>
        <w:autoSpaceDE/>
        <w:autoSpaceDN/>
        <w:rPr>
          <w:rFonts w:ascii="Arial" w:hAnsi="Arial" w:cs="Arial"/>
        </w:rPr>
      </w:pPr>
      <w:r w:rsidRPr="005D01E5">
        <w:rPr>
          <w:rFonts w:ascii="Arial" w:hAnsi="Arial" w:cs="Arial"/>
        </w:rPr>
        <w:t>To provide spontaneous and planned advice, teaching and instruction to relatives, carers and other professionals to promote understanding of the aims of Occupational Therapy, and to ensure a consistent approach to patient care.</w:t>
      </w:r>
    </w:p>
    <w:p w14:paraId="17D756A6" w14:textId="77777777" w:rsidR="005D01E5" w:rsidRPr="005D01E5" w:rsidRDefault="005D01E5" w:rsidP="005D01E5">
      <w:pPr>
        <w:widowControl/>
        <w:numPr>
          <w:ilvl w:val="0"/>
          <w:numId w:val="6"/>
        </w:numPr>
        <w:autoSpaceDE/>
        <w:autoSpaceDN/>
        <w:rPr>
          <w:rFonts w:ascii="Arial" w:hAnsi="Arial" w:cs="Arial"/>
        </w:rPr>
      </w:pPr>
      <w:r w:rsidRPr="005D01E5">
        <w:rPr>
          <w:rFonts w:ascii="Arial" w:hAnsi="Arial" w:cs="Arial"/>
        </w:rPr>
        <w:t>Monitor own treatment effectiveness through clinical supervision, training, reflective practice etc.</w:t>
      </w:r>
    </w:p>
    <w:p w14:paraId="3B23CCD6" w14:textId="77777777" w:rsidR="005D01E5" w:rsidRPr="005D01E5" w:rsidRDefault="005D01E5" w:rsidP="005D01E5">
      <w:pPr>
        <w:widowControl/>
        <w:numPr>
          <w:ilvl w:val="0"/>
          <w:numId w:val="5"/>
        </w:numPr>
        <w:autoSpaceDE/>
        <w:autoSpaceDN/>
        <w:rPr>
          <w:rFonts w:ascii="Arial" w:hAnsi="Arial" w:cs="Arial"/>
        </w:rPr>
      </w:pPr>
      <w:r w:rsidRPr="005D01E5">
        <w:rPr>
          <w:rFonts w:ascii="Arial" w:hAnsi="Arial" w:cs="Arial"/>
        </w:rPr>
        <w:t>Have a detailed knowledge of wider community agencies related to specialty.</w:t>
      </w:r>
    </w:p>
    <w:p w14:paraId="6775FFDD" w14:textId="77777777" w:rsidR="005D01E5" w:rsidRPr="005D01E5" w:rsidRDefault="005D01E5" w:rsidP="005D01E5">
      <w:pPr>
        <w:widowControl/>
        <w:numPr>
          <w:ilvl w:val="0"/>
          <w:numId w:val="5"/>
        </w:numPr>
        <w:autoSpaceDE/>
        <w:autoSpaceDN/>
        <w:rPr>
          <w:rFonts w:ascii="Arial" w:hAnsi="Arial" w:cs="Arial"/>
        </w:rPr>
      </w:pPr>
      <w:r w:rsidRPr="005D01E5">
        <w:rPr>
          <w:rFonts w:ascii="Arial" w:hAnsi="Arial" w:cs="Arial"/>
        </w:rPr>
        <w:t>To manage clinical risk within own caseload and team.</w:t>
      </w:r>
    </w:p>
    <w:p w14:paraId="34E59E1F" w14:textId="77777777" w:rsidR="005D01E5" w:rsidRPr="005D01E5" w:rsidRDefault="005D01E5" w:rsidP="005D01E5">
      <w:pPr>
        <w:rPr>
          <w:rFonts w:ascii="Arial" w:hAnsi="Arial" w:cs="Arial"/>
        </w:rPr>
      </w:pPr>
    </w:p>
    <w:p w14:paraId="67EFE71F" w14:textId="416AB73B" w:rsidR="005D01E5" w:rsidRDefault="005D01E5" w:rsidP="005D01E5">
      <w:pPr>
        <w:rPr>
          <w:rFonts w:ascii="Arial" w:hAnsi="Arial" w:cs="Arial"/>
        </w:rPr>
      </w:pPr>
    </w:p>
    <w:p w14:paraId="3604399C" w14:textId="5B22F415" w:rsidR="005D01E5" w:rsidRDefault="005D01E5" w:rsidP="005D01E5">
      <w:pPr>
        <w:rPr>
          <w:rFonts w:ascii="Arial" w:hAnsi="Arial" w:cs="Arial"/>
        </w:rPr>
      </w:pPr>
    </w:p>
    <w:p w14:paraId="66FA9E5F" w14:textId="77777777" w:rsidR="005D01E5" w:rsidRPr="005D01E5" w:rsidRDefault="005D01E5" w:rsidP="005D01E5">
      <w:pPr>
        <w:rPr>
          <w:rFonts w:ascii="Arial" w:hAnsi="Arial" w:cs="Arial"/>
        </w:rPr>
      </w:pPr>
    </w:p>
    <w:p w14:paraId="7982849F" w14:textId="77777777" w:rsidR="005D01E5" w:rsidRPr="005D01E5" w:rsidRDefault="005D01E5" w:rsidP="005D01E5">
      <w:pPr>
        <w:rPr>
          <w:rFonts w:ascii="Arial" w:hAnsi="Arial" w:cs="Arial"/>
          <w:b/>
          <w:bCs/>
        </w:rPr>
      </w:pPr>
      <w:r w:rsidRPr="005D01E5">
        <w:rPr>
          <w:rFonts w:ascii="Arial" w:hAnsi="Arial" w:cs="Arial"/>
          <w:b/>
          <w:bCs/>
        </w:rPr>
        <w:t>2.</w:t>
      </w:r>
      <w:r w:rsidRPr="005D01E5">
        <w:rPr>
          <w:rFonts w:ascii="Arial" w:hAnsi="Arial" w:cs="Arial"/>
          <w:b/>
          <w:bCs/>
        </w:rPr>
        <w:tab/>
        <w:t>To effectively manage self, workload and others:</w:t>
      </w:r>
    </w:p>
    <w:p w14:paraId="1F26CB57" w14:textId="77777777" w:rsidR="005D01E5" w:rsidRPr="005D01E5" w:rsidRDefault="005D01E5" w:rsidP="005D01E5">
      <w:pPr>
        <w:rPr>
          <w:rFonts w:ascii="Arial" w:hAnsi="Arial" w:cs="Arial"/>
        </w:rPr>
      </w:pPr>
    </w:p>
    <w:p w14:paraId="2E537A96" w14:textId="77777777" w:rsidR="005D01E5" w:rsidRPr="005D01E5" w:rsidRDefault="005D01E5" w:rsidP="005D01E5">
      <w:pPr>
        <w:widowControl/>
        <w:numPr>
          <w:ilvl w:val="0"/>
          <w:numId w:val="8"/>
        </w:numPr>
        <w:autoSpaceDE/>
        <w:autoSpaceDN/>
        <w:rPr>
          <w:rFonts w:ascii="Arial" w:hAnsi="Arial" w:cs="Arial"/>
        </w:rPr>
      </w:pPr>
      <w:r w:rsidRPr="005D01E5">
        <w:rPr>
          <w:rFonts w:ascii="Arial" w:hAnsi="Arial" w:cs="Arial"/>
        </w:rPr>
        <w:t>To be responsible for a designated area of work as agreed with the Team Facilitator and to plan and organise efficiently and effectively with regard to Occupational Therapy management and use of time.</w:t>
      </w:r>
    </w:p>
    <w:p w14:paraId="539285E3" w14:textId="77777777" w:rsidR="005D01E5" w:rsidRPr="005D01E5" w:rsidRDefault="005D01E5" w:rsidP="005D01E5">
      <w:pPr>
        <w:widowControl/>
        <w:numPr>
          <w:ilvl w:val="0"/>
          <w:numId w:val="8"/>
        </w:numPr>
        <w:autoSpaceDE/>
        <w:autoSpaceDN/>
        <w:rPr>
          <w:rFonts w:ascii="Arial" w:hAnsi="Arial" w:cs="Arial"/>
        </w:rPr>
      </w:pPr>
      <w:r w:rsidRPr="005D01E5">
        <w:rPr>
          <w:rFonts w:ascii="Arial" w:hAnsi="Arial" w:cs="Arial"/>
        </w:rPr>
        <w:t>To decide priorities for own work area, balancing other Occupational Therapy related and professional demands and ensures that these remain in accordance with those of the section as a whole.</w:t>
      </w:r>
    </w:p>
    <w:p w14:paraId="3727348D" w14:textId="77777777" w:rsidR="005D01E5" w:rsidRPr="005D01E5" w:rsidRDefault="005D01E5" w:rsidP="005D01E5">
      <w:pPr>
        <w:widowControl/>
        <w:numPr>
          <w:ilvl w:val="0"/>
          <w:numId w:val="8"/>
        </w:numPr>
        <w:autoSpaceDE/>
        <w:autoSpaceDN/>
        <w:rPr>
          <w:rFonts w:ascii="Arial" w:hAnsi="Arial" w:cs="Arial"/>
        </w:rPr>
      </w:pPr>
      <w:r w:rsidRPr="005D01E5">
        <w:rPr>
          <w:rFonts w:ascii="Arial" w:hAnsi="Arial" w:cs="Arial"/>
        </w:rPr>
        <w:lastRenderedPageBreak/>
        <w:t>Be responsible for appropriate delegation to, and support within the team. To ensure as team leader that designated staff implement policy and service development changes.</w:t>
      </w:r>
    </w:p>
    <w:p w14:paraId="7617CBF4" w14:textId="77777777" w:rsidR="005D01E5" w:rsidRPr="005D01E5" w:rsidRDefault="005D01E5" w:rsidP="005D01E5">
      <w:pPr>
        <w:widowControl/>
        <w:numPr>
          <w:ilvl w:val="0"/>
          <w:numId w:val="8"/>
        </w:numPr>
        <w:autoSpaceDE/>
        <w:autoSpaceDN/>
        <w:rPr>
          <w:rFonts w:ascii="Arial" w:hAnsi="Arial" w:cs="Arial"/>
        </w:rPr>
      </w:pPr>
      <w:r w:rsidRPr="005D01E5">
        <w:rPr>
          <w:rFonts w:ascii="Arial" w:hAnsi="Arial" w:cs="Arial"/>
        </w:rPr>
        <w:t>To be responsible for ensuring effective selection and use of all treatment resources available.</w:t>
      </w:r>
    </w:p>
    <w:p w14:paraId="09F83B77" w14:textId="77777777" w:rsidR="005D01E5" w:rsidRPr="005D01E5" w:rsidRDefault="005D01E5" w:rsidP="005D01E5">
      <w:pPr>
        <w:widowControl/>
        <w:numPr>
          <w:ilvl w:val="0"/>
          <w:numId w:val="8"/>
        </w:numPr>
        <w:autoSpaceDE/>
        <w:autoSpaceDN/>
        <w:rPr>
          <w:rFonts w:ascii="Arial" w:hAnsi="Arial" w:cs="Arial"/>
        </w:rPr>
      </w:pPr>
      <w:r w:rsidRPr="005D01E5">
        <w:rPr>
          <w:rFonts w:ascii="Arial" w:hAnsi="Arial" w:cs="Arial"/>
        </w:rPr>
        <w:t>To be responsible for equipment used in carrying out Occupational Therapy duties and to adhere to dept policy including competence to use equipment and to ensure the safe use of equipment by others through teaching, training and supervision of practice.</w:t>
      </w:r>
    </w:p>
    <w:p w14:paraId="130E0665" w14:textId="77777777" w:rsidR="005D01E5" w:rsidRPr="005D01E5" w:rsidRDefault="005D01E5" w:rsidP="005D01E5">
      <w:pPr>
        <w:widowControl/>
        <w:numPr>
          <w:ilvl w:val="0"/>
          <w:numId w:val="11"/>
        </w:numPr>
        <w:autoSpaceDE/>
        <w:autoSpaceDN/>
        <w:rPr>
          <w:rFonts w:ascii="Arial" w:hAnsi="Arial" w:cs="Arial"/>
        </w:rPr>
      </w:pPr>
      <w:r w:rsidRPr="005D01E5">
        <w:rPr>
          <w:rFonts w:ascii="Arial" w:hAnsi="Arial" w:cs="Arial"/>
        </w:rPr>
        <w:t>To train, supervise and performance manage junior staff within the team. This will include the use of formal appraisal processes.</w:t>
      </w:r>
    </w:p>
    <w:p w14:paraId="1C181315" w14:textId="77777777" w:rsidR="005D01E5" w:rsidRPr="005D01E5" w:rsidRDefault="005D01E5" w:rsidP="005D01E5">
      <w:pPr>
        <w:widowControl/>
        <w:numPr>
          <w:ilvl w:val="0"/>
          <w:numId w:val="11"/>
        </w:numPr>
        <w:autoSpaceDE/>
        <w:autoSpaceDN/>
        <w:rPr>
          <w:rFonts w:ascii="Arial" w:hAnsi="Arial" w:cs="Arial"/>
        </w:rPr>
      </w:pPr>
      <w:r w:rsidRPr="005D01E5">
        <w:rPr>
          <w:rFonts w:ascii="Arial" w:hAnsi="Arial" w:cs="Arial"/>
        </w:rPr>
        <w:t>Accept personal responsibility for the actions and quality of own work and those staff whose responsibility is delegated to you.</w:t>
      </w:r>
    </w:p>
    <w:p w14:paraId="62A0BD8E" w14:textId="77777777" w:rsidR="005D01E5" w:rsidRPr="005D01E5" w:rsidRDefault="005D01E5" w:rsidP="005D01E5">
      <w:pPr>
        <w:widowControl/>
        <w:numPr>
          <w:ilvl w:val="0"/>
          <w:numId w:val="11"/>
        </w:numPr>
        <w:autoSpaceDE/>
        <w:autoSpaceDN/>
        <w:rPr>
          <w:rFonts w:ascii="Arial" w:hAnsi="Arial" w:cs="Arial"/>
        </w:rPr>
      </w:pPr>
      <w:r w:rsidRPr="005D01E5">
        <w:rPr>
          <w:rFonts w:ascii="Arial" w:hAnsi="Arial" w:cs="Arial"/>
        </w:rPr>
        <w:t>Feedback positively and appropriately to line manager and other staff.</w:t>
      </w:r>
    </w:p>
    <w:p w14:paraId="4B94E1E1" w14:textId="77777777" w:rsidR="005D01E5" w:rsidRPr="005D01E5" w:rsidRDefault="005D01E5" w:rsidP="005D01E5">
      <w:pPr>
        <w:widowControl/>
        <w:numPr>
          <w:ilvl w:val="0"/>
          <w:numId w:val="7"/>
        </w:numPr>
        <w:autoSpaceDE/>
        <w:autoSpaceDN/>
        <w:rPr>
          <w:rFonts w:ascii="Arial" w:hAnsi="Arial" w:cs="Arial"/>
        </w:rPr>
      </w:pPr>
      <w:r w:rsidRPr="005D01E5">
        <w:rPr>
          <w:rFonts w:ascii="Arial" w:hAnsi="Arial" w:cs="Arial"/>
        </w:rPr>
        <w:t>To deputise for the Team Facilitator in terms of operational issues.</w:t>
      </w:r>
    </w:p>
    <w:p w14:paraId="29AA40CB" w14:textId="77777777" w:rsidR="005D01E5" w:rsidRPr="005D01E5" w:rsidRDefault="005D01E5" w:rsidP="005D01E5">
      <w:pPr>
        <w:widowControl/>
        <w:numPr>
          <w:ilvl w:val="0"/>
          <w:numId w:val="7"/>
        </w:numPr>
        <w:autoSpaceDE/>
        <w:autoSpaceDN/>
        <w:rPr>
          <w:rFonts w:ascii="Arial" w:hAnsi="Arial" w:cs="Arial"/>
        </w:rPr>
      </w:pPr>
      <w:r w:rsidRPr="005D01E5">
        <w:rPr>
          <w:rFonts w:ascii="Arial" w:hAnsi="Arial" w:cs="Arial"/>
        </w:rPr>
        <w:t>Promote and project a professional profile of Occupational Therapy at all times especially when representing the service in Multidisciplinary team settings.</w:t>
      </w:r>
    </w:p>
    <w:p w14:paraId="03846D3D" w14:textId="77777777" w:rsidR="005D01E5" w:rsidRPr="005D01E5" w:rsidRDefault="005D01E5" w:rsidP="005D01E5">
      <w:pPr>
        <w:ind w:left="680"/>
        <w:rPr>
          <w:rFonts w:ascii="Arial" w:hAnsi="Arial" w:cs="Arial"/>
        </w:rPr>
      </w:pPr>
    </w:p>
    <w:p w14:paraId="0A5F6733" w14:textId="77777777" w:rsidR="005D01E5" w:rsidRPr="005D01E5" w:rsidRDefault="005D01E5" w:rsidP="005D01E5">
      <w:pPr>
        <w:ind w:left="680"/>
        <w:rPr>
          <w:rFonts w:ascii="Arial" w:hAnsi="Arial" w:cs="Arial"/>
        </w:rPr>
      </w:pPr>
    </w:p>
    <w:p w14:paraId="0906BF2F" w14:textId="77777777" w:rsidR="005D01E5" w:rsidRPr="005D01E5" w:rsidRDefault="005D01E5" w:rsidP="005D01E5">
      <w:pPr>
        <w:ind w:left="680"/>
        <w:rPr>
          <w:rFonts w:ascii="Arial" w:hAnsi="Arial" w:cs="Arial"/>
        </w:rPr>
      </w:pPr>
    </w:p>
    <w:p w14:paraId="62E135A1" w14:textId="77777777" w:rsidR="005D01E5" w:rsidRPr="005D01E5" w:rsidRDefault="005D01E5" w:rsidP="005D01E5">
      <w:pPr>
        <w:rPr>
          <w:rFonts w:ascii="Arial" w:hAnsi="Arial" w:cs="Arial"/>
          <w:b/>
          <w:bCs/>
        </w:rPr>
      </w:pPr>
      <w:r w:rsidRPr="005D01E5">
        <w:rPr>
          <w:rFonts w:ascii="Arial" w:hAnsi="Arial" w:cs="Arial"/>
          <w:b/>
          <w:bCs/>
        </w:rPr>
        <w:t>3.</w:t>
      </w:r>
      <w:r w:rsidRPr="005D01E5">
        <w:rPr>
          <w:rFonts w:ascii="Arial" w:hAnsi="Arial" w:cs="Arial"/>
          <w:b/>
          <w:bCs/>
        </w:rPr>
        <w:tab/>
        <w:t xml:space="preserve">To communicate with patients, carers, other health professions, customers </w:t>
      </w:r>
    </w:p>
    <w:p w14:paraId="74D34D3B" w14:textId="77777777" w:rsidR="005D01E5" w:rsidRPr="005D01E5" w:rsidRDefault="005D01E5" w:rsidP="005D01E5">
      <w:pPr>
        <w:rPr>
          <w:rFonts w:ascii="Arial" w:hAnsi="Arial" w:cs="Arial"/>
          <w:b/>
          <w:bCs/>
        </w:rPr>
      </w:pPr>
      <w:r w:rsidRPr="005D01E5">
        <w:rPr>
          <w:rFonts w:ascii="Arial" w:hAnsi="Arial" w:cs="Arial"/>
          <w:b/>
          <w:bCs/>
        </w:rPr>
        <w:tab/>
        <w:t>and multi-agencies:</w:t>
      </w:r>
    </w:p>
    <w:p w14:paraId="6946D847" w14:textId="77777777" w:rsidR="005D01E5" w:rsidRPr="005D01E5" w:rsidRDefault="005D01E5" w:rsidP="005D01E5">
      <w:pPr>
        <w:rPr>
          <w:rFonts w:ascii="Arial" w:hAnsi="Arial" w:cs="Arial"/>
        </w:rPr>
      </w:pPr>
    </w:p>
    <w:p w14:paraId="5DE401C5" w14:textId="77777777" w:rsidR="005D01E5" w:rsidRPr="005D01E5" w:rsidRDefault="005D01E5" w:rsidP="005D01E5">
      <w:pPr>
        <w:widowControl/>
        <w:numPr>
          <w:ilvl w:val="0"/>
          <w:numId w:val="9"/>
        </w:numPr>
        <w:autoSpaceDE/>
        <w:autoSpaceDN/>
        <w:rPr>
          <w:rFonts w:ascii="Arial" w:hAnsi="Arial" w:cs="Arial"/>
        </w:rPr>
      </w:pPr>
      <w:r w:rsidRPr="005D01E5">
        <w:rPr>
          <w:rFonts w:ascii="Arial" w:hAnsi="Arial" w:cs="Arial"/>
        </w:rPr>
        <w:t>To communicate effectively with patients and carers to maximise rehabilitation potential and to ensure understanding of condition.</w:t>
      </w:r>
    </w:p>
    <w:p w14:paraId="0F24C493" w14:textId="77777777" w:rsidR="005D01E5" w:rsidRPr="005D01E5" w:rsidRDefault="005D01E5" w:rsidP="005D01E5">
      <w:pPr>
        <w:widowControl/>
        <w:numPr>
          <w:ilvl w:val="0"/>
          <w:numId w:val="9"/>
        </w:numPr>
        <w:autoSpaceDE/>
        <w:autoSpaceDN/>
        <w:rPr>
          <w:rFonts w:ascii="Arial" w:hAnsi="Arial" w:cs="Arial"/>
        </w:rPr>
      </w:pPr>
      <w:r w:rsidRPr="005D01E5">
        <w:rPr>
          <w:rFonts w:ascii="Arial" w:hAnsi="Arial" w:cs="Arial"/>
        </w:rPr>
        <w:t>To work collaboratively with medical, nursing and therapy colleagues to ensure delivery of a co-ordinated multidisciplinary service. This may include case conferences, ward rounds and discharge planning.</w:t>
      </w:r>
    </w:p>
    <w:p w14:paraId="1096055C" w14:textId="77777777" w:rsidR="005D01E5" w:rsidRPr="005D01E5" w:rsidRDefault="005D01E5" w:rsidP="005D01E5">
      <w:pPr>
        <w:widowControl/>
        <w:numPr>
          <w:ilvl w:val="0"/>
          <w:numId w:val="9"/>
        </w:numPr>
        <w:autoSpaceDE/>
        <w:autoSpaceDN/>
        <w:rPr>
          <w:rFonts w:ascii="Arial" w:hAnsi="Arial" w:cs="Arial"/>
        </w:rPr>
      </w:pPr>
      <w:r w:rsidRPr="005D01E5">
        <w:rPr>
          <w:rFonts w:ascii="Arial" w:hAnsi="Arial" w:cs="Arial"/>
        </w:rPr>
        <w:t>Demonstrate advanced communication and presentation skills, both informally and formally. This may include presenting topics at team meetings, peer supervision or undertaking training sessions.</w:t>
      </w:r>
    </w:p>
    <w:p w14:paraId="6658589C" w14:textId="77777777" w:rsidR="005D01E5" w:rsidRPr="005D01E5" w:rsidRDefault="005D01E5" w:rsidP="005D01E5">
      <w:pPr>
        <w:widowControl/>
        <w:numPr>
          <w:ilvl w:val="0"/>
          <w:numId w:val="9"/>
        </w:numPr>
        <w:autoSpaceDE/>
        <w:autoSpaceDN/>
        <w:rPr>
          <w:rFonts w:ascii="Arial" w:hAnsi="Arial" w:cs="Arial"/>
        </w:rPr>
      </w:pPr>
      <w:r w:rsidRPr="005D01E5">
        <w:rPr>
          <w:rFonts w:ascii="Arial" w:hAnsi="Arial" w:cs="Arial"/>
        </w:rPr>
        <w:t>Recognise potential areas of conflict or difficulties, and know channels to refer to, resolve when appropriate and report to line manager as necessary.</w:t>
      </w:r>
    </w:p>
    <w:p w14:paraId="664C4FBB" w14:textId="77777777" w:rsidR="005D01E5" w:rsidRPr="005D01E5" w:rsidRDefault="005D01E5" w:rsidP="005D01E5">
      <w:pPr>
        <w:widowControl/>
        <w:numPr>
          <w:ilvl w:val="0"/>
          <w:numId w:val="9"/>
        </w:numPr>
        <w:autoSpaceDE/>
        <w:autoSpaceDN/>
        <w:rPr>
          <w:rFonts w:ascii="Arial" w:hAnsi="Arial" w:cs="Arial"/>
        </w:rPr>
      </w:pPr>
      <w:r w:rsidRPr="005D01E5">
        <w:rPr>
          <w:rFonts w:ascii="Arial" w:hAnsi="Arial" w:cs="Arial"/>
        </w:rPr>
        <w:t>Demonstrate customer care skills.</w:t>
      </w:r>
    </w:p>
    <w:p w14:paraId="189BAAD4" w14:textId="77777777" w:rsidR="005D01E5" w:rsidRPr="005D01E5" w:rsidRDefault="005D01E5" w:rsidP="005D01E5">
      <w:pPr>
        <w:widowControl/>
        <w:numPr>
          <w:ilvl w:val="0"/>
          <w:numId w:val="9"/>
        </w:numPr>
        <w:autoSpaceDE/>
        <w:autoSpaceDN/>
        <w:rPr>
          <w:rFonts w:ascii="Arial" w:hAnsi="Arial" w:cs="Arial"/>
        </w:rPr>
      </w:pPr>
      <w:r w:rsidRPr="005D01E5">
        <w:rPr>
          <w:rFonts w:ascii="Arial" w:hAnsi="Arial" w:cs="Arial"/>
        </w:rPr>
        <w:t>Keep accurate clinical records to agreed standards and monitor those staff delegated in to your responsibility.</w:t>
      </w:r>
    </w:p>
    <w:p w14:paraId="26F53E17" w14:textId="77777777" w:rsidR="005D01E5" w:rsidRPr="005D01E5" w:rsidRDefault="005D01E5" w:rsidP="005D01E5">
      <w:pPr>
        <w:widowControl/>
        <w:numPr>
          <w:ilvl w:val="0"/>
          <w:numId w:val="9"/>
        </w:numPr>
        <w:autoSpaceDE/>
        <w:autoSpaceDN/>
        <w:rPr>
          <w:rFonts w:ascii="Arial" w:hAnsi="Arial" w:cs="Arial"/>
        </w:rPr>
      </w:pPr>
      <w:r w:rsidRPr="005D01E5">
        <w:rPr>
          <w:rFonts w:ascii="Arial" w:hAnsi="Arial" w:cs="Arial"/>
        </w:rPr>
        <w:t>Utilise available information technology and communication systems within area of work.</w:t>
      </w:r>
    </w:p>
    <w:p w14:paraId="295BBF3D" w14:textId="77777777" w:rsidR="005D01E5" w:rsidRPr="005D01E5" w:rsidRDefault="005D01E5" w:rsidP="005D01E5">
      <w:pPr>
        <w:widowControl/>
        <w:numPr>
          <w:ilvl w:val="0"/>
          <w:numId w:val="9"/>
        </w:numPr>
        <w:autoSpaceDE/>
        <w:autoSpaceDN/>
        <w:rPr>
          <w:rFonts w:ascii="Arial" w:hAnsi="Arial" w:cs="Arial"/>
        </w:rPr>
      </w:pPr>
      <w:r w:rsidRPr="005D01E5">
        <w:rPr>
          <w:rFonts w:ascii="Arial" w:hAnsi="Arial" w:cs="Arial"/>
        </w:rPr>
        <w:t>Be aware of Trust wide initiatives within area of work and participate as required. This might include representing the service at meetings (to ensure delivery of a co-ordinated multidisciplinary service), training or undertaking audit/research individually or as part of a team.</w:t>
      </w:r>
    </w:p>
    <w:p w14:paraId="3FC45A8E" w14:textId="77777777" w:rsidR="005D01E5" w:rsidRPr="005D01E5" w:rsidRDefault="005D01E5" w:rsidP="005D01E5">
      <w:pPr>
        <w:rPr>
          <w:rFonts w:ascii="Arial" w:hAnsi="Arial" w:cs="Arial"/>
        </w:rPr>
      </w:pPr>
    </w:p>
    <w:p w14:paraId="35FA2347" w14:textId="379A8D10" w:rsidR="005D01E5" w:rsidRDefault="005D01E5" w:rsidP="005D01E5">
      <w:pPr>
        <w:rPr>
          <w:rFonts w:ascii="Arial" w:hAnsi="Arial" w:cs="Arial"/>
        </w:rPr>
      </w:pPr>
    </w:p>
    <w:p w14:paraId="3F225D87" w14:textId="246ADF28" w:rsidR="005D01E5" w:rsidRDefault="005D01E5" w:rsidP="005D01E5">
      <w:pPr>
        <w:rPr>
          <w:rFonts w:ascii="Arial" w:hAnsi="Arial" w:cs="Arial"/>
        </w:rPr>
      </w:pPr>
    </w:p>
    <w:p w14:paraId="32FFD693" w14:textId="77777777" w:rsidR="005D01E5" w:rsidRPr="005D01E5" w:rsidRDefault="005D01E5" w:rsidP="005D01E5">
      <w:pPr>
        <w:rPr>
          <w:rFonts w:ascii="Arial" w:hAnsi="Arial" w:cs="Arial"/>
        </w:rPr>
      </w:pPr>
    </w:p>
    <w:p w14:paraId="58282F3C" w14:textId="77777777" w:rsidR="005D01E5" w:rsidRPr="005D01E5" w:rsidRDefault="005D01E5" w:rsidP="005D01E5">
      <w:pPr>
        <w:rPr>
          <w:rFonts w:ascii="Arial" w:hAnsi="Arial" w:cs="Arial"/>
          <w:b/>
          <w:bCs/>
        </w:rPr>
      </w:pPr>
      <w:r w:rsidRPr="005D01E5">
        <w:rPr>
          <w:rFonts w:ascii="Arial" w:hAnsi="Arial" w:cs="Arial"/>
          <w:b/>
          <w:bCs/>
        </w:rPr>
        <w:t>4.</w:t>
      </w:r>
      <w:r w:rsidRPr="005D01E5">
        <w:rPr>
          <w:rFonts w:ascii="Arial" w:hAnsi="Arial" w:cs="Arial"/>
          <w:b/>
          <w:bCs/>
        </w:rPr>
        <w:tab/>
        <w:t xml:space="preserve">To maintain and develop knowledge and skills to improve performance in </w:t>
      </w:r>
    </w:p>
    <w:p w14:paraId="18A905D6" w14:textId="77777777" w:rsidR="005D01E5" w:rsidRPr="005D01E5" w:rsidRDefault="005D01E5" w:rsidP="005D01E5">
      <w:pPr>
        <w:ind w:firstLine="680"/>
        <w:rPr>
          <w:rFonts w:ascii="Arial" w:hAnsi="Arial" w:cs="Arial"/>
          <w:b/>
          <w:bCs/>
        </w:rPr>
      </w:pPr>
      <w:r w:rsidRPr="005D01E5">
        <w:rPr>
          <w:rFonts w:ascii="Arial" w:hAnsi="Arial" w:cs="Arial"/>
          <w:b/>
          <w:bCs/>
        </w:rPr>
        <w:t>self and others:</w:t>
      </w:r>
    </w:p>
    <w:p w14:paraId="2751B1F1" w14:textId="77777777" w:rsidR="005D01E5" w:rsidRPr="005D01E5" w:rsidRDefault="005D01E5" w:rsidP="005D01E5">
      <w:pPr>
        <w:rPr>
          <w:rFonts w:ascii="Arial" w:hAnsi="Arial" w:cs="Arial"/>
        </w:rPr>
      </w:pPr>
    </w:p>
    <w:p w14:paraId="0424442B" w14:textId="77777777" w:rsidR="005D01E5" w:rsidRPr="005D01E5" w:rsidRDefault="005D01E5" w:rsidP="005D01E5">
      <w:pPr>
        <w:widowControl/>
        <w:numPr>
          <w:ilvl w:val="0"/>
          <w:numId w:val="10"/>
        </w:numPr>
        <w:autoSpaceDE/>
        <w:autoSpaceDN/>
        <w:rPr>
          <w:rFonts w:ascii="Arial" w:hAnsi="Arial" w:cs="Arial"/>
        </w:rPr>
      </w:pPr>
      <w:r w:rsidRPr="005D01E5">
        <w:rPr>
          <w:rFonts w:ascii="Arial" w:hAnsi="Arial" w:cs="Arial"/>
        </w:rPr>
        <w:t>To be responsible for maintaining own competency to practice through CPD by keeping abreast of any new trends and developments and incorporate as necessary into your work.</w:t>
      </w:r>
    </w:p>
    <w:p w14:paraId="7E57E262" w14:textId="77777777" w:rsidR="005D01E5" w:rsidRPr="005D01E5" w:rsidRDefault="005D01E5" w:rsidP="005D01E5">
      <w:pPr>
        <w:widowControl/>
        <w:numPr>
          <w:ilvl w:val="0"/>
          <w:numId w:val="10"/>
        </w:numPr>
        <w:autoSpaceDE/>
        <w:autoSpaceDN/>
        <w:rPr>
          <w:rFonts w:ascii="Arial" w:hAnsi="Arial" w:cs="Arial"/>
        </w:rPr>
      </w:pPr>
      <w:r w:rsidRPr="005D01E5">
        <w:rPr>
          <w:rFonts w:ascii="Arial" w:hAnsi="Arial" w:cs="Arial"/>
        </w:rPr>
        <w:t>Utilise critically evaluated research and recognised best practice in order to establish the most appropriate methods of care/evidence-based practice.</w:t>
      </w:r>
    </w:p>
    <w:p w14:paraId="0C94D5B9" w14:textId="77777777" w:rsidR="005D01E5" w:rsidRPr="005D01E5" w:rsidRDefault="005D01E5" w:rsidP="005D01E5">
      <w:pPr>
        <w:widowControl/>
        <w:numPr>
          <w:ilvl w:val="0"/>
          <w:numId w:val="10"/>
        </w:numPr>
        <w:autoSpaceDE/>
        <w:autoSpaceDN/>
        <w:rPr>
          <w:rFonts w:ascii="Arial" w:hAnsi="Arial" w:cs="Arial"/>
        </w:rPr>
      </w:pPr>
      <w:r w:rsidRPr="005D01E5">
        <w:rPr>
          <w:rFonts w:ascii="Arial" w:hAnsi="Arial" w:cs="Arial"/>
        </w:rPr>
        <w:t>Integrate theory and practice and challenge current practice constructively.</w:t>
      </w:r>
    </w:p>
    <w:p w14:paraId="44D7C118" w14:textId="77777777" w:rsidR="005D01E5" w:rsidRPr="005D01E5" w:rsidRDefault="005D01E5" w:rsidP="005D01E5">
      <w:pPr>
        <w:widowControl/>
        <w:numPr>
          <w:ilvl w:val="0"/>
          <w:numId w:val="10"/>
        </w:numPr>
        <w:autoSpaceDE/>
        <w:autoSpaceDN/>
        <w:rPr>
          <w:rFonts w:ascii="Arial" w:hAnsi="Arial" w:cs="Arial"/>
        </w:rPr>
      </w:pPr>
      <w:r w:rsidRPr="005D01E5">
        <w:rPr>
          <w:rFonts w:ascii="Arial" w:hAnsi="Arial" w:cs="Arial"/>
        </w:rPr>
        <w:lastRenderedPageBreak/>
        <w:t>To be responsible for supervising and teaching student Occupational Therapists to graduate level in Occupational Therapy skills and knowledge within core clinical areas.</w:t>
      </w:r>
    </w:p>
    <w:p w14:paraId="241799FA" w14:textId="77777777" w:rsidR="005D01E5" w:rsidRPr="005D01E5" w:rsidRDefault="005D01E5" w:rsidP="005D01E5">
      <w:pPr>
        <w:widowControl/>
        <w:numPr>
          <w:ilvl w:val="0"/>
          <w:numId w:val="10"/>
        </w:numPr>
        <w:autoSpaceDE/>
        <w:autoSpaceDN/>
        <w:rPr>
          <w:rFonts w:ascii="Arial" w:hAnsi="Arial" w:cs="Arial"/>
        </w:rPr>
      </w:pPr>
      <w:r w:rsidRPr="005D01E5">
        <w:rPr>
          <w:rFonts w:ascii="Arial" w:hAnsi="Arial" w:cs="Arial"/>
        </w:rPr>
        <w:t>To undertake the measurement and evaluation of your work and current practices through the use of evidence based practice project, audit and outcome measures, either individually or with clinical specialist or manager. Make recommendations for change.</w:t>
      </w:r>
    </w:p>
    <w:p w14:paraId="387AC0A5" w14:textId="77777777" w:rsidR="005D01E5" w:rsidRPr="005D01E5" w:rsidRDefault="005D01E5" w:rsidP="005D01E5">
      <w:pPr>
        <w:widowControl/>
        <w:numPr>
          <w:ilvl w:val="0"/>
          <w:numId w:val="10"/>
        </w:numPr>
        <w:autoSpaceDE/>
        <w:autoSpaceDN/>
        <w:rPr>
          <w:rFonts w:ascii="Arial" w:hAnsi="Arial" w:cs="Arial"/>
        </w:rPr>
      </w:pPr>
      <w:r w:rsidRPr="005D01E5">
        <w:rPr>
          <w:rFonts w:ascii="Arial" w:hAnsi="Arial" w:cs="Arial"/>
        </w:rPr>
        <w:t>Demonstrate up to date and developing specialist knowledge, skills and continual improvement by:</w:t>
      </w:r>
    </w:p>
    <w:p w14:paraId="583D55F4" w14:textId="77777777" w:rsidR="005D01E5" w:rsidRPr="005D01E5" w:rsidRDefault="005D01E5" w:rsidP="005D01E5">
      <w:pPr>
        <w:widowControl/>
        <w:numPr>
          <w:ilvl w:val="1"/>
          <w:numId w:val="10"/>
        </w:numPr>
        <w:autoSpaceDE/>
        <w:autoSpaceDN/>
        <w:rPr>
          <w:rFonts w:ascii="Arial" w:hAnsi="Arial" w:cs="Arial"/>
        </w:rPr>
      </w:pPr>
      <w:r w:rsidRPr="005D01E5">
        <w:rPr>
          <w:rFonts w:ascii="Arial" w:hAnsi="Arial" w:cs="Arial"/>
        </w:rPr>
        <w:t>Identifying own / others strengths and weaknesses</w:t>
      </w:r>
    </w:p>
    <w:p w14:paraId="44174D94" w14:textId="77777777" w:rsidR="005D01E5" w:rsidRPr="005D01E5" w:rsidRDefault="005D01E5" w:rsidP="005D01E5">
      <w:pPr>
        <w:widowControl/>
        <w:numPr>
          <w:ilvl w:val="1"/>
          <w:numId w:val="10"/>
        </w:numPr>
        <w:autoSpaceDE/>
        <w:autoSpaceDN/>
        <w:rPr>
          <w:rFonts w:ascii="Arial" w:hAnsi="Arial" w:cs="Arial"/>
        </w:rPr>
      </w:pPr>
      <w:r w:rsidRPr="005D01E5">
        <w:rPr>
          <w:rFonts w:ascii="Arial" w:hAnsi="Arial" w:cs="Arial"/>
        </w:rPr>
        <w:t>Taking responsibility for own continuing professional development</w:t>
      </w:r>
    </w:p>
    <w:p w14:paraId="4D07FBBC" w14:textId="77777777" w:rsidR="005D01E5" w:rsidRPr="005D01E5" w:rsidRDefault="005D01E5" w:rsidP="005D01E5">
      <w:pPr>
        <w:widowControl/>
        <w:numPr>
          <w:ilvl w:val="1"/>
          <w:numId w:val="10"/>
        </w:numPr>
        <w:autoSpaceDE/>
        <w:autoSpaceDN/>
        <w:rPr>
          <w:rFonts w:ascii="Arial" w:hAnsi="Arial" w:cs="Arial"/>
        </w:rPr>
      </w:pPr>
      <w:r w:rsidRPr="005D01E5">
        <w:rPr>
          <w:rFonts w:ascii="Arial" w:hAnsi="Arial" w:cs="Arial"/>
        </w:rPr>
        <w:t xml:space="preserve">Undertaking self-study making use of learning opportunities, individual and peer supervision </w:t>
      </w:r>
    </w:p>
    <w:p w14:paraId="46513463" w14:textId="77777777" w:rsidR="005D01E5" w:rsidRPr="005D01E5" w:rsidRDefault="005D01E5" w:rsidP="005D01E5">
      <w:pPr>
        <w:widowControl/>
        <w:numPr>
          <w:ilvl w:val="1"/>
          <w:numId w:val="10"/>
        </w:numPr>
        <w:autoSpaceDE/>
        <w:autoSpaceDN/>
        <w:rPr>
          <w:rFonts w:ascii="Arial" w:hAnsi="Arial" w:cs="Arial"/>
        </w:rPr>
      </w:pPr>
      <w:r w:rsidRPr="005D01E5">
        <w:rPr>
          <w:rFonts w:ascii="Arial" w:hAnsi="Arial" w:cs="Arial"/>
        </w:rPr>
        <w:t>Participating in IPDR and KSF as the appraisee and appraiser.</w:t>
      </w:r>
    </w:p>
    <w:p w14:paraId="345392AE" w14:textId="77777777" w:rsidR="005D01E5" w:rsidRPr="005D01E5" w:rsidRDefault="005D01E5" w:rsidP="005D01E5">
      <w:pPr>
        <w:widowControl/>
        <w:numPr>
          <w:ilvl w:val="1"/>
          <w:numId w:val="10"/>
        </w:numPr>
        <w:autoSpaceDE/>
        <w:autoSpaceDN/>
        <w:rPr>
          <w:rFonts w:ascii="Arial" w:hAnsi="Arial" w:cs="Arial"/>
        </w:rPr>
      </w:pPr>
      <w:r w:rsidRPr="005D01E5">
        <w:rPr>
          <w:rFonts w:ascii="Arial" w:hAnsi="Arial" w:cs="Arial"/>
        </w:rPr>
        <w:t>Be an active member of the in service training programme by attendance and delivering presentations and training sessions at team meetings, tutorials, training sessions in-house and by attending external courses and practising reflective practice.</w:t>
      </w:r>
    </w:p>
    <w:p w14:paraId="052EF974" w14:textId="77777777" w:rsidR="005D01E5" w:rsidRPr="005D01E5" w:rsidRDefault="005D01E5" w:rsidP="005D01E5">
      <w:pPr>
        <w:ind w:left="1080"/>
        <w:rPr>
          <w:rFonts w:ascii="Arial" w:hAnsi="Arial" w:cs="Arial"/>
        </w:rPr>
      </w:pPr>
    </w:p>
    <w:p w14:paraId="76247B41" w14:textId="77777777" w:rsidR="005D01E5" w:rsidRPr="005D01E5" w:rsidRDefault="005D01E5" w:rsidP="005D01E5">
      <w:pPr>
        <w:rPr>
          <w:rFonts w:ascii="Arial" w:hAnsi="Arial" w:cs="Arial"/>
        </w:rPr>
      </w:pPr>
    </w:p>
    <w:p w14:paraId="70995B94" w14:textId="77777777" w:rsidR="005D01E5" w:rsidRPr="005D01E5" w:rsidRDefault="005D01E5" w:rsidP="005D01E5">
      <w:pPr>
        <w:ind w:left="680" w:hanging="680"/>
        <w:rPr>
          <w:rFonts w:ascii="Arial" w:hAnsi="Arial" w:cs="Arial"/>
          <w:b/>
          <w:bCs/>
        </w:rPr>
      </w:pPr>
      <w:r w:rsidRPr="005D01E5">
        <w:rPr>
          <w:rFonts w:ascii="Arial" w:hAnsi="Arial" w:cs="Arial"/>
          <w:b/>
          <w:bCs/>
        </w:rPr>
        <w:t>5.</w:t>
      </w:r>
      <w:r w:rsidRPr="005D01E5">
        <w:rPr>
          <w:rFonts w:ascii="Arial" w:hAnsi="Arial" w:cs="Arial"/>
          <w:b/>
          <w:bCs/>
        </w:rPr>
        <w:tab/>
        <w:t>To contribute to the development and maintenance of the Occupational Therapy Service, and ultimately the Trust objectives, goals and philosophy:</w:t>
      </w:r>
    </w:p>
    <w:p w14:paraId="465B3D6B" w14:textId="77777777" w:rsidR="005D01E5" w:rsidRPr="005D01E5" w:rsidRDefault="005D01E5" w:rsidP="005D01E5">
      <w:pPr>
        <w:rPr>
          <w:rFonts w:ascii="Arial" w:hAnsi="Arial" w:cs="Arial"/>
        </w:rPr>
      </w:pPr>
    </w:p>
    <w:p w14:paraId="35500711" w14:textId="77777777" w:rsidR="005D01E5" w:rsidRPr="005D01E5" w:rsidRDefault="005D01E5" w:rsidP="005D01E5">
      <w:pPr>
        <w:widowControl/>
        <w:numPr>
          <w:ilvl w:val="0"/>
          <w:numId w:val="12"/>
        </w:numPr>
        <w:autoSpaceDE/>
        <w:autoSpaceDN/>
        <w:rPr>
          <w:rFonts w:ascii="Arial" w:hAnsi="Arial" w:cs="Arial"/>
        </w:rPr>
      </w:pPr>
      <w:r w:rsidRPr="005D01E5">
        <w:rPr>
          <w:rFonts w:ascii="Arial" w:hAnsi="Arial" w:cs="Arial"/>
        </w:rPr>
        <w:t>To comply with the organisational and departmental policies and procedures and to be involved in the reviewing and updating as appropriate.</w:t>
      </w:r>
    </w:p>
    <w:p w14:paraId="5A2BDECE" w14:textId="77777777" w:rsidR="005D01E5" w:rsidRPr="005D01E5" w:rsidRDefault="005D01E5" w:rsidP="005D01E5">
      <w:pPr>
        <w:widowControl/>
        <w:numPr>
          <w:ilvl w:val="0"/>
          <w:numId w:val="11"/>
        </w:numPr>
        <w:autoSpaceDE/>
        <w:autoSpaceDN/>
        <w:rPr>
          <w:rFonts w:ascii="Arial" w:hAnsi="Arial" w:cs="Arial"/>
        </w:rPr>
      </w:pPr>
      <w:r w:rsidRPr="005D01E5">
        <w:rPr>
          <w:rFonts w:ascii="Arial" w:hAnsi="Arial" w:cs="Arial"/>
        </w:rPr>
        <w:t>To demonstrate a sound understanding of clinical governance and risk management and apply to work situation.</w:t>
      </w:r>
    </w:p>
    <w:p w14:paraId="600F778D" w14:textId="77777777" w:rsidR="005D01E5" w:rsidRPr="005D01E5" w:rsidRDefault="005D01E5" w:rsidP="005D01E5">
      <w:pPr>
        <w:widowControl/>
        <w:numPr>
          <w:ilvl w:val="0"/>
          <w:numId w:val="11"/>
        </w:numPr>
        <w:autoSpaceDE/>
        <w:autoSpaceDN/>
        <w:rPr>
          <w:rFonts w:ascii="Arial" w:hAnsi="Arial" w:cs="Arial"/>
        </w:rPr>
      </w:pPr>
      <w:r w:rsidRPr="005D01E5">
        <w:rPr>
          <w:rFonts w:ascii="Arial" w:hAnsi="Arial" w:cs="Arial"/>
        </w:rPr>
        <w:t>Along with the Team and Clinical Facilitators contribute to the implementation of policies and procedures and service development for the merging community Occupational Therapy services.</w:t>
      </w:r>
    </w:p>
    <w:p w14:paraId="4C6A3995" w14:textId="77777777" w:rsidR="005D01E5" w:rsidRPr="005D01E5" w:rsidRDefault="005D01E5" w:rsidP="005D01E5">
      <w:pPr>
        <w:widowControl/>
        <w:numPr>
          <w:ilvl w:val="0"/>
          <w:numId w:val="11"/>
        </w:numPr>
        <w:autoSpaceDE/>
        <w:autoSpaceDN/>
        <w:rPr>
          <w:rFonts w:ascii="Arial" w:hAnsi="Arial" w:cs="Arial"/>
        </w:rPr>
      </w:pPr>
      <w:r w:rsidRPr="005D01E5">
        <w:rPr>
          <w:rFonts w:ascii="Arial" w:hAnsi="Arial" w:cs="Arial"/>
        </w:rPr>
        <w:t>Contribute to the provision of accurate and timely activity data and abide by the standards/procedures of the Department and Trust.</w:t>
      </w:r>
    </w:p>
    <w:p w14:paraId="222FEF68" w14:textId="77777777" w:rsidR="005D01E5" w:rsidRPr="005D01E5" w:rsidRDefault="005D01E5" w:rsidP="005D01E5">
      <w:pPr>
        <w:widowControl/>
        <w:numPr>
          <w:ilvl w:val="0"/>
          <w:numId w:val="11"/>
        </w:numPr>
        <w:autoSpaceDE/>
        <w:autoSpaceDN/>
        <w:rPr>
          <w:rFonts w:ascii="Arial" w:hAnsi="Arial" w:cs="Arial"/>
        </w:rPr>
      </w:pPr>
      <w:r w:rsidRPr="005D01E5">
        <w:rPr>
          <w:rFonts w:ascii="Arial" w:hAnsi="Arial" w:cs="Arial"/>
        </w:rPr>
        <w:t>To be responsible for organising and planning own caseload and co-ordination of junior staff, students and assistants on a daily basis, where delegated, to meet agreed service and patient priorities.</w:t>
      </w:r>
    </w:p>
    <w:p w14:paraId="2400404D" w14:textId="77777777" w:rsidR="005D01E5" w:rsidRPr="005D01E5" w:rsidRDefault="005D01E5" w:rsidP="005D01E5">
      <w:pPr>
        <w:widowControl/>
        <w:numPr>
          <w:ilvl w:val="0"/>
          <w:numId w:val="11"/>
        </w:numPr>
        <w:autoSpaceDE/>
        <w:autoSpaceDN/>
        <w:rPr>
          <w:rFonts w:ascii="Arial" w:hAnsi="Arial" w:cs="Arial"/>
        </w:rPr>
      </w:pPr>
      <w:r w:rsidRPr="005D01E5">
        <w:rPr>
          <w:rFonts w:ascii="Arial" w:hAnsi="Arial" w:cs="Arial"/>
        </w:rPr>
        <w:t>Be aware of national strategy and it’s impact on service delivery.</w:t>
      </w:r>
    </w:p>
    <w:p w14:paraId="38AF8372" w14:textId="77777777" w:rsidR="005D01E5" w:rsidRPr="005D01E5" w:rsidRDefault="005D01E5" w:rsidP="005D01E5">
      <w:pPr>
        <w:widowControl/>
        <w:numPr>
          <w:ilvl w:val="0"/>
          <w:numId w:val="11"/>
        </w:numPr>
        <w:autoSpaceDE/>
        <w:autoSpaceDN/>
        <w:rPr>
          <w:rFonts w:ascii="Arial" w:hAnsi="Arial" w:cs="Arial"/>
        </w:rPr>
      </w:pPr>
      <w:r w:rsidRPr="005D01E5">
        <w:rPr>
          <w:rFonts w:ascii="Arial" w:hAnsi="Arial" w:cs="Arial"/>
        </w:rPr>
        <w:t>Deputise for the Lead Occupational Therapists in their absence, taking responsibility for operational management of the team allocating and organising the work of juniors, students and support staff, through teaching, training and supervision of practice.</w:t>
      </w:r>
    </w:p>
    <w:p w14:paraId="40526C1A" w14:textId="77777777" w:rsidR="005D01E5" w:rsidRPr="005D01E5" w:rsidRDefault="005D01E5" w:rsidP="005D01E5">
      <w:pPr>
        <w:widowControl/>
        <w:numPr>
          <w:ilvl w:val="0"/>
          <w:numId w:val="11"/>
        </w:numPr>
        <w:autoSpaceDE/>
        <w:autoSpaceDN/>
        <w:rPr>
          <w:rFonts w:ascii="Arial" w:hAnsi="Arial" w:cs="Arial"/>
        </w:rPr>
      </w:pPr>
      <w:r w:rsidRPr="005D01E5">
        <w:rPr>
          <w:rFonts w:ascii="Arial" w:hAnsi="Arial" w:cs="Arial"/>
        </w:rPr>
        <w:t>To abide by the COT “Code of Conduct”.</w:t>
      </w:r>
    </w:p>
    <w:p w14:paraId="350A0A6C" w14:textId="77777777" w:rsidR="005D01E5" w:rsidRPr="005D01E5" w:rsidRDefault="005D01E5" w:rsidP="005D01E5">
      <w:pPr>
        <w:widowControl/>
        <w:numPr>
          <w:ilvl w:val="0"/>
          <w:numId w:val="11"/>
        </w:numPr>
        <w:autoSpaceDE/>
        <w:autoSpaceDN/>
        <w:rPr>
          <w:rFonts w:ascii="Arial" w:hAnsi="Arial" w:cs="Arial"/>
        </w:rPr>
      </w:pPr>
      <w:r w:rsidRPr="005D01E5">
        <w:rPr>
          <w:rFonts w:ascii="Arial" w:hAnsi="Arial" w:cs="Arial"/>
        </w:rPr>
        <w:t>To abide by HPC “Standards of Proficiency” and “Standards of Conduct”.</w:t>
      </w:r>
    </w:p>
    <w:p w14:paraId="45ADEFFF" w14:textId="7ADDB720" w:rsidR="00981076" w:rsidRPr="005D01E5" w:rsidRDefault="00981076" w:rsidP="005D01E5">
      <w:pPr>
        <w:tabs>
          <w:tab w:val="left" w:pos="6358"/>
        </w:tabs>
        <w:rPr>
          <w:rFonts w:ascii="Arial" w:hAnsi="Arial" w:cs="Arial"/>
        </w:rPr>
      </w:pPr>
    </w:p>
    <w:p w14:paraId="3CDCDD56" w14:textId="26C7354C" w:rsidR="00981076" w:rsidRPr="005D01E5" w:rsidRDefault="00981076">
      <w:pPr>
        <w:pStyle w:val="BodyText"/>
        <w:rPr>
          <w:rFonts w:ascii="Arial" w:hAnsi="Arial" w:cs="Arial"/>
          <w:sz w:val="22"/>
          <w:szCs w:val="22"/>
        </w:rPr>
      </w:pPr>
    </w:p>
    <w:p w14:paraId="43546306" w14:textId="63A77D19" w:rsidR="005D01E5" w:rsidRDefault="005D01E5">
      <w:pPr>
        <w:pStyle w:val="BodyText"/>
        <w:rPr>
          <w:rFonts w:ascii="Arial" w:hAnsi="Arial" w:cs="Arial"/>
          <w:sz w:val="22"/>
          <w:szCs w:val="22"/>
        </w:rPr>
      </w:pPr>
    </w:p>
    <w:p w14:paraId="0023F29B" w14:textId="1BD7A577" w:rsidR="00981076" w:rsidRDefault="00981076">
      <w:pPr>
        <w:pStyle w:val="BodyText"/>
        <w:rPr>
          <w:rFonts w:ascii="Arial" w:hAnsi="Arial" w:cs="Arial"/>
          <w:sz w:val="22"/>
          <w:szCs w:val="22"/>
        </w:rPr>
      </w:pPr>
    </w:p>
    <w:p w14:paraId="3AF37476" w14:textId="340A9E39" w:rsidR="005D01E5" w:rsidRDefault="005D01E5">
      <w:pPr>
        <w:pStyle w:val="BodyText"/>
        <w:rPr>
          <w:rFonts w:ascii="Arial" w:hAnsi="Arial" w:cs="Arial"/>
          <w:sz w:val="22"/>
          <w:szCs w:val="22"/>
        </w:rPr>
      </w:pPr>
    </w:p>
    <w:p w14:paraId="1664B8F1" w14:textId="3117ACED" w:rsidR="00790EE2" w:rsidRDefault="00790EE2">
      <w:pPr>
        <w:pStyle w:val="BodyText"/>
        <w:rPr>
          <w:rFonts w:ascii="Arial" w:hAnsi="Arial" w:cs="Arial"/>
          <w:sz w:val="22"/>
          <w:szCs w:val="22"/>
        </w:rPr>
      </w:pPr>
    </w:p>
    <w:p w14:paraId="7451BC7D" w14:textId="7EB8F0AE" w:rsidR="00790EE2" w:rsidRDefault="00790EE2">
      <w:pPr>
        <w:pStyle w:val="BodyText"/>
        <w:rPr>
          <w:rFonts w:ascii="Arial" w:hAnsi="Arial" w:cs="Arial"/>
          <w:sz w:val="22"/>
          <w:szCs w:val="22"/>
        </w:rPr>
      </w:pPr>
    </w:p>
    <w:p w14:paraId="17F64B5C" w14:textId="5EB5BD8B" w:rsidR="00790EE2" w:rsidRDefault="00790EE2">
      <w:pPr>
        <w:pStyle w:val="BodyText"/>
        <w:rPr>
          <w:rFonts w:ascii="Arial" w:hAnsi="Arial" w:cs="Arial"/>
          <w:sz w:val="22"/>
          <w:szCs w:val="22"/>
        </w:rPr>
      </w:pPr>
    </w:p>
    <w:p w14:paraId="7D357561" w14:textId="06E4FC0F" w:rsidR="00790EE2" w:rsidRDefault="00790EE2">
      <w:pPr>
        <w:pStyle w:val="BodyText"/>
        <w:rPr>
          <w:rFonts w:ascii="Arial" w:hAnsi="Arial" w:cs="Arial"/>
          <w:sz w:val="22"/>
          <w:szCs w:val="22"/>
        </w:rPr>
      </w:pPr>
    </w:p>
    <w:p w14:paraId="19A67BA1" w14:textId="22E1A176" w:rsidR="00790EE2" w:rsidRDefault="00790EE2">
      <w:pPr>
        <w:pStyle w:val="BodyText"/>
        <w:rPr>
          <w:rFonts w:ascii="Arial" w:hAnsi="Arial" w:cs="Arial"/>
          <w:sz w:val="22"/>
          <w:szCs w:val="22"/>
        </w:rPr>
      </w:pPr>
    </w:p>
    <w:p w14:paraId="44FBFAC4" w14:textId="11D0154F" w:rsidR="00790EE2" w:rsidRDefault="00790EE2">
      <w:pPr>
        <w:pStyle w:val="BodyText"/>
        <w:rPr>
          <w:rFonts w:ascii="Arial" w:hAnsi="Arial" w:cs="Arial"/>
          <w:sz w:val="22"/>
          <w:szCs w:val="22"/>
        </w:rPr>
      </w:pPr>
    </w:p>
    <w:p w14:paraId="76CE44F3" w14:textId="62380288" w:rsidR="00790EE2" w:rsidRDefault="00790EE2">
      <w:pPr>
        <w:pStyle w:val="BodyText"/>
        <w:rPr>
          <w:rFonts w:ascii="Arial" w:hAnsi="Arial" w:cs="Arial"/>
          <w:sz w:val="22"/>
          <w:szCs w:val="22"/>
        </w:rPr>
      </w:pPr>
    </w:p>
    <w:p w14:paraId="19C5F6BF" w14:textId="5A97C0F9" w:rsidR="00790EE2" w:rsidRDefault="00790EE2">
      <w:pPr>
        <w:pStyle w:val="BodyText"/>
        <w:rPr>
          <w:rFonts w:ascii="Arial" w:hAnsi="Arial" w:cs="Arial"/>
          <w:sz w:val="22"/>
          <w:szCs w:val="22"/>
        </w:rPr>
      </w:pPr>
    </w:p>
    <w:p w14:paraId="0AD2E428" w14:textId="77777777" w:rsidR="00790EE2" w:rsidRPr="005D01E5" w:rsidRDefault="00790EE2">
      <w:pPr>
        <w:pStyle w:val="BodyText"/>
        <w:rPr>
          <w:rFonts w:ascii="Arial" w:hAnsi="Arial" w:cs="Arial"/>
          <w:sz w:val="22"/>
          <w:szCs w:val="22"/>
        </w:rPr>
      </w:pPr>
    </w:p>
    <w:p w14:paraId="7E1EC6EC" w14:textId="77777777" w:rsidR="00981076" w:rsidRPr="005D01E5" w:rsidRDefault="00861B43">
      <w:pPr>
        <w:pStyle w:val="Heading1"/>
        <w:tabs>
          <w:tab w:val="left" w:pos="3612"/>
          <w:tab w:val="left" w:pos="9658"/>
        </w:tabs>
        <w:spacing w:before="190"/>
        <w:rPr>
          <w:rFonts w:ascii="Arial" w:hAnsi="Arial" w:cs="Arial"/>
          <w:sz w:val="22"/>
          <w:szCs w:val="22"/>
        </w:rPr>
      </w:pPr>
      <w:r w:rsidRPr="005D01E5">
        <w:rPr>
          <w:rFonts w:ascii="Arial" w:hAnsi="Arial" w:cs="Arial"/>
          <w:sz w:val="22"/>
          <w:szCs w:val="22"/>
          <w:shd w:val="clear" w:color="auto" w:fill="538DD3"/>
        </w:rPr>
        <w:lastRenderedPageBreak/>
        <w:t xml:space="preserve"> </w:t>
      </w:r>
      <w:r w:rsidRPr="005D01E5">
        <w:rPr>
          <w:rFonts w:ascii="Arial" w:hAnsi="Arial" w:cs="Arial"/>
          <w:sz w:val="22"/>
          <w:szCs w:val="22"/>
          <w:shd w:val="clear" w:color="auto" w:fill="538DD3"/>
        </w:rPr>
        <w:tab/>
        <w:t>PERSON</w:t>
      </w:r>
      <w:r w:rsidRPr="005D01E5">
        <w:rPr>
          <w:rFonts w:ascii="Arial" w:hAnsi="Arial" w:cs="Arial"/>
          <w:spacing w:val="-7"/>
          <w:sz w:val="22"/>
          <w:szCs w:val="22"/>
          <w:shd w:val="clear" w:color="auto" w:fill="538DD3"/>
        </w:rPr>
        <w:t xml:space="preserve"> </w:t>
      </w:r>
      <w:r w:rsidRPr="005D01E5">
        <w:rPr>
          <w:rFonts w:ascii="Arial" w:hAnsi="Arial" w:cs="Arial"/>
          <w:sz w:val="22"/>
          <w:szCs w:val="22"/>
          <w:shd w:val="clear" w:color="auto" w:fill="538DD3"/>
        </w:rPr>
        <w:t>SPECIFICATION</w:t>
      </w:r>
      <w:r w:rsidRPr="005D01E5">
        <w:rPr>
          <w:rFonts w:ascii="Arial" w:hAnsi="Arial" w:cs="Arial"/>
          <w:sz w:val="22"/>
          <w:szCs w:val="22"/>
          <w:shd w:val="clear" w:color="auto" w:fill="538DD3"/>
        </w:rPr>
        <w:tab/>
      </w:r>
    </w:p>
    <w:p w14:paraId="7DC248CA" w14:textId="77777777" w:rsidR="00981076" w:rsidRPr="005D01E5" w:rsidRDefault="00981076">
      <w:pPr>
        <w:pStyle w:val="BodyText"/>
        <w:spacing w:before="1"/>
        <w:rPr>
          <w:rFonts w:ascii="Arial" w:hAnsi="Arial" w:cs="Arial"/>
          <w:b/>
          <w:sz w:val="22"/>
          <w:szCs w:val="2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230"/>
      </w:tblGrid>
      <w:tr w:rsidR="00981076" w:rsidRPr="005D01E5" w14:paraId="05AFC38B" w14:textId="77777777">
        <w:trPr>
          <w:trHeight w:val="566"/>
        </w:trPr>
        <w:tc>
          <w:tcPr>
            <w:tcW w:w="1980" w:type="dxa"/>
          </w:tcPr>
          <w:p w14:paraId="216F5BC1" w14:textId="77777777" w:rsidR="00981076" w:rsidRPr="005D01E5" w:rsidRDefault="00861B43">
            <w:pPr>
              <w:pStyle w:val="TableParagraph"/>
              <w:spacing w:before="136"/>
              <w:rPr>
                <w:rFonts w:ascii="Arial" w:hAnsi="Arial" w:cs="Arial"/>
              </w:rPr>
            </w:pPr>
            <w:r w:rsidRPr="005D01E5">
              <w:rPr>
                <w:rFonts w:ascii="Arial" w:hAnsi="Arial" w:cs="Arial"/>
              </w:rPr>
              <w:t>Post Title:</w:t>
            </w:r>
          </w:p>
        </w:tc>
        <w:tc>
          <w:tcPr>
            <w:tcW w:w="7230" w:type="dxa"/>
          </w:tcPr>
          <w:p w14:paraId="481FC405" w14:textId="77777777" w:rsidR="00981076" w:rsidRPr="005D01E5" w:rsidRDefault="00861B43">
            <w:pPr>
              <w:pStyle w:val="TableParagraph"/>
              <w:spacing w:before="136"/>
              <w:rPr>
                <w:rFonts w:ascii="Arial" w:hAnsi="Arial" w:cs="Arial"/>
              </w:rPr>
            </w:pPr>
            <w:r w:rsidRPr="005D01E5">
              <w:rPr>
                <w:rFonts w:ascii="Arial" w:hAnsi="Arial" w:cs="Arial"/>
              </w:rPr>
              <w:t>Senior Community Occupational Therapist – Advanced Specialist</w:t>
            </w:r>
          </w:p>
        </w:tc>
      </w:tr>
      <w:tr w:rsidR="00981076" w:rsidRPr="005D01E5" w14:paraId="6F813481" w14:textId="77777777">
        <w:trPr>
          <w:trHeight w:val="568"/>
        </w:trPr>
        <w:tc>
          <w:tcPr>
            <w:tcW w:w="1980" w:type="dxa"/>
          </w:tcPr>
          <w:p w14:paraId="42ED692A" w14:textId="77777777" w:rsidR="00981076" w:rsidRPr="005D01E5" w:rsidRDefault="00861B43">
            <w:pPr>
              <w:pStyle w:val="TableParagraph"/>
              <w:spacing w:before="136"/>
              <w:rPr>
                <w:rFonts w:ascii="Arial" w:hAnsi="Arial" w:cs="Arial"/>
              </w:rPr>
            </w:pPr>
            <w:r w:rsidRPr="005D01E5">
              <w:rPr>
                <w:rFonts w:ascii="Arial" w:hAnsi="Arial" w:cs="Arial"/>
              </w:rPr>
              <w:t>Grade</w:t>
            </w:r>
          </w:p>
        </w:tc>
        <w:tc>
          <w:tcPr>
            <w:tcW w:w="7230" w:type="dxa"/>
          </w:tcPr>
          <w:p w14:paraId="28E8368B" w14:textId="77777777" w:rsidR="00981076" w:rsidRPr="005D01E5" w:rsidRDefault="00861B43">
            <w:pPr>
              <w:pStyle w:val="TableParagraph"/>
              <w:spacing w:before="136"/>
              <w:rPr>
                <w:rFonts w:ascii="Arial" w:hAnsi="Arial" w:cs="Arial"/>
              </w:rPr>
            </w:pPr>
            <w:r w:rsidRPr="005D01E5">
              <w:rPr>
                <w:rFonts w:ascii="Arial" w:hAnsi="Arial" w:cs="Arial"/>
              </w:rPr>
              <w:t>Band 7</w:t>
            </w:r>
          </w:p>
        </w:tc>
      </w:tr>
      <w:tr w:rsidR="00981076" w:rsidRPr="005D01E5" w14:paraId="616D48CC" w14:textId="77777777">
        <w:trPr>
          <w:trHeight w:val="566"/>
        </w:trPr>
        <w:tc>
          <w:tcPr>
            <w:tcW w:w="1980" w:type="dxa"/>
          </w:tcPr>
          <w:p w14:paraId="4AC83A0A" w14:textId="77777777" w:rsidR="00981076" w:rsidRPr="005D01E5" w:rsidRDefault="00861B43">
            <w:pPr>
              <w:pStyle w:val="TableParagraph"/>
              <w:spacing w:before="136"/>
              <w:rPr>
                <w:rFonts w:ascii="Arial" w:hAnsi="Arial" w:cs="Arial"/>
              </w:rPr>
            </w:pPr>
            <w:r w:rsidRPr="005D01E5">
              <w:rPr>
                <w:rFonts w:ascii="Arial" w:hAnsi="Arial" w:cs="Arial"/>
              </w:rPr>
              <w:t>Service Area:</w:t>
            </w:r>
          </w:p>
        </w:tc>
        <w:tc>
          <w:tcPr>
            <w:tcW w:w="7230" w:type="dxa"/>
          </w:tcPr>
          <w:p w14:paraId="7E67712A" w14:textId="77777777" w:rsidR="00981076" w:rsidRPr="005D01E5" w:rsidRDefault="00861B43">
            <w:pPr>
              <w:pStyle w:val="TableParagraph"/>
              <w:spacing w:before="136"/>
              <w:rPr>
                <w:rFonts w:ascii="Arial" w:hAnsi="Arial" w:cs="Arial"/>
              </w:rPr>
            </w:pPr>
            <w:r w:rsidRPr="005D01E5">
              <w:rPr>
                <w:rFonts w:ascii="Arial" w:hAnsi="Arial" w:cs="Arial"/>
              </w:rPr>
              <w:t>Community Occupational Therapy</w:t>
            </w:r>
          </w:p>
        </w:tc>
      </w:tr>
    </w:tbl>
    <w:p w14:paraId="388EB3B8" w14:textId="77777777" w:rsidR="00981076" w:rsidRPr="005D01E5" w:rsidRDefault="00981076">
      <w:pPr>
        <w:pStyle w:val="BodyText"/>
        <w:rPr>
          <w:rFonts w:ascii="Arial" w:hAnsi="Arial" w:cs="Arial"/>
          <w:b/>
          <w:sz w:val="22"/>
          <w:szCs w:val="22"/>
        </w:rPr>
      </w:pPr>
    </w:p>
    <w:p w14:paraId="55916C1D" w14:textId="77777777" w:rsidR="00981076" w:rsidRPr="005D01E5" w:rsidRDefault="00981076">
      <w:pPr>
        <w:pStyle w:val="BodyText"/>
        <w:rPr>
          <w:rFonts w:ascii="Arial" w:hAnsi="Arial" w:cs="Arial"/>
          <w:b/>
          <w:sz w:val="22"/>
          <w:szCs w:val="2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4819"/>
        <w:gridCol w:w="2210"/>
      </w:tblGrid>
      <w:tr w:rsidR="00981076" w:rsidRPr="005D01E5" w14:paraId="198A314E" w14:textId="77777777" w:rsidTr="005D01E5">
        <w:trPr>
          <w:trHeight w:val="294"/>
        </w:trPr>
        <w:tc>
          <w:tcPr>
            <w:tcW w:w="2181" w:type="dxa"/>
          </w:tcPr>
          <w:p w14:paraId="46ED7F4F" w14:textId="77777777" w:rsidR="00981076" w:rsidRPr="005D01E5" w:rsidRDefault="00861B43">
            <w:pPr>
              <w:pStyle w:val="TableParagraph"/>
              <w:spacing w:before="1" w:line="273" w:lineRule="exact"/>
              <w:rPr>
                <w:rFonts w:ascii="Arial" w:hAnsi="Arial" w:cs="Arial"/>
                <w:b/>
              </w:rPr>
            </w:pPr>
            <w:r w:rsidRPr="005D01E5">
              <w:rPr>
                <w:rFonts w:ascii="Arial" w:hAnsi="Arial" w:cs="Arial"/>
                <w:b/>
              </w:rPr>
              <w:t>ATTRIBUTES</w:t>
            </w:r>
          </w:p>
        </w:tc>
        <w:tc>
          <w:tcPr>
            <w:tcW w:w="4819" w:type="dxa"/>
          </w:tcPr>
          <w:p w14:paraId="2039CD52" w14:textId="77777777" w:rsidR="00981076" w:rsidRPr="005D01E5" w:rsidRDefault="00861B43">
            <w:pPr>
              <w:pStyle w:val="TableParagraph"/>
              <w:spacing w:before="1" w:line="273" w:lineRule="exact"/>
              <w:rPr>
                <w:rFonts w:ascii="Arial" w:hAnsi="Arial" w:cs="Arial"/>
                <w:b/>
              </w:rPr>
            </w:pPr>
            <w:r w:rsidRPr="005D01E5">
              <w:rPr>
                <w:rFonts w:ascii="Arial" w:hAnsi="Arial" w:cs="Arial"/>
                <w:b/>
              </w:rPr>
              <w:t>ESSENTIAL CRITERIA</w:t>
            </w:r>
          </w:p>
        </w:tc>
        <w:tc>
          <w:tcPr>
            <w:tcW w:w="2210" w:type="dxa"/>
          </w:tcPr>
          <w:p w14:paraId="64869189" w14:textId="77777777" w:rsidR="00981076" w:rsidRPr="005D01E5" w:rsidRDefault="00861B43">
            <w:pPr>
              <w:pStyle w:val="TableParagraph"/>
              <w:spacing w:before="1" w:line="273" w:lineRule="exact"/>
              <w:rPr>
                <w:rFonts w:ascii="Arial" w:hAnsi="Arial" w:cs="Arial"/>
                <w:b/>
              </w:rPr>
            </w:pPr>
            <w:r w:rsidRPr="005D01E5">
              <w:rPr>
                <w:rFonts w:ascii="Arial" w:hAnsi="Arial" w:cs="Arial"/>
                <w:b/>
              </w:rPr>
              <w:t>DESIRABLE CRITERIA</w:t>
            </w:r>
          </w:p>
        </w:tc>
      </w:tr>
      <w:tr w:rsidR="00981076" w:rsidRPr="005D01E5" w14:paraId="1B91BBE6" w14:textId="77777777" w:rsidTr="005D01E5">
        <w:trPr>
          <w:trHeight w:val="3059"/>
        </w:trPr>
        <w:tc>
          <w:tcPr>
            <w:tcW w:w="2181" w:type="dxa"/>
            <w:tcBorders>
              <w:bottom w:val="single" w:sz="6" w:space="0" w:color="000000"/>
            </w:tcBorders>
          </w:tcPr>
          <w:p w14:paraId="65922C77" w14:textId="77777777" w:rsidR="00981076" w:rsidRPr="005D01E5" w:rsidRDefault="00861B43">
            <w:pPr>
              <w:pStyle w:val="TableParagraph"/>
              <w:spacing w:before="116"/>
              <w:ind w:right="537"/>
              <w:rPr>
                <w:rFonts w:ascii="Arial" w:hAnsi="Arial" w:cs="Arial"/>
                <w:b/>
              </w:rPr>
            </w:pPr>
            <w:r w:rsidRPr="005D01E5">
              <w:rPr>
                <w:rFonts w:ascii="Arial" w:hAnsi="Arial" w:cs="Arial"/>
                <w:b/>
              </w:rPr>
              <w:t>Education and Qualifications</w:t>
            </w:r>
          </w:p>
        </w:tc>
        <w:tc>
          <w:tcPr>
            <w:tcW w:w="4819" w:type="dxa"/>
            <w:tcBorders>
              <w:bottom w:val="single" w:sz="6" w:space="0" w:color="000000"/>
            </w:tcBorders>
          </w:tcPr>
          <w:p w14:paraId="33C0B4BC" w14:textId="77777777" w:rsidR="00981076" w:rsidRPr="005D01E5" w:rsidRDefault="00861B43">
            <w:pPr>
              <w:pStyle w:val="TableParagraph"/>
              <w:spacing w:line="338" w:lineRule="auto"/>
              <w:ind w:right="583"/>
              <w:rPr>
                <w:rFonts w:ascii="Arial" w:hAnsi="Arial" w:cs="Arial"/>
              </w:rPr>
            </w:pPr>
            <w:r w:rsidRPr="005D01E5">
              <w:rPr>
                <w:rFonts w:ascii="Arial" w:hAnsi="Arial" w:cs="Arial"/>
              </w:rPr>
              <w:t>Degree/Diploma in Occupational Therapy. HCPC Registration.</w:t>
            </w:r>
          </w:p>
          <w:p w14:paraId="02E27288" w14:textId="77777777" w:rsidR="00981076" w:rsidRPr="005D01E5" w:rsidRDefault="00861B43">
            <w:pPr>
              <w:pStyle w:val="TableParagraph"/>
              <w:spacing w:before="0"/>
              <w:ind w:right="351"/>
              <w:rPr>
                <w:rFonts w:ascii="Arial" w:hAnsi="Arial" w:cs="Arial"/>
              </w:rPr>
            </w:pPr>
            <w:r w:rsidRPr="005D01E5">
              <w:rPr>
                <w:rFonts w:ascii="Arial" w:hAnsi="Arial" w:cs="Arial"/>
              </w:rPr>
              <w:t>Evidence of ongoing Continuing Professional Development – CPD Portfolio.</w:t>
            </w:r>
          </w:p>
          <w:p w14:paraId="445083E7" w14:textId="77777777" w:rsidR="00981076" w:rsidRPr="005D01E5" w:rsidRDefault="00861B43">
            <w:pPr>
              <w:pStyle w:val="TableParagraph"/>
              <w:ind w:right="1026"/>
              <w:rPr>
                <w:rFonts w:ascii="Arial" w:hAnsi="Arial" w:cs="Arial"/>
              </w:rPr>
            </w:pPr>
            <w:r w:rsidRPr="005D01E5">
              <w:rPr>
                <w:rFonts w:ascii="Arial" w:hAnsi="Arial" w:cs="Arial"/>
              </w:rPr>
              <w:t>This post will require satisfactory DBS clearance.</w:t>
            </w:r>
          </w:p>
          <w:p w14:paraId="5FE10D1C" w14:textId="77777777" w:rsidR="00981076" w:rsidRPr="005D01E5" w:rsidRDefault="00861B43">
            <w:pPr>
              <w:pStyle w:val="TableParagraph"/>
              <w:spacing w:before="120"/>
              <w:ind w:right="201"/>
              <w:rPr>
                <w:rFonts w:ascii="Arial" w:hAnsi="Arial" w:cs="Arial"/>
              </w:rPr>
            </w:pPr>
            <w:r w:rsidRPr="005D01E5">
              <w:rPr>
                <w:rFonts w:ascii="Arial" w:hAnsi="Arial" w:cs="Arial"/>
              </w:rPr>
              <w:t>Computer skills-the ability to use all Microsoft products to a high standard.</w:t>
            </w:r>
          </w:p>
        </w:tc>
        <w:tc>
          <w:tcPr>
            <w:tcW w:w="2210" w:type="dxa"/>
            <w:tcBorders>
              <w:bottom w:val="single" w:sz="6" w:space="0" w:color="000000"/>
            </w:tcBorders>
          </w:tcPr>
          <w:p w14:paraId="57C0D3FF" w14:textId="77777777" w:rsidR="00981076" w:rsidRPr="005D01E5" w:rsidRDefault="00981076">
            <w:pPr>
              <w:pStyle w:val="TableParagraph"/>
              <w:spacing w:before="0"/>
              <w:ind w:left="0"/>
              <w:rPr>
                <w:rFonts w:ascii="Arial" w:hAnsi="Arial" w:cs="Arial"/>
              </w:rPr>
            </w:pPr>
          </w:p>
        </w:tc>
      </w:tr>
      <w:tr w:rsidR="00981076" w:rsidRPr="005D01E5" w14:paraId="21DD2A09" w14:textId="77777777" w:rsidTr="005D01E5">
        <w:trPr>
          <w:trHeight w:val="5527"/>
        </w:trPr>
        <w:tc>
          <w:tcPr>
            <w:tcW w:w="2181" w:type="dxa"/>
            <w:tcBorders>
              <w:top w:val="single" w:sz="6" w:space="0" w:color="000000"/>
            </w:tcBorders>
          </w:tcPr>
          <w:p w14:paraId="40E22D5D" w14:textId="77777777" w:rsidR="00981076" w:rsidRPr="005D01E5" w:rsidRDefault="00861B43">
            <w:pPr>
              <w:pStyle w:val="TableParagraph"/>
              <w:spacing w:line="237" w:lineRule="auto"/>
              <w:ind w:right="447"/>
              <w:rPr>
                <w:rFonts w:ascii="Arial" w:hAnsi="Arial" w:cs="Arial"/>
                <w:b/>
              </w:rPr>
            </w:pPr>
            <w:r w:rsidRPr="005D01E5">
              <w:rPr>
                <w:rFonts w:ascii="Arial" w:hAnsi="Arial" w:cs="Arial"/>
                <w:b/>
              </w:rPr>
              <w:t>Experience and Knowledge</w:t>
            </w:r>
          </w:p>
        </w:tc>
        <w:tc>
          <w:tcPr>
            <w:tcW w:w="4819" w:type="dxa"/>
            <w:tcBorders>
              <w:top w:val="single" w:sz="6" w:space="0" w:color="000000"/>
            </w:tcBorders>
          </w:tcPr>
          <w:p w14:paraId="3FF31536" w14:textId="77777777" w:rsidR="00981076" w:rsidRPr="005D01E5" w:rsidRDefault="00861B43">
            <w:pPr>
              <w:pStyle w:val="TableParagraph"/>
              <w:ind w:right="243"/>
              <w:rPr>
                <w:rFonts w:ascii="Arial" w:hAnsi="Arial" w:cs="Arial"/>
              </w:rPr>
            </w:pPr>
            <w:r w:rsidRPr="005D01E5">
              <w:rPr>
                <w:rFonts w:ascii="Arial" w:hAnsi="Arial" w:cs="Arial"/>
              </w:rPr>
              <w:t>Extensive experience of OT practice delivered within an adult/community setting.</w:t>
            </w:r>
          </w:p>
          <w:p w14:paraId="6B819CF2" w14:textId="77777777" w:rsidR="00981076" w:rsidRPr="005D01E5" w:rsidRDefault="00861B43">
            <w:pPr>
              <w:pStyle w:val="TableParagraph"/>
              <w:spacing w:before="120"/>
              <w:ind w:right="218"/>
              <w:rPr>
                <w:rFonts w:ascii="Arial" w:hAnsi="Arial" w:cs="Arial"/>
              </w:rPr>
            </w:pPr>
            <w:r w:rsidRPr="005D01E5">
              <w:rPr>
                <w:rFonts w:ascii="Arial" w:hAnsi="Arial" w:cs="Arial"/>
              </w:rPr>
              <w:t>Expertise in the specific OT discipline that you are required to work within, such as community, dementia, reablement, manual handling and any other developing area.</w:t>
            </w:r>
          </w:p>
          <w:p w14:paraId="666ED211" w14:textId="77777777" w:rsidR="00981076" w:rsidRPr="005D01E5" w:rsidRDefault="00861B43">
            <w:pPr>
              <w:pStyle w:val="TableParagraph"/>
              <w:ind w:right="201"/>
              <w:rPr>
                <w:rFonts w:ascii="Arial" w:hAnsi="Arial" w:cs="Arial"/>
              </w:rPr>
            </w:pPr>
            <w:r w:rsidRPr="005D01E5">
              <w:rPr>
                <w:rFonts w:ascii="Arial" w:hAnsi="Arial" w:cs="Arial"/>
              </w:rPr>
              <w:t>Experience of working with and delegating to OT Support staff.</w:t>
            </w:r>
          </w:p>
          <w:p w14:paraId="447DD494" w14:textId="77777777" w:rsidR="00981076" w:rsidRPr="005D01E5" w:rsidRDefault="00861B43">
            <w:pPr>
              <w:pStyle w:val="TableParagraph"/>
              <w:spacing w:before="120"/>
              <w:ind w:right="292"/>
              <w:rPr>
                <w:rFonts w:ascii="Arial" w:hAnsi="Arial" w:cs="Arial"/>
              </w:rPr>
            </w:pPr>
            <w:r w:rsidRPr="005D01E5">
              <w:rPr>
                <w:rFonts w:ascii="Arial" w:hAnsi="Arial" w:cs="Arial"/>
              </w:rPr>
              <w:t>Relevant experience of complex assessments and treatment of adults with chronic and deteriorating physical conditions.</w:t>
            </w:r>
          </w:p>
          <w:p w14:paraId="2A511C04" w14:textId="77777777" w:rsidR="00981076" w:rsidRPr="005D01E5" w:rsidRDefault="00861B43">
            <w:pPr>
              <w:pStyle w:val="TableParagraph"/>
              <w:spacing w:before="120"/>
              <w:ind w:right="387"/>
              <w:rPr>
                <w:rFonts w:ascii="Arial" w:hAnsi="Arial" w:cs="Arial"/>
              </w:rPr>
            </w:pPr>
            <w:r w:rsidRPr="005D01E5">
              <w:rPr>
                <w:rFonts w:ascii="Arial" w:hAnsi="Arial" w:cs="Arial"/>
              </w:rPr>
              <w:t>Experience of using complex specialist equipment, minor and major adaptations or providing specialist advice.</w:t>
            </w:r>
          </w:p>
          <w:p w14:paraId="04AC8EA9" w14:textId="77777777" w:rsidR="00981076" w:rsidRPr="005D01E5" w:rsidRDefault="00861B43">
            <w:pPr>
              <w:pStyle w:val="TableParagraph"/>
              <w:spacing w:before="122"/>
              <w:ind w:right="198"/>
              <w:rPr>
                <w:rFonts w:ascii="Arial" w:hAnsi="Arial" w:cs="Arial"/>
              </w:rPr>
            </w:pPr>
            <w:r w:rsidRPr="005D01E5">
              <w:rPr>
                <w:rFonts w:ascii="Arial" w:hAnsi="Arial" w:cs="Arial"/>
              </w:rPr>
              <w:t>Knowledge of building terminology and ability to read architects plans.</w:t>
            </w:r>
          </w:p>
        </w:tc>
        <w:tc>
          <w:tcPr>
            <w:tcW w:w="2210" w:type="dxa"/>
            <w:tcBorders>
              <w:top w:val="single" w:sz="6" w:space="0" w:color="000000"/>
            </w:tcBorders>
          </w:tcPr>
          <w:p w14:paraId="6AE9AEA0" w14:textId="77777777" w:rsidR="00981076" w:rsidRPr="005D01E5" w:rsidRDefault="00861B43">
            <w:pPr>
              <w:pStyle w:val="TableParagraph"/>
              <w:ind w:right="153"/>
              <w:rPr>
                <w:rFonts w:ascii="Arial" w:hAnsi="Arial" w:cs="Arial"/>
              </w:rPr>
            </w:pPr>
            <w:r w:rsidRPr="005D01E5">
              <w:rPr>
                <w:rFonts w:ascii="Arial" w:hAnsi="Arial" w:cs="Arial"/>
              </w:rPr>
              <w:t>Experience and knowledge in other OT disciplines outside of your specific role, such as community, dementia, reablement, manual handling.</w:t>
            </w:r>
          </w:p>
        </w:tc>
      </w:tr>
    </w:tbl>
    <w:p w14:paraId="3CA26320" w14:textId="77777777" w:rsidR="00981076" w:rsidRPr="005D01E5" w:rsidRDefault="00981076">
      <w:pPr>
        <w:rPr>
          <w:rFonts w:ascii="Arial" w:hAnsi="Arial" w:cs="Arial"/>
        </w:rPr>
        <w:sectPr w:rsidR="00981076" w:rsidRPr="005D01E5" w:rsidSect="005D01E5">
          <w:headerReference w:type="even" r:id="rId7"/>
          <w:headerReference w:type="default" r:id="rId8"/>
          <w:footerReference w:type="even" r:id="rId9"/>
          <w:footerReference w:type="default" r:id="rId10"/>
          <w:headerReference w:type="first" r:id="rId11"/>
          <w:footerReference w:type="first" r:id="rId12"/>
          <w:pgSz w:w="11910" w:h="16840"/>
          <w:pgMar w:top="740" w:right="1160" w:bottom="680" w:left="920" w:header="1077" w:footer="489" w:gutter="0"/>
          <w:pgNumType w:start="3"/>
          <w:cols w:space="720"/>
          <w:docGrid w:linePitch="299"/>
        </w:sect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4619"/>
        <w:gridCol w:w="2410"/>
      </w:tblGrid>
      <w:tr w:rsidR="00981076" w:rsidRPr="005D01E5" w14:paraId="5AEF12E9" w14:textId="77777777" w:rsidTr="005D01E5">
        <w:trPr>
          <w:trHeight w:val="2997"/>
        </w:trPr>
        <w:tc>
          <w:tcPr>
            <w:tcW w:w="2181" w:type="dxa"/>
            <w:tcBorders>
              <w:bottom w:val="single" w:sz="6" w:space="0" w:color="000000"/>
            </w:tcBorders>
          </w:tcPr>
          <w:p w14:paraId="3CC1A3E2" w14:textId="77777777" w:rsidR="00981076" w:rsidRPr="005D01E5" w:rsidRDefault="00981076">
            <w:pPr>
              <w:pStyle w:val="TableParagraph"/>
              <w:spacing w:before="0"/>
              <w:ind w:left="0"/>
              <w:rPr>
                <w:rFonts w:ascii="Arial" w:hAnsi="Arial" w:cs="Arial"/>
              </w:rPr>
            </w:pPr>
          </w:p>
        </w:tc>
        <w:tc>
          <w:tcPr>
            <w:tcW w:w="4619" w:type="dxa"/>
            <w:tcBorders>
              <w:bottom w:val="single" w:sz="6" w:space="0" w:color="000000"/>
            </w:tcBorders>
          </w:tcPr>
          <w:p w14:paraId="6BB8E619" w14:textId="77777777" w:rsidR="00981076" w:rsidRPr="005D01E5" w:rsidRDefault="00861B43">
            <w:pPr>
              <w:pStyle w:val="TableParagraph"/>
              <w:spacing w:before="0"/>
              <w:ind w:right="404"/>
              <w:rPr>
                <w:rFonts w:ascii="Arial" w:hAnsi="Arial" w:cs="Arial"/>
              </w:rPr>
            </w:pPr>
            <w:r w:rsidRPr="005D01E5">
              <w:rPr>
                <w:rFonts w:ascii="Arial" w:hAnsi="Arial" w:cs="Arial"/>
              </w:rPr>
              <w:t>Experience in complex moving and handling assessments with examples of safe and efficient practice.</w:t>
            </w:r>
          </w:p>
          <w:p w14:paraId="2F60347C" w14:textId="77777777" w:rsidR="00981076" w:rsidRPr="005D01E5" w:rsidRDefault="00861B43">
            <w:pPr>
              <w:pStyle w:val="TableParagraph"/>
              <w:ind w:right="196"/>
              <w:jc w:val="both"/>
              <w:rPr>
                <w:rFonts w:ascii="Arial" w:hAnsi="Arial" w:cs="Arial"/>
              </w:rPr>
            </w:pPr>
            <w:r w:rsidRPr="005D01E5">
              <w:rPr>
                <w:rFonts w:ascii="Arial" w:hAnsi="Arial" w:cs="Arial"/>
              </w:rPr>
              <w:t>Knowledge of the legislative framework which informs Community OT practice e.g. Care Act, Housing Legislation etc.</w:t>
            </w:r>
          </w:p>
          <w:p w14:paraId="18CA4600" w14:textId="77777777" w:rsidR="00981076" w:rsidRPr="005D01E5" w:rsidRDefault="00861B43">
            <w:pPr>
              <w:pStyle w:val="TableParagraph"/>
              <w:ind w:right="265"/>
              <w:jc w:val="both"/>
              <w:rPr>
                <w:rFonts w:ascii="Arial" w:hAnsi="Arial" w:cs="Arial"/>
              </w:rPr>
            </w:pPr>
            <w:r w:rsidRPr="005D01E5">
              <w:rPr>
                <w:rFonts w:ascii="Arial" w:hAnsi="Arial" w:cs="Arial"/>
              </w:rPr>
              <w:t>Car driver with a full drivers licence, access to a vehicle or suitable transport during working hours.</w:t>
            </w:r>
          </w:p>
        </w:tc>
        <w:tc>
          <w:tcPr>
            <w:tcW w:w="2410" w:type="dxa"/>
            <w:tcBorders>
              <w:bottom w:val="single" w:sz="6" w:space="0" w:color="000000"/>
            </w:tcBorders>
          </w:tcPr>
          <w:p w14:paraId="22EC3662" w14:textId="77777777" w:rsidR="00981076" w:rsidRPr="005D01E5" w:rsidRDefault="00981076">
            <w:pPr>
              <w:pStyle w:val="TableParagraph"/>
              <w:spacing w:before="0"/>
              <w:ind w:left="0"/>
              <w:rPr>
                <w:rFonts w:ascii="Arial" w:hAnsi="Arial" w:cs="Arial"/>
              </w:rPr>
            </w:pPr>
          </w:p>
        </w:tc>
      </w:tr>
      <w:tr w:rsidR="00981076" w:rsidRPr="005D01E5" w14:paraId="3994F5E3" w14:textId="77777777" w:rsidTr="005D01E5">
        <w:trPr>
          <w:trHeight w:val="5407"/>
        </w:trPr>
        <w:tc>
          <w:tcPr>
            <w:tcW w:w="2181" w:type="dxa"/>
            <w:tcBorders>
              <w:top w:val="single" w:sz="6" w:space="0" w:color="000000"/>
              <w:bottom w:val="single" w:sz="6" w:space="0" w:color="000000"/>
              <w:right w:val="single" w:sz="6" w:space="0" w:color="000000"/>
            </w:tcBorders>
          </w:tcPr>
          <w:p w14:paraId="20B54F29" w14:textId="77777777" w:rsidR="00981076" w:rsidRPr="005D01E5" w:rsidRDefault="00861B43">
            <w:pPr>
              <w:pStyle w:val="TableParagraph"/>
              <w:spacing w:before="116"/>
              <w:rPr>
                <w:rFonts w:ascii="Arial" w:hAnsi="Arial" w:cs="Arial"/>
                <w:b/>
              </w:rPr>
            </w:pPr>
            <w:r w:rsidRPr="005D01E5">
              <w:rPr>
                <w:rFonts w:ascii="Arial" w:hAnsi="Arial" w:cs="Arial"/>
                <w:b/>
              </w:rPr>
              <w:t>Ability and Skills</w:t>
            </w:r>
          </w:p>
        </w:tc>
        <w:tc>
          <w:tcPr>
            <w:tcW w:w="4619" w:type="dxa"/>
            <w:tcBorders>
              <w:top w:val="single" w:sz="6" w:space="0" w:color="000000"/>
              <w:left w:val="single" w:sz="6" w:space="0" w:color="000000"/>
              <w:bottom w:val="single" w:sz="6" w:space="0" w:color="000000"/>
              <w:right w:val="single" w:sz="6" w:space="0" w:color="000000"/>
            </w:tcBorders>
          </w:tcPr>
          <w:p w14:paraId="66AA9B8E" w14:textId="77777777" w:rsidR="00981076" w:rsidRPr="005D01E5" w:rsidRDefault="00861B43">
            <w:pPr>
              <w:pStyle w:val="TableParagraph"/>
              <w:ind w:left="105" w:right="143"/>
              <w:rPr>
                <w:rFonts w:ascii="Arial" w:hAnsi="Arial" w:cs="Arial"/>
              </w:rPr>
            </w:pPr>
            <w:r w:rsidRPr="005D01E5">
              <w:rPr>
                <w:rFonts w:ascii="Arial" w:hAnsi="Arial" w:cs="Arial"/>
              </w:rPr>
              <w:t>Ability to prioritise and manage your workload under pressure.</w:t>
            </w:r>
          </w:p>
          <w:p w14:paraId="3A1E7140" w14:textId="77777777" w:rsidR="00981076" w:rsidRPr="005D01E5" w:rsidRDefault="00861B43">
            <w:pPr>
              <w:pStyle w:val="TableParagraph"/>
              <w:spacing w:before="120"/>
              <w:ind w:left="105" w:right="547"/>
              <w:rPr>
                <w:rFonts w:ascii="Arial" w:hAnsi="Arial" w:cs="Arial"/>
              </w:rPr>
            </w:pPr>
            <w:r w:rsidRPr="005D01E5">
              <w:rPr>
                <w:rFonts w:ascii="Arial" w:hAnsi="Arial" w:cs="Arial"/>
              </w:rPr>
              <w:t>Ability to lead, supervise and performance manage, complete appraisals with staff.</w:t>
            </w:r>
          </w:p>
          <w:p w14:paraId="3CEB75D9" w14:textId="77777777" w:rsidR="00981076" w:rsidRPr="005D01E5" w:rsidRDefault="00861B43">
            <w:pPr>
              <w:pStyle w:val="TableParagraph"/>
              <w:spacing w:before="120"/>
              <w:ind w:left="105" w:right="128"/>
              <w:rPr>
                <w:rFonts w:ascii="Arial" w:hAnsi="Arial" w:cs="Arial"/>
              </w:rPr>
            </w:pPr>
            <w:r w:rsidRPr="005D01E5">
              <w:rPr>
                <w:rFonts w:ascii="Arial" w:hAnsi="Arial" w:cs="Arial"/>
              </w:rPr>
              <w:t>Excellent written and verbal communication skills, excellent interpersonal skills and an awareness of complex and sensitive issues with consideration for equality/diversity/rights etc.</w:t>
            </w:r>
          </w:p>
          <w:p w14:paraId="3014D841" w14:textId="77777777" w:rsidR="00981076" w:rsidRPr="005D01E5" w:rsidRDefault="00861B43">
            <w:pPr>
              <w:pStyle w:val="TableParagraph"/>
              <w:spacing w:before="121"/>
              <w:ind w:left="105" w:right="132"/>
              <w:rPr>
                <w:rFonts w:ascii="Arial" w:hAnsi="Arial" w:cs="Arial"/>
              </w:rPr>
            </w:pPr>
            <w:r w:rsidRPr="005D01E5">
              <w:rPr>
                <w:rFonts w:ascii="Arial" w:hAnsi="Arial" w:cs="Arial"/>
              </w:rPr>
              <w:t>Experience of collaborative working across/between agencies to achieve outcomes for individuals and the service. E.g. discharge, rehousing etc., representation of service at meetings</w:t>
            </w:r>
          </w:p>
          <w:p w14:paraId="2AB907F6" w14:textId="77777777" w:rsidR="00981076" w:rsidRPr="005D01E5" w:rsidRDefault="00861B43">
            <w:pPr>
              <w:pStyle w:val="TableParagraph"/>
              <w:spacing w:before="120"/>
              <w:ind w:left="105" w:right="348"/>
              <w:rPr>
                <w:rFonts w:ascii="Arial" w:hAnsi="Arial" w:cs="Arial"/>
              </w:rPr>
            </w:pPr>
            <w:r w:rsidRPr="005D01E5">
              <w:rPr>
                <w:rFonts w:ascii="Arial" w:hAnsi="Arial" w:cs="Arial"/>
              </w:rPr>
              <w:t>Evidence of ongoing Continuing Professional Development – CPD Portfolio.</w:t>
            </w:r>
          </w:p>
        </w:tc>
        <w:tc>
          <w:tcPr>
            <w:tcW w:w="2410" w:type="dxa"/>
            <w:tcBorders>
              <w:top w:val="single" w:sz="6" w:space="0" w:color="000000"/>
              <w:left w:val="single" w:sz="6" w:space="0" w:color="000000"/>
              <w:bottom w:val="single" w:sz="6" w:space="0" w:color="000000"/>
            </w:tcBorders>
          </w:tcPr>
          <w:p w14:paraId="177333BF" w14:textId="77777777" w:rsidR="00981076" w:rsidRPr="005D01E5" w:rsidRDefault="00981076">
            <w:pPr>
              <w:pStyle w:val="TableParagraph"/>
              <w:spacing w:before="0"/>
              <w:ind w:left="0"/>
              <w:rPr>
                <w:rFonts w:ascii="Arial" w:hAnsi="Arial" w:cs="Arial"/>
              </w:rPr>
            </w:pPr>
          </w:p>
        </w:tc>
      </w:tr>
      <w:tr w:rsidR="00981076" w:rsidRPr="005D01E5" w14:paraId="179CBB21" w14:textId="77777777" w:rsidTr="005D01E5">
        <w:trPr>
          <w:trHeight w:val="1413"/>
        </w:trPr>
        <w:tc>
          <w:tcPr>
            <w:tcW w:w="2181" w:type="dxa"/>
            <w:tcBorders>
              <w:top w:val="single" w:sz="6" w:space="0" w:color="000000"/>
              <w:bottom w:val="single" w:sz="6" w:space="0" w:color="000000"/>
              <w:right w:val="single" w:sz="6" w:space="0" w:color="000000"/>
            </w:tcBorders>
          </w:tcPr>
          <w:p w14:paraId="22A9D497" w14:textId="77777777" w:rsidR="00981076" w:rsidRPr="005D01E5" w:rsidRDefault="00861B43">
            <w:pPr>
              <w:pStyle w:val="TableParagraph"/>
              <w:spacing w:before="116"/>
              <w:ind w:right="563"/>
              <w:rPr>
                <w:rFonts w:ascii="Arial" w:hAnsi="Arial" w:cs="Arial"/>
                <w:b/>
              </w:rPr>
            </w:pPr>
            <w:r w:rsidRPr="005D01E5">
              <w:rPr>
                <w:rFonts w:ascii="Arial" w:hAnsi="Arial" w:cs="Arial"/>
                <w:b/>
              </w:rPr>
              <w:t>Equal Opportunities</w:t>
            </w:r>
          </w:p>
        </w:tc>
        <w:tc>
          <w:tcPr>
            <w:tcW w:w="4619" w:type="dxa"/>
            <w:tcBorders>
              <w:top w:val="single" w:sz="6" w:space="0" w:color="000000"/>
              <w:left w:val="single" w:sz="6" w:space="0" w:color="000000"/>
              <w:bottom w:val="single" w:sz="6" w:space="0" w:color="000000"/>
              <w:right w:val="single" w:sz="6" w:space="0" w:color="000000"/>
            </w:tcBorders>
          </w:tcPr>
          <w:p w14:paraId="684D7780" w14:textId="77777777" w:rsidR="00981076" w:rsidRPr="005D01E5" w:rsidRDefault="00861B43">
            <w:pPr>
              <w:pStyle w:val="TableParagraph"/>
              <w:ind w:left="105" w:right="244"/>
              <w:rPr>
                <w:rFonts w:ascii="Arial" w:hAnsi="Arial" w:cs="Arial"/>
              </w:rPr>
            </w:pPr>
            <w:r w:rsidRPr="005D01E5">
              <w:rPr>
                <w:rFonts w:ascii="Arial" w:hAnsi="Arial" w:cs="Arial"/>
              </w:rPr>
              <w:t>Ability to demonstrate awareness / understanding of equal opportunities and other people’s behaviour, physical, social and welfare needs.</w:t>
            </w:r>
          </w:p>
        </w:tc>
        <w:tc>
          <w:tcPr>
            <w:tcW w:w="2410" w:type="dxa"/>
            <w:tcBorders>
              <w:top w:val="single" w:sz="6" w:space="0" w:color="000000"/>
              <w:left w:val="single" w:sz="6" w:space="0" w:color="000000"/>
              <w:bottom w:val="single" w:sz="6" w:space="0" w:color="000000"/>
            </w:tcBorders>
          </w:tcPr>
          <w:p w14:paraId="7EEE50BF" w14:textId="77777777" w:rsidR="00981076" w:rsidRPr="005D01E5" w:rsidRDefault="00981076">
            <w:pPr>
              <w:pStyle w:val="TableParagraph"/>
              <w:spacing w:before="0"/>
              <w:ind w:left="0"/>
              <w:rPr>
                <w:rFonts w:ascii="Arial" w:hAnsi="Arial" w:cs="Arial"/>
              </w:rPr>
            </w:pPr>
          </w:p>
        </w:tc>
      </w:tr>
    </w:tbl>
    <w:p w14:paraId="72C3B1AF" w14:textId="77777777" w:rsidR="00D4744A" w:rsidRPr="005D01E5" w:rsidRDefault="00D4744A">
      <w:pPr>
        <w:rPr>
          <w:rFonts w:ascii="Arial" w:hAnsi="Arial" w:cs="Arial"/>
        </w:rPr>
      </w:pPr>
    </w:p>
    <w:sectPr w:rsidR="00D4744A" w:rsidRPr="005D01E5">
      <w:pgSz w:w="11910" w:h="16840"/>
      <w:pgMar w:top="1400" w:right="1160" w:bottom="680" w:left="920" w:header="0"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2C09" w14:textId="77777777" w:rsidR="00D4744A" w:rsidRDefault="00861B43">
      <w:r>
        <w:separator/>
      </w:r>
    </w:p>
  </w:endnote>
  <w:endnote w:type="continuationSeparator" w:id="0">
    <w:p w14:paraId="2632B032" w14:textId="77777777" w:rsidR="00D4744A" w:rsidRDefault="0086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80A2" w14:textId="77777777" w:rsidR="006B741C" w:rsidRDefault="006B7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F3C5" w14:textId="77777777" w:rsidR="00981076" w:rsidRDefault="00861B43">
    <w:pPr>
      <w:pStyle w:val="BodyText"/>
      <w:spacing w:line="14" w:lineRule="auto"/>
      <w:rPr>
        <w:sz w:val="12"/>
      </w:rPr>
    </w:pPr>
    <w:r>
      <w:rPr>
        <w:noProof/>
        <w:lang w:val="en-GB" w:eastAsia="en-GB"/>
      </w:rPr>
      <mc:AlternateContent>
        <mc:Choice Requires="wps">
          <w:drawing>
            <wp:anchor distT="0" distB="0" distL="114300" distR="114300" simplePos="0" relativeHeight="487460864" behindDoc="1" locked="0" layoutInCell="1" allowOverlap="1" wp14:anchorId="34514A15" wp14:editId="2D93E36B">
              <wp:simplePos x="0" y="0"/>
              <wp:positionH relativeFrom="page">
                <wp:posOffset>888365</wp:posOffset>
              </wp:positionH>
              <wp:positionV relativeFrom="page">
                <wp:posOffset>10191115</wp:posOffset>
              </wp:positionV>
              <wp:extent cx="60642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287B" w14:textId="77777777" w:rsidR="00981076" w:rsidRDefault="00861B43">
                          <w:pPr>
                            <w:spacing w:line="223" w:lineRule="exact"/>
                            <w:ind w:left="20"/>
                            <w:rPr>
                              <w:sz w:val="20"/>
                            </w:rPr>
                          </w:pPr>
                          <w:r>
                            <w:rPr>
                              <w:sz w:val="20"/>
                            </w:rPr>
                            <w:t>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14A15" id="_x0000_t202" coordsize="21600,21600" o:spt="202" path="m,l,21600r21600,l21600,xe">
              <v:stroke joinstyle="miter"/>
              <v:path gradientshapeok="t" o:connecttype="rect"/>
            </v:shapetype>
            <v:shape id="_x0000_s1030" type="#_x0000_t202" style="position:absolute;margin-left:69.95pt;margin-top:802.45pt;width:47.75pt;height:12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" filled="f" stroked="f">
              <v:textbox inset="0,0,0,0">
                <w:txbxContent>
                  <w:p w14:paraId="3B51287B" w14:textId="77777777" w:rsidR="00981076" w:rsidRDefault="00861B43">
                    <w:pPr>
                      <w:spacing w:line="223" w:lineRule="exact"/>
                      <w:ind w:left="20"/>
                      <w:rPr>
                        <w:sz w:val="20"/>
                      </w:rPr>
                    </w:pPr>
                    <w:r>
                      <w:rPr>
                        <w:sz w:val="20"/>
                      </w:rPr>
                      <w:t>Version 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61376" behindDoc="1" locked="0" layoutInCell="1" allowOverlap="1" wp14:anchorId="1D8846E8" wp14:editId="1014ED41">
              <wp:simplePos x="0" y="0"/>
              <wp:positionH relativeFrom="page">
                <wp:posOffset>3394075</wp:posOffset>
              </wp:positionH>
              <wp:positionV relativeFrom="page">
                <wp:posOffset>10191115</wp:posOffset>
              </wp:positionV>
              <wp:extent cx="59436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BEBB" w14:textId="77777777" w:rsidR="00981076" w:rsidRDefault="00861B43">
                          <w:pPr>
                            <w:spacing w:line="223"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3</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46E8" id="_x0000_s1031" type="#_x0000_t202" style="position:absolute;margin-left:267.25pt;margin-top:802.45pt;width:46.8pt;height:12pt;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" filled="f" stroked="f">
              <v:textbox inset="0,0,0,0">
                <w:txbxContent>
                  <w:p w14:paraId="6D2CBEBB" w14:textId="77777777" w:rsidR="00981076" w:rsidRDefault="00861B43">
                    <w:pPr>
                      <w:spacing w:line="223"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3</w:t>
                    </w:r>
                    <w:r>
                      <w:fldChar w:fldCharType="end"/>
                    </w:r>
                    <w:r>
                      <w:rPr>
                        <w:sz w:val="20"/>
                      </w:rPr>
                      <w:t xml:space="preserve"> of 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61888" behindDoc="1" locked="0" layoutInCell="1" allowOverlap="1" wp14:anchorId="0DDE8838" wp14:editId="2D1C8943">
              <wp:simplePos x="0" y="0"/>
              <wp:positionH relativeFrom="page">
                <wp:posOffset>6174740</wp:posOffset>
              </wp:positionH>
              <wp:positionV relativeFrom="page">
                <wp:posOffset>10191115</wp:posOffset>
              </wp:positionV>
              <wp:extent cx="49784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27079" w14:textId="77777777" w:rsidR="00981076" w:rsidRDefault="00861B43">
                          <w:pPr>
                            <w:spacing w:line="223" w:lineRule="exact"/>
                            <w:ind w:left="20"/>
                            <w:rPr>
                              <w:sz w:val="20"/>
                            </w:rPr>
                          </w:pPr>
                          <w:r>
                            <w:rPr>
                              <w:sz w:val="20"/>
                            </w:rPr>
                            <w:t>Sep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E8838" id="Text Box 1" o:spid="_x0000_s1032" type="#_x0000_t202" style="position:absolute;margin-left:486.2pt;margin-top:802.45pt;width:39.2pt;height:12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" filled="f" stroked="f">
              <v:textbox inset="0,0,0,0">
                <w:txbxContent>
                  <w:p w14:paraId="0F227079" w14:textId="77777777" w:rsidR="00981076" w:rsidRDefault="00861B43">
                    <w:pPr>
                      <w:spacing w:line="223" w:lineRule="exact"/>
                      <w:ind w:left="20"/>
                      <w:rPr>
                        <w:sz w:val="20"/>
                      </w:rPr>
                    </w:pPr>
                    <w:r>
                      <w:rPr>
                        <w:sz w:val="20"/>
                      </w:rPr>
                      <w:t>Sep 2017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EA48" w14:textId="77777777" w:rsidR="006B741C" w:rsidRDefault="006B7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0137" w14:textId="77777777" w:rsidR="00D4744A" w:rsidRDefault="00861B43">
      <w:r>
        <w:separator/>
      </w:r>
    </w:p>
  </w:footnote>
  <w:footnote w:type="continuationSeparator" w:id="0">
    <w:p w14:paraId="5ACC5E71" w14:textId="77777777" w:rsidR="00D4744A" w:rsidRDefault="00861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E52F" w14:textId="77777777" w:rsidR="006B741C" w:rsidRDefault="006B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CED8" w14:textId="65A0A6D7" w:rsidR="005D01E5" w:rsidRPr="00BE496F" w:rsidRDefault="005D01E5" w:rsidP="005D01E5">
    <w:pPr>
      <w:rPr>
        <w:rFonts w:ascii="Arial" w:eastAsia="Arial" w:hAnsi="Arial" w:cs="Arial"/>
        <w:sz w:val="20"/>
        <w:lang w:eastAsia="en-GB"/>
      </w:rPr>
    </w:pPr>
    <w:r>
      <w:rPr>
        <w:noProof/>
      </w:rPr>
      <mc:AlternateContent>
        <mc:Choice Requires="wps">
          <w:drawing>
            <wp:anchor distT="0" distB="0" distL="114300" distR="114300" simplePos="0" relativeHeight="487465984" behindDoc="0" locked="0" layoutInCell="1" allowOverlap="1" wp14:anchorId="27B6F915" wp14:editId="40EE8BA2">
              <wp:simplePos x="0" y="0"/>
              <wp:positionH relativeFrom="margin">
                <wp:posOffset>4825577</wp:posOffset>
              </wp:positionH>
              <wp:positionV relativeFrom="paragraph">
                <wp:posOffset>-579967</wp:posOffset>
              </wp:positionV>
              <wp:extent cx="1838325" cy="116840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1168400"/>
                      </a:xfrm>
                      <a:prstGeom prst="rect">
                        <a:avLst/>
                      </a:prstGeom>
                      <a:solidFill>
                        <a:sysClr val="window" lastClr="FFFFFF"/>
                      </a:solidFill>
                      <a:ln w="6350">
                        <a:noFill/>
                      </a:ln>
                    </wps:spPr>
                    <wps:txbx>
                      <w:txbxContent>
                        <w:p w14:paraId="51F2D4D1" w14:textId="77777777" w:rsidR="005D01E5" w:rsidRPr="004B72B2" w:rsidRDefault="005D01E5" w:rsidP="005D01E5">
                          <w:pPr>
                            <w:rPr>
                              <w:sz w:val="18"/>
                            </w:rPr>
                          </w:pPr>
                          <w:r w:rsidRPr="004B72B2">
                            <w:rPr>
                              <w:sz w:val="18"/>
                            </w:rPr>
                            <w:t xml:space="preserve">Therapy Services </w:t>
                          </w:r>
                        </w:p>
                        <w:p w14:paraId="6BDB45F1" w14:textId="77777777" w:rsidR="005D01E5" w:rsidRPr="004B72B2" w:rsidRDefault="005D01E5" w:rsidP="005D01E5">
                          <w:pPr>
                            <w:rPr>
                              <w:sz w:val="18"/>
                            </w:rPr>
                          </w:pPr>
                          <w:r w:rsidRPr="004B72B2">
                            <w:rPr>
                              <w:sz w:val="18"/>
                            </w:rPr>
                            <w:t>North Northamptonshire Council</w:t>
                          </w:r>
                        </w:p>
                        <w:p w14:paraId="1F8402B8" w14:textId="2C2FECE5" w:rsidR="005D01E5" w:rsidRDefault="006B741C" w:rsidP="005D01E5">
                          <w:pPr>
                            <w:rPr>
                              <w:sz w:val="18"/>
                            </w:rPr>
                          </w:pPr>
                          <w:r>
                            <w:rPr>
                              <w:sz w:val="18"/>
                            </w:rPr>
                            <w:t>Haylock House</w:t>
                          </w:r>
                        </w:p>
                        <w:p w14:paraId="459FDAE4" w14:textId="13FCB9C2" w:rsidR="006B741C" w:rsidRDefault="006B741C" w:rsidP="005D01E5">
                          <w:pPr>
                            <w:rPr>
                              <w:sz w:val="18"/>
                            </w:rPr>
                          </w:pPr>
                          <w:r>
                            <w:rPr>
                              <w:sz w:val="18"/>
                            </w:rPr>
                            <w:t>Kettering Parkway</w:t>
                          </w:r>
                        </w:p>
                        <w:p w14:paraId="616F0092" w14:textId="146DCA65" w:rsidR="006B741C" w:rsidRDefault="006B741C" w:rsidP="005D01E5">
                          <w:pPr>
                            <w:rPr>
                              <w:sz w:val="18"/>
                            </w:rPr>
                          </w:pPr>
                          <w:r>
                            <w:rPr>
                              <w:sz w:val="18"/>
                            </w:rPr>
                            <w:t xml:space="preserve">Kettering </w:t>
                          </w:r>
                        </w:p>
                        <w:p w14:paraId="52FA4D85" w14:textId="7EDE39FC" w:rsidR="006B741C" w:rsidRDefault="006B741C" w:rsidP="005D01E5">
                          <w:pPr>
                            <w:rPr>
                              <w:sz w:val="18"/>
                            </w:rPr>
                          </w:pPr>
                          <w:r>
                            <w:rPr>
                              <w:sz w:val="18"/>
                            </w:rPr>
                            <w:t>NN15 6EY</w:t>
                          </w:r>
                        </w:p>
                        <w:p w14:paraId="2E636C3D" w14:textId="47649E22" w:rsidR="006B741C" w:rsidRPr="004B72B2" w:rsidRDefault="006B741C" w:rsidP="005D01E5">
                          <w:pPr>
                            <w:rPr>
                              <w:sz w:val="18"/>
                            </w:rPr>
                          </w:pPr>
                          <w:r>
                            <w:rPr>
                              <w:sz w:val="18"/>
                            </w:rPr>
                            <w:t>01536 805999</w:t>
                          </w:r>
                        </w:p>
                        <w:p w14:paraId="26691A2C" w14:textId="77777777" w:rsidR="005D01E5" w:rsidRPr="004B72B2" w:rsidRDefault="005D01E5" w:rsidP="005D01E5">
                          <w:pPr>
                            <w:rPr>
                              <w:sz w:val="18"/>
                            </w:rPr>
                          </w:pPr>
                          <w:r w:rsidRPr="004B72B2">
                            <w:rPr>
                              <w:sz w:val="18"/>
                            </w:rPr>
                            <w:t>www.northnorthants.gov.uk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B6F915" id="_x0000_t202" coordsize="21600,21600" o:spt="202" path="m,l,21600r21600,l21600,xe">
              <v:stroke joinstyle="miter"/>
              <v:path gradientshapeok="t" o:connecttype="rect"/>
            </v:shapetype>
            <v:shape id="Text Box 15" o:spid="_x0000_s1029" type="#_x0000_t202" style="position:absolute;margin-left:379.95pt;margin-top:-45.65pt;width:144.75pt;height:92pt;z-index:48746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" fillcolor="window" stroked="f" strokeweight=".5pt">
              <v:textbox>
                <w:txbxContent>
                  <w:p w14:paraId="51F2D4D1" w14:textId="77777777" w:rsidR="005D01E5" w:rsidRPr="004B72B2" w:rsidRDefault="005D01E5" w:rsidP="005D01E5">
                    <w:pPr>
                      <w:rPr>
                        <w:sz w:val="18"/>
                      </w:rPr>
                    </w:pPr>
                    <w:r w:rsidRPr="004B72B2">
                      <w:rPr>
                        <w:sz w:val="18"/>
                      </w:rPr>
                      <w:t xml:space="preserve">Therapy Services </w:t>
                    </w:r>
                  </w:p>
                  <w:p w14:paraId="6BDB45F1" w14:textId="77777777" w:rsidR="005D01E5" w:rsidRPr="004B72B2" w:rsidRDefault="005D01E5" w:rsidP="005D01E5">
                    <w:pPr>
                      <w:rPr>
                        <w:sz w:val="18"/>
                      </w:rPr>
                    </w:pPr>
                    <w:r w:rsidRPr="004B72B2">
                      <w:rPr>
                        <w:sz w:val="18"/>
                      </w:rPr>
                      <w:t>North Northamptonshire Council</w:t>
                    </w:r>
                  </w:p>
                  <w:p w14:paraId="1F8402B8" w14:textId="2C2FECE5" w:rsidR="005D01E5" w:rsidRDefault="006B741C" w:rsidP="005D01E5">
                    <w:pPr>
                      <w:rPr>
                        <w:sz w:val="18"/>
                      </w:rPr>
                    </w:pPr>
                    <w:r>
                      <w:rPr>
                        <w:sz w:val="18"/>
                      </w:rPr>
                      <w:t>Haylock House</w:t>
                    </w:r>
                  </w:p>
                  <w:p w14:paraId="459FDAE4" w14:textId="13FCB9C2" w:rsidR="006B741C" w:rsidRDefault="006B741C" w:rsidP="005D01E5">
                    <w:pPr>
                      <w:rPr>
                        <w:sz w:val="18"/>
                      </w:rPr>
                    </w:pPr>
                    <w:r>
                      <w:rPr>
                        <w:sz w:val="18"/>
                      </w:rPr>
                      <w:t>Kettering Parkway</w:t>
                    </w:r>
                  </w:p>
                  <w:p w14:paraId="616F0092" w14:textId="146DCA65" w:rsidR="006B741C" w:rsidRDefault="006B741C" w:rsidP="005D01E5">
                    <w:pPr>
                      <w:rPr>
                        <w:sz w:val="18"/>
                      </w:rPr>
                    </w:pPr>
                    <w:r>
                      <w:rPr>
                        <w:sz w:val="18"/>
                      </w:rPr>
                      <w:t xml:space="preserve">Kettering </w:t>
                    </w:r>
                  </w:p>
                  <w:p w14:paraId="52FA4D85" w14:textId="7EDE39FC" w:rsidR="006B741C" w:rsidRDefault="006B741C" w:rsidP="005D01E5">
                    <w:pPr>
                      <w:rPr>
                        <w:sz w:val="18"/>
                      </w:rPr>
                    </w:pPr>
                    <w:r>
                      <w:rPr>
                        <w:sz w:val="18"/>
                      </w:rPr>
                      <w:t>NN15 6EY</w:t>
                    </w:r>
                  </w:p>
                  <w:p w14:paraId="2E636C3D" w14:textId="47649E22" w:rsidR="006B741C" w:rsidRPr="004B72B2" w:rsidRDefault="006B741C" w:rsidP="005D01E5">
                    <w:pPr>
                      <w:rPr>
                        <w:sz w:val="18"/>
                      </w:rPr>
                    </w:pPr>
                    <w:r>
                      <w:rPr>
                        <w:sz w:val="18"/>
                      </w:rPr>
                      <w:t>01536 805999</w:t>
                    </w:r>
                  </w:p>
                  <w:p w14:paraId="26691A2C" w14:textId="77777777" w:rsidR="005D01E5" w:rsidRPr="004B72B2" w:rsidRDefault="005D01E5" w:rsidP="005D01E5">
                    <w:pPr>
                      <w:rPr>
                        <w:sz w:val="18"/>
                      </w:rPr>
                    </w:pPr>
                    <w:r w:rsidRPr="004B72B2">
                      <w:rPr>
                        <w:sz w:val="18"/>
                      </w:rPr>
                      <w:t>www.northnorthants.gov.uk</w:t>
                    </w:r>
                  </w:p>
                </w:txbxContent>
              </v:textbox>
              <w10:wrap anchorx="margin"/>
            </v:shape>
          </w:pict>
        </mc:Fallback>
      </mc:AlternateContent>
    </w:r>
    <w:r>
      <w:rPr>
        <w:noProof/>
      </w:rPr>
      <w:drawing>
        <wp:anchor distT="0" distB="0" distL="114300" distR="114300" simplePos="0" relativeHeight="487463936" behindDoc="0" locked="0" layoutInCell="1" allowOverlap="1" wp14:anchorId="317E6436" wp14:editId="41DA8CA7">
          <wp:simplePos x="0" y="0"/>
          <wp:positionH relativeFrom="page">
            <wp:posOffset>95250</wp:posOffset>
          </wp:positionH>
          <wp:positionV relativeFrom="paragraph">
            <wp:posOffset>-535940</wp:posOffset>
          </wp:positionV>
          <wp:extent cx="3324225" cy="861695"/>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861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50B88" w14:textId="77777777" w:rsidR="005D01E5" w:rsidRPr="00BE496F" w:rsidRDefault="005D01E5" w:rsidP="005D01E5">
    <w:pPr>
      <w:tabs>
        <w:tab w:val="center" w:pos="4513"/>
        <w:tab w:val="center" w:pos="4819"/>
        <w:tab w:val="right" w:pos="9026"/>
        <w:tab w:val="right" w:pos="9639"/>
      </w:tabs>
      <w:jc w:val="right"/>
      <w:rPr>
        <w:rFonts w:ascii="Arial" w:eastAsia="Arial" w:hAnsi="Arial" w:cs="Arial"/>
        <w:szCs w:val="24"/>
      </w:rPr>
    </w:pPr>
  </w:p>
  <w:p w14:paraId="245C8383" w14:textId="5F2D79F1" w:rsidR="005D01E5" w:rsidRDefault="005D01E5" w:rsidP="005D01E5">
    <w:pPr>
      <w:tabs>
        <w:tab w:val="center" w:pos="4513"/>
        <w:tab w:val="right" w:pos="9026"/>
      </w:tabs>
      <w:rPr>
        <w:rFonts w:ascii="Arial" w:eastAsia="Arial" w:hAnsi="Arial" w:cs="Arial"/>
      </w:rPr>
    </w:pPr>
  </w:p>
  <w:p w14:paraId="6EAC0BB5" w14:textId="77777777" w:rsidR="005D01E5" w:rsidRPr="00BE496F" w:rsidRDefault="005D01E5" w:rsidP="005D01E5">
    <w:pPr>
      <w:tabs>
        <w:tab w:val="center" w:pos="4513"/>
        <w:tab w:val="right" w:pos="9026"/>
      </w:tabs>
      <w:rPr>
        <w:rFonts w:ascii="Arial" w:eastAsia="Arial" w:hAnsi="Arial" w:cs="Arial"/>
      </w:rPr>
    </w:pPr>
  </w:p>
  <w:p w14:paraId="0C2E0F6F" w14:textId="2BF49D82" w:rsidR="005D01E5" w:rsidRPr="00BE496F" w:rsidRDefault="005D01E5" w:rsidP="005D01E5">
    <w:pPr>
      <w:tabs>
        <w:tab w:val="center" w:pos="4513"/>
        <w:tab w:val="right" w:pos="9026"/>
      </w:tabs>
      <w:rPr>
        <w:rFonts w:ascii="Arial" w:eastAsia="Arial" w:hAnsi="Arial" w:cs="Arial"/>
      </w:rPr>
    </w:pPr>
    <w:r>
      <w:rPr>
        <w:noProof/>
      </w:rPr>
      <mc:AlternateContent>
        <mc:Choice Requires="wps">
          <w:drawing>
            <wp:anchor distT="4294967294" distB="4294967294" distL="114300" distR="114300" simplePos="0" relativeHeight="487464960" behindDoc="0" locked="0" layoutInCell="1" allowOverlap="1" wp14:anchorId="58D72D54" wp14:editId="4B342ECF">
              <wp:simplePos x="0" y="0"/>
              <wp:positionH relativeFrom="page">
                <wp:align>center</wp:align>
              </wp:positionH>
              <wp:positionV relativeFrom="paragraph">
                <wp:posOffset>43179</wp:posOffset>
              </wp:positionV>
              <wp:extent cx="58191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1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F3041C" id="Straight Connector 3" o:spid="_x0000_s1026" style="position:absolute;z-index:487464960;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from="0,3.4pt" to="458.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" strokecolor="windowText" strokeweight=".5pt">
              <v:stroke joinstyle="miter"/>
              <o:lock v:ext="edit" shapetype="f"/>
              <w10:wrap anchorx="page"/>
            </v:line>
          </w:pict>
        </mc:Fallback>
      </mc:AlternateContent>
    </w:r>
  </w:p>
  <w:p w14:paraId="352159F2" w14:textId="77777777" w:rsidR="005D01E5" w:rsidRDefault="005D0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601F" w14:textId="77777777" w:rsidR="006B741C" w:rsidRDefault="006B7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ED5"/>
    <w:multiLevelType w:val="hybridMultilevel"/>
    <w:tmpl w:val="6EC617E2"/>
    <w:lvl w:ilvl="0" w:tplc="E1448064">
      <w:start w:val="1"/>
      <w:numFmt w:val="bullet"/>
      <w:lvlText w:val=""/>
      <w:lvlJc w:val="left"/>
      <w:pPr>
        <w:tabs>
          <w:tab w:val="num" w:pos="1040"/>
        </w:tabs>
        <w:ind w:left="1021"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64D6B"/>
    <w:multiLevelType w:val="hybridMultilevel"/>
    <w:tmpl w:val="128CD308"/>
    <w:lvl w:ilvl="0" w:tplc="E1448064">
      <w:start w:val="1"/>
      <w:numFmt w:val="bullet"/>
      <w:lvlText w:val=""/>
      <w:lvlJc w:val="left"/>
      <w:pPr>
        <w:tabs>
          <w:tab w:val="num" w:pos="1040"/>
        </w:tabs>
        <w:ind w:left="1021"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7665B"/>
    <w:multiLevelType w:val="hybridMultilevel"/>
    <w:tmpl w:val="D5B87398"/>
    <w:lvl w:ilvl="0" w:tplc="EE329A84">
      <w:start w:val="1"/>
      <w:numFmt w:val="decimal"/>
      <w:lvlText w:val="%1."/>
      <w:lvlJc w:val="left"/>
      <w:pPr>
        <w:ind w:left="1218" w:hanging="720"/>
        <w:jc w:val="left"/>
      </w:pPr>
      <w:rPr>
        <w:rFonts w:ascii="Carlito" w:eastAsia="Carlito" w:hAnsi="Carlito" w:cs="Carlito" w:hint="default"/>
        <w:spacing w:val="-3"/>
        <w:w w:val="100"/>
        <w:sz w:val="24"/>
        <w:szCs w:val="24"/>
        <w:lang w:val="en-US" w:eastAsia="en-US" w:bidi="ar-SA"/>
      </w:rPr>
    </w:lvl>
    <w:lvl w:ilvl="1" w:tplc="3CFCF802">
      <w:numFmt w:val="bullet"/>
      <w:lvlText w:val="•"/>
      <w:lvlJc w:val="left"/>
      <w:pPr>
        <w:ind w:left="2080" w:hanging="720"/>
      </w:pPr>
      <w:rPr>
        <w:rFonts w:hint="default"/>
        <w:lang w:val="en-US" w:eastAsia="en-US" w:bidi="ar-SA"/>
      </w:rPr>
    </w:lvl>
    <w:lvl w:ilvl="2" w:tplc="15E2EB32">
      <w:numFmt w:val="bullet"/>
      <w:lvlText w:val="•"/>
      <w:lvlJc w:val="left"/>
      <w:pPr>
        <w:ind w:left="2941" w:hanging="720"/>
      </w:pPr>
      <w:rPr>
        <w:rFonts w:hint="default"/>
        <w:lang w:val="en-US" w:eastAsia="en-US" w:bidi="ar-SA"/>
      </w:rPr>
    </w:lvl>
    <w:lvl w:ilvl="3" w:tplc="5FB2A25C">
      <w:numFmt w:val="bullet"/>
      <w:lvlText w:val="•"/>
      <w:lvlJc w:val="left"/>
      <w:pPr>
        <w:ind w:left="3801" w:hanging="720"/>
      </w:pPr>
      <w:rPr>
        <w:rFonts w:hint="default"/>
        <w:lang w:val="en-US" w:eastAsia="en-US" w:bidi="ar-SA"/>
      </w:rPr>
    </w:lvl>
    <w:lvl w:ilvl="4" w:tplc="103062C4">
      <w:numFmt w:val="bullet"/>
      <w:lvlText w:val="•"/>
      <w:lvlJc w:val="left"/>
      <w:pPr>
        <w:ind w:left="4662" w:hanging="720"/>
      </w:pPr>
      <w:rPr>
        <w:rFonts w:hint="default"/>
        <w:lang w:val="en-US" w:eastAsia="en-US" w:bidi="ar-SA"/>
      </w:rPr>
    </w:lvl>
    <w:lvl w:ilvl="5" w:tplc="53D69D8E">
      <w:numFmt w:val="bullet"/>
      <w:lvlText w:val="•"/>
      <w:lvlJc w:val="left"/>
      <w:pPr>
        <w:ind w:left="5523" w:hanging="720"/>
      </w:pPr>
      <w:rPr>
        <w:rFonts w:hint="default"/>
        <w:lang w:val="en-US" w:eastAsia="en-US" w:bidi="ar-SA"/>
      </w:rPr>
    </w:lvl>
    <w:lvl w:ilvl="6" w:tplc="E16ED648">
      <w:numFmt w:val="bullet"/>
      <w:lvlText w:val="•"/>
      <w:lvlJc w:val="left"/>
      <w:pPr>
        <w:ind w:left="6383" w:hanging="720"/>
      </w:pPr>
      <w:rPr>
        <w:rFonts w:hint="default"/>
        <w:lang w:val="en-US" w:eastAsia="en-US" w:bidi="ar-SA"/>
      </w:rPr>
    </w:lvl>
    <w:lvl w:ilvl="7" w:tplc="0976429E">
      <w:numFmt w:val="bullet"/>
      <w:lvlText w:val="•"/>
      <w:lvlJc w:val="left"/>
      <w:pPr>
        <w:ind w:left="7244" w:hanging="720"/>
      </w:pPr>
      <w:rPr>
        <w:rFonts w:hint="default"/>
        <w:lang w:val="en-US" w:eastAsia="en-US" w:bidi="ar-SA"/>
      </w:rPr>
    </w:lvl>
    <w:lvl w:ilvl="8" w:tplc="FA7885CC">
      <w:numFmt w:val="bullet"/>
      <w:lvlText w:val="•"/>
      <w:lvlJc w:val="left"/>
      <w:pPr>
        <w:ind w:left="8105" w:hanging="720"/>
      </w:pPr>
      <w:rPr>
        <w:rFonts w:hint="default"/>
        <w:lang w:val="en-US" w:eastAsia="en-US" w:bidi="ar-SA"/>
      </w:rPr>
    </w:lvl>
  </w:abstractNum>
  <w:abstractNum w:abstractNumId="3" w15:restartNumberingAfterBreak="0">
    <w:nsid w:val="227D4892"/>
    <w:multiLevelType w:val="hybridMultilevel"/>
    <w:tmpl w:val="95126304"/>
    <w:lvl w:ilvl="0" w:tplc="F5123A92">
      <w:start w:val="1"/>
      <w:numFmt w:val="decimal"/>
      <w:lvlText w:val="%1."/>
      <w:lvlJc w:val="left"/>
      <w:pPr>
        <w:ind w:left="1218" w:hanging="720"/>
        <w:jc w:val="left"/>
      </w:pPr>
      <w:rPr>
        <w:rFonts w:ascii="Carlito" w:eastAsia="Carlito" w:hAnsi="Carlito" w:cs="Carlito" w:hint="default"/>
        <w:spacing w:val="-6"/>
        <w:w w:val="100"/>
        <w:sz w:val="24"/>
        <w:szCs w:val="24"/>
        <w:lang w:val="en-US" w:eastAsia="en-US" w:bidi="ar-SA"/>
      </w:rPr>
    </w:lvl>
    <w:lvl w:ilvl="1" w:tplc="8670D74C">
      <w:numFmt w:val="bullet"/>
      <w:lvlText w:val="•"/>
      <w:lvlJc w:val="left"/>
      <w:pPr>
        <w:ind w:left="2080" w:hanging="720"/>
      </w:pPr>
      <w:rPr>
        <w:rFonts w:hint="default"/>
        <w:lang w:val="en-US" w:eastAsia="en-US" w:bidi="ar-SA"/>
      </w:rPr>
    </w:lvl>
    <w:lvl w:ilvl="2" w:tplc="1A0459FA">
      <w:numFmt w:val="bullet"/>
      <w:lvlText w:val="•"/>
      <w:lvlJc w:val="left"/>
      <w:pPr>
        <w:ind w:left="2941" w:hanging="720"/>
      </w:pPr>
      <w:rPr>
        <w:rFonts w:hint="default"/>
        <w:lang w:val="en-US" w:eastAsia="en-US" w:bidi="ar-SA"/>
      </w:rPr>
    </w:lvl>
    <w:lvl w:ilvl="3" w:tplc="6824915C">
      <w:numFmt w:val="bullet"/>
      <w:lvlText w:val="•"/>
      <w:lvlJc w:val="left"/>
      <w:pPr>
        <w:ind w:left="3801" w:hanging="720"/>
      </w:pPr>
      <w:rPr>
        <w:rFonts w:hint="default"/>
        <w:lang w:val="en-US" w:eastAsia="en-US" w:bidi="ar-SA"/>
      </w:rPr>
    </w:lvl>
    <w:lvl w:ilvl="4" w:tplc="FB4047CC">
      <w:numFmt w:val="bullet"/>
      <w:lvlText w:val="•"/>
      <w:lvlJc w:val="left"/>
      <w:pPr>
        <w:ind w:left="4662" w:hanging="720"/>
      </w:pPr>
      <w:rPr>
        <w:rFonts w:hint="default"/>
        <w:lang w:val="en-US" w:eastAsia="en-US" w:bidi="ar-SA"/>
      </w:rPr>
    </w:lvl>
    <w:lvl w:ilvl="5" w:tplc="EE2CD450">
      <w:numFmt w:val="bullet"/>
      <w:lvlText w:val="•"/>
      <w:lvlJc w:val="left"/>
      <w:pPr>
        <w:ind w:left="5523" w:hanging="720"/>
      </w:pPr>
      <w:rPr>
        <w:rFonts w:hint="default"/>
        <w:lang w:val="en-US" w:eastAsia="en-US" w:bidi="ar-SA"/>
      </w:rPr>
    </w:lvl>
    <w:lvl w:ilvl="6" w:tplc="9F1A2F1C">
      <w:numFmt w:val="bullet"/>
      <w:lvlText w:val="•"/>
      <w:lvlJc w:val="left"/>
      <w:pPr>
        <w:ind w:left="6383" w:hanging="720"/>
      </w:pPr>
      <w:rPr>
        <w:rFonts w:hint="default"/>
        <w:lang w:val="en-US" w:eastAsia="en-US" w:bidi="ar-SA"/>
      </w:rPr>
    </w:lvl>
    <w:lvl w:ilvl="7" w:tplc="ADD091E6">
      <w:numFmt w:val="bullet"/>
      <w:lvlText w:val="•"/>
      <w:lvlJc w:val="left"/>
      <w:pPr>
        <w:ind w:left="7244" w:hanging="720"/>
      </w:pPr>
      <w:rPr>
        <w:rFonts w:hint="default"/>
        <w:lang w:val="en-US" w:eastAsia="en-US" w:bidi="ar-SA"/>
      </w:rPr>
    </w:lvl>
    <w:lvl w:ilvl="8" w:tplc="C8DE9942">
      <w:numFmt w:val="bullet"/>
      <w:lvlText w:val="•"/>
      <w:lvlJc w:val="left"/>
      <w:pPr>
        <w:ind w:left="8105" w:hanging="720"/>
      </w:pPr>
      <w:rPr>
        <w:rFonts w:hint="default"/>
        <w:lang w:val="en-US" w:eastAsia="en-US" w:bidi="ar-SA"/>
      </w:rPr>
    </w:lvl>
  </w:abstractNum>
  <w:abstractNum w:abstractNumId="4" w15:restartNumberingAfterBreak="0">
    <w:nsid w:val="3DF806B5"/>
    <w:multiLevelType w:val="hybridMultilevel"/>
    <w:tmpl w:val="D9F8946A"/>
    <w:lvl w:ilvl="0" w:tplc="E1448064">
      <w:start w:val="1"/>
      <w:numFmt w:val="bullet"/>
      <w:lvlText w:val=""/>
      <w:lvlJc w:val="left"/>
      <w:pPr>
        <w:tabs>
          <w:tab w:val="num" w:pos="1040"/>
        </w:tabs>
        <w:ind w:left="1021"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D4261F"/>
    <w:multiLevelType w:val="hybridMultilevel"/>
    <w:tmpl w:val="5AEA3C4C"/>
    <w:lvl w:ilvl="0" w:tplc="E1448064">
      <w:start w:val="1"/>
      <w:numFmt w:val="bullet"/>
      <w:lvlText w:val=""/>
      <w:lvlJc w:val="left"/>
      <w:pPr>
        <w:tabs>
          <w:tab w:val="num" w:pos="1040"/>
        </w:tabs>
        <w:ind w:left="1021"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BB2DBD"/>
    <w:multiLevelType w:val="hybridMultilevel"/>
    <w:tmpl w:val="B2AC2196"/>
    <w:lvl w:ilvl="0" w:tplc="E1448064">
      <w:start w:val="1"/>
      <w:numFmt w:val="bullet"/>
      <w:lvlText w:val=""/>
      <w:lvlJc w:val="left"/>
      <w:pPr>
        <w:tabs>
          <w:tab w:val="num" w:pos="1040"/>
        </w:tabs>
        <w:ind w:left="1021"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9303E8"/>
    <w:multiLevelType w:val="hybridMultilevel"/>
    <w:tmpl w:val="FCD05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443473"/>
    <w:multiLevelType w:val="hybridMultilevel"/>
    <w:tmpl w:val="B1BAB76E"/>
    <w:lvl w:ilvl="0" w:tplc="E1448064">
      <w:start w:val="1"/>
      <w:numFmt w:val="bullet"/>
      <w:lvlText w:val=""/>
      <w:lvlJc w:val="left"/>
      <w:pPr>
        <w:tabs>
          <w:tab w:val="num" w:pos="1040"/>
        </w:tabs>
        <w:ind w:left="1021"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B005D"/>
    <w:multiLevelType w:val="hybridMultilevel"/>
    <w:tmpl w:val="22BA8F9C"/>
    <w:lvl w:ilvl="0" w:tplc="E1448064">
      <w:start w:val="1"/>
      <w:numFmt w:val="bullet"/>
      <w:lvlText w:val=""/>
      <w:lvlJc w:val="left"/>
      <w:pPr>
        <w:tabs>
          <w:tab w:val="num" w:pos="1040"/>
        </w:tabs>
        <w:ind w:left="1021" w:hanging="341"/>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064391C">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AF1D4B"/>
    <w:multiLevelType w:val="hybridMultilevel"/>
    <w:tmpl w:val="015C778A"/>
    <w:lvl w:ilvl="0" w:tplc="E1448064">
      <w:start w:val="1"/>
      <w:numFmt w:val="bullet"/>
      <w:lvlText w:val=""/>
      <w:lvlJc w:val="left"/>
      <w:pPr>
        <w:tabs>
          <w:tab w:val="num" w:pos="1040"/>
        </w:tabs>
        <w:ind w:left="1021" w:hanging="341"/>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E52B74"/>
    <w:multiLevelType w:val="hybridMultilevel"/>
    <w:tmpl w:val="57E6A580"/>
    <w:lvl w:ilvl="0" w:tplc="C9A67CC8">
      <w:start w:val="1"/>
      <w:numFmt w:val="bullet"/>
      <w:lvlText w:val=""/>
      <w:lvlJc w:val="left"/>
      <w:pPr>
        <w:tabs>
          <w:tab w:val="num" w:pos="3257"/>
        </w:tabs>
        <w:ind w:left="3257" w:hanging="377"/>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16cid:durableId="1112286888">
    <w:abstractNumId w:val="2"/>
  </w:num>
  <w:num w:numId="2" w16cid:durableId="312762302">
    <w:abstractNumId w:val="3"/>
  </w:num>
  <w:num w:numId="3" w16cid:durableId="2064214868">
    <w:abstractNumId w:val="11"/>
  </w:num>
  <w:num w:numId="4" w16cid:durableId="874654129">
    <w:abstractNumId w:val="7"/>
  </w:num>
  <w:num w:numId="5" w16cid:durableId="881793590">
    <w:abstractNumId w:val="1"/>
  </w:num>
  <w:num w:numId="6" w16cid:durableId="1882135198">
    <w:abstractNumId w:val="5"/>
  </w:num>
  <w:num w:numId="7" w16cid:durableId="1713771465">
    <w:abstractNumId w:val="8"/>
  </w:num>
  <w:num w:numId="8" w16cid:durableId="890655205">
    <w:abstractNumId w:val="4"/>
  </w:num>
  <w:num w:numId="9" w16cid:durableId="884297676">
    <w:abstractNumId w:val="0"/>
  </w:num>
  <w:num w:numId="10" w16cid:durableId="2043626597">
    <w:abstractNumId w:val="9"/>
  </w:num>
  <w:num w:numId="11" w16cid:durableId="703404727">
    <w:abstractNumId w:val="10"/>
  </w:num>
  <w:num w:numId="12" w16cid:durableId="856846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76"/>
    <w:rsid w:val="00290256"/>
    <w:rsid w:val="005D01E5"/>
    <w:rsid w:val="006371AF"/>
    <w:rsid w:val="0065420A"/>
    <w:rsid w:val="006812C3"/>
    <w:rsid w:val="006B741C"/>
    <w:rsid w:val="00790EE2"/>
    <w:rsid w:val="00861B43"/>
    <w:rsid w:val="00981076"/>
    <w:rsid w:val="00D47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EDFA84"/>
  <w15:docId w15:val="{BF7D91A2-ABC0-4C7F-84CD-252A1E59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21"/>
      <w:ind w:left="32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8" w:right="257" w:hanging="720"/>
    </w:pPr>
  </w:style>
  <w:style w:type="paragraph" w:customStyle="1" w:styleId="TableParagraph">
    <w:name w:val="Table Paragraph"/>
    <w:basedOn w:val="Normal"/>
    <w:uiPriority w:val="1"/>
    <w:qFormat/>
    <w:pPr>
      <w:spacing w:before="119"/>
      <w:ind w:left="107"/>
    </w:pPr>
  </w:style>
  <w:style w:type="paragraph" w:styleId="Header">
    <w:name w:val="header"/>
    <w:basedOn w:val="Normal"/>
    <w:link w:val="HeaderChar"/>
    <w:uiPriority w:val="99"/>
    <w:unhideWhenUsed/>
    <w:rsid w:val="005D01E5"/>
    <w:pPr>
      <w:tabs>
        <w:tab w:val="center" w:pos="4513"/>
        <w:tab w:val="right" w:pos="9026"/>
      </w:tabs>
    </w:pPr>
  </w:style>
  <w:style w:type="character" w:customStyle="1" w:styleId="HeaderChar">
    <w:name w:val="Header Char"/>
    <w:basedOn w:val="DefaultParagraphFont"/>
    <w:link w:val="Header"/>
    <w:uiPriority w:val="99"/>
    <w:rsid w:val="005D01E5"/>
    <w:rPr>
      <w:rFonts w:ascii="Carlito" w:eastAsia="Carlito" w:hAnsi="Carlito" w:cs="Carlito"/>
    </w:rPr>
  </w:style>
  <w:style w:type="paragraph" w:styleId="Footer">
    <w:name w:val="footer"/>
    <w:basedOn w:val="Normal"/>
    <w:link w:val="FooterChar"/>
    <w:uiPriority w:val="99"/>
    <w:unhideWhenUsed/>
    <w:rsid w:val="005D01E5"/>
    <w:pPr>
      <w:tabs>
        <w:tab w:val="center" w:pos="4513"/>
        <w:tab w:val="right" w:pos="9026"/>
      </w:tabs>
    </w:pPr>
  </w:style>
  <w:style w:type="character" w:customStyle="1" w:styleId="FooterChar">
    <w:name w:val="Footer Char"/>
    <w:basedOn w:val="DefaultParagraphFont"/>
    <w:link w:val="Footer"/>
    <w:uiPriority w:val="99"/>
    <w:rsid w:val="005D01E5"/>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1805</Words>
  <Characters>10292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Job description and person specification form</vt:lpstr>
    </vt:vector>
  </TitlesOfParts>
  <Company>Northamptonshire County Council</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form</dc:title>
  <dc:creator>HOME USER</dc:creator>
  <cp:lastModifiedBy>Chloe Tomascak</cp:lastModifiedBy>
  <cp:revision>2</cp:revision>
  <dcterms:created xsi:type="dcterms:W3CDTF">2025-03-04T09:22:00Z</dcterms:created>
  <dcterms:modified xsi:type="dcterms:W3CDTF">2025-03-04T09:22:00Z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2013</vt:lpwstr>
  </property>
  <property fmtid="{D5CDD505-2E9C-101B-9397-08002B2CF9AE}" pid="4" name="LastSaved">
    <vt:filetime>2021-09-02T00:00:00Z</vt:filetime>
  </property>
  <property fmtid="{D5CDD505-2E9C-101B-9397-08002B2CF9AE}" pid="5" name="MSIP_Label_de6ec094-42b0-4a3f-84e1-779791d08481_Enabled">
    <vt:lpwstr>true</vt:lpwstr>
  </property>
  <property fmtid="{D5CDD505-2E9C-101B-9397-08002B2CF9AE}" pid="6" name="MSIP_Label_de6ec094-42b0-4a3f-84e1-779791d08481_SetDate">
    <vt:lpwstr>2022-11-14T11:06:01Z</vt:lpwstr>
  </property>
  <property fmtid="{D5CDD505-2E9C-101B-9397-08002B2CF9AE}" pid="7" name="MSIP_Label_de6ec094-42b0-4a3f-84e1-779791d08481_Method">
    <vt:lpwstr>Standard</vt:lpwstr>
  </property>
  <property fmtid="{D5CDD505-2E9C-101B-9397-08002B2CF9AE}" pid="8" name="MSIP_Label_de6ec094-42b0-4a3f-84e1-779791d08481_Name">
    <vt:lpwstr>OFFICAL - Public</vt:lpwstr>
  </property>
  <property fmtid="{D5CDD505-2E9C-101B-9397-08002B2CF9AE}" pid="9" name="MSIP_Label_de6ec094-42b0-4a3f-84e1-779791d08481_SiteId">
    <vt:lpwstr>e29c0ef9-9a07-4b02-b98b-7b2d8a78d737</vt:lpwstr>
  </property>
  <property fmtid="{D5CDD505-2E9C-101B-9397-08002B2CF9AE}" pid="10" name="MSIP_Label_de6ec094-42b0-4a3f-84e1-779791d08481_ActionId">
    <vt:lpwstr>56f56f52-d614-4175-adc4-2a31831f6788</vt:lpwstr>
  </property>
  <property fmtid="{D5CDD505-2E9C-101B-9397-08002B2CF9AE}" pid="11" name="MSIP_Label_de6ec094-42b0-4a3f-84e1-779791d08481_ContentBits">
    <vt:lpwstr>0</vt:lpwstr>
  </property>
</Properties>
</file>