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9E66A" w14:textId="2FDA142B" w:rsidR="00165A72" w:rsidRPr="00105578" w:rsidRDefault="00114CED">
      <w:pPr>
        <w:rPr>
          <w:rFonts w:ascii="Arial" w:hAnsi="Arial" w:cs="Arial"/>
        </w:rPr>
      </w:pPr>
      <w:r>
        <w:rPr>
          <w:noProof/>
        </w:rPr>
        <mc:AlternateContent>
          <mc:Choice Requires="wps">
            <w:drawing>
              <wp:anchor distT="0" distB="0" distL="114300" distR="114300" simplePos="0" relativeHeight="251659264" behindDoc="0" locked="0" layoutInCell="1" allowOverlap="1" wp14:anchorId="7DF2FFFF" wp14:editId="6BB2EE08">
                <wp:simplePos x="0" y="0"/>
                <wp:positionH relativeFrom="margin">
                  <wp:align>left</wp:align>
                </wp:positionH>
                <wp:positionV relativeFrom="paragraph">
                  <wp:posOffset>15240</wp:posOffset>
                </wp:positionV>
                <wp:extent cx="1577340" cy="1303020"/>
                <wp:effectExtent l="0" t="0" r="22860" b="11430"/>
                <wp:wrapNone/>
                <wp:docPr id="1669066922" name="Flowchart: Document 2"/>
                <wp:cNvGraphicFramePr/>
                <a:graphic xmlns:a="http://schemas.openxmlformats.org/drawingml/2006/main">
                  <a:graphicData uri="http://schemas.microsoft.com/office/word/2010/wordprocessingShape">
                    <wps:wsp>
                      <wps:cNvSpPr/>
                      <wps:spPr>
                        <a:xfrm>
                          <a:off x="0" y="0"/>
                          <a:ext cx="1577340" cy="1303020"/>
                        </a:xfrm>
                        <a:prstGeom prst="flowChartDocumen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ABFA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 o:spid="_x0000_s1026" type="#_x0000_t114" style="position:absolute;margin-left:0;margin-top:1.2pt;width:124.2pt;height:102.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" fillcolor="white [3212]" strokecolor="#030e13 [484]" strokeweight="1pt">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1A2E228" wp14:editId="55C1FE12">
                <wp:simplePos x="0" y="0"/>
                <wp:positionH relativeFrom="margin">
                  <wp:align>left</wp:align>
                </wp:positionH>
                <wp:positionV relativeFrom="paragraph">
                  <wp:posOffset>7620</wp:posOffset>
                </wp:positionV>
                <wp:extent cx="1554480" cy="1234440"/>
                <wp:effectExtent l="0" t="0" r="0" b="3810"/>
                <wp:wrapNone/>
                <wp:docPr id="1981534639" name="Text Box 3"/>
                <wp:cNvGraphicFramePr/>
                <a:graphic xmlns:a="http://schemas.openxmlformats.org/drawingml/2006/main">
                  <a:graphicData uri="http://schemas.microsoft.com/office/word/2010/wordprocessingShape">
                    <wps:wsp>
                      <wps:cNvSpPr txBox="1"/>
                      <wps:spPr>
                        <a:xfrm>
                          <a:off x="0" y="0"/>
                          <a:ext cx="1554480" cy="1234440"/>
                        </a:xfrm>
                        <a:prstGeom prst="rect">
                          <a:avLst/>
                        </a:prstGeom>
                        <a:noFill/>
                        <a:ln w="6350">
                          <a:noFill/>
                        </a:ln>
                      </wps:spPr>
                      <wps:txbx>
                        <w:txbxContent>
                          <w:p w14:paraId="3C178F1D" w14:textId="77777777" w:rsidR="00114CED" w:rsidRPr="00105578" w:rsidRDefault="00114CED" w:rsidP="00114CED">
                            <w:pPr>
                              <w:rPr>
                                <w:rFonts w:ascii="Arial" w:hAnsi="Arial" w:cs="Arial"/>
                                <w:b/>
                                <w:bCs/>
                                <w:color w:val="05873A"/>
                                <w:sz w:val="32"/>
                                <w:szCs w:val="32"/>
                              </w:rPr>
                            </w:pPr>
                            <w:r w:rsidRPr="00105578">
                              <w:rPr>
                                <w:rFonts w:ascii="Arial" w:hAnsi="Arial" w:cs="Arial"/>
                                <w:b/>
                                <w:bCs/>
                                <w:color w:val="05873A"/>
                                <w:sz w:val="32"/>
                                <w:szCs w:val="32"/>
                              </w:rPr>
                              <w:t>Job Description and Person Specification</w:t>
                            </w:r>
                          </w:p>
                          <w:p w14:paraId="44E096C3" w14:textId="77777777" w:rsidR="00114CED" w:rsidRDefault="00114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2E228" id="_x0000_t202" coordsize="21600,21600" o:spt="202" path="m,l,21600r21600,l21600,xe">
                <v:stroke joinstyle="miter"/>
                <v:path gradientshapeok="t" o:connecttype="rect"/>
              </v:shapetype>
              <v:shape id="Text Box 3" o:spid="_x0000_s1026" type="#_x0000_t202" style="position:absolute;margin-left:0;margin-top:.6pt;width:122.4pt;height:97.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" filled="f" stroked="f" strokeweight=".5pt">
                <v:textbox>
                  <w:txbxContent>
                    <w:p w14:paraId="3C178F1D" w14:textId="77777777" w:rsidR="00114CED" w:rsidRPr="00105578" w:rsidRDefault="00114CED" w:rsidP="00114CED">
                      <w:pPr>
                        <w:rPr>
                          <w:rFonts w:ascii="Arial" w:hAnsi="Arial" w:cs="Arial"/>
                          <w:b/>
                          <w:bCs/>
                          <w:color w:val="05873A"/>
                          <w:sz w:val="32"/>
                          <w:szCs w:val="32"/>
                        </w:rPr>
                      </w:pPr>
                      <w:r w:rsidRPr="00105578">
                        <w:rPr>
                          <w:rFonts w:ascii="Arial" w:hAnsi="Arial" w:cs="Arial"/>
                          <w:b/>
                          <w:bCs/>
                          <w:color w:val="05873A"/>
                          <w:sz w:val="32"/>
                          <w:szCs w:val="32"/>
                        </w:rPr>
                        <w:t>Job Description and Person Specification</w:t>
                      </w:r>
                    </w:p>
                    <w:p w14:paraId="44E096C3" w14:textId="77777777" w:rsidR="00114CED" w:rsidRDefault="00114CED"/>
                  </w:txbxContent>
                </v:textbox>
                <w10:wrap anchorx="margin"/>
              </v:shape>
            </w:pict>
          </mc:Fallback>
        </mc:AlternateContent>
      </w:r>
      <w:r>
        <w:rPr>
          <w:noProof/>
        </w:rPr>
        <w:drawing>
          <wp:inline distT="0" distB="0" distL="0" distR="0" wp14:anchorId="7C1E19C7" wp14:editId="2FDFA333">
            <wp:extent cx="6339840" cy="4226358"/>
            <wp:effectExtent l="0" t="0" r="3810" b="3175"/>
            <wp:docPr id="80473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7412" cy="4238072"/>
                    </a:xfrm>
                    <a:prstGeom prst="rect">
                      <a:avLst/>
                    </a:prstGeom>
                    <a:noFill/>
                    <a:ln>
                      <a:noFill/>
                    </a:ln>
                  </pic:spPr>
                </pic:pic>
              </a:graphicData>
            </a:graphic>
          </wp:inline>
        </w:drawing>
      </w:r>
    </w:p>
    <w:p w14:paraId="296D0AED" w14:textId="56C9D516" w:rsidR="00165A72" w:rsidRPr="00105578" w:rsidRDefault="00F5566F" w:rsidP="00165A72">
      <w:pPr>
        <w:rPr>
          <w:rFonts w:ascii="Arial" w:hAnsi="Arial" w:cs="Arial"/>
          <w:b/>
          <w:bCs/>
          <w:color w:val="05873A"/>
          <w:sz w:val="32"/>
          <w:szCs w:val="32"/>
        </w:rPr>
      </w:pPr>
      <w:r>
        <w:rPr>
          <w:rFonts w:ascii="Arial" w:hAnsi="Arial" w:cs="Arial"/>
          <w:b/>
          <w:bCs/>
          <w:color w:val="05873A"/>
          <w:sz w:val="32"/>
          <w:szCs w:val="32"/>
        </w:rPr>
        <w:t>Assistant</w:t>
      </w:r>
      <w:r w:rsidR="00743CC2">
        <w:rPr>
          <w:rFonts w:ascii="Arial" w:hAnsi="Arial" w:cs="Arial"/>
          <w:b/>
          <w:bCs/>
          <w:color w:val="05873A"/>
          <w:sz w:val="32"/>
          <w:szCs w:val="32"/>
        </w:rPr>
        <w:t xml:space="preserve"> </w:t>
      </w:r>
      <w:r w:rsidR="00743CC2" w:rsidRPr="0020617C">
        <w:rPr>
          <w:rFonts w:ascii="Arial" w:hAnsi="Arial" w:cs="Arial"/>
          <w:b/>
          <w:bCs/>
          <w:color w:val="05873A"/>
          <w:sz w:val="32"/>
          <w:szCs w:val="32"/>
        </w:rPr>
        <w:t>Educational Psychologist</w:t>
      </w:r>
      <w:r w:rsidR="00743CC2" w:rsidRPr="00CB0E58">
        <w:rPr>
          <w:rFonts w:ascii="Arial" w:hAnsi="Arial" w:cs="Arial"/>
        </w:rPr>
        <w:t xml:space="preserve"> </w:t>
      </w:r>
      <w:r w:rsidR="00C801BA" w:rsidRPr="00105578">
        <w:rPr>
          <w:rFonts w:ascii="Arial" w:hAnsi="Arial" w:cs="Arial"/>
          <w:b/>
          <w:bCs/>
          <w:color w:val="05873A"/>
          <w:sz w:val="32"/>
          <w:szCs w:val="32"/>
        </w:rPr>
        <w:t xml:space="preserve">- </w:t>
      </w:r>
      <w:r w:rsidR="00165A72" w:rsidRPr="00105578">
        <w:rPr>
          <w:rFonts w:ascii="Arial" w:hAnsi="Arial" w:cs="Arial"/>
          <w:b/>
          <w:bCs/>
          <w:color w:val="05873A"/>
          <w:sz w:val="32"/>
          <w:szCs w:val="32"/>
        </w:rPr>
        <w:t xml:space="preserve">Childrens Services Directorate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767"/>
      </w:tblGrid>
      <w:tr w:rsidR="00165A72" w:rsidRPr="00105578" w14:paraId="6AE5E906" w14:textId="77777777" w:rsidTr="61B30513">
        <w:trPr>
          <w:trHeight w:val="284"/>
        </w:trPr>
        <w:tc>
          <w:tcPr>
            <w:tcW w:w="2689" w:type="dxa"/>
          </w:tcPr>
          <w:p w14:paraId="21F4478B" w14:textId="59F41EE8" w:rsidR="00165A72" w:rsidRPr="00105578" w:rsidRDefault="00165A72" w:rsidP="00165A72">
            <w:pPr>
              <w:rPr>
                <w:rFonts w:ascii="Arial" w:hAnsi="Arial" w:cs="Arial"/>
                <w:b/>
                <w:bCs/>
              </w:rPr>
            </w:pPr>
            <w:r w:rsidRPr="00105578">
              <w:rPr>
                <w:rFonts w:ascii="Arial" w:hAnsi="Arial" w:cs="Arial"/>
                <w:b/>
                <w:bCs/>
              </w:rPr>
              <w:t>Salary:</w:t>
            </w:r>
          </w:p>
        </w:tc>
        <w:tc>
          <w:tcPr>
            <w:tcW w:w="7767" w:type="dxa"/>
          </w:tcPr>
          <w:p w14:paraId="336954C5" w14:textId="3E5BF356" w:rsidR="00092CD7" w:rsidRPr="00105578" w:rsidRDefault="00860C17" w:rsidP="0020617C">
            <w:pPr>
              <w:rPr>
                <w:rFonts w:ascii="Arial" w:hAnsi="Arial" w:cs="Arial"/>
              </w:rPr>
            </w:pPr>
            <w:r w:rsidRPr="00F95350">
              <w:rPr>
                <w:rFonts w:ascii="Arial" w:hAnsi="Arial" w:cs="Arial"/>
              </w:rPr>
              <w:t>£</w:t>
            </w:r>
            <w:r w:rsidR="001F7A9E" w:rsidRPr="001F7A9E">
              <w:rPr>
                <w:rFonts w:ascii="Arial" w:hAnsi="Arial" w:cs="Arial"/>
              </w:rPr>
              <w:t>37265</w:t>
            </w:r>
            <w:r w:rsidRPr="00F95350">
              <w:rPr>
                <w:rFonts w:ascii="Arial" w:hAnsi="Arial" w:cs="Arial"/>
              </w:rPr>
              <w:t xml:space="preserve"> - £</w:t>
            </w:r>
            <w:r w:rsidR="00314A6F" w:rsidRPr="00314A6F">
              <w:rPr>
                <w:rFonts w:ascii="Arial" w:hAnsi="Arial" w:cs="Arial"/>
              </w:rPr>
              <w:t>41616</w:t>
            </w:r>
          </w:p>
        </w:tc>
      </w:tr>
      <w:tr w:rsidR="00AD0521" w:rsidRPr="00105578" w14:paraId="4C6A4BB6" w14:textId="77777777" w:rsidTr="61B30513">
        <w:trPr>
          <w:trHeight w:val="284"/>
        </w:trPr>
        <w:tc>
          <w:tcPr>
            <w:tcW w:w="2689" w:type="dxa"/>
          </w:tcPr>
          <w:p w14:paraId="112974C2" w14:textId="45CA995A" w:rsidR="00AD0521" w:rsidRPr="00105578" w:rsidRDefault="00AD0521" w:rsidP="00AD0521">
            <w:pPr>
              <w:rPr>
                <w:rFonts w:ascii="Arial" w:hAnsi="Arial" w:cs="Arial"/>
                <w:b/>
                <w:bCs/>
              </w:rPr>
            </w:pPr>
            <w:r>
              <w:rPr>
                <w:rFonts w:ascii="Arial" w:hAnsi="Arial" w:cs="Arial"/>
                <w:b/>
                <w:bCs/>
              </w:rPr>
              <w:t>Scale</w:t>
            </w:r>
            <w:r w:rsidRPr="00105578">
              <w:rPr>
                <w:rFonts w:ascii="Arial" w:hAnsi="Arial" w:cs="Arial"/>
                <w:b/>
                <w:bCs/>
              </w:rPr>
              <w:t>:</w:t>
            </w:r>
          </w:p>
        </w:tc>
        <w:tc>
          <w:tcPr>
            <w:tcW w:w="7767" w:type="dxa"/>
          </w:tcPr>
          <w:p w14:paraId="7E70E767" w14:textId="0CD5357F" w:rsidR="00AD0521" w:rsidRPr="00105578" w:rsidRDefault="00F5566F" w:rsidP="00F5566F">
            <w:pPr>
              <w:rPr>
                <w:rFonts w:ascii="Arial" w:hAnsi="Arial" w:cs="Arial"/>
              </w:rPr>
            </w:pPr>
            <w:r w:rsidRPr="00F95350">
              <w:rPr>
                <w:rFonts w:ascii="Arial" w:hAnsi="Arial" w:cs="Arial"/>
              </w:rPr>
              <w:t xml:space="preserve">Soulbury Assistant EP Scale 2 – 5. </w:t>
            </w:r>
          </w:p>
        </w:tc>
      </w:tr>
      <w:tr w:rsidR="00AD0521" w:rsidRPr="00105578" w14:paraId="7FC7E05A" w14:textId="77777777" w:rsidTr="61B30513">
        <w:trPr>
          <w:trHeight w:val="284"/>
        </w:trPr>
        <w:tc>
          <w:tcPr>
            <w:tcW w:w="2689" w:type="dxa"/>
          </w:tcPr>
          <w:p w14:paraId="24E7512C" w14:textId="0132A4F1" w:rsidR="00AD0521" w:rsidRPr="00105578" w:rsidRDefault="00AD0521" w:rsidP="00AD0521">
            <w:pPr>
              <w:rPr>
                <w:rFonts w:ascii="Arial" w:hAnsi="Arial" w:cs="Arial"/>
                <w:b/>
                <w:bCs/>
              </w:rPr>
            </w:pPr>
            <w:r w:rsidRPr="00105578">
              <w:rPr>
                <w:rFonts w:ascii="Arial" w:hAnsi="Arial" w:cs="Arial"/>
                <w:b/>
                <w:bCs/>
              </w:rPr>
              <w:t>Working hours:</w:t>
            </w:r>
          </w:p>
        </w:tc>
        <w:tc>
          <w:tcPr>
            <w:tcW w:w="7767" w:type="dxa"/>
          </w:tcPr>
          <w:p w14:paraId="5921C678" w14:textId="37A3AE48" w:rsidR="00AD0521" w:rsidRPr="00105578" w:rsidRDefault="00915199" w:rsidP="00625239">
            <w:pPr>
              <w:rPr>
                <w:rFonts w:ascii="Arial" w:hAnsi="Arial" w:cs="Arial"/>
              </w:rPr>
            </w:pPr>
            <w:r w:rsidRPr="00CB0E58">
              <w:rPr>
                <w:rFonts w:ascii="Arial" w:hAnsi="Arial" w:cs="Arial"/>
              </w:rPr>
              <w:t>37 Hours</w:t>
            </w:r>
            <w:r>
              <w:rPr>
                <w:rFonts w:ascii="Arial" w:hAnsi="Arial" w:cs="Arial"/>
              </w:rPr>
              <w:t xml:space="preserve"> Full Time - Permanent</w:t>
            </w:r>
          </w:p>
        </w:tc>
      </w:tr>
      <w:tr w:rsidR="00AD0521" w:rsidRPr="00105578" w14:paraId="2750B30A" w14:textId="77777777" w:rsidTr="61B30513">
        <w:trPr>
          <w:trHeight w:val="284"/>
        </w:trPr>
        <w:tc>
          <w:tcPr>
            <w:tcW w:w="2689" w:type="dxa"/>
          </w:tcPr>
          <w:p w14:paraId="31F6D914" w14:textId="2FAA27F1" w:rsidR="00AD0521" w:rsidRPr="00105578" w:rsidRDefault="00AD0521" w:rsidP="00AD0521">
            <w:pPr>
              <w:rPr>
                <w:rFonts w:ascii="Arial" w:hAnsi="Arial" w:cs="Arial"/>
                <w:b/>
                <w:bCs/>
              </w:rPr>
            </w:pPr>
            <w:r w:rsidRPr="00105578">
              <w:rPr>
                <w:rFonts w:ascii="Arial" w:hAnsi="Arial" w:cs="Arial"/>
                <w:b/>
                <w:bCs/>
              </w:rPr>
              <w:t>Work base:</w:t>
            </w:r>
          </w:p>
        </w:tc>
        <w:tc>
          <w:tcPr>
            <w:tcW w:w="7767" w:type="dxa"/>
          </w:tcPr>
          <w:p w14:paraId="65F29BD2" w14:textId="531AE20B" w:rsidR="00AD0521" w:rsidRPr="00105578" w:rsidRDefault="00FD5C7D" w:rsidP="00AD0521">
            <w:pPr>
              <w:rPr>
                <w:rFonts w:ascii="Arial" w:hAnsi="Arial" w:cs="Arial"/>
              </w:rPr>
            </w:pPr>
            <w:r w:rsidRPr="61B30513">
              <w:rPr>
                <w:rFonts w:ascii="Arial" w:hAnsi="Arial" w:cs="Arial"/>
              </w:rPr>
              <w:t xml:space="preserve">Based in Kettering for work across North Northamptonshire </w:t>
            </w:r>
          </w:p>
        </w:tc>
      </w:tr>
      <w:tr w:rsidR="00AD0521" w:rsidRPr="00105578" w14:paraId="071409B6" w14:textId="77777777" w:rsidTr="61B30513">
        <w:trPr>
          <w:trHeight w:val="284"/>
        </w:trPr>
        <w:tc>
          <w:tcPr>
            <w:tcW w:w="2689" w:type="dxa"/>
          </w:tcPr>
          <w:p w14:paraId="5DF141C0" w14:textId="5E97F4E1" w:rsidR="00AD0521" w:rsidRPr="00105578" w:rsidRDefault="00AD0521" w:rsidP="00AD0521">
            <w:pPr>
              <w:rPr>
                <w:rFonts w:ascii="Arial" w:hAnsi="Arial" w:cs="Arial"/>
                <w:b/>
                <w:bCs/>
              </w:rPr>
            </w:pPr>
            <w:r w:rsidRPr="00105578">
              <w:rPr>
                <w:rFonts w:ascii="Arial" w:hAnsi="Arial" w:cs="Arial"/>
                <w:b/>
                <w:bCs/>
              </w:rPr>
              <w:t>Responsible to:</w:t>
            </w:r>
          </w:p>
        </w:tc>
        <w:tc>
          <w:tcPr>
            <w:tcW w:w="7767" w:type="dxa"/>
          </w:tcPr>
          <w:p w14:paraId="0B7448A8" w14:textId="4DB44093" w:rsidR="00AD0521" w:rsidRPr="00105578" w:rsidRDefault="00785028" w:rsidP="00857409">
            <w:pPr>
              <w:rPr>
                <w:rFonts w:ascii="Arial" w:hAnsi="Arial" w:cs="Arial"/>
              </w:rPr>
            </w:pPr>
            <w:r w:rsidRPr="00CB0E58">
              <w:rPr>
                <w:rFonts w:ascii="Arial" w:hAnsi="Arial" w:cs="Arial"/>
              </w:rPr>
              <w:t>Senior Educational Psychologist</w:t>
            </w:r>
          </w:p>
        </w:tc>
      </w:tr>
    </w:tbl>
    <w:p w14:paraId="217CFB12" w14:textId="77777777" w:rsidR="00EC7CB5" w:rsidRDefault="00EC7CB5" w:rsidP="005128C8">
      <w:pPr>
        <w:rPr>
          <w:rFonts w:ascii="Arial" w:hAnsi="Arial" w:cs="Arial"/>
        </w:rPr>
      </w:pPr>
    </w:p>
    <w:p w14:paraId="1B80FCBC" w14:textId="25E37144" w:rsidR="00114CED" w:rsidRDefault="003D2820" w:rsidP="005128C8">
      <w:pPr>
        <w:rPr>
          <w:rFonts w:ascii="Arial" w:hAnsi="Arial" w:cs="Arial"/>
        </w:rPr>
      </w:pPr>
      <w:r w:rsidRPr="00105578">
        <w:rPr>
          <w:rFonts w:ascii="Arial" w:hAnsi="Arial" w:cs="Arial"/>
        </w:rPr>
        <w:t xml:space="preserve">We are delighted </w:t>
      </w:r>
      <w:r w:rsidR="007E1DCD">
        <w:rPr>
          <w:rFonts w:ascii="Arial" w:hAnsi="Arial" w:cs="Arial"/>
        </w:rPr>
        <w:t xml:space="preserve">that </w:t>
      </w:r>
      <w:r w:rsidRPr="00105578">
        <w:rPr>
          <w:rFonts w:ascii="Arial" w:hAnsi="Arial" w:cs="Arial"/>
        </w:rPr>
        <w:t>you are considering joining our team at North Northamptonshire Council.</w:t>
      </w:r>
      <w:r w:rsidR="00114CED">
        <w:rPr>
          <w:rFonts w:ascii="Arial" w:hAnsi="Arial" w:cs="Arial"/>
        </w:rPr>
        <w:t xml:space="preserve">  </w:t>
      </w:r>
    </w:p>
    <w:p w14:paraId="42CB5D92" w14:textId="094F40B6" w:rsidR="005C3D75" w:rsidRDefault="008B3E02" w:rsidP="007A0CA0">
      <w:pPr>
        <w:rPr>
          <w:rFonts w:ascii="Arial" w:hAnsi="Arial" w:cs="Arial"/>
          <w:color w:val="333333"/>
          <w:shd w:val="clear" w:color="auto" w:fill="FFFFFF"/>
        </w:rPr>
      </w:pPr>
      <w:r>
        <w:rPr>
          <w:rFonts w:ascii="Arial" w:hAnsi="Arial" w:cs="Arial"/>
          <w:color w:val="333333"/>
          <w:shd w:val="clear" w:color="auto" w:fill="FFFFFF"/>
        </w:rPr>
        <w:t>By recognising</w:t>
      </w:r>
      <w:r w:rsidR="007E1DCD" w:rsidRPr="00105578">
        <w:rPr>
          <w:rFonts w:ascii="Arial" w:hAnsi="Arial" w:cs="Arial"/>
          <w:color w:val="333333"/>
          <w:shd w:val="clear" w:color="auto" w:fill="FFFFFF"/>
        </w:rPr>
        <w:t xml:space="preserve"> that our employees are our greatest asset</w:t>
      </w:r>
      <w:r>
        <w:rPr>
          <w:rFonts w:ascii="Arial" w:hAnsi="Arial" w:cs="Arial"/>
          <w:color w:val="333333"/>
          <w:shd w:val="clear" w:color="auto" w:fill="FFFFFF"/>
        </w:rPr>
        <w:t xml:space="preserve">, we </w:t>
      </w:r>
      <w:r w:rsidR="007E1DCD" w:rsidRPr="00105578">
        <w:rPr>
          <w:rFonts w:ascii="Arial" w:hAnsi="Arial" w:cs="Arial"/>
          <w:color w:val="333333"/>
          <w:shd w:val="clear" w:color="auto" w:fill="FFFFFF"/>
        </w:rPr>
        <w:t xml:space="preserve">invest in, value and develop </w:t>
      </w:r>
      <w:r w:rsidR="007E1DCD">
        <w:rPr>
          <w:rFonts w:ascii="Arial" w:hAnsi="Arial" w:cs="Arial"/>
          <w:color w:val="333333"/>
          <w:shd w:val="clear" w:color="auto" w:fill="FFFFFF"/>
        </w:rPr>
        <w:t>them</w:t>
      </w:r>
      <w:r w:rsidR="007E1DCD" w:rsidRPr="00105578">
        <w:rPr>
          <w:rFonts w:ascii="Arial" w:hAnsi="Arial" w:cs="Arial"/>
          <w:color w:val="333333"/>
          <w:shd w:val="clear" w:color="auto" w:fill="FFFFFF"/>
        </w:rPr>
        <w:t xml:space="preserve"> </w:t>
      </w:r>
      <w:r w:rsidR="007E1DCD">
        <w:rPr>
          <w:rFonts w:ascii="Arial" w:hAnsi="Arial" w:cs="Arial"/>
          <w:color w:val="333333"/>
          <w:shd w:val="clear" w:color="auto" w:fill="FFFFFF"/>
        </w:rPr>
        <w:t xml:space="preserve">to progress </w:t>
      </w:r>
      <w:r w:rsidR="007E1DCD" w:rsidRPr="00105578">
        <w:rPr>
          <w:rFonts w:ascii="Arial" w:hAnsi="Arial" w:cs="Arial"/>
          <w:color w:val="333333"/>
          <w:shd w:val="clear" w:color="auto" w:fill="FFFFFF"/>
        </w:rPr>
        <w:t xml:space="preserve">our ambition </w:t>
      </w:r>
      <w:r w:rsidR="007E1DCD">
        <w:rPr>
          <w:rFonts w:ascii="Arial" w:hAnsi="Arial" w:cs="Arial"/>
          <w:color w:val="333333"/>
          <w:shd w:val="clear" w:color="auto" w:fill="FFFFFF"/>
        </w:rPr>
        <w:t>to be</w:t>
      </w:r>
      <w:r w:rsidR="007E1DCD" w:rsidRPr="00105578">
        <w:rPr>
          <w:rFonts w:ascii="Arial" w:hAnsi="Arial" w:cs="Arial"/>
          <w:color w:val="333333"/>
          <w:shd w:val="clear" w:color="auto" w:fill="FFFFFF"/>
        </w:rPr>
        <w:t xml:space="preserve"> an employer of choice</w:t>
      </w:r>
      <w:r w:rsidR="007E1DCD">
        <w:rPr>
          <w:rFonts w:ascii="Arial" w:hAnsi="Arial" w:cs="Arial"/>
          <w:color w:val="333333"/>
          <w:shd w:val="clear" w:color="auto" w:fill="FFFFFF"/>
        </w:rPr>
        <w:t xml:space="preserve">. </w:t>
      </w:r>
      <w:r w:rsidR="00286904">
        <w:rPr>
          <w:rFonts w:ascii="Arial" w:hAnsi="Arial" w:cs="Arial"/>
          <w:color w:val="333333"/>
          <w:shd w:val="clear" w:color="auto" w:fill="FFFFFF"/>
        </w:rPr>
        <w:t>Our</w:t>
      </w:r>
      <w:r w:rsidR="007E1DCD">
        <w:rPr>
          <w:rFonts w:ascii="Arial" w:hAnsi="Arial" w:cs="Arial"/>
          <w:color w:val="333333"/>
          <w:shd w:val="clear" w:color="auto" w:fill="FFFFFF"/>
        </w:rPr>
        <w:t xml:space="preserve"> corporate</w:t>
      </w:r>
      <w:r w:rsidR="007E1DCD" w:rsidRPr="00105578">
        <w:rPr>
          <w:rFonts w:ascii="Arial" w:hAnsi="Arial" w:cs="Arial"/>
          <w:color w:val="333333"/>
          <w:shd w:val="clear" w:color="auto" w:fill="FFFFFF"/>
        </w:rPr>
        <w:t xml:space="preserve"> values and behaviours </w:t>
      </w:r>
      <w:r w:rsidR="00286904">
        <w:rPr>
          <w:rFonts w:ascii="Arial" w:hAnsi="Arial" w:cs="Arial"/>
          <w:color w:val="333333"/>
          <w:shd w:val="clear" w:color="auto" w:fill="FFFFFF"/>
        </w:rPr>
        <w:t>also</w:t>
      </w:r>
      <w:r w:rsidR="007E1DCD" w:rsidRPr="00105578">
        <w:rPr>
          <w:rFonts w:ascii="Arial" w:hAnsi="Arial" w:cs="Arial"/>
          <w:color w:val="333333"/>
          <w:shd w:val="clear" w:color="auto" w:fill="FFFFFF"/>
        </w:rPr>
        <w:t xml:space="preserve"> encourage customer focus, efficiency and support our employees to achieve.</w:t>
      </w:r>
    </w:p>
    <w:p w14:paraId="224B7836" w14:textId="38A7AE9B" w:rsidR="0020617C" w:rsidRDefault="0020617C" w:rsidP="007A0CA0">
      <w:pPr>
        <w:rPr>
          <w:rFonts w:ascii="Arial" w:hAnsi="Arial" w:cs="Arial"/>
          <w:b/>
          <w:bCs/>
          <w:color w:val="05873A"/>
          <w:sz w:val="28"/>
          <w:szCs w:val="28"/>
        </w:rPr>
      </w:pPr>
      <w:r w:rsidRPr="0020617C">
        <w:rPr>
          <w:rFonts w:ascii="Arial" w:hAnsi="Arial" w:cs="Arial"/>
          <w:b/>
          <w:bCs/>
          <w:color w:val="05873A"/>
          <w:sz w:val="28"/>
          <w:szCs w:val="28"/>
        </w:rPr>
        <w:t>Main Purpose</w:t>
      </w:r>
    </w:p>
    <w:p w14:paraId="15266383" w14:textId="09D5C7D3" w:rsidR="00E176EE" w:rsidRPr="00E40084" w:rsidRDefault="00E176EE" w:rsidP="00E176EE">
      <w:pPr>
        <w:numPr>
          <w:ilvl w:val="0"/>
          <w:numId w:val="33"/>
        </w:numPr>
        <w:spacing w:after="0" w:line="240" w:lineRule="auto"/>
        <w:rPr>
          <w:rFonts w:ascii="Arial" w:hAnsi="Arial" w:cs="Arial"/>
        </w:rPr>
      </w:pPr>
      <w:r w:rsidRPr="61B30513">
        <w:rPr>
          <w:rFonts w:ascii="Arial" w:hAnsi="Arial" w:cs="Arial"/>
        </w:rPr>
        <w:t>To support the E</w:t>
      </w:r>
      <w:r w:rsidR="02C80ED7" w:rsidRPr="61B30513">
        <w:rPr>
          <w:rFonts w:ascii="Arial" w:hAnsi="Arial" w:cs="Arial"/>
        </w:rPr>
        <w:t>ducational Psychology Service (EPS)</w:t>
      </w:r>
      <w:r w:rsidRPr="61B30513">
        <w:rPr>
          <w:rFonts w:ascii="Arial" w:hAnsi="Arial" w:cs="Arial"/>
        </w:rPr>
        <w:t xml:space="preserve"> to deliver a psychological based service through a consultation model, observation and assessment, intervention, training, research, and development work.</w:t>
      </w:r>
    </w:p>
    <w:p w14:paraId="7CC460AB" w14:textId="7A6538B8" w:rsidR="00E176EE" w:rsidRPr="00E40084" w:rsidRDefault="00E176EE" w:rsidP="00E176EE">
      <w:pPr>
        <w:numPr>
          <w:ilvl w:val="0"/>
          <w:numId w:val="33"/>
        </w:numPr>
        <w:spacing w:after="0" w:line="240" w:lineRule="auto"/>
        <w:rPr>
          <w:rFonts w:ascii="Arial" w:hAnsi="Arial" w:cs="Arial"/>
        </w:rPr>
      </w:pPr>
      <w:r w:rsidRPr="61B30513">
        <w:rPr>
          <w:rFonts w:ascii="Arial" w:hAnsi="Arial" w:cs="Arial"/>
        </w:rPr>
        <w:t>To support the improvement of outcomes for children through working directly with individuals and groups of children, parents and carers, schools and other educational providers</w:t>
      </w:r>
      <w:r w:rsidR="78FEAB64" w:rsidRPr="61B30513">
        <w:rPr>
          <w:rFonts w:ascii="Arial" w:hAnsi="Arial" w:cs="Arial"/>
        </w:rPr>
        <w:t>,</w:t>
      </w:r>
      <w:r w:rsidRPr="61B30513">
        <w:rPr>
          <w:rFonts w:ascii="Arial" w:hAnsi="Arial" w:cs="Arial"/>
        </w:rPr>
        <w:t xml:space="preserve"> including early years settings, the local authority and partner agencies.</w:t>
      </w:r>
    </w:p>
    <w:p w14:paraId="63FD7DCF" w14:textId="14BD7649" w:rsidR="00785028" w:rsidRDefault="00E176EE" w:rsidP="00BC3D97">
      <w:pPr>
        <w:numPr>
          <w:ilvl w:val="0"/>
          <w:numId w:val="33"/>
        </w:numPr>
        <w:spacing w:after="0" w:line="240" w:lineRule="auto"/>
        <w:rPr>
          <w:rFonts w:ascii="Arial" w:hAnsi="Arial" w:cs="Arial"/>
        </w:rPr>
      </w:pPr>
      <w:r w:rsidRPr="00E176EE">
        <w:rPr>
          <w:rFonts w:ascii="Arial" w:hAnsi="Arial" w:cs="Arial"/>
        </w:rPr>
        <w:t>To gain experience, skills, knowledge and understanding of the role and professional practice of educational psychologists, in preparation for formal post-graduate training in educational psychology.</w:t>
      </w:r>
    </w:p>
    <w:p w14:paraId="0D2AAF54" w14:textId="77777777" w:rsidR="00BC3D97" w:rsidRPr="00BC3D97" w:rsidRDefault="00BC3D97" w:rsidP="00BC3D97">
      <w:pPr>
        <w:spacing w:after="0" w:line="240" w:lineRule="auto"/>
        <w:ind w:left="284"/>
        <w:rPr>
          <w:rFonts w:ascii="Arial" w:hAnsi="Arial" w:cs="Arial"/>
        </w:rPr>
      </w:pPr>
    </w:p>
    <w:p w14:paraId="5BE8E553" w14:textId="026B81AC" w:rsidR="00BC3D97" w:rsidRDefault="00BC3D97" w:rsidP="61B30513">
      <w:pPr>
        <w:tabs>
          <w:tab w:val="left" w:pos="2903"/>
        </w:tabs>
        <w:jc w:val="both"/>
        <w:rPr>
          <w:rFonts w:ascii="Arial" w:hAnsi="Arial" w:cs="Arial"/>
        </w:rPr>
      </w:pPr>
      <w:r w:rsidRPr="61B30513">
        <w:rPr>
          <w:rFonts w:ascii="Arial" w:hAnsi="Arial" w:cs="Arial"/>
        </w:rPr>
        <w:t xml:space="preserve">All duties undertaken will be subject to supervision by an appropriately qualified educational psychologist. The duties and responsibilities allocated to the post holder will depend upon their knowledge, skills, and experience at the time, as judged by their supervisors and managers, and the needs of the service at the time of being in the post. The post holder may be required to undertake any or </w:t>
      </w:r>
      <w:proofErr w:type="gramStart"/>
      <w:r w:rsidRPr="61B30513">
        <w:rPr>
          <w:rFonts w:ascii="Arial" w:hAnsi="Arial" w:cs="Arial"/>
        </w:rPr>
        <w:t>all of</w:t>
      </w:r>
      <w:proofErr w:type="gramEnd"/>
      <w:r w:rsidRPr="61B30513">
        <w:rPr>
          <w:rFonts w:ascii="Arial" w:hAnsi="Arial" w:cs="Arial"/>
        </w:rPr>
        <w:t xml:space="preserve"> the following duties as </w:t>
      </w:r>
      <w:r w:rsidRPr="61B30513">
        <w:rPr>
          <w:rFonts w:ascii="Arial" w:hAnsi="Arial" w:cs="Arial"/>
        </w:rPr>
        <w:lastRenderedPageBreak/>
        <w:t>considered appropriate to their capability, under such level of supervision as may be deemed necessary by their supervisors: -</w:t>
      </w:r>
    </w:p>
    <w:p w14:paraId="09C4D165" w14:textId="37DE3E01" w:rsidR="00E1416C" w:rsidRDefault="00092CD7" w:rsidP="005128C8">
      <w:pPr>
        <w:rPr>
          <w:rFonts w:ascii="Arial" w:hAnsi="Arial" w:cs="Arial"/>
          <w:b/>
          <w:bCs/>
          <w:color w:val="05873A"/>
          <w:sz w:val="28"/>
          <w:szCs w:val="28"/>
        </w:rPr>
      </w:pPr>
      <w:r w:rsidRPr="00105578">
        <w:rPr>
          <w:rFonts w:ascii="Arial" w:hAnsi="Arial" w:cs="Arial"/>
          <w:b/>
          <w:bCs/>
          <w:color w:val="05873A"/>
          <w:sz w:val="28"/>
          <w:szCs w:val="28"/>
        </w:rPr>
        <w:t>Role Responsibilities</w:t>
      </w:r>
    </w:p>
    <w:p w14:paraId="13A63E82"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assist the EPS in the delivery of core and traded services. This will include early intervention work in schools, early years, and other settings, to support others to overcome barriers to learning and to promote the social and emotional wellbeing of children and young people (0-25 years of age)</w:t>
      </w:r>
      <w:r>
        <w:rPr>
          <w:rFonts w:ascii="Arial" w:hAnsi="Arial" w:cs="Arial"/>
          <w:bCs/>
        </w:rPr>
        <w:t>.</w:t>
      </w:r>
    </w:p>
    <w:p w14:paraId="6BB8AE8E"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undertake a range of consultations, observations, evidence-informed assessment, and intervention activities, in relation to special educational needs/disabilities (SEND)</w:t>
      </w:r>
      <w:r>
        <w:rPr>
          <w:rFonts w:ascii="Arial" w:hAnsi="Arial" w:cs="Arial"/>
          <w:bCs/>
        </w:rPr>
        <w:t>.</w:t>
      </w:r>
    </w:p>
    <w:p w14:paraId="270D79AB"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carry out EPS support tasks as identified by supervising EPs, including assisting others to provide Psychological Advice for children undergoing an Education, Health and Care Needs Assessment</w:t>
      </w:r>
      <w:r>
        <w:rPr>
          <w:rFonts w:ascii="Arial" w:hAnsi="Arial" w:cs="Arial"/>
          <w:bCs/>
        </w:rPr>
        <w:t>.</w:t>
      </w:r>
    </w:p>
    <w:p w14:paraId="4B01672B" w14:textId="77777777" w:rsidR="006E11E4" w:rsidRDefault="006E11E4" w:rsidP="006E11E4">
      <w:pPr>
        <w:numPr>
          <w:ilvl w:val="0"/>
          <w:numId w:val="35"/>
        </w:numPr>
        <w:tabs>
          <w:tab w:val="left" w:pos="709"/>
        </w:tabs>
        <w:spacing w:after="0" w:line="240" w:lineRule="auto"/>
        <w:rPr>
          <w:rFonts w:ascii="Arial" w:hAnsi="Arial" w:cs="Arial"/>
          <w:bCs/>
        </w:rPr>
      </w:pPr>
      <w:r w:rsidRPr="00E87396">
        <w:rPr>
          <w:rFonts w:ascii="Arial" w:hAnsi="Arial" w:cs="Arial"/>
          <w:bCs/>
        </w:rPr>
        <w:t>To deliver longer term interventions: both to complement and to work alongside staff with children and their families, including group work as appropriate. This may include therapeutic interventions.</w:t>
      </w:r>
    </w:p>
    <w:p w14:paraId="0FDFB27E" w14:textId="77777777" w:rsidR="006E11E4" w:rsidRPr="00E87396" w:rsidRDefault="006E11E4" w:rsidP="006E11E4">
      <w:pPr>
        <w:numPr>
          <w:ilvl w:val="0"/>
          <w:numId w:val="35"/>
        </w:numPr>
        <w:tabs>
          <w:tab w:val="left" w:pos="709"/>
        </w:tabs>
        <w:spacing w:after="0" w:line="240" w:lineRule="auto"/>
        <w:rPr>
          <w:rFonts w:ascii="Arial" w:hAnsi="Arial" w:cs="Arial"/>
          <w:bCs/>
        </w:rPr>
      </w:pPr>
      <w:r w:rsidRPr="00E87396">
        <w:rPr>
          <w:rFonts w:ascii="Arial" w:hAnsi="Arial" w:cs="Arial"/>
          <w:bCs/>
        </w:rPr>
        <w:t>To assist EPs in the delivery of training and professional development for school staff and other professional groups, and training for parents/carers of children and young people</w:t>
      </w:r>
      <w:r>
        <w:rPr>
          <w:rFonts w:ascii="Arial" w:hAnsi="Arial" w:cs="Arial"/>
          <w:bCs/>
        </w:rPr>
        <w:t>.</w:t>
      </w:r>
    </w:p>
    <w:p w14:paraId="13CF4565" w14:textId="77777777" w:rsidR="006E11E4" w:rsidRPr="00E87396"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deliver evidence-informed practice within the knowledge framework of the profession of educational psychology, with due regard to the relevant legislative framework in relation to</w:t>
      </w:r>
      <w:r>
        <w:rPr>
          <w:rFonts w:ascii="Arial" w:hAnsi="Arial" w:cs="Arial"/>
          <w:bCs/>
        </w:rPr>
        <w:t xml:space="preserve"> </w:t>
      </w:r>
      <w:r w:rsidRPr="00E87396">
        <w:rPr>
          <w:rFonts w:ascii="Arial" w:hAnsi="Arial" w:cs="Arial"/>
          <w:bCs/>
        </w:rPr>
        <w:t>the education of children and young people who have or may have SEND</w:t>
      </w:r>
      <w:r>
        <w:rPr>
          <w:rFonts w:ascii="Arial" w:hAnsi="Arial" w:cs="Arial"/>
          <w:bCs/>
        </w:rPr>
        <w:t>.</w:t>
      </w:r>
    </w:p>
    <w:p w14:paraId="11A60152"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promote the active participation of children, young people and their families in activities and approaches focused on supporting life outcomes appropriate to individual aspirations</w:t>
      </w:r>
      <w:r>
        <w:rPr>
          <w:rFonts w:ascii="Arial" w:hAnsi="Arial" w:cs="Arial"/>
          <w:bCs/>
        </w:rPr>
        <w:t>.</w:t>
      </w:r>
    </w:p>
    <w:p w14:paraId="288D6129"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assist in research and evaluation activities, including the collection, analysis, and maintenance of data and in the production of information for a range of purposes</w:t>
      </w:r>
      <w:r>
        <w:rPr>
          <w:rFonts w:ascii="Arial" w:hAnsi="Arial" w:cs="Arial"/>
          <w:bCs/>
        </w:rPr>
        <w:t>.</w:t>
      </w:r>
    </w:p>
    <w:p w14:paraId="52D5287A" w14:textId="77777777" w:rsidR="006E11E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assist in the development of resources, leaflets, newsletters, webinars, etc. to promote the work of the EPS</w:t>
      </w:r>
      <w:r>
        <w:rPr>
          <w:rFonts w:ascii="Arial" w:hAnsi="Arial" w:cs="Arial"/>
          <w:bCs/>
        </w:rPr>
        <w:t>.</w:t>
      </w:r>
    </w:p>
    <w:p w14:paraId="567EAE34" w14:textId="77777777" w:rsidR="006E11E4" w:rsidRPr="00E40084" w:rsidRDefault="006E11E4" w:rsidP="006E11E4">
      <w:pPr>
        <w:numPr>
          <w:ilvl w:val="0"/>
          <w:numId w:val="35"/>
        </w:numPr>
        <w:tabs>
          <w:tab w:val="left" w:pos="709"/>
        </w:tabs>
        <w:spacing w:after="0" w:line="240" w:lineRule="auto"/>
        <w:rPr>
          <w:rFonts w:ascii="Arial" w:hAnsi="Arial" w:cs="Arial"/>
          <w:bCs/>
        </w:rPr>
      </w:pPr>
      <w:r>
        <w:rPr>
          <w:rFonts w:ascii="Arial" w:hAnsi="Arial" w:cs="Arial"/>
          <w:bCs/>
        </w:rPr>
        <w:t xml:space="preserve">To support the service in some back-office tasks, e.g. in relation to making, organising and maintaining of resources. </w:t>
      </w:r>
    </w:p>
    <w:p w14:paraId="54EDF195"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keep accurate and timely records of all contacts and work relating to children, young people, and their families in accordance with service protocols</w:t>
      </w:r>
      <w:r>
        <w:rPr>
          <w:rFonts w:ascii="Arial" w:hAnsi="Arial" w:cs="Arial"/>
          <w:bCs/>
        </w:rPr>
        <w:t>.</w:t>
      </w:r>
    </w:p>
    <w:p w14:paraId="4759C229"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be part of a team and engage</w:t>
      </w:r>
      <w:r>
        <w:rPr>
          <w:rFonts w:ascii="Arial" w:hAnsi="Arial" w:cs="Arial"/>
          <w:bCs/>
        </w:rPr>
        <w:t xml:space="preserve"> in</w:t>
      </w:r>
      <w:r w:rsidRPr="00E40084">
        <w:rPr>
          <w:rFonts w:ascii="Arial" w:hAnsi="Arial" w:cs="Arial"/>
          <w:bCs/>
        </w:rPr>
        <w:t xml:space="preserve"> and contribute to service meetings and </w:t>
      </w:r>
      <w:r>
        <w:rPr>
          <w:rFonts w:ascii="Arial" w:hAnsi="Arial" w:cs="Arial"/>
          <w:bCs/>
        </w:rPr>
        <w:t>CPD.</w:t>
      </w:r>
    </w:p>
    <w:p w14:paraId="597A8159"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 xml:space="preserve">To engage in regular supervision </w:t>
      </w:r>
      <w:r>
        <w:rPr>
          <w:rFonts w:ascii="Arial" w:hAnsi="Arial" w:cs="Arial"/>
          <w:bCs/>
        </w:rPr>
        <w:t xml:space="preserve">(an equivalent of 30 mins per day minimum) – a mix of group and individual supervision </w:t>
      </w:r>
      <w:r w:rsidRPr="00E40084">
        <w:rPr>
          <w:rFonts w:ascii="Arial" w:hAnsi="Arial" w:cs="Arial"/>
          <w:bCs/>
        </w:rPr>
        <w:t>and reflect on practice</w:t>
      </w:r>
      <w:r>
        <w:rPr>
          <w:rFonts w:ascii="Arial" w:hAnsi="Arial" w:cs="Arial"/>
          <w:bCs/>
        </w:rPr>
        <w:t>.</w:t>
      </w:r>
    </w:p>
    <w:p w14:paraId="4BC12719"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keep up to date with current understanding, research, and practice in relation to educational psychology</w:t>
      </w:r>
      <w:r>
        <w:rPr>
          <w:rFonts w:ascii="Arial" w:hAnsi="Arial" w:cs="Arial"/>
          <w:bCs/>
        </w:rPr>
        <w:t>,</w:t>
      </w:r>
      <w:r w:rsidRPr="00E40084">
        <w:rPr>
          <w:rFonts w:ascii="Arial" w:hAnsi="Arial" w:cs="Arial"/>
          <w:bCs/>
        </w:rPr>
        <w:t xml:space="preserve"> which will enable the post holder to develop a range of knowledge, experience, and skills in preparation for training as an educational psychologist</w:t>
      </w:r>
      <w:r>
        <w:rPr>
          <w:rFonts w:ascii="Arial" w:hAnsi="Arial" w:cs="Arial"/>
          <w:bCs/>
        </w:rPr>
        <w:t>.</w:t>
      </w:r>
    </w:p>
    <w:p w14:paraId="4C05B5E9"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develop an awareness and understanding of equal opportunities and culturally responsive practice</w:t>
      </w:r>
      <w:r>
        <w:rPr>
          <w:rFonts w:ascii="Arial" w:hAnsi="Arial" w:cs="Arial"/>
          <w:bCs/>
        </w:rPr>
        <w:t>.</w:t>
      </w:r>
    </w:p>
    <w:p w14:paraId="12207E98" w14:textId="4C01DE65"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 xml:space="preserve">To ensure policies and procedures with regards to the safeguarding of children and young people and vulnerable adults across </w:t>
      </w:r>
      <w:r w:rsidR="005408B8">
        <w:rPr>
          <w:rFonts w:ascii="Arial" w:hAnsi="Arial" w:cs="Arial"/>
          <w:bCs/>
        </w:rPr>
        <w:t xml:space="preserve">North </w:t>
      </w:r>
      <w:r w:rsidRPr="00E40084">
        <w:rPr>
          <w:rFonts w:ascii="Arial" w:hAnsi="Arial" w:cs="Arial"/>
          <w:bCs/>
        </w:rPr>
        <w:t>Northamptonshire are always followed</w:t>
      </w:r>
      <w:r>
        <w:rPr>
          <w:rFonts w:ascii="Arial" w:hAnsi="Arial" w:cs="Arial"/>
          <w:bCs/>
        </w:rPr>
        <w:t xml:space="preserve">: </w:t>
      </w:r>
      <w:proofErr w:type="gramStart"/>
      <w:r>
        <w:rPr>
          <w:rFonts w:ascii="Arial" w:hAnsi="Arial" w:cs="Arial"/>
          <w:bCs/>
        </w:rPr>
        <w:t>in order t</w:t>
      </w:r>
      <w:r w:rsidRPr="00E40084">
        <w:rPr>
          <w:rFonts w:ascii="Arial" w:hAnsi="Arial" w:cs="Arial"/>
          <w:bCs/>
        </w:rPr>
        <w:t>o</w:t>
      </w:r>
      <w:proofErr w:type="gramEnd"/>
      <w:r w:rsidRPr="00E40084">
        <w:rPr>
          <w:rFonts w:ascii="Arial" w:hAnsi="Arial" w:cs="Arial"/>
          <w:bCs/>
        </w:rPr>
        <w:t xml:space="preserve"> promote the welfare of children as described by Northamptonshire Safeguarding Children Partnership (NSCP)</w:t>
      </w:r>
      <w:r>
        <w:rPr>
          <w:rFonts w:ascii="Arial" w:hAnsi="Arial" w:cs="Arial"/>
          <w:bCs/>
        </w:rPr>
        <w:t>.</w:t>
      </w:r>
    </w:p>
    <w:p w14:paraId="03A5439F" w14:textId="77777777" w:rsidR="006E11E4" w:rsidRPr="00E40084" w:rsidRDefault="006E11E4" w:rsidP="006E11E4">
      <w:pPr>
        <w:numPr>
          <w:ilvl w:val="0"/>
          <w:numId w:val="35"/>
        </w:numPr>
        <w:tabs>
          <w:tab w:val="left" w:pos="709"/>
        </w:tabs>
        <w:spacing w:after="0" w:line="240" w:lineRule="auto"/>
        <w:rPr>
          <w:rFonts w:ascii="Arial" w:hAnsi="Arial" w:cs="Arial"/>
          <w:bCs/>
        </w:rPr>
      </w:pPr>
      <w:r w:rsidRPr="00E40084">
        <w:rPr>
          <w:rFonts w:ascii="Arial" w:hAnsi="Arial" w:cs="Arial"/>
          <w:bCs/>
        </w:rPr>
        <w:t>To always work within local authority guidelines and policies and those provided by professional Codes of Conduct of the Association of Educational Psychologists (AEP) and the British Psychological Society (BPS)</w:t>
      </w:r>
      <w:r>
        <w:rPr>
          <w:rFonts w:ascii="Arial" w:hAnsi="Arial" w:cs="Arial"/>
          <w:bCs/>
        </w:rPr>
        <w:t>.</w:t>
      </w:r>
    </w:p>
    <w:p w14:paraId="761FD94A" w14:textId="77777777" w:rsidR="006E11E4" w:rsidRDefault="006E11E4" w:rsidP="006E11E4">
      <w:pPr>
        <w:tabs>
          <w:tab w:val="left" w:pos="709"/>
        </w:tabs>
        <w:rPr>
          <w:rFonts w:ascii="Arial" w:hAnsi="Arial" w:cs="Arial"/>
          <w:bCs/>
        </w:rPr>
      </w:pPr>
    </w:p>
    <w:p w14:paraId="3EDFE45E" w14:textId="77777777" w:rsidR="006E11E4" w:rsidRPr="006E11E4" w:rsidRDefault="006E11E4" w:rsidP="006E11E4">
      <w:pPr>
        <w:tabs>
          <w:tab w:val="left" w:pos="709"/>
        </w:tabs>
        <w:rPr>
          <w:rFonts w:ascii="Arial" w:hAnsi="Arial" w:cs="Arial"/>
          <w:bCs/>
        </w:rPr>
      </w:pPr>
      <w:r w:rsidRPr="61B30513">
        <w:rPr>
          <w:rFonts w:ascii="Arial" w:hAnsi="Arial" w:cs="Arial"/>
        </w:rPr>
        <w:t>These principal responsibilities reflect the major tasks to be carried out by the post holder and identify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5F288DD2" w14:textId="565EFBBF" w:rsidR="61B30513" w:rsidRDefault="61B30513" w:rsidP="61B30513">
      <w:pPr>
        <w:rPr>
          <w:rFonts w:ascii="Arial" w:hAnsi="Arial" w:cs="Arial"/>
          <w:b/>
          <w:bCs/>
          <w:color w:val="05873A"/>
          <w:sz w:val="28"/>
          <w:szCs w:val="28"/>
        </w:rPr>
      </w:pPr>
    </w:p>
    <w:p w14:paraId="0E599D6C" w14:textId="0BEBB9D4" w:rsidR="61B30513" w:rsidRDefault="61B30513" w:rsidP="61B30513">
      <w:pPr>
        <w:rPr>
          <w:rFonts w:ascii="Arial" w:hAnsi="Arial" w:cs="Arial"/>
          <w:b/>
          <w:bCs/>
          <w:color w:val="05873A"/>
          <w:sz w:val="28"/>
          <w:szCs w:val="28"/>
        </w:rPr>
      </w:pPr>
    </w:p>
    <w:p w14:paraId="2FB552DA" w14:textId="77777777" w:rsidR="00C0296C" w:rsidRDefault="00C0296C" w:rsidP="005128C8">
      <w:pPr>
        <w:rPr>
          <w:rFonts w:ascii="Arial" w:hAnsi="Arial" w:cs="Arial"/>
          <w:b/>
          <w:bCs/>
          <w:color w:val="05873A"/>
          <w:sz w:val="28"/>
          <w:szCs w:val="28"/>
        </w:rPr>
      </w:pPr>
    </w:p>
    <w:p w14:paraId="3C14CB43" w14:textId="77777777" w:rsidR="00C0296C" w:rsidRDefault="00C0296C" w:rsidP="005128C8">
      <w:pPr>
        <w:rPr>
          <w:rFonts w:ascii="Arial" w:hAnsi="Arial" w:cs="Arial"/>
          <w:b/>
          <w:bCs/>
          <w:color w:val="05873A"/>
          <w:sz w:val="28"/>
          <w:szCs w:val="28"/>
        </w:rPr>
      </w:pPr>
    </w:p>
    <w:p w14:paraId="53BC89E4" w14:textId="77777777" w:rsidR="00C0296C" w:rsidRDefault="00C0296C" w:rsidP="005128C8">
      <w:pPr>
        <w:rPr>
          <w:rFonts w:ascii="Arial" w:hAnsi="Arial" w:cs="Arial"/>
          <w:b/>
          <w:bCs/>
          <w:color w:val="05873A"/>
          <w:sz w:val="28"/>
          <w:szCs w:val="28"/>
        </w:rPr>
      </w:pPr>
    </w:p>
    <w:p w14:paraId="74649663" w14:textId="04C6A535" w:rsidR="00092CD7" w:rsidRPr="00105578" w:rsidRDefault="00092CD7" w:rsidP="005128C8">
      <w:pPr>
        <w:rPr>
          <w:rFonts w:ascii="Arial" w:hAnsi="Arial" w:cs="Arial"/>
          <w:b/>
          <w:bCs/>
          <w:color w:val="05873A"/>
          <w:sz w:val="28"/>
          <w:szCs w:val="28"/>
        </w:rPr>
      </w:pPr>
      <w:r w:rsidRPr="00105578">
        <w:rPr>
          <w:rFonts w:ascii="Arial" w:hAnsi="Arial" w:cs="Arial"/>
          <w:b/>
          <w:bCs/>
          <w:color w:val="05873A"/>
          <w:sz w:val="28"/>
          <w:szCs w:val="28"/>
        </w:rPr>
        <w:lastRenderedPageBreak/>
        <w:t xml:space="preserve">Person Specification </w:t>
      </w:r>
    </w:p>
    <w:p w14:paraId="673366EE" w14:textId="77777777" w:rsidR="00092CD7" w:rsidRDefault="00092CD7" w:rsidP="005128C8">
      <w:pPr>
        <w:rPr>
          <w:rFonts w:ascii="Arial" w:hAnsi="Arial" w:cs="Arial"/>
          <w:b/>
          <w:bCs/>
          <w:color w:val="05873A"/>
        </w:rPr>
      </w:pPr>
      <w:r w:rsidRPr="00105578">
        <w:rPr>
          <w:rFonts w:ascii="Arial" w:hAnsi="Arial" w:cs="Arial"/>
          <w:b/>
          <w:bCs/>
          <w:color w:val="05873A"/>
        </w:rPr>
        <w:t xml:space="preserve">Qualifications </w:t>
      </w:r>
    </w:p>
    <w:p w14:paraId="28920313" w14:textId="1FB57ACF" w:rsidR="000A6F60" w:rsidRPr="00E948A7" w:rsidRDefault="000A6F60" w:rsidP="005128C8">
      <w:pPr>
        <w:rPr>
          <w:rFonts w:ascii="Arial" w:hAnsi="Arial" w:cs="Arial"/>
          <w:b/>
          <w:bCs/>
          <w:color w:val="05873A"/>
        </w:rPr>
      </w:pPr>
      <w:r w:rsidRPr="00E948A7">
        <w:rPr>
          <w:rFonts w:ascii="Arial" w:hAnsi="Arial" w:cs="Arial"/>
          <w:b/>
          <w:bCs/>
        </w:rPr>
        <w:t>Essential</w:t>
      </w:r>
    </w:p>
    <w:p w14:paraId="189F1FB3" w14:textId="50AF5283" w:rsidR="000A6F60" w:rsidRPr="00E948A7" w:rsidRDefault="00E948A7" w:rsidP="00E948A7">
      <w:pPr>
        <w:pStyle w:val="ListParagraph"/>
        <w:numPr>
          <w:ilvl w:val="0"/>
          <w:numId w:val="36"/>
        </w:numPr>
        <w:rPr>
          <w:rFonts w:ascii="Arial" w:hAnsi="Arial" w:cs="Arial"/>
          <w:b/>
          <w:bCs/>
        </w:rPr>
      </w:pPr>
      <w:r w:rsidRPr="61B30513">
        <w:rPr>
          <w:rFonts w:ascii="Arial" w:hAnsi="Arial" w:cs="Arial"/>
        </w:rPr>
        <w:t xml:space="preserve">1st or 2:1 </w:t>
      </w:r>
      <w:bookmarkStart w:id="0" w:name="_Int_1Q8kvWEh"/>
      <w:proofErr w:type="gramStart"/>
      <w:r w:rsidRPr="61B30513">
        <w:rPr>
          <w:rFonts w:ascii="Arial" w:hAnsi="Arial" w:cs="Arial"/>
        </w:rPr>
        <w:t>Bachelor’s degree in psychology</w:t>
      </w:r>
      <w:bookmarkEnd w:id="0"/>
      <w:proofErr w:type="gramEnd"/>
      <w:r w:rsidRPr="61B30513">
        <w:rPr>
          <w:rFonts w:ascii="Arial" w:hAnsi="Arial" w:cs="Arial"/>
        </w:rPr>
        <w:t xml:space="preserve"> or an equivalent qualification recognised by the British Psychological Society (BPS) as conferring the Graduate Basis for Membership</w:t>
      </w:r>
      <w:r w:rsidR="000A7484" w:rsidRPr="61B30513">
        <w:rPr>
          <w:rFonts w:ascii="Arial" w:hAnsi="Arial" w:cs="Arial"/>
        </w:rPr>
        <w:t>.</w:t>
      </w:r>
    </w:p>
    <w:p w14:paraId="56CF7B7D" w14:textId="77777777" w:rsidR="00E948A7" w:rsidRDefault="00E948A7" w:rsidP="00E948A7">
      <w:pPr>
        <w:spacing w:after="0" w:line="240" w:lineRule="auto"/>
        <w:rPr>
          <w:rFonts w:ascii="Arial" w:hAnsi="Arial" w:cs="Arial"/>
        </w:rPr>
      </w:pPr>
    </w:p>
    <w:p w14:paraId="44A2D78C" w14:textId="33F25EAA" w:rsidR="00E948A7" w:rsidRDefault="00E948A7" w:rsidP="00E948A7">
      <w:pPr>
        <w:spacing w:after="0" w:line="240" w:lineRule="auto"/>
        <w:rPr>
          <w:rFonts w:ascii="Arial" w:hAnsi="Arial" w:cs="Arial"/>
          <w:b/>
          <w:bCs/>
        </w:rPr>
      </w:pPr>
      <w:r w:rsidRPr="61B30513">
        <w:rPr>
          <w:rFonts w:ascii="Arial" w:hAnsi="Arial" w:cs="Arial"/>
          <w:b/>
          <w:bCs/>
        </w:rPr>
        <w:t>Desirable</w:t>
      </w:r>
    </w:p>
    <w:p w14:paraId="7B6DFDA9" w14:textId="11304B95" w:rsidR="61B30513" w:rsidRDefault="61B30513" w:rsidP="61B30513">
      <w:pPr>
        <w:spacing w:after="0" w:line="240" w:lineRule="auto"/>
        <w:rPr>
          <w:rFonts w:ascii="Arial" w:hAnsi="Arial" w:cs="Arial"/>
          <w:b/>
          <w:bCs/>
        </w:rPr>
      </w:pPr>
    </w:p>
    <w:p w14:paraId="2BFF47AC" w14:textId="7395859A" w:rsidR="00F627DF" w:rsidRPr="00E948A7" w:rsidRDefault="00F627DF" w:rsidP="61B30513">
      <w:pPr>
        <w:numPr>
          <w:ilvl w:val="0"/>
          <w:numId w:val="37"/>
        </w:numPr>
        <w:spacing w:after="0" w:line="240" w:lineRule="auto"/>
        <w:rPr>
          <w:rFonts w:ascii="Arial" w:hAnsi="Arial" w:cs="Arial"/>
        </w:rPr>
      </w:pPr>
      <w:r w:rsidRPr="61B30513">
        <w:rPr>
          <w:rFonts w:ascii="Arial" w:hAnsi="Arial" w:cs="Arial"/>
        </w:rPr>
        <w:t>Qualification as a teacher recognised within the UK – any subject, any age range</w:t>
      </w:r>
      <w:r w:rsidR="00C91654">
        <w:rPr>
          <w:rFonts w:ascii="Arial" w:hAnsi="Arial" w:cs="Arial"/>
        </w:rPr>
        <w:t>.</w:t>
      </w:r>
    </w:p>
    <w:p w14:paraId="2EED3A52" w14:textId="55031DA7" w:rsidR="00F627DF" w:rsidRPr="00E948A7" w:rsidRDefault="00F627DF" w:rsidP="61B30513">
      <w:pPr>
        <w:numPr>
          <w:ilvl w:val="0"/>
          <w:numId w:val="37"/>
        </w:numPr>
        <w:spacing w:after="0" w:line="240" w:lineRule="auto"/>
        <w:rPr>
          <w:rFonts w:ascii="Arial" w:hAnsi="Arial" w:cs="Arial"/>
          <w:b/>
          <w:bCs/>
        </w:rPr>
      </w:pPr>
      <w:r w:rsidRPr="61B30513">
        <w:rPr>
          <w:rFonts w:ascii="Arial" w:hAnsi="Arial" w:cs="Arial"/>
        </w:rPr>
        <w:t>Any other children’s services qualification relevant to the delivery of children’s services, e.g., early years, social work, or youth work</w:t>
      </w:r>
      <w:r w:rsidR="00C91654">
        <w:rPr>
          <w:rFonts w:ascii="Arial" w:hAnsi="Arial" w:cs="Arial"/>
        </w:rPr>
        <w:t>.</w:t>
      </w:r>
    </w:p>
    <w:p w14:paraId="26758636" w14:textId="77777777" w:rsidR="005A0CA5" w:rsidRDefault="005A0CA5" w:rsidP="005128C8">
      <w:pPr>
        <w:rPr>
          <w:rFonts w:ascii="Arial" w:hAnsi="Arial" w:cs="Arial"/>
          <w:b/>
          <w:bCs/>
          <w:color w:val="05873A"/>
        </w:rPr>
      </w:pPr>
    </w:p>
    <w:p w14:paraId="74C19643" w14:textId="08184757" w:rsidR="00092CD7" w:rsidRDefault="00092CD7" w:rsidP="005128C8">
      <w:pPr>
        <w:rPr>
          <w:rFonts w:ascii="Arial" w:hAnsi="Arial" w:cs="Arial"/>
        </w:rPr>
      </w:pPr>
      <w:r w:rsidRPr="00105578">
        <w:rPr>
          <w:rFonts w:ascii="Arial" w:hAnsi="Arial" w:cs="Arial"/>
          <w:b/>
          <w:bCs/>
          <w:color w:val="05873A"/>
        </w:rPr>
        <w:t xml:space="preserve">Background and Experience  </w:t>
      </w:r>
      <w:r w:rsidRPr="00105578">
        <w:rPr>
          <w:rFonts w:ascii="Arial" w:hAnsi="Arial" w:cs="Arial"/>
        </w:rPr>
        <w:t xml:space="preserve"> </w:t>
      </w:r>
    </w:p>
    <w:p w14:paraId="0423CCB1" w14:textId="4D41EA97" w:rsidR="0020617C" w:rsidRDefault="0020617C" w:rsidP="005128C8">
      <w:pPr>
        <w:rPr>
          <w:rFonts w:ascii="Arial" w:hAnsi="Arial" w:cs="Arial"/>
          <w:b/>
          <w:bCs/>
        </w:rPr>
      </w:pPr>
      <w:r w:rsidRPr="0020617C">
        <w:rPr>
          <w:rFonts w:ascii="Arial" w:hAnsi="Arial" w:cs="Arial"/>
          <w:b/>
          <w:bCs/>
        </w:rPr>
        <w:t xml:space="preserve">Essential </w:t>
      </w:r>
    </w:p>
    <w:p w14:paraId="21AD966A" w14:textId="6A697570" w:rsidR="00C33FDE" w:rsidRPr="003D356F" w:rsidRDefault="00C33FDE" w:rsidP="00C33FDE">
      <w:pPr>
        <w:numPr>
          <w:ilvl w:val="0"/>
          <w:numId w:val="11"/>
        </w:numPr>
        <w:spacing w:after="0" w:line="240" w:lineRule="auto"/>
        <w:rPr>
          <w:rFonts w:ascii="Arial" w:hAnsi="Arial" w:cs="Arial"/>
        </w:rPr>
      </w:pPr>
      <w:r w:rsidRPr="003D356F">
        <w:rPr>
          <w:rFonts w:ascii="Arial" w:hAnsi="Arial" w:cs="Arial"/>
        </w:rPr>
        <w:t>Sound knowledge of applied psychology as relevant to working with children and young people</w:t>
      </w:r>
      <w:r w:rsidR="00D26536">
        <w:rPr>
          <w:rFonts w:ascii="Arial" w:hAnsi="Arial" w:cs="Arial"/>
        </w:rPr>
        <w:t xml:space="preserve">, </w:t>
      </w:r>
      <w:r w:rsidR="00AF1704">
        <w:rPr>
          <w:rFonts w:ascii="Arial" w:hAnsi="Arial" w:cs="Arial"/>
        </w:rPr>
        <w:t xml:space="preserve">appropriate to their </w:t>
      </w:r>
      <w:r w:rsidR="00613F6A">
        <w:rPr>
          <w:rFonts w:ascii="Arial" w:hAnsi="Arial" w:cs="Arial"/>
        </w:rPr>
        <w:t>level of development</w:t>
      </w:r>
      <w:r w:rsidR="00363697">
        <w:rPr>
          <w:rFonts w:ascii="Arial" w:hAnsi="Arial" w:cs="Arial"/>
        </w:rPr>
        <w:t>, within the con</w:t>
      </w:r>
      <w:r w:rsidR="001B1537">
        <w:rPr>
          <w:rFonts w:ascii="Arial" w:hAnsi="Arial" w:cs="Arial"/>
        </w:rPr>
        <w:t xml:space="preserve">text of </w:t>
      </w:r>
      <w:r w:rsidR="001B1537" w:rsidRPr="001B1537">
        <w:rPr>
          <w:rFonts w:ascii="Arial" w:hAnsi="Arial" w:cs="Arial"/>
        </w:rPr>
        <w:t>school systems and the legislative framework for SEND</w:t>
      </w:r>
      <w:r w:rsidR="001B1537">
        <w:rPr>
          <w:rFonts w:ascii="Arial" w:hAnsi="Arial" w:cs="Arial"/>
        </w:rPr>
        <w:t>.</w:t>
      </w:r>
    </w:p>
    <w:p w14:paraId="1B7033D5" w14:textId="7A838EDA" w:rsidR="00C33FDE" w:rsidRPr="003D356F" w:rsidRDefault="00C33FDE" w:rsidP="00C33FDE">
      <w:pPr>
        <w:numPr>
          <w:ilvl w:val="0"/>
          <w:numId w:val="11"/>
        </w:numPr>
        <w:spacing w:after="0" w:line="240" w:lineRule="auto"/>
        <w:rPr>
          <w:rFonts w:ascii="Arial" w:hAnsi="Arial" w:cs="Arial"/>
        </w:rPr>
      </w:pPr>
      <w:r w:rsidRPr="003D356F">
        <w:rPr>
          <w:rFonts w:ascii="Arial" w:hAnsi="Arial" w:cs="Arial"/>
        </w:rPr>
        <w:t>Practical experience of working in education settings with children and young people (at least one year of paid or voluntary work), e.g., as a teacher, teaching assistant or equivalent role for local authority support services, such as social work, sport and/or youth services</w:t>
      </w:r>
      <w:r w:rsidR="00466ED6">
        <w:rPr>
          <w:rFonts w:ascii="Arial" w:hAnsi="Arial" w:cs="Arial"/>
        </w:rPr>
        <w:t>.</w:t>
      </w:r>
    </w:p>
    <w:p w14:paraId="54F193F0" w14:textId="367B322A" w:rsidR="005A0CA5" w:rsidRPr="00C33FDE" w:rsidRDefault="00C33FDE" w:rsidP="00C33FDE">
      <w:pPr>
        <w:pStyle w:val="ListParagraph"/>
        <w:numPr>
          <w:ilvl w:val="0"/>
          <w:numId w:val="11"/>
        </w:numPr>
        <w:rPr>
          <w:rFonts w:ascii="Arial" w:hAnsi="Arial" w:cs="Arial"/>
          <w:b/>
          <w:bCs/>
        </w:rPr>
      </w:pPr>
      <w:r w:rsidRPr="00C33FDE">
        <w:rPr>
          <w:rFonts w:ascii="Arial" w:hAnsi="Arial" w:cs="Arial"/>
        </w:rPr>
        <w:t>Experience of planning, leading, and delivering targeted individual and group interventions for children and young people</w:t>
      </w:r>
      <w:r w:rsidR="00466ED6">
        <w:rPr>
          <w:rFonts w:ascii="Arial" w:hAnsi="Arial" w:cs="Arial"/>
        </w:rPr>
        <w:t>.</w:t>
      </w:r>
    </w:p>
    <w:p w14:paraId="2C691799" w14:textId="592B98FF" w:rsidR="0020617C" w:rsidRDefault="0020617C" w:rsidP="0020617C">
      <w:pPr>
        <w:rPr>
          <w:rFonts w:ascii="Arial" w:hAnsi="Arial" w:cs="Arial"/>
          <w:b/>
          <w:bCs/>
        </w:rPr>
      </w:pPr>
      <w:r w:rsidRPr="0020617C">
        <w:rPr>
          <w:rFonts w:ascii="Arial" w:hAnsi="Arial" w:cs="Arial"/>
          <w:b/>
          <w:bCs/>
        </w:rPr>
        <w:t>Desirable</w:t>
      </w:r>
    </w:p>
    <w:p w14:paraId="1CA6D18E" w14:textId="093E9B0E" w:rsidR="005E4FA9" w:rsidRPr="003D356F" w:rsidRDefault="005E4FA9" w:rsidP="005E4FA9">
      <w:pPr>
        <w:numPr>
          <w:ilvl w:val="0"/>
          <w:numId w:val="11"/>
        </w:numPr>
        <w:spacing w:after="0" w:line="240" w:lineRule="auto"/>
        <w:rPr>
          <w:rFonts w:ascii="Arial" w:hAnsi="Arial" w:cs="Arial"/>
        </w:rPr>
      </w:pPr>
      <w:r w:rsidRPr="003D356F">
        <w:rPr>
          <w:rFonts w:ascii="Arial" w:hAnsi="Arial" w:cs="Arial"/>
        </w:rPr>
        <w:t>Successful organisation and delivery of further professional development to teachers and others responsible for children</w:t>
      </w:r>
      <w:r w:rsidR="00F5027D">
        <w:rPr>
          <w:rFonts w:ascii="Arial" w:hAnsi="Arial" w:cs="Arial"/>
        </w:rPr>
        <w:t>.</w:t>
      </w:r>
    </w:p>
    <w:p w14:paraId="46C1E7E9" w14:textId="41CF19FD" w:rsidR="005E4FA9" w:rsidRPr="003D356F" w:rsidRDefault="005E4FA9" w:rsidP="005E4FA9">
      <w:pPr>
        <w:numPr>
          <w:ilvl w:val="0"/>
          <w:numId w:val="11"/>
        </w:numPr>
        <w:spacing w:after="0" w:line="240" w:lineRule="auto"/>
        <w:rPr>
          <w:rFonts w:ascii="Arial" w:hAnsi="Arial" w:cs="Arial"/>
        </w:rPr>
      </w:pPr>
      <w:r w:rsidRPr="003D356F">
        <w:rPr>
          <w:rFonts w:ascii="Arial" w:hAnsi="Arial" w:cs="Arial"/>
        </w:rPr>
        <w:t>Experience of working directly with children and young people who present with</w:t>
      </w:r>
      <w:r>
        <w:rPr>
          <w:rFonts w:ascii="Arial" w:hAnsi="Arial" w:cs="Arial"/>
        </w:rPr>
        <w:t xml:space="preserve"> differences that may negatively impact on </w:t>
      </w:r>
      <w:r w:rsidRPr="003D356F">
        <w:rPr>
          <w:rFonts w:ascii="Arial" w:hAnsi="Arial" w:cs="Arial"/>
        </w:rPr>
        <w:t xml:space="preserve">their development and / or </w:t>
      </w:r>
      <w:r>
        <w:rPr>
          <w:rFonts w:ascii="Arial" w:hAnsi="Arial" w:cs="Arial"/>
        </w:rPr>
        <w:t xml:space="preserve">who </w:t>
      </w:r>
      <w:r w:rsidRPr="003D356F">
        <w:rPr>
          <w:rFonts w:ascii="Arial" w:hAnsi="Arial" w:cs="Arial"/>
        </w:rPr>
        <w:t xml:space="preserve">have </w:t>
      </w:r>
      <w:r>
        <w:rPr>
          <w:rFonts w:ascii="Arial" w:hAnsi="Arial" w:cs="Arial"/>
        </w:rPr>
        <w:t xml:space="preserve">additional </w:t>
      </w:r>
      <w:r w:rsidRPr="003D356F">
        <w:rPr>
          <w:rFonts w:ascii="Arial" w:hAnsi="Arial" w:cs="Arial"/>
        </w:rPr>
        <w:t>social, emotional, and mental health needs</w:t>
      </w:r>
      <w:r w:rsidR="00F5027D">
        <w:rPr>
          <w:rFonts w:ascii="Arial" w:hAnsi="Arial" w:cs="Arial"/>
        </w:rPr>
        <w:t>.</w:t>
      </w:r>
    </w:p>
    <w:p w14:paraId="17EABFBF" w14:textId="4124D7B3" w:rsidR="005E4FA9" w:rsidRPr="003D356F" w:rsidRDefault="005E4FA9" w:rsidP="005E4FA9">
      <w:pPr>
        <w:numPr>
          <w:ilvl w:val="0"/>
          <w:numId w:val="11"/>
        </w:numPr>
        <w:spacing w:after="0" w:line="240" w:lineRule="auto"/>
        <w:rPr>
          <w:rFonts w:ascii="Arial" w:hAnsi="Arial" w:cs="Arial"/>
        </w:rPr>
      </w:pPr>
      <w:r w:rsidRPr="003D356F">
        <w:rPr>
          <w:rFonts w:ascii="Arial" w:hAnsi="Arial" w:cs="Arial"/>
        </w:rPr>
        <w:t>Awareness of the impact of positive and negative early childhood experiences on later development and learning</w:t>
      </w:r>
      <w:r w:rsidR="00F5027D">
        <w:rPr>
          <w:rFonts w:ascii="Arial" w:hAnsi="Arial" w:cs="Arial"/>
        </w:rPr>
        <w:t>.</w:t>
      </w:r>
    </w:p>
    <w:p w14:paraId="23CABDA8" w14:textId="3D73D13C" w:rsidR="005E4FA9" w:rsidRPr="003D356F" w:rsidRDefault="005E4FA9" w:rsidP="005E4FA9">
      <w:pPr>
        <w:numPr>
          <w:ilvl w:val="0"/>
          <w:numId w:val="11"/>
        </w:numPr>
        <w:spacing w:after="0" w:line="240" w:lineRule="auto"/>
        <w:rPr>
          <w:rFonts w:ascii="Arial" w:hAnsi="Arial" w:cs="Arial"/>
        </w:rPr>
      </w:pPr>
      <w:r w:rsidRPr="003D356F">
        <w:rPr>
          <w:rFonts w:ascii="Arial" w:hAnsi="Arial" w:cs="Arial"/>
        </w:rPr>
        <w:t>Knowledge of cycles of deprivation and the impact exclusion can have on life chances for children and young people</w:t>
      </w:r>
      <w:r w:rsidR="00F5027D">
        <w:rPr>
          <w:rFonts w:ascii="Arial" w:hAnsi="Arial" w:cs="Arial"/>
        </w:rPr>
        <w:t>.</w:t>
      </w:r>
    </w:p>
    <w:p w14:paraId="33DAA382" w14:textId="3DD2BC48" w:rsidR="005E4FA9" w:rsidRPr="003D356F" w:rsidRDefault="005E4FA9" w:rsidP="005E4FA9">
      <w:pPr>
        <w:numPr>
          <w:ilvl w:val="0"/>
          <w:numId w:val="11"/>
        </w:numPr>
        <w:spacing w:after="0" w:line="240" w:lineRule="auto"/>
        <w:rPr>
          <w:rFonts w:ascii="Arial" w:hAnsi="Arial" w:cs="Arial"/>
        </w:rPr>
      </w:pPr>
      <w:r w:rsidRPr="003D356F">
        <w:rPr>
          <w:rFonts w:ascii="Arial" w:hAnsi="Arial" w:cs="Arial"/>
        </w:rPr>
        <w:t>Knowledge of emotionally based school avoidance</w:t>
      </w:r>
      <w:r w:rsidR="00F5027D">
        <w:rPr>
          <w:rFonts w:ascii="Arial" w:hAnsi="Arial" w:cs="Arial"/>
        </w:rPr>
        <w:t>.</w:t>
      </w:r>
    </w:p>
    <w:p w14:paraId="65BF8505" w14:textId="57347733" w:rsidR="005E4FA9" w:rsidRPr="003D356F" w:rsidRDefault="005E4FA9" w:rsidP="005E4FA9">
      <w:pPr>
        <w:numPr>
          <w:ilvl w:val="0"/>
          <w:numId w:val="11"/>
        </w:numPr>
        <w:spacing w:after="0" w:line="240" w:lineRule="auto"/>
        <w:rPr>
          <w:rFonts w:ascii="Arial" w:hAnsi="Arial" w:cs="Arial"/>
        </w:rPr>
      </w:pPr>
      <w:r w:rsidRPr="003D356F">
        <w:rPr>
          <w:rFonts w:ascii="Arial" w:hAnsi="Arial" w:cs="Arial"/>
        </w:rPr>
        <w:t>Knowledge of child protection and safeguarding practices</w:t>
      </w:r>
      <w:r w:rsidR="00466ED6">
        <w:rPr>
          <w:rFonts w:ascii="Arial" w:hAnsi="Arial" w:cs="Arial"/>
        </w:rPr>
        <w:t>.</w:t>
      </w:r>
    </w:p>
    <w:p w14:paraId="2AE308FA" w14:textId="77777777" w:rsidR="005E4FA9" w:rsidRPr="005E4FA9" w:rsidRDefault="005E4FA9" w:rsidP="0020617C">
      <w:pPr>
        <w:rPr>
          <w:rFonts w:ascii="Arial" w:hAnsi="Arial" w:cs="Arial"/>
          <w:b/>
          <w:bCs/>
        </w:rPr>
      </w:pPr>
    </w:p>
    <w:p w14:paraId="22E0F131" w14:textId="6C9BD3C1" w:rsidR="00924B02" w:rsidRDefault="009066CC" w:rsidP="005128C8">
      <w:pPr>
        <w:rPr>
          <w:rFonts w:ascii="Arial" w:hAnsi="Arial" w:cs="Arial"/>
          <w:b/>
          <w:bCs/>
          <w:color w:val="05873A"/>
        </w:rPr>
      </w:pPr>
      <w:r>
        <w:rPr>
          <w:rFonts w:ascii="Arial" w:hAnsi="Arial" w:cs="Arial"/>
          <w:b/>
          <w:bCs/>
          <w:color w:val="05873A"/>
        </w:rPr>
        <w:t>Ability and Skills</w:t>
      </w:r>
    </w:p>
    <w:p w14:paraId="6F16EC35" w14:textId="3063B689" w:rsidR="00924B02" w:rsidRDefault="00924B02" w:rsidP="005128C8">
      <w:pPr>
        <w:rPr>
          <w:rFonts w:ascii="Arial" w:hAnsi="Arial" w:cs="Arial"/>
          <w:b/>
          <w:bCs/>
          <w:color w:val="05873A"/>
        </w:rPr>
      </w:pPr>
      <w:r w:rsidRPr="0020617C">
        <w:rPr>
          <w:rFonts w:ascii="Arial" w:hAnsi="Arial" w:cs="Arial"/>
          <w:b/>
          <w:bCs/>
        </w:rPr>
        <w:t xml:space="preserve">Essential </w:t>
      </w:r>
    </w:p>
    <w:p w14:paraId="7D332437" w14:textId="5EBA23B9" w:rsidR="002E7124" w:rsidRPr="00786EFE" w:rsidRDefault="002E7124" w:rsidP="002E7124">
      <w:pPr>
        <w:numPr>
          <w:ilvl w:val="0"/>
          <w:numId w:val="11"/>
        </w:numPr>
        <w:spacing w:after="0" w:line="240" w:lineRule="auto"/>
        <w:rPr>
          <w:rFonts w:ascii="Arial" w:hAnsi="Arial" w:cs="Arial"/>
        </w:rPr>
      </w:pPr>
      <w:r w:rsidRPr="00786EFE">
        <w:rPr>
          <w:rFonts w:ascii="Arial" w:hAnsi="Arial" w:cs="Arial"/>
        </w:rPr>
        <w:t>Ability to</w:t>
      </w:r>
      <w:r w:rsidR="00C57E6A">
        <w:rPr>
          <w:rFonts w:ascii="Arial" w:hAnsi="Arial" w:cs="Arial"/>
        </w:rPr>
        <w:t>:</w:t>
      </w:r>
      <w:r w:rsidRPr="00786EFE">
        <w:rPr>
          <w:rFonts w:ascii="Arial" w:hAnsi="Arial" w:cs="Arial"/>
        </w:rPr>
        <w:t xml:space="preserve"> work</w:t>
      </w:r>
      <w:r w:rsidR="00C57E6A">
        <w:rPr>
          <w:rFonts w:ascii="Arial" w:hAnsi="Arial" w:cs="Arial"/>
        </w:rPr>
        <w:t xml:space="preserve"> </w:t>
      </w:r>
      <w:r w:rsidRPr="00786EFE">
        <w:rPr>
          <w:rFonts w:ascii="Arial" w:hAnsi="Arial" w:cs="Arial"/>
        </w:rPr>
        <w:t>collaboratively within a multi-professional team</w:t>
      </w:r>
      <w:r w:rsidR="00B77DF9">
        <w:rPr>
          <w:rFonts w:ascii="Arial" w:hAnsi="Arial" w:cs="Arial"/>
        </w:rPr>
        <w:t xml:space="preserve">; </w:t>
      </w:r>
      <w:r w:rsidR="00C57E6A">
        <w:rPr>
          <w:rFonts w:ascii="Arial" w:hAnsi="Arial" w:cs="Arial"/>
        </w:rPr>
        <w:t xml:space="preserve">engage </w:t>
      </w:r>
      <w:r w:rsidR="00B77DF9" w:rsidRPr="00B77DF9">
        <w:rPr>
          <w:rFonts w:ascii="Arial" w:hAnsi="Arial" w:cs="Arial"/>
        </w:rPr>
        <w:t>positively with children and young people and to elicit their voice</w:t>
      </w:r>
      <w:r w:rsidR="00A95979">
        <w:rPr>
          <w:rFonts w:ascii="Arial" w:hAnsi="Arial" w:cs="Arial"/>
        </w:rPr>
        <w:t xml:space="preserve">; and </w:t>
      </w:r>
      <w:r w:rsidR="00C57E6A">
        <w:rPr>
          <w:rFonts w:ascii="Arial" w:hAnsi="Arial" w:cs="Arial"/>
        </w:rPr>
        <w:t xml:space="preserve">work </w:t>
      </w:r>
      <w:r w:rsidR="00A95979" w:rsidRPr="00A95979">
        <w:rPr>
          <w:rFonts w:ascii="Arial" w:hAnsi="Arial" w:cs="Arial"/>
        </w:rPr>
        <w:t>with parents/carers as partners, particularly families under stress</w:t>
      </w:r>
    </w:p>
    <w:p w14:paraId="3C5B1CA1" w14:textId="2B1EF45A" w:rsidR="002E7124" w:rsidRPr="00786EFE" w:rsidRDefault="002E7124" w:rsidP="002E7124">
      <w:pPr>
        <w:numPr>
          <w:ilvl w:val="0"/>
          <w:numId w:val="11"/>
        </w:numPr>
        <w:spacing w:after="0" w:line="240" w:lineRule="auto"/>
        <w:rPr>
          <w:rFonts w:ascii="Arial" w:hAnsi="Arial" w:cs="Arial"/>
        </w:rPr>
      </w:pPr>
      <w:r w:rsidRPr="00786EFE">
        <w:rPr>
          <w:rFonts w:ascii="Arial" w:hAnsi="Arial" w:cs="Arial"/>
        </w:rPr>
        <w:t xml:space="preserve">Ability to recognise own strengths and areas in need of further development, </w:t>
      </w:r>
      <w:r w:rsidR="00C75850">
        <w:rPr>
          <w:rFonts w:ascii="Arial" w:hAnsi="Arial" w:cs="Arial"/>
        </w:rPr>
        <w:t xml:space="preserve">and so </w:t>
      </w:r>
      <w:r w:rsidR="00CB4871">
        <w:rPr>
          <w:rFonts w:ascii="Arial" w:hAnsi="Arial" w:cs="Arial"/>
        </w:rPr>
        <w:t xml:space="preserve">where appropriate work independently or </w:t>
      </w:r>
      <w:r w:rsidRPr="00786EFE">
        <w:rPr>
          <w:rFonts w:ascii="Arial" w:hAnsi="Arial" w:cs="Arial"/>
        </w:rPr>
        <w:t>seek supervision and support</w:t>
      </w:r>
      <w:r w:rsidR="00E2569D">
        <w:rPr>
          <w:rFonts w:ascii="Arial" w:hAnsi="Arial" w:cs="Arial"/>
        </w:rPr>
        <w:t>.</w:t>
      </w:r>
    </w:p>
    <w:p w14:paraId="7CD1191A" w14:textId="77777777" w:rsidR="002E7124" w:rsidRPr="00786EFE" w:rsidRDefault="002E7124" w:rsidP="002E7124">
      <w:pPr>
        <w:numPr>
          <w:ilvl w:val="0"/>
          <w:numId w:val="11"/>
        </w:numPr>
        <w:spacing w:after="0" w:line="240" w:lineRule="auto"/>
        <w:rPr>
          <w:rFonts w:ascii="Arial" w:hAnsi="Arial" w:cs="Arial"/>
        </w:rPr>
      </w:pPr>
      <w:r w:rsidRPr="00786EFE">
        <w:rPr>
          <w:rFonts w:ascii="Arial" w:hAnsi="Arial" w:cs="Arial"/>
        </w:rPr>
        <w:t>Ability to communicate clearly and concisely, orally and in writing.</w:t>
      </w:r>
    </w:p>
    <w:p w14:paraId="7CBCFA58" w14:textId="187BC967" w:rsidR="002E7124" w:rsidRPr="00786EFE" w:rsidRDefault="002E7124" w:rsidP="002E7124">
      <w:pPr>
        <w:numPr>
          <w:ilvl w:val="0"/>
          <w:numId w:val="11"/>
        </w:numPr>
        <w:spacing w:after="0" w:line="240" w:lineRule="auto"/>
        <w:rPr>
          <w:rFonts w:ascii="Arial" w:hAnsi="Arial" w:cs="Arial"/>
        </w:rPr>
      </w:pPr>
      <w:r w:rsidRPr="00786EFE">
        <w:rPr>
          <w:rFonts w:ascii="Arial" w:hAnsi="Arial" w:cs="Arial"/>
        </w:rPr>
        <w:t>Proficient in using ICT software packages such as MS Office, email, databases, and spreadsheets</w:t>
      </w:r>
      <w:r w:rsidR="003773E7">
        <w:rPr>
          <w:rFonts w:ascii="Arial" w:hAnsi="Arial" w:cs="Arial"/>
        </w:rPr>
        <w:t xml:space="preserve">, and to ability to </w:t>
      </w:r>
      <w:r w:rsidR="003773E7" w:rsidRPr="003773E7">
        <w:rPr>
          <w:rFonts w:ascii="Arial" w:hAnsi="Arial" w:cs="Arial"/>
        </w:rPr>
        <w:t>communicate clearly and concisely, orally and in writing.</w:t>
      </w:r>
    </w:p>
    <w:p w14:paraId="78DD0491" w14:textId="6F98CF6E" w:rsidR="002E7124" w:rsidRDefault="002E7124" w:rsidP="002E7124">
      <w:pPr>
        <w:numPr>
          <w:ilvl w:val="0"/>
          <w:numId w:val="11"/>
        </w:numPr>
        <w:spacing w:after="0" w:line="240" w:lineRule="auto"/>
        <w:rPr>
          <w:rFonts w:ascii="Arial" w:hAnsi="Arial" w:cs="Arial"/>
        </w:rPr>
      </w:pPr>
      <w:r>
        <w:rPr>
          <w:rFonts w:ascii="Arial" w:hAnsi="Arial" w:cs="Arial"/>
        </w:rPr>
        <w:t>A</w:t>
      </w:r>
      <w:r w:rsidRPr="00786EFE">
        <w:rPr>
          <w:rFonts w:ascii="Arial" w:hAnsi="Arial" w:cs="Arial"/>
        </w:rPr>
        <w:t>bility to travel to different locations</w:t>
      </w:r>
      <w:r w:rsidR="00737C5F">
        <w:rPr>
          <w:rFonts w:ascii="Arial" w:hAnsi="Arial" w:cs="Arial"/>
        </w:rPr>
        <w:t xml:space="preserve">, including providing home-visits when required (with LA </w:t>
      </w:r>
      <w:r w:rsidR="00E648F7">
        <w:rPr>
          <w:rFonts w:ascii="Arial" w:hAnsi="Arial" w:cs="Arial"/>
        </w:rPr>
        <w:t>safety protocols)</w:t>
      </w:r>
      <w:r>
        <w:rPr>
          <w:rFonts w:ascii="Arial" w:hAnsi="Arial" w:cs="Arial"/>
        </w:rPr>
        <w:t xml:space="preserve">; </w:t>
      </w:r>
      <w:r w:rsidRPr="00786EFE">
        <w:rPr>
          <w:rFonts w:ascii="Arial" w:hAnsi="Arial" w:cs="Arial"/>
        </w:rPr>
        <w:t xml:space="preserve">hold </w:t>
      </w:r>
      <w:r>
        <w:rPr>
          <w:rFonts w:ascii="Arial" w:hAnsi="Arial" w:cs="Arial"/>
        </w:rPr>
        <w:t xml:space="preserve">a </w:t>
      </w:r>
      <w:r w:rsidRPr="00786EFE">
        <w:rPr>
          <w:rFonts w:ascii="Arial" w:hAnsi="Arial" w:cs="Arial"/>
        </w:rPr>
        <w:t>UK driving licence</w:t>
      </w:r>
      <w:r>
        <w:rPr>
          <w:rFonts w:ascii="Arial" w:hAnsi="Arial" w:cs="Arial"/>
        </w:rPr>
        <w:t>; and have use of a car.</w:t>
      </w:r>
    </w:p>
    <w:p w14:paraId="20661F67" w14:textId="77777777" w:rsidR="002B511F" w:rsidRDefault="002B511F" w:rsidP="002B511F">
      <w:pPr>
        <w:spacing w:after="0" w:line="240" w:lineRule="auto"/>
        <w:rPr>
          <w:rFonts w:ascii="Arial" w:hAnsi="Arial" w:cs="Arial"/>
          <w:lang w:val="en-US"/>
        </w:rPr>
      </w:pPr>
    </w:p>
    <w:p w14:paraId="17905359" w14:textId="2731D8F0" w:rsidR="002B511F" w:rsidRPr="002B511F" w:rsidRDefault="002B511F" w:rsidP="002B511F">
      <w:pPr>
        <w:spacing w:after="0" w:line="240" w:lineRule="auto"/>
        <w:rPr>
          <w:rFonts w:ascii="Arial" w:hAnsi="Arial" w:cs="Arial"/>
          <w:b/>
          <w:bCs/>
        </w:rPr>
      </w:pPr>
      <w:r w:rsidRPr="61B30513">
        <w:rPr>
          <w:rFonts w:ascii="Arial" w:hAnsi="Arial" w:cs="Arial"/>
          <w:b/>
          <w:bCs/>
          <w:lang w:val="en-US"/>
        </w:rPr>
        <w:lastRenderedPageBreak/>
        <w:t>Desirable</w:t>
      </w:r>
    </w:p>
    <w:p w14:paraId="29C756D0" w14:textId="73B0E90B" w:rsidR="61B30513" w:rsidRDefault="61B30513" w:rsidP="61B30513">
      <w:pPr>
        <w:spacing w:after="0" w:line="240" w:lineRule="auto"/>
        <w:ind w:left="284"/>
        <w:rPr>
          <w:rFonts w:ascii="Arial" w:hAnsi="Arial" w:cs="Arial"/>
        </w:rPr>
      </w:pPr>
    </w:p>
    <w:p w14:paraId="79EBB14D" w14:textId="77777777" w:rsidR="002B511F" w:rsidRDefault="002B511F" w:rsidP="002B511F">
      <w:pPr>
        <w:numPr>
          <w:ilvl w:val="0"/>
          <w:numId w:val="11"/>
        </w:numPr>
        <w:spacing w:after="0" w:line="240" w:lineRule="auto"/>
        <w:rPr>
          <w:rFonts w:ascii="Arial" w:hAnsi="Arial" w:cs="Arial"/>
        </w:rPr>
      </w:pPr>
      <w:r w:rsidRPr="00CB0E58">
        <w:rPr>
          <w:rFonts w:ascii="Arial" w:hAnsi="Arial" w:cs="Arial"/>
        </w:rPr>
        <w:t>The ability to undertake research activities and apply the outcomes to guide good practice.</w:t>
      </w:r>
    </w:p>
    <w:p w14:paraId="61FDCC89" w14:textId="77777777" w:rsidR="002B511F" w:rsidRPr="00CB0E58" w:rsidRDefault="002B511F" w:rsidP="002B511F">
      <w:pPr>
        <w:numPr>
          <w:ilvl w:val="0"/>
          <w:numId w:val="11"/>
        </w:numPr>
        <w:spacing w:after="0" w:line="240" w:lineRule="auto"/>
        <w:rPr>
          <w:rFonts w:ascii="Arial" w:hAnsi="Arial" w:cs="Arial"/>
        </w:rPr>
      </w:pPr>
      <w:r>
        <w:rPr>
          <w:rFonts w:ascii="Arial" w:hAnsi="Arial" w:cs="Arial"/>
        </w:rPr>
        <w:t xml:space="preserve">Competence in presentation skills. </w:t>
      </w:r>
    </w:p>
    <w:p w14:paraId="744AF025" w14:textId="77777777" w:rsidR="002B511F" w:rsidRDefault="002B511F" w:rsidP="00924B02">
      <w:pPr>
        <w:rPr>
          <w:rFonts w:ascii="Arial" w:hAnsi="Arial" w:cs="Arial"/>
          <w:b/>
          <w:bCs/>
        </w:rPr>
      </w:pPr>
    </w:p>
    <w:p w14:paraId="7D62881E" w14:textId="77777777" w:rsidR="005720F5" w:rsidRDefault="005720F5" w:rsidP="005720F5">
      <w:pPr>
        <w:rPr>
          <w:rFonts w:ascii="Arial" w:hAnsi="Arial" w:cs="Arial"/>
          <w:b/>
          <w:bCs/>
          <w:color w:val="05873A"/>
        </w:rPr>
      </w:pPr>
      <w:r>
        <w:rPr>
          <w:rFonts w:ascii="Arial" w:hAnsi="Arial" w:cs="Arial"/>
          <w:b/>
          <w:bCs/>
          <w:color w:val="05873A"/>
        </w:rPr>
        <w:t xml:space="preserve">Commitment </w:t>
      </w:r>
    </w:p>
    <w:p w14:paraId="38A307AA" w14:textId="77777777" w:rsidR="005720F5" w:rsidRDefault="005720F5" w:rsidP="00A55402">
      <w:pPr>
        <w:rPr>
          <w:rFonts w:ascii="Arial" w:hAnsi="Arial" w:cs="Arial"/>
        </w:rPr>
      </w:pPr>
      <w:r>
        <w:rPr>
          <w:rFonts w:ascii="Arial" w:hAnsi="Arial" w:cs="Arial"/>
        </w:rPr>
        <w:t xml:space="preserve">Commitment to apply for doctoral educational psychology studies within 2 years of starting work as an assistant educational psychologist with North Northamptonshire Council. </w:t>
      </w:r>
    </w:p>
    <w:p w14:paraId="67EED6C3" w14:textId="3309831B" w:rsidR="00721F89" w:rsidRDefault="00721F89" w:rsidP="00A55402">
      <w:pPr>
        <w:rPr>
          <w:rFonts w:ascii="Arial" w:hAnsi="Arial" w:cs="Arial"/>
          <w:b/>
          <w:bCs/>
          <w:color w:val="05873A"/>
        </w:rPr>
      </w:pPr>
      <w:r w:rsidRPr="00F41D6A">
        <w:rPr>
          <w:rFonts w:ascii="Arial" w:hAnsi="Arial" w:cs="Arial"/>
          <w:b/>
          <w:bCs/>
          <w:color w:val="05873A"/>
        </w:rPr>
        <w:t>E</w:t>
      </w:r>
      <w:r w:rsidRPr="00721F89">
        <w:rPr>
          <w:rFonts w:ascii="Arial" w:hAnsi="Arial" w:cs="Arial"/>
          <w:b/>
          <w:bCs/>
          <w:color w:val="05873A"/>
        </w:rPr>
        <w:t>quality</w:t>
      </w:r>
    </w:p>
    <w:p w14:paraId="0EC1DCC1" w14:textId="25CB373D" w:rsidR="00153AC5" w:rsidRPr="00153AC5" w:rsidRDefault="00153AC5" w:rsidP="00A55402">
      <w:pPr>
        <w:rPr>
          <w:rFonts w:ascii="Arial" w:hAnsi="Arial" w:cs="Arial"/>
          <w:b/>
          <w:bCs/>
        </w:rPr>
      </w:pPr>
      <w:r w:rsidRPr="00153AC5">
        <w:rPr>
          <w:rFonts w:ascii="Arial" w:hAnsi="Arial" w:cs="Arial"/>
          <w:b/>
          <w:bCs/>
        </w:rPr>
        <w:t>Essential</w:t>
      </w:r>
    </w:p>
    <w:p w14:paraId="4FE4E6C7" w14:textId="4531406F" w:rsidR="00721F89" w:rsidRPr="00326A4D" w:rsidRDefault="00721F89" w:rsidP="00326A4D">
      <w:pPr>
        <w:numPr>
          <w:ilvl w:val="0"/>
          <w:numId w:val="11"/>
        </w:numPr>
        <w:spacing w:after="0" w:line="240" w:lineRule="auto"/>
        <w:rPr>
          <w:rFonts w:ascii="Arial" w:hAnsi="Arial" w:cs="Arial"/>
        </w:rPr>
      </w:pPr>
      <w:r>
        <w:rPr>
          <w:rFonts w:ascii="Arial" w:hAnsi="Arial" w:cs="Arial"/>
        </w:rPr>
        <w:t>K</w:t>
      </w:r>
      <w:r w:rsidRPr="00CB0E58">
        <w:rPr>
          <w:rFonts w:ascii="Arial" w:hAnsi="Arial" w:cs="Arial"/>
        </w:rPr>
        <w:t>nowledge of equal opportunities</w:t>
      </w:r>
      <w:r>
        <w:rPr>
          <w:rFonts w:ascii="Arial" w:hAnsi="Arial" w:cs="Arial"/>
        </w:rPr>
        <w:t xml:space="preserve"> and equity</w:t>
      </w:r>
      <w:r w:rsidRPr="00CB0E58">
        <w:rPr>
          <w:rFonts w:ascii="Arial" w:hAnsi="Arial" w:cs="Arial"/>
        </w:rPr>
        <w:t>, including legislative framework</w:t>
      </w:r>
      <w:r>
        <w:rPr>
          <w:rFonts w:ascii="Arial" w:hAnsi="Arial" w:cs="Arial"/>
        </w:rPr>
        <w:t xml:space="preserve"> and culturally responsive practice</w:t>
      </w:r>
      <w:r w:rsidR="00326A4D">
        <w:rPr>
          <w:rFonts w:ascii="Arial" w:hAnsi="Arial" w:cs="Arial"/>
        </w:rPr>
        <w:t>; and</w:t>
      </w:r>
      <w:r w:rsidRPr="00326A4D">
        <w:rPr>
          <w:rFonts w:ascii="Arial" w:hAnsi="Arial" w:cs="Arial"/>
        </w:rPr>
        <w:t xml:space="preserve"> commitment towards tackling inequality and exclusion within our schools and communities</w:t>
      </w:r>
      <w:r w:rsidR="0016562E" w:rsidRPr="00326A4D">
        <w:rPr>
          <w:rFonts w:ascii="Arial" w:hAnsi="Arial" w:cs="Arial"/>
        </w:rPr>
        <w:t>.</w:t>
      </w:r>
    </w:p>
    <w:p w14:paraId="47E268FC" w14:textId="77777777" w:rsidR="00326A4D" w:rsidRDefault="00326A4D" w:rsidP="00A55402">
      <w:pPr>
        <w:rPr>
          <w:rFonts w:ascii="Arial" w:hAnsi="Arial" w:cs="Arial"/>
          <w:b/>
          <w:bCs/>
          <w:color w:val="05873A"/>
        </w:rPr>
      </w:pPr>
    </w:p>
    <w:p w14:paraId="03A4480A" w14:textId="0D81CEAD" w:rsidR="009066CC" w:rsidRDefault="009066CC" w:rsidP="00A55402">
      <w:pPr>
        <w:rPr>
          <w:rFonts w:ascii="Arial" w:hAnsi="Arial" w:cs="Arial"/>
          <w:b/>
          <w:bCs/>
          <w:color w:val="05873A"/>
        </w:rPr>
      </w:pPr>
      <w:r w:rsidRPr="005731A1">
        <w:rPr>
          <w:rFonts w:ascii="Arial" w:hAnsi="Arial" w:cs="Arial"/>
          <w:b/>
          <w:bCs/>
          <w:color w:val="05873A"/>
        </w:rPr>
        <w:t>Mental Demands of the role</w:t>
      </w:r>
    </w:p>
    <w:p w14:paraId="31F61A81" w14:textId="4952018D" w:rsidR="00326A4D" w:rsidRPr="00326A4D" w:rsidRDefault="00326A4D" w:rsidP="00A55402">
      <w:pPr>
        <w:rPr>
          <w:rFonts w:ascii="Arial" w:hAnsi="Arial" w:cs="Arial"/>
          <w:b/>
          <w:bCs/>
        </w:rPr>
      </w:pPr>
      <w:r w:rsidRPr="00326A4D">
        <w:rPr>
          <w:rFonts w:ascii="Arial" w:hAnsi="Arial" w:cs="Arial"/>
          <w:b/>
          <w:bCs/>
        </w:rPr>
        <w:t>Essential</w:t>
      </w:r>
    </w:p>
    <w:p w14:paraId="1EB01024" w14:textId="6FFDB924" w:rsidR="006B7D8A" w:rsidRPr="00585716" w:rsidRDefault="006B7D8A" w:rsidP="00585716">
      <w:pPr>
        <w:numPr>
          <w:ilvl w:val="0"/>
          <w:numId w:val="12"/>
        </w:numPr>
        <w:spacing w:after="0" w:line="240" w:lineRule="auto"/>
        <w:rPr>
          <w:rFonts w:ascii="Arial" w:hAnsi="Arial" w:cs="Arial"/>
        </w:rPr>
      </w:pPr>
      <w:r w:rsidRPr="00F95350">
        <w:rPr>
          <w:rFonts w:ascii="Arial" w:hAnsi="Arial" w:cs="Arial"/>
        </w:rPr>
        <w:t>Enthusiasm for working with children and young people and their families</w:t>
      </w:r>
      <w:r w:rsidR="00585716">
        <w:rPr>
          <w:rFonts w:ascii="Arial" w:hAnsi="Arial" w:cs="Arial"/>
        </w:rPr>
        <w:t xml:space="preserve">; and </w:t>
      </w:r>
      <w:r w:rsidRPr="00585716">
        <w:rPr>
          <w:rFonts w:ascii="Arial" w:hAnsi="Arial" w:cs="Arial"/>
        </w:rPr>
        <w:t>for working effectively with multi-agency colleagues</w:t>
      </w:r>
      <w:r w:rsidR="00803668">
        <w:rPr>
          <w:rFonts w:ascii="Arial" w:hAnsi="Arial" w:cs="Arial"/>
        </w:rPr>
        <w:t>.</w:t>
      </w:r>
    </w:p>
    <w:p w14:paraId="1ACAAA4E" w14:textId="1681B026" w:rsidR="006B7D8A" w:rsidRPr="00335D95" w:rsidRDefault="006B7D8A" w:rsidP="00335D95">
      <w:pPr>
        <w:numPr>
          <w:ilvl w:val="0"/>
          <w:numId w:val="12"/>
        </w:numPr>
        <w:spacing w:after="0" w:line="240" w:lineRule="auto"/>
        <w:rPr>
          <w:rFonts w:ascii="Arial" w:hAnsi="Arial" w:cs="Arial"/>
        </w:rPr>
      </w:pPr>
      <w:r w:rsidRPr="00F95350">
        <w:rPr>
          <w:rFonts w:ascii="Arial" w:hAnsi="Arial" w:cs="Arial"/>
        </w:rPr>
        <w:t>Ability to prioritise and manage workloads and accommodate change</w:t>
      </w:r>
      <w:r w:rsidR="00335D95">
        <w:rPr>
          <w:rFonts w:ascii="Arial" w:hAnsi="Arial" w:cs="Arial"/>
        </w:rPr>
        <w:t xml:space="preserve">; and </w:t>
      </w:r>
      <w:r w:rsidRPr="00335D95">
        <w:rPr>
          <w:rFonts w:ascii="Arial" w:hAnsi="Arial" w:cs="Arial"/>
        </w:rPr>
        <w:t>to maintain high levels of professional and personal integrity</w:t>
      </w:r>
      <w:r w:rsidR="00803668" w:rsidRPr="00335D95">
        <w:rPr>
          <w:rFonts w:ascii="Arial" w:hAnsi="Arial" w:cs="Arial"/>
        </w:rPr>
        <w:t>.</w:t>
      </w:r>
    </w:p>
    <w:p w14:paraId="2C21F6EA" w14:textId="77777777" w:rsidR="00585716" w:rsidRDefault="00585716" w:rsidP="006B7D8A">
      <w:pPr>
        <w:rPr>
          <w:rFonts w:ascii="Arial" w:hAnsi="Arial" w:cs="Arial"/>
          <w:b/>
          <w:bCs/>
          <w:color w:val="05873A"/>
        </w:rPr>
      </w:pPr>
    </w:p>
    <w:p w14:paraId="40BDC97B" w14:textId="461EF175" w:rsidR="009066CC" w:rsidRPr="005731A1" w:rsidRDefault="009066CC" w:rsidP="006B7D8A">
      <w:pPr>
        <w:rPr>
          <w:rFonts w:ascii="Arial" w:hAnsi="Arial" w:cs="Arial"/>
          <w:b/>
          <w:bCs/>
          <w:color w:val="05873A"/>
        </w:rPr>
      </w:pPr>
      <w:r w:rsidRPr="005731A1">
        <w:rPr>
          <w:rFonts w:ascii="Arial" w:hAnsi="Arial" w:cs="Arial"/>
          <w:b/>
          <w:bCs/>
          <w:color w:val="05873A"/>
        </w:rPr>
        <w:t>Accountability / Autonomy</w:t>
      </w:r>
    </w:p>
    <w:p w14:paraId="66C481FB" w14:textId="77777777" w:rsidR="00B652CC" w:rsidRDefault="00B652CC" w:rsidP="005128C8">
      <w:pPr>
        <w:rPr>
          <w:rFonts w:ascii="Arial" w:hAnsi="Arial" w:cs="Arial"/>
          <w:szCs w:val="24"/>
        </w:rPr>
      </w:pPr>
      <w:r w:rsidRPr="00F95350">
        <w:rPr>
          <w:rFonts w:ascii="Arial" w:hAnsi="Arial" w:cs="Arial"/>
          <w:szCs w:val="24"/>
        </w:rPr>
        <w:t xml:space="preserve">The assistant educational psychologist will be accountable to a senior </w:t>
      </w:r>
      <w:r>
        <w:rPr>
          <w:rFonts w:ascii="Arial" w:hAnsi="Arial" w:cs="Arial"/>
          <w:szCs w:val="24"/>
        </w:rPr>
        <w:t xml:space="preserve">or specialist senior </w:t>
      </w:r>
      <w:r w:rsidRPr="00F95350">
        <w:rPr>
          <w:rFonts w:ascii="Arial" w:hAnsi="Arial" w:cs="Arial"/>
          <w:szCs w:val="24"/>
        </w:rPr>
        <w:t>educational psychologist for maintaining a high professional standard in the delivery of all aspects of their work. Within this accountability the assistant educational psychologist will make their own professional decisions based on evidence, knowledge of relevant research and with reference to guidance set by local authority policies.</w:t>
      </w:r>
    </w:p>
    <w:p w14:paraId="21925BE0" w14:textId="424EDEC2" w:rsidR="00C709E0" w:rsidRPr="00105578" w:rsidRDefault="00C709E0" w:rsidP="005128C8">
      <w:pPr>
        <w:rPr>
          <w:rFonts w:ascii="Arial" w:hAnsi="Arial" w:cs="Arial"/>
          <w:b/>
          <w:bCs/>
          <w:color w:val="05873A"/>
          <w:sz w:val="28"/>
          <w:szCs w:val="28"/>
        </w:rPr>
      </w:pPr>
      <w:r w:rsidRPr="00105578">
        <w:rPr>
          <w:rFonts w:ascii="Arial" w:hAnsi="Arial" w:cs="Arial"/>
          <w:b/>
          <w:bCs/>
          <w:color w:val="05873A"/>
          <w:sz w:val="28"/>
          <w:szCs w:val="28"/>
        </w:rPr>
        <w:t xml:space="preserve">Our </w:t>
      </w:r>
      <w:r w:rsidR="006539AC">
        <w:rPr>
          <w:rFonts w:ascii="Arial" w:hAnsi="Arial" w:cs="Arial"/>
          <w:b/>
          <w:bCs/>
          <w:color w:val="05873A"/>
          <w:sz w:val="28"/>
          <w:szCs w:val="28"/>
        </w:rPr>
        <w:t>V</w:t>
      </w:r>
      <w:r w:rsidRPr="00105578">
        <w:rPr>
          <w:rFonts w:ascii="Arial" w:hAnsi="Arial" w:cs="Arial"/>
          <w:b/>
          <w:bCs/>
          <w:color w:val="05873A"/>
          <w:sz w:val="28"/>
          <w:szCs w:val="28"/>
        </w:rPr>
        <w:t xml:space="preserve">alues and </w:t>
      </w:r>
      <w:r w:rsidR="006539AC">
        <w:rPr>
          <w:rFonts w:ascii="Arial" w:hAnsi="Arial" w:cs="Arial"/>
          <w:b/>
          <w:bCs/>
          <w:color w:val="05873A"/>
          <w:sz w:val="28"/>
          <w:szCs w:val="28"/>
        </w:rPr>
        <w:t>B</w:t>
      </w:r>
      <w:r w:rsidRPr="00105578">
        <w:rPr>
          <w:rFonts w:ascii="Arial" w:hAnsi="Arial" w:cs="Arial"/>
          <w:b/>
          <w:bCs/>
          <w:color w:val="05873A"/>
          <w:sz w:val="28"/>
          <w:szCs w:val="28"/>
        </w:rPr>
        <w:t>ehaviours</w:t>
      </w:r>
    </w:p>
    <w:p w14:paraId="0B9BF2CE" w14:textId="398726A1" w:rsidR="00583E0C" w:rsidRDefault="00E73A95" w:rsidP="00583E0C">
      <w:pPr>
        <w:spacing w:after="225" w:line="240" w:lineRule="auto"/>
        <w:textAlignment w:val="baseline"/>
        <w:rPr>
          <w:rFonts w:ascii="Arial" w:eastAsia="Times New Roman" w:hAnsi="Arial" w:cs="Arial"/>
          <w:color w:val="000000"/>
          <w:kern w:val="0"/>
          <w:lang w:eastAsia="en-GB"/>
          <w14:ligatures w14:val="none"/>
        </w:rPr>
      </w:pPr>
      <w:r w:rsidRPr="00105578">
        <w:rPr>
          <w:rFonts w:ascii="Arial" w:eastAsia="Times New Roman" w:hAnsi="Arial" w:cs="Arial"/>
          <w:color w:val="000000"/>
          <w:kern w:val="0"/>
          <w:lang w:eastAsia="en-GB"/>
          <w14:ligatures w14:val="none"/>
        </w:rPr>
        <w:t>Our values define who we are</w:t>
      </w:r>
      <w:r w:rsidR="00722232">
        <w:rPr>
          <w:rFonts w:ascii="Arial" w:eastAsia="Times New Roman" w:hAnsi="Arial" w:cs="Arial"/>
          <w:color w:val="000000"/>
          <w:kern w:val="0"/>
          <w:lang w:eastAsia="en-GB"/>
          <w14:ligatures w14:val="none"/>
        </w:rPr>
        <w:t xml:space="preserve"> and how we operate, by forming</w:t>
      </w:r>
      <w:r w:rsidRPr="00105578">
        <w:rPr>
          <w:rFonts w:ascii="Arial" w:eastAsia="Times New Roman" w:hAnsi="Arial" w:cs="Arial"/>
          <w:color w:val="000000"/>
          <w:kern w:val="0"/>
          <w:lang w:eastAsia="en-GB"/>
          <w14:ligatures w14:val="none"/>
        </w:rPr>
        <w:t xml:space="preserve"> the foundation for how we interact with our customers, colleagues</w:t>
      </w:r>
      <w:r w:rsidR="00722232">
        <w:rPr>
          <w:rFonts w:ascii="Arial" w:eastAsia="Times New Roman" w:hAnsi="Arial" w:cs="Arial"/>
          <w:color w:val="000000"/>
          <w:kern w:val="0"/>
          <w:lang w:eastAsia="en-GB"/>
          <w14:ligatures w14:val="none"/>
        </w:rPr>
        <w:t xml:space="preserve"> and </w:t>
      </w:r>
      <w:r w:rsidRPr="00105578">
        <w:rPr>
          <w:rFonts w:ascii="Arial" w:eastAsia="Times New Roman" w:hAnsi="Arial" w:cs="Arial"/>
          <w:color w:val="000000"/>
          <w:kern w:val="0"/>
          <w:lang w:eastAsia="en-GB"/>
          <w14:ligatures w14:val="none"/>
        </w:rPr>
        <w:t>provide our services</w:t>
      </w:r>
      <w:r w:rsidR="00722232">
        <w:rPr>
          <w:rFonts w:ascii="Arial" w:eastAsia="Times New Roman" w:hAnsi="Arial" w:cs="Arial"/>
          <w:color w:val="000000"/>
          <w:kern w:val="0"/>
          <w:lang w:eastAsia="en-GB"/>
          <w14:ligatures w14:val="none"/>
        </w:rPr>
        <w:t xml:space="preserve">. They </w:t>
      </w:r>
      <w:r w:rsidRPr="00105578">
        <w:rPr>
          <w:rFonts w:ascii="Arial" w:eastAsia="Times New Roman" w:hAnsi="Arial" w:cs="Arial"/>
          <w:color w:val="000000"/>
          <w:kern w:val="0"/>
          <w:lang w:eastAsia="en-GB"/>
          <w14:ligatures w14:val="none"/>
        </w:rPr>
        <w:t xml:space="preserve">are </w:t>
      </w:r>
      <w:r w:rsidR="00722232">
        <w:rPr>
          <w:rFonts w:ascii="Arial" w:eastAsia="Times New Roman" w:hAnsi="Arial" w:cs="Arial"/>
          <w:color w:val="000000"/>
          <w:kern w:val="0"/>
          <w:lang w:eastAsia="en-GB"/>
          <w14:ligatures w14:val="none"/>
        </w:rPr>
        <w:t>also a</w:t>
      </w:r>
      <w:r w:rsidRPr="00105578">
        <w:rPr>
          <w:rFonts w:ascii="Arial" w:eastAsia="Times New Roman" w:hAnsi="Arial" w:cs="Arial"/>
          <w:color w:val="000000"/>
          <w:kern w:val="0"/>
          <w:lang w:eastAsia="en-GB"/>
          <w14:ligatures w14:val="none"/>
        </w:rPr>
        <w:t>t the forefront of our decision making</w:t>
      </w:r>
      <w:r w:rsidR="00722232">
        <w:rPr>
          <w:rFonts w:ascii="Arial" w:eastAsia="Times New Roman" w:hAnsi="Arial" w:cs="Arial"/>
          <w:color w:val="000000"/>
          <w:kern w:val="0"/>
          <w:lang w:eastAsia="en-GB"/>
          <w14:ligatures w14:val="none"/>
        </w:rPr>
        <w:t xml:space="preserve"> and </w:t>
      </w:r>
      <w:r w:rsidRPr="00105578">
        <w:rPr>
          <w:rFonts w:ascii="Arial" w:eastAsia="Times New Roman" w:hAnsi="Arial" w:cs="Arial"/>
          <w:color w:val="000000"/>
          <w:kern w:val="0"/>
          <w:lang w:eastAsia="en-GB"/>
          <w14:ligatures w14:val="none"/>
        </w:rPr>
        <w:t>delivery</w:t>
      </w:r>
      <w:r w:rsidR="00722232">
        <w:rPr>
          <w:rFonts w:ascii="Arial" w:eastAsia="Times New Roman" w:hAnsi="Arial" w:cs="Arial"/>
          <w:color w:val="000000"/>
          <w:kern w:val="0"/>
          <w:lang w:eastAsia="en-GB"/>
          <w14:ligatures w14:val="none"/>
        </w:rPr>
        <w:t xml:space="preserve"> and </w:t>
      </w:r>
      <w:r w:rsidR="00105578">
        <w:rPr>
          <w:rFonts w:ascii="Arial" w:eastAsia="Times New Roman" w:hAnsi="Arial" w:cs="Arial"/>
          <w:color w:val="000000"/>
          <w:kern w:val="0"/>
          <w:lang w:eastAsia="en-GB"/>
          <w14:ligatures w14:val="none"/>
        </w:rPr>
        <w:t>include:</w:t>
      </w:r>
    </w:p>
    <w:p w14:paraId="6F86BDDB" w14:textId="1F2E7A04" w:rsidR="00961BC2" w:rsidRPr="00105578" w:rsidRDefault="00961BC2" w:rsidP="00583E0C">
      <w:pPr>
        <w:spacing w:after="225" w:line="240" w:lineRule="auto"/>
        <w:textAlignment w:val="baseline"/>
        <w:rPr>
          <w:rFonts w:ascii="Arial" w:eastAsia="Times New Roman" w:hAnsi="Arial" w:cs="Arial"/>
          <w:color w:val="000000"/>
          <w:kern w:val="0"/>
          <w:lang w:eastAsia="en-GB"/>
          <w14:ligatures w14:val="none"/>
        </w:rPr>
      </w:pPr>
      <w:r w:rsidRPr="0050328F">
        <w:rPr>
          <w:rFonts w:ascii="Arial" w:eastAsia="Times New Roman" w:hAnsi="Arial" w:cs="Arial"/>
          <w:noProof/>
          <w:color w:val="000000"/>
          <w:kern w:val="0"/>
          <w:lang w:eastAsia="en-GB"/>
          <w14:ligatures w14:val="none"/>
        </w:rPr>
        <w:lastRenderedPageBreak/>
        <w:drawing>
          <wp:inline distT="0" distB="0" distL="0" distR="0" wp14:anchorId="550B9DE1" wp14:editId="7142C097">
            <wp:extent cx="6113877" cy="4305300"/>
            <wp:effectExtent l="0" t="0" r="1270" b="0"/>
            <wp:docPr id="12" name="Picture 11" descr="A colorful rectangular sign with white text&#10;&#10;Description automatically generated">
              <a:extLst xmlns:a="http://schemas.openxmlformats.org/drawingml/2006/main">
                <a:ext uri="{FF2B5EF4-FFF2-40B4-BE49-F238E27FC236}">
                  <a16:creationId xmlns:a16="http://schemas.microsoft.com/office/drawing/2014/main" id="{2EB4478A-8A5B-4AB1-8E6D-7A117D5E29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colorful rectangular sign with white text&#10;&#10;Description automatically generated">
                      <a:extLst>
                        <a:ext uri="{FF2B5EF4-FFF2-40B4-BE49-F238E27FC236}">
                          <a16:creationId xmlns:a16="http://schemas.microsoft.com/office/drawing/2014/main" id="{2EB4478A-8A5B-4AB1-8E6D-7A117D5E293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113877" cy="4305300"/>
                    </a:xfrm>
                    <a:prstGeom prst="rect">
                      <a:avLst/>
                    </a:prstGeom>
                  </pic:spPr>
                </pic:pic>
              </a:graphicData>
            </a:graphic>
          </wp:inline>
        </w:drawing>
      </w:r>
    </w:p>
    <w:p w14:paraId="45795761" w14:textId="053FE26F" w:rsidR="00E73A95" w:rsidRPr="00E14921" w:rsidRDefault="00583E0C" w:rsidP="00E73A95">
      <w:pPr>
        <w:spacing w:before="375" w:after="225" w:line="240" w:lineRule="auto"/>
        <w:textAlignment w:val="baseline"/>
        <w:outlineLvl w:val="1"/>
        <w:rPr>
          <w:rFonts w:ascii="Arial" w:eastAsia="Times New Roman" w:hAnsi="Arial" w:cs="Arial"/>
          <w:b/>
          <w:bCs/>
          <w:color w:val="05873A"/>
          <w:kern w:val="0"/>
          <w:sz w:val="28"/>
          <w:szCs w:val="28"/>
          <w:lang w:eastAsia="en-GB"/>
          <w14:ligatures w14:val="none"/>
        </w:rPr>
      </w:pPr>
      <w:r w:rsidRPr="00E14921">
        <w:rPr>
          <w:rFonts w:ascii="Arial" w:eastAsia="Times New Roman" w:hAnsi="Arial" w:cs="Arial"/>
          <w:b/>
          <w:bCs/>
          <w:color w:val="05873A"/>
          <w:kern w:val="0"/>
          <w:sz w:val="28"/>
          <w:szCs w:val="28"/>
          <w:lang w:eastAsia="en-GB"/>
          <w14:ligatures w14:val="none"/>
        </w:rPr>
        <w:t xml:space="preserve">Our </w:t>
      </w:r>
      <w:r w:rsidR="006539AC" w:rsidRPr="00E14921">
        <w:rPr>
          <w:rFonts w:ascii="Arial" w:eastAsia="Times New Roman" w:hAnsi="Arial" w:cs="Arial"/>
          <w:b/>
          <w:bCs/>
          <w:color w:val="05873A"/>
          <w:kern w:val="0"/>
          <w:sz w:val="28"/>
          <w:szCs w:val="28"/>
          <w:lang w:eastAsia="en-GB"/>
          <w14:ligatures w14:val="none"/>
        </w:rPr>
        <w:t>K</w:t>
      </w:r>
      <w:r w:rsidRPr="00E14921">
        <w:rPr>
          <w:rFonts w:ascii="Arial" w:eastAsia="Times New Roman" w:hAnsi="Arial" w:cs="Arial"/>
          <w:b/>
          <w:bCs/>
          <w:color w:val="05873A"/>
          <w:kern w:val="0"/>
          <w:sz w:val="28"/>
          <w:szCs w:val="28"/>
          <w:lang w:eastAsia="en-GB"/>
          <w14:ligatures w14:val="none"/>
        </w:rPr>
        <w:t xml:space="preserve">ey </w:t>
      </w:r>
      <w:r w:rsidR="006539AC" w:rsidRPr="00E14921">
        <w:rPr>
          <w:rFonts w:ascii="Arial" w:eastAsia="Times New Roman" w:hAnsi="Arial" w:cs="Arial"/>
          <w:b/>
          <w:bCs/>
          <w:color w:val="05873A"/>
          <w:kern w:val="0"/>
          <w:sz w:val="28"/>
          <w:szCs w:val="28"/>
          <w:lang w:eastAsia="en-GB"/>
          <w14:ligatures w14:val="none"/>
        </w:rPr>
        <w:t>C</w:t>
      </w:r>
      <w:r w:rsidR="00E73A95" w:rsidRPr="00E14921">
        <w:rPr>
          <w:rFonts w:ascii="Arial" w:eastAsia="Times New Roman" w:hAnsi="Arial" w:cs="Arial"/>
          <w:b/>
          <w:bCs/>
          <w:color w:val="05873A"/>
          <w:kern w:val="0"/>
          <w:sz w:val="28"/>
          <w:szCs w:val="28"/>
          <w:lang w:eastAsia="en-GB"/>
          <w14:ligatures w14:val="none"/>
        </w:rPr>
        <w:t>ommitments</w:t>
      </w:r>
    </w:p>
    <w:p w14:paraId="5B1A03D8" w14:textId="77777777" w:rsidR="00E73A95" w:rsidRPr="00105578" w:rsidRDefault="00E73A95" w:rsidP="00583E0C">
      <w:pPr>
        <w:spacing w:after="225" w:line="240" w:lineRule="auto"/>
        <w:textAlignment w:val="baseline"/>
        <w:rPr>
          <w:rFonts w:ascii="Arial" w:eastAsia="Times New Roman" w:hAnsi="Arial" w:cs="Arial"/>
          <w:color w:val="000000"/>
          <w:kern w:val="0"/>
          <w:lang w:eastAsia="en-GB"/>
          <w14:ligatures w14:val="none"/>
        </w:rPr>
      </w:pPr>
      <w:r w:rsidRPr="00105578">
        <w:rPr>
          <w:rFonts w:ascii="Arial" w:eastAsia="Times New Roman" w:hAnsi="Arial" w:cs="Arial"/>
          <w:color w:val="000000"/>
          <w:kern w:val="0"/>
          <w:lang w:eastAsia="en-GB"/>
          <w14:ligatures w14:val="none"/>
        </w:rPr>
        <w:t>Our key commitments help ensure that the priorities we make, now and in the future, maintain the necessary breadth of focus in those areas that we believe matter most.</w:t>
      </w:r>
    </w:p>
    <w:p w14:paraId="10126CFC" w14:textId="77777777" w:rsidR="00E73A95" w:rsidRPr="00105578" w:rsidRDefault="00E73A95" w:rsidP="00583E0C">
      <w:pPr>
        <w:spacing w:after="225" w:line="240" w:lineRule="auto"/>
        <w:textAlignment w:val="baseline"/>
        <w:rPr>
          <w:rFonts w:ascii="Arial" w:eastAsia="Times New Roman" w:hAnsi="Arial" w:cs="Arial"/>
          <w:color w:val="000000"/>
          <w:kern w:val="0"/>
          <w:lang w:eastAsia="en-GB"/>
          <w14:ligatures w14:val="none"/>
        </w:rPr>
      </w:pPr>
      <w:r w:rsidRPr="00105578">
        <w:rPr>
          <w:rFonts w:ascii="Arial" w:eastAsia="Times New Roman" w:hAnsi="Arial" w:cs="Arial"/>
          <w:color w:val="000000"/>
          <w:kern w:val="0"/>
          <w:lang w:eastAsia="en-GB"/>
          <w14:ligatures w14:val="none"/>
        </w:rPr>
        <w:t>Our key commitments are:</w:t>
      </w:r>
    </w:p>
    <w:p w14:paraId="696EED66" w14:textId="77777777" w:rsidR="00175741" w:rsidRDefault="00E73A95" w:rsidP="009066CC">
      <w:pPr>
        <w:pStyle w:val="ListParagraph"/>
        <w:numPr>
          <w:ilvl w:val="0"/>
          <w:numId w:val="3"/>
        </w:numPr>
        <w:spacing w:after="0" w:line="240" w:lineRule="auto"/>
        <w:textAlignment w:val="baseline"/>
        <w:rPr>
          <w:rFonts w:ascii="Arial" w:eastAsia="Times New Roman" w:hAnsi="Arial" w:cs="Arial"/>
          <w:color w:val="000000"/>
          <w:kern w:val="0"/>
          <w:lang w:eastAsia="en-GB"/>
          <w14:ligatures w14:val="none"/>
        </w:rPr>
      </w:pPr>
      <w:r w:rsidRPr="00175741">
        <w:rPr>
          <w:rFonts w:ascii="Arial" w:eastAsia="Times New Roman" w:hAnsi="Arial" w:cs="Arial"/>
          <w:b/>
          <w:bCs/>
          <w:color w:val="05873A"/>
          <w:kern w:val="0"/>
          <w:bdr w:val="none" w:sz="0" w:space="0" w:color="auto" w:frame="1"/>
          <w:lang w:eastAsia="en-GB"/>
          <w14:ligatures w14:val="none"/>
        </w:rPr>
        <w:t>Active, fulfilled lives: </w:t>
      </w:r>
      <w:r w:rsidRPr="00175741">
        <w:rPr>
          <w:rFonts w:ascii="Arial" w:eastAsia="Times New Roman" w:hAnsi="Arial" w:cs="Arial"/>
          <w:color w:val="000000"/>
          <w:kern w:val="0"/>
          <w:lang w:eastAsia="en-GB"/>
          <w14:ligatures w14:val="none"/>
        </w:rPr>
        <w:t>We will help people live healthier, more active, independent and fulfilled lives.</w:t>
      </w:r>
    </w:p>
    <w:p w14:paraId="777345F5" w14:textId="77777777" w:rsidR="00175741" w:rsidRDefault="00E73A95" w:rsidP="009066CC">
      <w:pPr>
        <w:pStyle w:val="ListParagraph"/>
        <w:numPr>
          <w:ilvl w:val="0"/>
          <w:numId w:val="3"/>
        </w:numPr>
        <w:spacing w:after="0" w:line="240" w:lineRule="auto"/>
        <w:textAlignment w:val="baseline"/>
        <w:rPr>
          <w:rFonts w:ascii="Arial" w:eastAsia="Times New Roman" w:hAnsi="Arial" w:cs="Arial"/>
          <w:color w:val="000000"/>
          <w:kern w:val="0"/>
          <w:lang w:eastAsia="en-GB"/>
          <w14:ligatures w14:val="none"/>
        </w:rPr>
      </w:pPr>
      <w:r w:rsidRPr="00175741">
        <w:rPr>
          <w:rFonts w:ascii="Arial" w:eastAsia="Times New Roman" w:hAnsi="Arial" w:cs="Arial"/>
          <w:b/>
          <w:bCs/>
          <w:color w:val="05873A"/>
          <w:kern w:val="0"/>
          <w:bdr w:val="none" w:sz="0" w:space="0" w:color="auto" w:frame="1"/>
          <w:lang w:eastAsia="en-GB"/>
          <w14:ligatures w14:val="none"/>
        </w:rPr>
        <w:t>Better, brighter futures: </w:t>
      </w:r>
      <w:r w:rsidRPr="00175741">
        <w:rPr>
          <w:rFonts w:ascii="Arial" w:eastAsia="Times New Roman" w:hAnsi="Arial" w:cs="Arial"/>
          <w:color w:val="000000"/>
          <w:kern w:val="0"/>
          <w:lang w:eastAsia="en-GB"/>
          <w14:ligatures w14:val="none"/>
        </w:rPr>
        <w:t xml:space="preserve">We will care for our young people, providing them with a </w:t>
      </w:r>
      <w:r w:rsidR="00583E0C" w:rsidRPr="00175741">
        <w:rPr>
          <w:rFonts w:ascii="Arial" w:eastAsia="Times New Roman" w:hAnsi="Arial" w:cs="Arial"/>
          <w:color w:val="000000"/>
          <w:kern w:val="0"/>
          <w:lang w:eastAsia="en-GB"/>
          <w14:ligatures w14:val="none"/>
        </w:rPr>
        <w:t>high-quality</w:t>
      </w:r>
      <w:r w:rsidRPr="00175741">
        <w:rPr>
          <w:rFonts w:ascii="Arial" w:eastAsia="Times New Roman" w:hAnsi="Arial" w:cs="Arial"/>
          <w:color w:val="000000"/>
          <w:kern w:val="0"/>
          <w:lang w:eastAsia="en-GB"/>
          <w14:ligatures w14:val="none"/>
        </w:rPr>
        <w:t xml:space="preserve"> education and opportunities to help them flourish.</w:t>
      </w:r>
    </w:p>
    <w:p w14:paraId="2A0D75EF" w14:textId="77777777" w:rsidR="00175741" w:rsidRDefault="00E73A95" w:rsidP="009066CC">
      <w:pPr>
        <w:pStyle w:val="ListParagraph"/>
        <w:numPr>
          <w:ilvl w:val="0"/>
          <w:numId w:val="3"/>
        </w:numPr>
        <w:spacing w:after="0" w:line="240" w:lineRule="auto"/>
        <w:textAlignment w:val="baseline"/>
        <w:rPr>
          <w:rFonts w:ascii="Arial" w:eastAsia="Times New Roman" w:hAnsi="Arial" w:cs="Arial"/>
          <w:color w:val="000000"/>
          <w:kern w:val="0"/>
          <w:lang w:eastAsia="en-GB"/>
          <w14:ligatures w14:val="none"/>
        </w:rPr>
      </w:pPr>
      <w:r w:rsidRPr="00175741">
        <w:rPr>
          <w:rFonts w:ascii="Arial" w:eastAsia="Times New Roman" w:hAnsi="Arial" w:cs="Arial"/>
          <w:b/>
          <w:bCs/>
          <w:color w:val="05873A"/>
          <w:kern w:val="0"/>
          <w:bdr w:val="none" w:sz="0" w:space="0" w:color="auto" w:frame="1"/>
          <w:lang w:eastAsia="en-GB"/>
          <w14:ligatures w14:val="none"/>
        </w:rPr>
        <w:t>Safe and thriving places: </w:t>
      </w:r>
      <w:r w:rsidRPr="00175741">
        <w:rPr>
          <w:rFonts w:ascii="Arial" w:eastAsia="Times New Roman" w:hAnsi="Arial" w:cs="Arial"/>
          <w:color w:val="000000"/>
          <w:kern w:val="0"/>
          <w:lang w:eastAsia="en-GB"/>
          <w14:ligatures w14:val="none"/>
        </w:rPr>
        <w:t>We will enable a thriving and successful economy that shapes great places to live, learn, work and visit.</w:t>
      </w:r>
    </w:p>
    <w:p w14:paraId="10577FB6" w14:textId="77777777" w:rsidR="00175741" w:rsidRDefault="00E73A95" w:rsidP="009066CC">
      <w:pPr>
        <w:pStyle w:val="ListParagraph"/>
        <w:numPr>
          <w:ilvl w:val="0"/>
          <w:numId w:val="3"/>
        </w:numPr>
        <w:spacing w:after="0" w:line="240" w:lineRule="auto"/>
        <w:textAlignment w:val="baseline"/>
        <w:rPr>
          <w:rFonts w:ascii="Arial" w:eastAsia="Times New Roman" w:hAnsi="Arial" w:cs="Arial"/>
          <w:color w:val="000000"/>
          <w:kern w:val="0"/>
          <w:lang w:eastAsia="en-GB"/>
          <w14:ligatures w14:val="none"/>
        </w:rPr>
      </w:pPr>
      <w:r w:rsidRPr="00175741">
        <w:rPr>
          <w:rFonts w:ascii="Arial" w:eastAsia="Times New Roman" w:hAnsi="Arial" w:cs="Arial"/>
          <w:b/>
          <w:bCs/>
          <w:color w:val="05873A"/>
          <w:kern w:val="0"/>
          <w:bdr w:val="none" w:sz="0" w:space="0" w:color="auto" w:frame="1"/>
          <w:lang w:eastAsia="en-GB"/>
          <w14:ligatures w14:val="none"/>
        </w:rPr>
        <w:t>Green, sustainable environment: </w:t>
      </w:r>
      <w:r w:rsidRPr="00175741">
        <w:rPr>
          <w:rFonts w:ascii="Arial" w:eastAsia="Times New Roman" w:hAnsi="Arial" w:cs="Arial"/>
          <w:color w:val="000000"/>
          <w:kern w:val="0"/>
          <w:lang w:eastAsia="en-GB"/>
          <w14:ligatures w14:val="none"/>
        </w:rPr>
        <w:t>We will take a lead on improving the green environment, making the area more sustainable for generations to come.</w:t>
      </w:r>
    </w:p>
    <w:p w14:paraId="23DFBE7F" w14:textId="77777777" w:rsidR="00175741" w:rsidRDefault="00E73A95" w:rsidP="009066CC">
      <w:pPr>
        <w:pStyle w:val="ListParagraph"/>
        <w:numPr>
          <w:ilvl w:val="0"/>
          <w:numId w:val="3"/>
        </w:numPr>
        <w:spacing w:after="0" w:line="240" w:lineRule="auto"/>
        <w:textAlignment w:val="baseline"/>
        <w:rPr>
          <w:rFonts w:ascii="Arial" w:eastAsia="Times New Roman" w:hAnsi="Arial" w:cs="Arial"/>
          <w:color w:val="000000"/>
          <w:kern w:val="0"/>
          <w:lang w:eastAsia="en-GB"/>
          <w14:ligatures w14:val="none"/>
        </w:rPr>
      </w:pPr>
      <w:r w:rsidRPr="00175741">
        <w:rPr>
          <w:rFonts w:ascii="Arial" w:eastAsia="Times New Roman" w:hAnsi="Arial" w:cs="Arial"/>
          <w:b/>
          <w:bCs/>
          <w:color w:val="05873A"/>
          <w:kern w:val="0"/>
          <w:bdr w:val="none" w:sz="0" w:space="0" w:color="auto" w:frame="1"/>
          <w:lang w:eastAsia="en-GB"/>
          <w14:ligatures w14:val="none"/>
        </w:rPr>
        <w:t>Connected communities: </w:t>
      </w:r>
      <w:r w:rsidRPr="00175741">
        <w:rPr>
          <w:rFonts w:ascii="Arial" w:eastAsia="Times New Roman" w:hAnsi="Arial" w:cs="Arial"/>
          <w:color w:val="000000"/>
          <w:kern w:val="0"/>
          <w:lang w:eastAsia="en-GB"/>
          <w14:ligatures w14:val="none"/>
        </w:rPr>
        <w:t xml:space="preserve">We will ensure our communities </w:t>
      </w:r>
      <w:proofErr w:type="gramStart"/>
      <w:r w:rsidRPr="00175741">
        <w:rPr>
          <w:rFonts w:ascii="Arial" w:eastAsia="Times New Roman" w:hAnsi="Arial" w:cs="Arial"/>
          <w:color w:val="000000"/>
          <w:kern w:val="0"/>
          <w:lang w:eastAsia="en-GB"/>
          <w14:ligatures w14:val="none"/>
        </w:rPr>
        <w:t>are connected with</w:t>
      </w:r>
      <w:proofErr w:type="gramEnd"/>
      <w:r w:rsidRPr="00175741">
        <w:rPr>
          <w:rFonts w:ascii="Arial" w:eastAsia="Times New Roman" w:hAnsi="Arial" w:cs="Arial"/>
          <w:color w:val="000000"/>
          <w:kern w:val="0"/>
          <w:lang w:eastAsia="en-GB"/>
          <w14:ligatures w14:val="none"/>
        </w:rPr>
        <w:t xml:space="preserve"> </w:t>
      </w:r>
      <w:r w:rsidR="00583E0C" w:rsidRPr="00175741">
        <w:rPr>
          <w:rFonts w:ascii="Arial" w:eastAsia="Times New Roman" w:hAnsi="Arial" w:cs="Arial"/>
          <w:color w:val="000000"/>
          <w:kern w:val="0"/>
          <w:lang w:eastAsia="en-GB"/>
          <w14:ligatures w14:val="none"/>
        </w:rPr>
        <w:t>one another,</w:t>
      </w:r>
      <w:r w:rsidRPr="00175741">
        <w:rPr>
          <w:rFonts w:ascii="Arial" w:eastAsia="Times New Roman" w:hAnsi="Arial" w:cs="Arial"/>
          <w:color w:val="000000"/>
          <w:kern w:val="0"/>
          <w:lang w:eastAsia="en-GB"/>
          <w14:ligatures w14:val="none"/>
        </w:rPr>
        <w:t xml:space="preserve"> so they are able to shape their lives and the areas where they live.</w:t>
      </w:r>
    </w:p>
    <w:p w14:paraId="2A313421" w14:textId="5904AFF9" w:rsidR="00E73A95" w:rsidRPr="00175741" w:rsidRDefault="00E73A95" w:rsidP="009066CC">
      <w:pPr>
        <w:pStyle w:val="ListParagraph"/>
        <w:numPr>
          <w:ilvl w:val="0"/>
          <w:numId w:val="3"/>
        </w:numPr>
        <w:spacing w:after="0" w:line="240" w:lineRule="auto"/>
        <w:textAlignment w:val="baseline"/>
        <w:rPr>
          <w:rFonts w:ascii="Arial" w:eastAsia="Times New Roman" w:hAnsi="Arial" w:cs="Arial"/>
          <w:color w:val="000000"/>
          <w:kern w:val="0"/>
          <w:lang w:eastAsia="en-GB"/>
          <w14:ligatures w14:val="none"/>
        </w:rPr>
      </w:pPr>
      <w:r w:rsidRPr="00175741">
        <w:rPr>
          <w:rFonts w:ascii="Arial" w:eastAsia="Times New Roman" w:hAnsi="Arial" w:cs="Arial"/>
          <w:b/>
          <w:bCs/>
          <w:color w:val="05873A"/>
          <w:kern w:val="0"/>
          <w:bdr w:val="none" w:sz="0" w:space="0" w:color="auto" w:frame="1"/>
          <w:lang w:eastAsia="en-GB"/>
          <w14:ligatures w14:val="none"/>
        </w:rPr>
        <w:t>Modern public services: </w:t>
      </w:r>
      <w:r w:rsidRPr="00175741">
        <w:rPr>
          <w:rFonts w:ascii="Arial" w:eastAsia="Times New Roman" w:hAnsi="Arial" w:cs="Arial"/>
          <w:color w:val="000000"/>
          <w:kern w:val="0"/>
          <w:lang w:eastAsia="en-GB"/>
          <w14:ligatures w14:val="none"/>
        </w:rPr>
        <w:t>We will provide efficient, effective and affordable services that make a real difference to all our local communities.</w:t>
      </w:r>
    </w:p>
    <w:p w14:paraId="597A039F" w14:textId="77777777" w:rsidR="00404317" w:rsidRPr="00105578" w:rsidRDefault="00404317" w:rsidP="00583E0C">
      <w:pPr>
        <w:spacing w:after="0" w:line="240" w:lineRule="auto"/>
        <w:textAlignment w:val="baseline"/>
        <w:rPr>
          <w:rFonts w:ascii="Arial" w:eastAsia="Times New Roman" w:hAnsi="Arial" w:cs="Arial"/>
          <w:color w:val="000000"/>
          <w:kern w:val="0"/>
          <w:lang w:eastAsia="en-GB"/>
          <w14:ligatures w14:val="none"/>
        </w:rPr>
      </w:pPr>
    </w:p>
    <w:p w14:paraId="70DE92AB" w14:textId="77777777" w:rsidR="003C0358" w:rsidRPr="00105578" w:rsidRDefault="00404317" w:rsidP="003C0358">
      <w:pPr>
        <w:spacing w:after="0" w:line="240" w:lineRule="auto"/>
        <w:textAlignment w:val="baseline"/>
        <w:rPr>
          <w:rFonts w:ascii="Arial" w:eastAsia="Times New Roman" w:hAnsi="Arial" w:cs="Arial"/>
          <w:b/>
          <w:bCs/>
          <w:color w:val="05873A"/>
          <w:kern w:val="0"/>
          <w:sz w:val="28"/>
          <w:szCs w:val="28"/>
          <w:lang w:eastAsia="en-GB"/>
          <w14:ligatures w14:val="none"/>
        </w:rPr>
      </w:pPr>
      <w:r w:rsidRPr="00105578">
        <w:rPr>
          <w:rFonts w:ascii="Arial" w:eastAsia="Times New Roman" w:hAnsi="Arial" w:cs="Arial"/>
          <w:b/>
          <w:bCs/>
          <w:color w:val="05873A"/>
          <w:kern w:val="0"/>
          <w:sz w:val="28"/>
          <w:szCs w:val="28"/>
          <w:lang w:eastAsia="en-GB"/>
          <w14:ligatures w14:val="none"/>
        </w:rPr>
        <w:t>Why choose us?</w:t>
      </w:r>
    </w:p>
    <w:p w14:paraId="0E8970A6" w14:textId="77777777" w:rsidR="003C0358" w:rsidRPr="00105578" w:rsidRDefault="003C0358" w:rsidP="003C0358">
      <w:pPr>
        <w:spacing w:after="0" w:line="240" w:lineRule="auto"/>
        <w:textAlignment w:val="baseline"/>
        <w:rPr>
          <w:rFonts w:ascii="Arial" w:eastAsia="Times New Roman" w:hAnsi="Arial" w:cs="Arial"/>
          <w:b/>
          <w:bCs/>
          <w:color w:val="05873A"/>
          <w:kern w:val="0"/>
          <w:sz w:val="28"/>
          <w:szCs w:val="28"/>
          <w:lang w:eastAsia="en-GB"/>
          <w14:ligatures w14:val="none"/>
        </w:rPr>
      </w:pPr>
    </w:p>
    <w:p w14:paraId="7F2D6AF4" w14:textId="4B5BE7CC" w:rsidR="003C0358" w:rsidRDefault="004F3C6D" w:rsidP="003C0358">
      <w:pPr>
        <w:spacing w:after="0" w:line="240" w:lineRule="auto"/>
        <w:textAlignment w:val="baseline"/>
        <w:rPr>
          <w:rFonts w:ascii="Arial" w:hAnsi="Arial" w:cs="Arial"/>
        </w:rPr>
      </w:pPr>
      <w:r w:rsidRPr="00105578">
        <w:rPr>
          <w:rFonts w:ascii="Arial" w:hAnsi="Arial" w:cs="Arial"/>
        </w:rPr>
        <w:t>We offer a fantastic working environment including diverse and active staff networks, great flexible working opportunities and well as many other benefits</w:t>
      </w:r>
      <w:r w:rsidR="003C0358" w:rsidRPr="00105578">
        <w:rPr>
          <w:rFonts w:ascii="Arial" w:hAnsi="Arial" w:cs="Arial"/>
        </w:rPr>
        <w:t>, you will:</w:t>
      </w:r>
    </w:p>
    <w:p w14:paraId="1FD85155" w14:textId="77777777" w:rsidR="00175741" w:rsidRPr="00105578" w:rsidRDefault="00175741" w:rsidP="003C0358">
      <w:pPr>
        <w:spacing w:after="0" w:line="240" w:lineRule="auto"/>
        <w:textAlignment w:val="baseline"/>
        <w:rPr>
          <w:rFonts w:ascii="Arial" w:hAnsi="Arial" w:cs="Arial"/>
        </w:rPr>
      </w:pPr>
    </w:p>
    <w:p w14:paraId="47A0F551" w14:textId="4956F5E1" w:rsidR="003C0358" w:rsidRPr="00105578" w:rsidRDefault="003C0358" w:rsidP="009066CC">
      <w:pPr>
        <w:pStyle w:val="ListParagraph"/>
        <w:numPr>
          <w:ilvl w:val="0"/>
          <w:numId w:val="2"/>
        </w:numPr>
        <w:spacing w:after="0" w:line="240" w:lineRule="auto"/>
        <w:textAlignment w:val="baseline"/>
        <w:rPr>
          <w:rFonts w:ascii="Arial" w:eastAsia="Times New Roman" w:hAnsi="Arial" w:cs="Arial"/>
          <w:color w:val="000000"/>
          <w:kern w:val="0"/>
          <w:lang w:eastAsia="en-GB"/>
          <w14:ligatures w14:val="none"/>
        </w:rPr>
      </w:pPr>
      <w:r w:rsidRPr="00105578">
        <w:rPr>
          <w:rFonts w:ascii="Arial" w:hAnsi="Arial" w:cs="Arial"/>
        </w:rPr>
        <w:t>R</w:t>
      </w:r>
      <w:r w:rsidR="00150295" w:rsidRPr="00105578">
        <w:rPr>
          <w:rFonts w:ascii="Arial" w:hAnsi="Arial" w:cs="Arial"/>
        </w:rPr>
        <w:t>eceive a generous annual leave allowance.</w:t>
      </w:r>
    </w:p>
    <w:p w14:paraId="1452DC93" w14:textId="77777777" w:rsidR="008D6043" w:rsidRPr="00105578" w:rsidRDefault="003C0358" w:rsidP="009066CC">
      <w:pPr>
        <w:pStyle w:val="ListParagraph"/>
        <w:numPr>
          <w:ilvl w:val="0"/>
          <w:numId w:val="2"/>
        </w:numPr>
        <w:spacing w:after="0" w:line="240" w:lineRule="auto"/>
        <w:textAlignment w:val="baseline"/>
        <w:rPr>
          <w:rFonts w:ascii="Arial" w:eastAsia="Times New Roman" w:hAnsi="Arial" w:cs="Arial"/>
          <w:color w:val="000000"/>
          <w:kern w:val="0"/>
          <w:lang w:eastAsia="en-GB"/>
          <w14:ligatures w14:val="none"/>
        </w:rPr>
      </w:pPr>
      <w:r w:rsidRPr="00105578">
        <w:rPr>
          <w:rFonts w:ascii="Arial" w:hAnsi="Arial" w:cs="Arial"/>
        </w:rPr>
        <w:t>H</w:t>
      </w:r>
      <w:r w:rsidR="00150295" w:rsidRPr="00105578">
        <w:rPr>
          <w:rFonts w:ascii="Arial" w:hAnsi="Arial" w:cs="Arial"/>
        </w:rPr>
        <w:t xml:space="preserve">ave access to our Employee Assistance Programme which offers a confidential service for employees and their families 24 hours a day / 7 days a week. The programme provides expert </w:t>
      </w:r>
      <w:r w:rsidR="00150295" w:rsidRPr="00105578">
        <w:rPr>
          <w:rFonts w:ascii="Arial" w:hAnsi="Arial" w:cs="Arial"/>
        </w:rPr>
        <w:lastRenderedPageBreak/>
        <w:t>advice and counselling in areas such as finances, family and personal problems, work issues, health related problems, childcare and consumer rights.</w:t>
      </w:r>
    </w:p>
    <w:p w14:paraId="65406A85" w14:textId="744A1618" w:rsidR="004F3C6D" w:rsidRPr="00105578" w:rsidRDefault="008D6043" w:rsidP="009066CC">
      <w:pPr>
        <w:pStyle w:val="ListParagraph"/>
        <w:numPr>
          <w:ilvl w:val="0"/>
          <w:numId w:val="2"/>
        </w:numPr>
        <w:spacing w:after="0" w:line="240" w:lineRule="auto"/>
        <w:textAlignment w:val="baseline"/>
        <w:rPr>
          <w:rFonts w:ascii="Arial" w:eastAsia="Times New Roman" w:hAnsi="Arial" w:cs="Arial"/>
          <w:color w:val="000000"/>
          <w:kern w:val="0"/>
          <w:lang w:eastAsia="en-GB"/>
          <w14:ligatures w14:val="none"/>
        </w:rPr>
      </w:pPr>
      <w:r w:rsidRPr="00105578">
        <w:rPr>
          <w:rFonts w:ascii="Arial" w:hAnsi="Arial" w:cs="Arial"/>
        </w:rPr>
        <w:t xml:space="preserve">Join the </w:t>
      </w:r>
      <w:r w:rsidR="00150295" w:rsidRPr="00105578">
        <w:rPr>
          <w:rFonts w:ascii="Arial" w:hAnsi="Arial" w:cs="Arial"/>
        </w:rPr>
        <w:t>Local Government Pension Scheme (LGPS), which is a tax approved occupational pension scheme with a generous employer contribution rate, immediate li</w:t>
      </w:r>
      <w:r w:rsidR="00722232">
        <w:rPr>
          <w:rFonts w:ascii="Arial" w:hAnsi="Arial" w:cs="Arial"/>
        </w:rPr>
        <w:t>f</w:t>
      </w:r>
      <w:r w:rsidR="00150295" w:rsidRPr="00105578">
        <w:rPr>
          <w:rFonts w:ascii="Arial" w:hAnsi="Arial" w:cs="Arial"/>
        </w:rPr>
        <w:t>e cover and ill</w:t>
      </w:r>
      <w:r w:rsidR="00722232">
        <w:rPr>
          <w:rFonts w:ascii="Arial" w:hAnsi="Arial" w:cs="Arial"/>
        </w:rPr>
        <w:t>-</w:t>
      </w:r>
      <w:r w:rsidR="00150295" w:rsidRPr="00105578">
        <w:rPr>
          <w:rFonts w:ascii="Arial" w:hAnsi="Arial" w:cs="Arial"/>
        </w:rPr>
        <w:t>health protection. Benefits are based on the length of your membership and final salary.</w:t>
      </w:r>
    </w:p>
    <w:p w14:paraId="45E6E327" w14:textId="77777777" w:rsidR="00404317" w:rsidRPr="00105578" w:rsidRDefault="00404317" w:rsidP="00404317">
      <w:pPr>
        <w:spacing w:after="0" w:line="240" w:lineRule="auto"/>
        <w:textAlignment w:val="baseline"/>
        <w:rPr>
          <w:rFonts w:ascii="Arial" w:eastAsia="Times New Roman" w:hAnsi="Arial" w:cs="Arial"/>
          <w:color w:val="000000"/>
          <w:kern w:val="0"/>
          <w:lang w:eastAsia="en-GB"/>
          <w14:ligatures w14:val="none"/>
        </w:rPr>
      </w:pPr>
    </w:p>
    <w:p w14:paraId="2AD5EDE0" w14:textId="18A6C6A3" w:rsidR="00404317" w:rsidRPr="00105578" w:rsidRDefault="00404317" w:rsidP="000938D8">
      <w:pPr>
        <w:rPr>
          <w:rFonts w:ascii="Arial" w:hAnsi="Arial" w:cs="Arial"/>
          <w:color w:val="05873A"/>
        </w:rPr>
      </w:pPr>
      <w:r w:rsidRPr="00105578">
        <w:rPr>
          <w:rFonts w:ascii="Arial" w:eastAsia="Times New Roman" w:hAnsi="Arial" w:cs="Arial"/>
          <w:color w:val="222222"/>
          <w:kern w:val="0"/>
          <w:lang w:eastAsia="en-GB"/>
          <w14:ligatures w14:val="none"/>
        </w:rPr>
        <w:t xml:space="preserve">We are proud to be a recognised Disability Confident Employer and </w:t>
      </w:r>
      <w:r w:rsidR="008D6043" w:rsidRPr="00105578">
        <w:rPr>
          <w:rFonts w:ascii="Arial" w:eastAsia="Times New Roman" w:hAnsi="Arial" w:cs="Arial"/>
          <w:color w:val="222222"/>
          <w:kern w:val="0"/>
          <w:lang w:eastAsia="en-GB"/>
          <w14:ligatures w14:val="none"/>
        </w:rPr>
        <w:t>is</w:t>
      </w:r>
      <w:r w:rsidRPr="00105578">
        <w:rPr>
          <w:rFonts w:ascii="Arial" w:eastAsia="Times New Roman" w:hAnsi="Arial" w:cs="Arial"/>
          <w:color w:val="222222"/>
          <w:kern w:val="0"/>
          <w:lang w:eastAsia="en-GB"/>
          <w14:ligatures w14:val="none"/>
        </w:rPr>
        <w:t xml:space="preserve"> committed to providing an inclusive recruitment process and will offer an interview to disabled applicants who meet the essential criteria for the role.</w:t>
      </w:r>
    </w:p>
    <w:p w14:paraId="2D51A621" w14:textId="04968C92" w:rsidR="00175741" w:rsidRPr="00105578" w:rsidRDefault="00404317" w:rsidP="00175741">
      <w:pPr>
        <w:rPr>
          <w:rFonts w:ascii="Arial" w:hAnsi="Arial" w:cs="Arial"/>
          <w:color w:val="333333"/>
          <w:shd w:val="clear" w:color="auto" w:fill="FFFFFF"/>
        </w:rPr>
      </w:pPr>
      <w:r>
        <w:rPr>
          <w:rFonts w:ascii="Arial" w:hAnsi="Arial" w:cs="Arial"/>
          <w:b/>
          <w:bCs/>
          <w:noProof/>
          <w:color w:val="05873A"/>
          <w:sz w:val="28"/>
          <w:szCs w:val="28"/>
        </w:rPr>
        <w:drawing>
          <wp:inline distT="0" distB="0" distL="0" distR="0" wp14:anchorId="6F9D06B0" wp14:editId="2290115D">
            <wp:extent cx="1885950" cy="1028700"/>
            <wp:effectExtent l="0" t="0" r="0" b="0"/>
            <wp:docPr id="19295328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028700"/>
                    </a:xfrm>
                    <a:prstGeom prst="rect">
                      <a:avLst/>
                    </a:prstGeom>
                    <a:noFill/>
                  </pic:spPr>
                </pic:pic>
              </a:graphicData>
            </a:graphic>
          </wp:inline>
        </w:drawing>
      </w:r>
      <w:r w:rsidR="00175741">
        <w:rPr>
          <w:rFonts w:ascii="Arial" w:hAnsi="Arial" w:cs="Arial"/>
          <w:sz w:val="24"/>
          <w:szCs w:val="24"/>
        </w:rPr>
        <w:t xml:space="preserve"> </w:t>
      </w:r>
    </w:p>
    <w:sectPr w:rsidR="00175741" w:rsidRPr="00105578" w:rsidSect="00BC602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190CE" w14:textId="77777777" w:rsidR="00CF4DBB" w:rsidRDefault="00CF4DBB" w:rsidP="00092CD7">
      <w:pPr>
        <w:spacing w:after="0" w:line="240" w:lineRule="auto"/>
      </w:pPr>
      <w:r>
        <w:separator/>
      </w:r>
    </w:p>
  </w:endnote>
  <w:endnote w:type="continuationSeparator" w:id="0">
    <w:p w14:paraId="375AC9C1" w14:textId="77777777" w:rsidR="00CF4DBB" w:rsidRDefault="00CF4DBB" w:rsidP="0009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067572"/>
      <w:docPartObj>
        <w:docPartGallery w:val="Page Numbers (Bottom of Page)"/>
        <w:docPartUnique/>
      </w:docPartObj>
    </w:sdtPr>
    <w:sdtEndPr>
      <w:rPr>
        <w:noProof/>
      </w:rPr>
    </w:sdtEndPr>
    <w:sdtContent>
      <w:p w14:paraId="6557D0A5" w14:textId="798B5639" w:rsidR="00C801BA" w:rsidRDefault="00C801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8D133A" w14:textId="6DD0263C" w:rsidR="00092CD7" w:rsidRPr="00092CD7" w:rsidRDefault="00092CD7" w:rsidP="00092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3B8A" w14:textId="77777777" w:rsidR="00CF4DBB" w:rsidRDefault="00CF4DBB" w:rsidP="00092CD7">
      <w:pPr>
        <w:spacing w:after="0" w:line="240" w:lineRule="auto"/>
      </w:pPr>
      <w:r>
        <w:separator/>
      </w:r>
    </w:p>
  </w:footnote>
  <w:footnote w:type="continuationSeparator" w:id="0">
    <w:p w14:paraId="15601989" w14:textId="77777777" w:rsidR="00CF4DBB" w:rsidRDefault="00CF4DBB" w:rsidP="00092CD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0XgGBBSDRjU3VJ" int2:id="UiO9jIEm">
      <int2:state int2:value="Rejected" int2:type="AugLoop_Text_Critique"/>
    </int2:textHash>
    <int2:bookmark int2:bookmarkName="_Int_1Q8kvWEh" int2:invalidationBookmarkName="" int2:hashCode="2mcLRkJOU0yhbH" int2:id="vA5yHRX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28E"/>
    <w:multiLevelType w:val="hybridMultilevel"/>
    <w:tmpl w:val="9AB0D8C2"/>
    <w:lvl w:ilvl="0" w:tplc="3AF8C4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458AF"/>
    <w:multiLevelType w:val="hybridMultilevel"/>
    <w:tmpl w:val="2B524650"/>
    <w:lvl w:ilvl="0" w:tplc="99AA90C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71998"/>
    <w:multiLevelType w:val="hybridMultilevel"/>
    <w:tmpl w:val="07EEA1C2"/>
    <w:lvl w:ilvl="0" w:tplc="99AA90C6">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FF020A5"/>
    <w:multiLevelType w:val="hybridMultilevel"/>
    <w:tmpl w:val="0D62EA22"/>
    <w:lvl w:ilvl="0" w:tplc="99AA90C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632AD"/>
    <w:multiLevelType w:val="singleLevel"/>
    <w:tmpl w:val="8EA4CD62"/>
    <w:lvl w:ilvl="0">
      <w:start w:val="1"/>
      <w:numFmt w:val="upperLetter"/>
      <w:lvlText w:val="%1."/>
      <w:lvlJc w:val="left"/>
      <w:pPr>
        <w:tabs>
          <w:tab w:val="num" w:pos="720"/>
        </w:tabs>
        <w:ind w:left="720" w:hanging="720"/>
      </w:pPr>
      <w:rPr>
        <w:rFonts w:hint="default"/>
        <w:b/>
        <w:u w:val="none"/>
      </w:rPr>
    </w:lvl>
  </w:abstractNum>
  <w:abstractNum w:abstractNumId="5" w15:restartNumberingAfterBreak="0">
    <w:nsid w:val="152900A9"/>
    <w:multiLevelType w:val="singleLevel"/>
    <w:tmpl w:val="FE06CF28"/>
    <w:lvl w:ilvl="0">
      <w:start w:val="1"/>
      <w:numFmt w:val="bullet"/>
      <w:lvlText w:val=""/>
      <w:lvlJc w:val="left"/>
      <w:pPr>
        <w:tabs>
          <w:tab w:val="num" w:pos="360"/>
        </w:tabs>
        <w:ind w:left="340" w:hanging="340"/>
      </w:pPr>
      <w:rPr>
        <w:rFonts w:ascii="Symbol" w:hAnsi="Symbol" w:hint="default"/>
      </w:rPr>
    </w:lvl>
  </w:abstractNum>
  <w:abstractNum w:abstractNumId="6" w15:restartNumberingAfterBreak="0">
    <w:nsid w:val="1B746EEB"/>
    <w:multiLevelType w:val="singleLevel"/>
    <w:tmpl w:val="FE06CF28"/>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1CA47CE3"/>
    <w:multiLevelType w:val="hybridMultilevel"/>
    <w:tmpl w:val="A1326AEC"/>
    <w:lvl w:ilvl="0" w:tplc="08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E52933"/>
    <w:multiLevelType w:val="hybridMultilevel"/>
    <w:tmpl w:val="664A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40EF6"/>
    <w:multiLevelType w:val="hybridMultilevel"/>
    <w:tmpl w:val="500A076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E664E2"/>
    <w:multiLevelType w:val="hybridMultilevel"/>
    <w:tmpl w:val="EC2CFF2A"/>
    <w:lvl w:ilvl="0" w:tplc="99AA90C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C391C"/>
    <w:multiLevelType w:val="hybridMultilevel"/>
    <w:tmpl w:val="4430753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86787"/>
    <w:multiLevelType w:val="hybridMultilevel"/>
    <w:tmpl w:val="E84A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51892"/>
    <w:multiLevelType w:val="hybridMultilevel"/>
    <w:tmpl w:val="7970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E31DD"/>
    <w:multiLevelType w:val="singleLevel"/>
    <w:tmpl w:val="FE06CF28"/>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2F9071D6"/>
    <w:multiLevelType w:val="singleLevel"/>
    <w:tmpl w:val="FE06CF28"/>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36A92A08"/>
    <w:multiLevelType w:val="hybridMultilevel"/>
    <w:tmpl w:val="7CA07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7516921"/>
    <w:multiLevelType w:val="singleLevel"/>
    <w:tmpl w:val="FE06CF28"/>
    <w:lvl w:ilvl="0">
      <w:start w:val="1"/>
      <w:numFmt w:val="bullet"/>
      <w:lvlText w:val=""/>
      <w:lvlJc w:val="left"/>
      <w:pPr>
        <w:tabs>
          <w:tab w:val="num" w:pos="360"/>
        </w:tabs>
        <w:ind w:left="340" w:hanging="340"/>
      </w:pPr>
      <w:rPr>
        <w:rFonts w:ascii="Symbol" w:hAnsi="Symbol" w:hint="default"/>
      </w:rPr>
    </w:lvl>
  </w:abstractNum>
  <w:abstractNum w:abstractNumId="18" w15:restartNumberingAfterBreak="0">
    <w:nsid w:val="395770B2"/>
    <w:multiLevelType w:val="hybridMultilevel"/>
    <w:tmpl w:val="484867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70266"/>
    <w:multiLevelType w:val="hybridMultilevel"/>
    <w:tmpl w:val="6476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903CC"/>
    <w:multiLevelType w:val="hybridMultilevel"/>
    <w:tmpl w:val="C636A0B8"/>
    <w:lvl w:ilvl="0" w:tplc="99AA90C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25BC3"/>
    <w:multiLevelType w:val="hybridMultilevel"/>
    <w:tmpl w:val="B62EAD60"/>
    <w:lvl w:ilvl="0" w:tplc="08090001">
      <w:start w:val="1"/>
      <w:numFmt w:val="bullet"/>
      <w:lvlText w:val=""/>
      <w:lvlJc w:val="left"/>
      <w:pPr>
        <w:ind w:left="720" w:hanging="360"/>
      </w:pPr>
      <w:rPr>
        <w:rFonts w:ascii="Symbol" w:hAnsi="Symbol" w:hint="default"/>
      </w:rPr>
    </w:lvl>
    <w:lvl w:ilvl="1" w:tplc="9F842612">
      <w:start w:val="8"/>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DE5A58"/>
    <w:multiLevelType w:val="hybridMultilevel"/>
    <w:tmpl w:val="7124E172"/>
    <w:lvl w:ilvl="0" w:tplc="99AA90C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573972"/>
    <w:multiLevelType w:val="hybridMultilevel"/>
    <w:tmpl w:val="017AFC0A"/>
    <w:lvl w:ilvl="0" w:tplc="99AA90C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9B3944"/>
    <w:multiLevelType w:val="hybridMultilevel"/>
    <w:tmpl w:val="69A09E72"/>
    <w:lvl w:ilvl="0" w:tplc="99AA90C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366C2E"/>
    <w:multiLevelType w:val="hybridMultilevel"/>
    <w:tmpl w:val="DDE8A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39318B"/>
    <w:multiLevelType w:val="hybridMultilevel"/>
    <w:tmpl w:val="B95A2B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3235F"/>
    <w:multiLevelType w:val="hybridMultilevel"/>
    <w:tmpl w:val="67E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74A96"/>
    <w:multiLevelType w:val="hybridMultilevel"/>
    <w:tmpl w:val="33D03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9B01CE"/>
    <w:multiLevelType w:val="hybridMultilevel"/>
    <w:tmpl w:val="E8F6BA1A"/>
    <w:lvl w:ilvl="0" w:tplc="99AA90C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B2003B"/>
    <w:multiLevelType w:val="hybridMultilevel"/>
    <w:tmpl w:val="12824E48"/>
    <w:lvl w:ilvl="0" w:tplc="99AA90C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94876"/>
    <w:multiLevelType w:val="hybridMultilevel"/>
    <w:tmpl w:val="55D4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15F9D"/>
    <w:multiLevelType w:val="hybridMultilevel"/>
    <w:tmpl w:val="5344BCAE"/>
    <w:lvl w:ilvl="0" w:tplc="D1AE98BA">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463317"/>
    <w:multiLevelType w:val="singleLevel"/>
    <w:tmpl w:val="FE06CF28"/>
    <w:lvl w:ilvl="0">
      <w:start w:val="1"/>
      <w:numFmt w:val="bullet"/>
      <w:lvlText w:val=""/>
      <w:lvlJc w:val="left"/>
      <w:pPr>
        <w:tabs>
          <w:tab w:val="num" w:pos="360"/>
        </w:tabs>
        <w:ind w:left="340" w:hanging="340"/>
      </w:pPr>
      <w:rPr>
        <w:rFonts w:ascii="Symbol" w:hAnsi="Symbol" w:hint="default"/>
      </w:rPr>
    </w:lvl>
  </w:abstractNum>
  <w:abstractNum w:abstractNumId="34" w15:restartNumberingAfterBreak="0">
    <w:nsid w:val="7B0A111C"/>
    <w:multiLevelType w:val="singleLevel"/>
    <w:tmpl w:val="FE06CF28"/>
    <w:lvl w:ilvl="0">
      <w:start w:val="1"/>
      <w:numFmt w:val="bullet"/>
      <w:lvlText w:val=""/>
      <w:lvlJc w:val="left"/>
      <w:pPr>
        <w:tabs>
          <w:tab w:val="num" w:pos="360"/>
        </w:tabs>
        <w:ind w:left="340" w:hanging="340"/>
      </w:pPr>
      <w:rPr>
        <w:rFonts w:ascii="Symbol" w:hAnsi="Symbol" w:hint="default"/>
      </w:rPr>
    </w:lvl>
  </w:abstractNum>
  <w:abstractNum w:abstractNumId="35" w15:restartNumberingAfterBreak="0">
    <w:nsid w:val="7B2F0C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186098"/>
    <w:multiLevelType w:val="hybridMultilevel"/>
    <w:tmpl w:val="F74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505502">
    <w:abstractNumId w:val="19"/>
  </w:num>
  <w:num w:numId="2" w16cid:durableId="299501562">
    <w:abstractNumId w:val="13"/>
  </w:num>
  <w:num w:numId="3" w16cid:durableId="1298292477">
    <w:abstractNumId w:val="27"/>
  </w:num>
  <w:num w:numId="4" w16cid:durableId="622343675">
    <w:abstractNumId w:val="33"/>
  </w:num>
  <w:num w:numId="5" w16cid:durableId="404835878">
    <w:abstractNumId w:val="14"/>
  </w:num>
  <w:num w:numId="6" w16cid:durableId="1023017223">
    <w:abstractNumId w:val="6"/>
  </w:num>
  <w:num w:numId="7" w16cid:durableId="350910107">
    <w:abstractNumId w:val="4"/>
  </w:num>
  <w:num w:numId="8" w16cid:durableId="1456407171">
    <w:abstractNumId w:val="34"/>
  </w:num>
  <w:num w:numId="9" w16cid:durableId="207256637">
    <w:abstractNumId w:val="5"/>
  </w:num>
  <w:num w:numId="10" w16cid:durableId="2008316048">
    <w:abstractNumId w:val="36"/>
  </w:num>
  <w:num w:numId="11" w16cid:durableId="156501611">
    <w:abstractNumId w:val="30"/>
  </w:num>
  <w:num w:numId="12" w16cid:durableId="1428694492">
    <w:abstractNumId w:val="35"/>
  </w:num>
  <w:num w:numId="13" w16cid:durableId="1175651486">
    <w:abstractNumId w:val="23"/>
  </w:num>
  <w:num w:numId="14" w16cid:durableId="1046950866">
    <w:abstractNumId w:val="15"/>
  </w:num>
  <w:num w:numId="15" w16cid:durableId="1182474923">
    <w:abstractNumId w:val="17"/>
  </w:num>
  <w:num w:numId="16" w16cid:durableId="1587962900">
    <w:abstractNumId w:val="25"/>
  </w:num>
  <w:num w:numId="17" w16cid:durableId="441609023">
    <w:abstractNumId w:val="16"/>
  </w:num>
  <w:num w:numId="18" w16cid:durableId="751508065">
    <w:abstractNumId w:val="9"/>
  </w:num>
  <w:num w:numId="19" w16cid:durableId="359356216">
    <w:abstractNumId w:val="8"/>
  </w:num>
  <w:num w:numId="20" w16cid:durableId="883323293">
    <w:abstractNumId w:val="26"/>
  </w:num>
  <w:num w:numId="21" w16cid:durableId="1783069435">
    <w:abstractNumId w:val="10"/>
  </w:num>
  <w:num w:numId="22" w16cid:durableId="1296906014">
    <w:abstractNumId w:val="11"/>
  </w:num>
  <w:num w:numId="23" w16cid:durableId="631328544">
    <w:abstractNumId w:val="18"/>
  </w:num>
  <w:num w:numId="24" w16cid:durableId="1179078720">
    <w:abstractNumId w:val="22"/>
  </w:num>
  <w:num w:numId="25" w16cid:durableId="1650473969">
    <w:abstractNumId w:val="0"/>
  </w:num>
  <w:num w:numId="26" w16cid:durableId="882641581">
    <w:abstractNumId w:val="32"/>
  </w:num>
  <w:num w:numId="27" w16cid:durableId="1552964694">
    <w:abstractNumId w:val="12"/>
  </w:num>
  <w:num w:numId="28" w16cid:durableId="1454443789">
    <w:abstractNumId w:val="7"/>
  </w:num>
  <w:num w:numId="29" w16cid:durableId="1934582572">
    <w:abstractNumId w:val="31"/>
  </w:num>
  <w:num w:numId="30" w16cid:durableId="1201013105">
    <w:abstractNumId w:val="21"/>
  </w:num>
  <w:num w:numId="31" w16cid:durableId="1958176271">
    <w:abstractNumId w:val="2"/>
  </w:num>
  <w:num w:numId="32" w16cid:durableId="871305393">
    <w:abstractNumId w:val="3"/>
  </w:num>
  <w:num w:numId="33" w16cid:durableId="632060889">
    <w:abstractNumId w:val="1"/>
  </w:num>
  <w:num w:numId="34" w16cid:durableId="1450513738">
    <w:abstractNumId w:val="28"/>
  </w:num>
  <w:num w:numId="35" w16cid:durableId="2040429711">
    <w:abstractNumId w:val="24"/>
  </w:num>
  <w:num w:numId="36" w16cid:durableId="623653155">
    <w:abstractNumId w:val="20"/>
  </w:num>
  <w:num w:numId="37" w16cid:durableId="100856284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72"/>
    <w:rsid w:val="000322D7"/>
    <w:rsid w:val="00032610"/>
    <w:rsid w:val="000871BC"/>
    <w:rsid w:val="00092CD7"/>
    <w:rsid w:val="000938D8"/>
    <w:rsid w:val="000A6F60"/>
    <w:rsid w:val="000A7484"/>
    <w:rsid w:val="000C46D6"/>
    <w:rsid w:val="000F4626"/>
    <w:rsid w:val="00105578"/>
    <w:rsid w:val="00106B6B"/>
    <w:rsid w:val="00114CED"/>
    <w:rsid w:val="00123E5E"/>
    <w:rsid w:val="001322FB"/>
    <w:rsid w:val="00147189"/>
    <w:rsid w:val="00150295"/>
    <w:rsid w:val="00153AC5"/>
    <w:rsid w:val="001626FD"/>
    <w:rsid w:val="0016562E"/>
    <w:rsid w:val="00165A72"/>
    <w:rsid w:val="00175741"/>
    <w:rsid w:val="00187D3A"/>
    <w:rsid w:val="001B1537"/>
    <w:rsid w:val="001E31DC"/>
    <w:rsid w:val="001F7A9E"/>
    <w:rsid w:val="00204CD7"/>
    <w:rsid w:val="0020617C"/>
    <w:rsid w:val="0025031A"/>
    <w:rsid w:val="00252D6F"/>
    <w:rsid w:val="00256CD4"/>
    <w:rsid w:val="002654D3"/>
    <w:rsid w:val="00267B7D"/>
    <w:rsid w:val="00286904"/>
    <w:rsid w:val="002B511F"/>
    <w:rsid w:val="002C42A9"/>
    <w:rsid w:val="002E7124"/>
    <w:rsid w:val="00314A6F"/>
    <w:rsid w:val="003264A3"/>
    <w:rsid w:val="00326A4D"/>
    <w:rsid w:val="003345BC"/>
    <w:rsid w:val="00335D95"/>
    <w:rsid w:val="0034586F"/>
    <w:rsid w:val="00363697"/>
    <w:rsid w:val="003773E7"/>
    <w:rsid w:val="003C0358"/>
    <w:rsid w:val="003D2820"/>
    <w:rsid w:val="003E121C"/>
    <w:rsid w:val="00404317"/>
    <w:rsid w:val="004064EF"/>
    <w:rsid w:val="00417EB1"/>
    <w:rsid w:val="00426006"/>
    <w:rsid w:val="00440891"/>
    <w:rsid w:val="00466ED6"/>
    <w:rsid w:val="00475D2E"/>
    <w:rsid w:val="00497BC7"/>
    <w:rsid w:val="004A487B"/>
    <w:rsid w:val="004C015D"/>
    <w:rsid w:val="004F3C6D"/>
    <w:rsid w:val="00510770"/>
    <w:rsid w:val="005128C8"/>
    <w:rsid w:val="00526509"/>
    <w:rsid w:val="005408B8"/>
    <w:rsid w:val="00546438"/>
    <w:rsid w:val="005720F5"/>
    <w:rsid w:val="005731A1"/>
    <w:rsid w:val="00583E0C"/>
    <w:rsid w:val="00585716"/>
    <w:rsid w:val="00597F9C"/>
    <w:rsid w:val="005A0CA5"/>
    <w:rsid w:val="005C3D75"/>
    <w:rsid w:val="005E3232"/>
    <w:rsid w:val="005E4FA9"/>
    <w:rsid w:val="005F386B"/>
    <w:rsid w:val="00613F6A"/>
    <w:rsid w:val="00625239"/>
    <w:rsid w:val="0063292B"/>
    <w:rsid w:val="006539AC"/>
    <w:rsid w:val="006579C2"/>
    <w:rsid w:val="00664BA9"/>
    <w:rsid w:val="006859E5"/>
    <w:rsid w:val="00687DF0"/>
    <w:rsid w:val="006B7D8A"/>
    <w:rsid w:val="006E11E4"/>
    <w:rsid w:val="006E4955"/>
    <w:rsid w:val="00721F89"/>
    <w:rsid w:val="00722232"/>
    <w:rsid w:val="00737C5F"/>
    <w:rsid w:val="00743CC2"/>
    <w:rsid w:val="007647D6"/>
    <w:rsid w:val="00774DC5"/>
    <w:rsid w:val="0077745D"/>
    <w:rsid w:val="00785028"/>
    <w:rsid w:val="007908ED"/>
    <w:rsid w:val="007A0CA0"/>
    <w:rsid w:val="007D048C"/>
    <w:rsid w:val="007E1DCD"/>
    <w:rsid w:val="00803668"/>
    <w:rsid w:val="0080760F"/>
    <w:rsid w:val="008241E8"/>
    <w:rsid w:val="0083033B"/>
    <w:rsid w:val="00843A9D"/>
    <w:rsid w:val="00857409"/>
    <w:rsid w:val="00860C17"/>
    <w:rsid w:val="008A13F1"/>
    <w:rsid w:val="008B3E02"/>
    <w:rsid w:val="008D6043"/>
    <w:rsid w:val="009066CC"/>
    <w:rsid w:val="00915199"/>
    <w:rsid w:val="00924B02"/>
    <w:rsid w:val="00961BC2"/>
    <w:rsid w:val="00981C52"/>
    <w:rsid w:val="00982ED9"/>
    <w:rsid w:val="009956DB"/>
    <w:rsid w:val="009A26E5"/>
    <w:rsid w:val="009D762D"/>
    <w:rsid w:val="009E1E06"/>
    <w:rsid w:val="00A40DB8"/>
    <w:rsid w:val="00A55402"/>
    <w:rsid w:val="00A95979"/>
    <w:rsid w:val="00AC25CF"/>
    <w:rsid w:val="00AD0521"/>
    <w:rsid w:val="00AD0C4C"/>
    <w:rsid w:val="00AF1704"/>
    <w:rsid w:val="00AF5D23"/>
    <w:rsid w:val="00B048E5"/>
    <w:rsid w:val="00B425F6"/>
    <w:rsid w:val="00B652CC"/>
    <w:rsid w:val="00B77DF9"/>
    <w:rsid w:val="00B87C6C"/>
    <w:rsid w:val="00BC3D97"/>
    <w:rsid w:val="00BC6026"/>
    <w:rsid w:val="00BD1E9B"/>
    <w:rsid w:val="00BD4695"/>
    <w:rsid w:val="00C0296C"/>
    <w:rsid w:val="00C33FDE"/>
    <w:rsid w:val="00C57E6A"/>
    <w:rsid w:val="00C709E0"/>
    <w:rsid w:val="00C75850"/>
    <w:rsid w:val="00C801BA"/>
    <w:rsid w:val="00C81989"/>
    <w:rsid w:val="00C85366"/>
    <w:rsid w:val="00C91654"/>
    <w:rsid w:val="00CA7AD7"/>
    <w:rsid w:val="00CB4871"/>
    <w:rsid w:val="00CB6AB7"/>
    <w:rsid w:val="00CF4DBB"/>
    <w:rsid w:val="00D04AEE"/>
    <w:rsid w:val="00D14F01"/>
    <w:rsid w:val="00D1540F"/>
    <w:rsid w:val="00D26536"/>
    <w:rsid w:val="00D453E0"/>
    <w:rsid w:val="00D46D0D"/>
    <w:rsid w:val="00D5509E"/>
    <w:rsid w:val="00D55CCF"/>
    <w:rsid w:val="00D6641F"/>
    <w:rsid w:val="00DA50B5"/>
    <w:rsid w:val="00DB06F5"/>
    <w:rsid w:val="00DD1D8C"/>
    <w:rsid w:val="00E12453"/>
    <w:rsid w:val="00E1416C"/>
    <w:rsid w:val="00E14921"/>
    <w:rsid w:val="00E14F3A"/>
    <w:rsid w:val="00E176EE"/>
    <w:rsid w:val="00E2569D"/>
    <w:rsid w:val="00E33911"/>
    <w:rsid w:val="00E51655"/>
    <w:rsid w:val="00E647A2"/>
    <w:rsid w:val="00E648F7"/>
    <w:rsid w:val="00E73A95"/>
    <w:rsid w:val="00E764B4"/>
    <w:rsid w:val="00E948A7"/>
    <w:rsid w:val="00EC7CB5"/>
    <w:rsid w:val="00ED165E"/>
    <w:rsid w:val="00EF5775"/>
    <w:rsid w:val="00F10A05"/>
    <w:rsid w:val="00F32F63"/>
    <w:rsid w:val="00F41D6A"/>
    <w:rsid w:val="00F5027D"/>
    <w:rsid w:val="00F5566F"/>
    <w:rsid w:val="00F627DF"/>
    <w:rsid w:val="00F87B96"/>
    <w:rsid w:val="00FC478A"/>
    <w:rsid w:val="00FD5C7D"/>
    <w:rsid w:val="02C80ED7"/>
    <w:rsid w:val="1BBE04D0"/>
    <w:rsid w:val="20988B21"/>
    <w:rsid w:val="2333565E"/>
    <w:rsid w:val="37427AE9"/>
    <w:rsid w:val="3FED63F8"/>
    <w:rsid w:val="4A8285E2"/>
    <w:rsid w:val="4EA5B79A"/>
    <w:rsid w:val="594257AB"/>
    <w:rsid w:val="61B30513"/>
    <w:rsid w:val="78FEA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63B7"/>
  <w15:chartTrackingRefBased/>
  <w15:docId w15:val="{4D87DC63-3C08-43B6-BC75-E18A5498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A72"/>
    <w:rPr>
      <w:rFonts w:eastAsiaTheme="majorEastAsia" w:cstheme="majorBidi"/>
      <w:color w:val="272727" w:themeColor="text1" w:themeTint="D8"/>
    </w:rPr>
  </w:style>
  <w:style w:type="paragraph" w:styleId="Title">
    <w:name w:val="Title"/>
    <w:basedOn w:val="Normal"/>
    <w:next w:val="Normal"/>
    <w:link w:val="TitleChar"/>
    <w:uiPriority w:val="10"/>
    <w:qFormat/>
    <w:rsid w:val="00165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A72"/>
    <w:pPr>
      <w:spacing w:before="160"/>
      <w:jc w:val="center"/>
    </w:pPr>
    <w:rPr>
      <w:i/>
      <w:iCs/>
      <w:color w:val="404040" w:themeColor="text1" w:themeTint="BF"/>
    </w:rPr>
  </w:style>
  <w:style w:type="character" w:customStyle="1" w:styleId="QuoteChar">
    <w:name w:val="Quote Char"/>
    <w:basedOn w:val="DefaultParagraphFont"/>
    <w:link w:val="Quote"/>
    <w:uiPriority w:val="29"/>
    <w:rsid w:val="00165A72"/>
    <w:rPr>
      <w:i/>
      <w:iCs/>
      <w:color w:val="404040" w:themeColor="text1" w:themeTint="BF"/>
    </w:rPr>
  </w:style>
  <w:style w:type="paragraph" w:styleId="ListParagraph">
    <w:name w:val="List Paragraph"/>
    <w:basedOn w:val="Normal"/>
    <w:uiPriority w:val="34"/>
    <w:qFormat/>
    <w:rsid w:val="00165A72"/>
    <w:pPr>
      <w:ind w:left="720"/>
      <w:contextualSpacing/>
    </w:pPr>
  </w:style>
  <w:style w:type="character" w:styleId="IntenseEmphasis">
    <w:name w:val="Intense Emphasis"/>
    <w:basedOn w:val="DefaultParagraphFont"/>
    <w:uiPriority w:val="21"/>
    <w:qFormat/>
    <w:rsid w:val="00165A72"/>
    <w:rPr>
      <w:i/>
      <w:iCs/>
      <w:color w:val="0F4761" w:themeColor="accent1" w:themeShade="BF"/>
    </w:rPr>
  </w:style>
  <w:style w:type="paragraph" w:styleId="IntenseQuote">
    <w:name w:val="Intense Quote"/>
    <w:basedOn w:val="Normal"/>
    <w:next w:val="Normal"/>
    <w:link w:val="IntenseQuoteChar"/>
    <w:uiPriority w:val="30"/>
    <w:qFormat/>
    <w:rsid w:val="00165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A72"/>
    <w:rPr>
      <w:i/>
      <w:iCs/>
      <w:color w:val="0F4761" w:themeColor="accent1" w:themeShade="BF"/>
    </w:rPr>
  </w:style>
  <w:style w:type="character" w:styleId="IntenseReference">
    <w:name w:val="Intense Reference"/>
    <w:basedOn w:val="DefaultParagraphFont"/>
    <w:uiPriority w:val="32"/>
    <w:qFormat/>
    <w:rsid w:val="00165A72"/>
    <w:rPr>
      <w:b/>
      <w:bCs/>
      <w:smallCaps/>
      <w:color w:val="0F4761" w:themeColor="accent1" w:themeShade="BF"/>
      <w:spacing w:val="5"/>
    </w:rPr>
  </w:style>
  <w:style w:type="table" w:styleId="TableGrid">
    <w:name w:val="Table Grid"/>
    <w:basedOn w:val="TableNormal"/>
    <w:uiPriority w:val="39"/>
    <w:rsid w:val="00165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CD7"/>
  </w:style>
  <w:style w:type="paragraph" w:styleId="Footer">
    <w:name w:val="footer"/>
    <w:basedOn w:val="Normal"/>
    <w:link w:val="FooterChar"/>
    <w:uiPriority w:val="99"/>
    <w:unhideWhenUsed/>
    <w:rsid w:val="00092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CD7"/>
  </w:style>
  <w:style w:type="paragraph" w:styleId="NormalWeb">
    <w:name w:val="Normal (Web)"/>
    <w:basedOn w:val="Normal"/>
    <w:uiPriority w:val="99"/>
    <w:semiHidden/>
    <w:unhideWhenUsed/>
    <w:rsid w:val="004F3C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rsid w:val="007A0CA0"/>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7A0CA0"/>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E51655"/>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E51655"/>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4A487B"/>
    <w:pPr>
      <w:spacing w:after="120" w:line="480" w:lineRule="auto"/>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rsid w:val="004A487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F4D963E62D41AE6D5A5DB00F89CD" ma:contentTypeVersion="4" ma:contentTypeDescription="Create a new document." ma:contentTypeScope="" ma:versionID="0c24303276c02eb92ec9eb48cdf624cc">
  <xsd:schema xmlns:xsd="http://www.w3.org/2001/XMLSchema" xmlns:xs="http://www.w3.org/2001/XMLSchema" xmlns:p="http://schemas.microsoft.com/office/2006/metadata/properties" xmlns:ns2="79836356-4ef2-4139-90ea-853cdae26c10" targetNamespace="http://schemas.microsoft.com/office/2006/metadata/properties" ma:root="true" ma:fieldsID="6c1eea8fcbff1c40663de5cba738bd5e" ns2:_="">
    <xsd:import namespace="79836356-4ef2-4139-90ea-853cdae26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36356-4ef2-4139-90ea-853cdae26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57CB9-698C-43A5-9195-BE56C74FC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22518B-FDC1-4684-8D8B-DB79759C4065}">
  <ds:schemaRefs>
    <ds:schemaRef ds:uri="http://schemas.microsoft.com/sharepoint/v3/contenttype/forms"/>
  </ds:schemaRefs>
</ds:datastoreItem>
</file>

<file path=customXml/itemProps3.xml><?xml version="1.0" encoding="utf-8"?>
<ds:datastoreItem xmlns:ds="http://schemas.openxmlformats.org/officeDocument/2006/customXml" ds:itemID="{3B552ABA-5F5C-4D33-9EE7-22794EE0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36356-4ef2-4139-90ea-853cdae26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1752</Words>
  <Characters>9991</Characters>
  <Application>Microsoft Office Word</Application>
  <DocSecurity>0</DocSecurity>
  <Lines>83</Lines>
  <Paragraphs>23</Paragraphs>
  <ScaleCrop>false</ScaleCrop>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Kerfoot</dc:creator>
  <cp:keywords/>
  <dc:description/>
  <cp:lastModifiedBy>Laura Ray</cp:lastModifiedBy>
  <cp:revision>2</cp:revision>
  <dcterms:created xsi:type="dcterms:W3CDTF">2026-05-06T11:25:00Z</dcterms:created>
  <dcterms:modified xsi:type="dcterms:W3CDTF">2026-05-06T11:25:00Z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2024-01-12T12:50:43Z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ef97ca8f-b00c-459e-96bf-03a4678206fb</vt:lpwstr>
  </property>
  <property fmtid="{D5CDD505-2E9C-101B-9397-08002B2CF9AE}" pid="8" name="MSIP_Label_de6ec094-42b0-4a3f-84e1-779791d08481_ContentBits">
    <vt:lpwstr>0</vt:lpwstr>
  </property>
  <property fmtid="{D5CDD505-2E9C-101B-9397-08002B2CF9AE}" pid="9" name="ContentTypeId">
    <vt:lpwstr>0x010100C79CF4D963E62D41AE6D5A5DB00F89CD</vt:lpwstr>
  </property>
</Properties>
</file>