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31BCE" w14:textId="77777777" w:rsidR="00EF38BC" w:rsidRPr="00600363" w:rsidRDefault="00746CB6" w:rsidP="00746CB6">
      <w:pPr>
        <w:jc w:val="center"/>
        <w:rPr>
          <w:rFonts w:asciiTheme="minorHAnsi" w:hAnsiTheme="minorHAnsi" w:cstheme="minorHAnsi"/>
          <w:b/>
          <w:color w:val="003399"/>
          <w:sz w:val="36"/>
          <w:szCs w:val="36"/>
        </w:rPr>
      </w:pPr>
      <w:r w:rsidRPr="00600363">
        <w:rPr>
          <w:rFonts w:asciiTheme="minorHAnsi" w:hAnsiTheme="minorHAnsi" w:cstheme="minorHAnsi"/>
          <w:b/>
          <w:color w:val="003399"/>
          <w:sz w:val="36"/>
          <w:szCs w:val="36"/>
        </w:rPr>
        <w:t>Job Description</w:t>
      </w:r>
    </w:p>
    <w:tbl>
      <w:tblPr>
        <w:tblW w:w="5000" w:type="pct"/>
        <w:tblLook w:val="0000" w:firstRow="0" w:lastRow="0" w:firstColumn="0" w:lastColumn="0" w:noHBand="0" w:noVBand="0"/>
      </w:tblPr>
      <w:tblGrid>
        <w:gridCol w:w="9355"/>
      </w:tblGrid>
      <w:tr w:rsidR="00A804DD" w:rsidRPr="00600363" w14:paraId="1D305D81" w14:textId="77777777" w:rsidTr="00BF63E2">
        <w:tc>
          <w:tcPr>
            <w:tcW w:w="5000" w:type="pct"/>
            <w:vAlign w:val="center"/>
          </w:tcPr>
          <w:p w14:paraId="38728A4C" w14:textId="7D74F77B" w:rsidR="00A804DD" w:rsidRPr="00600363" w:rsidRDefault="00A804DD" w:rsidP="00D44AE6">
            <w:pPr>
              <w:pStyle w:val="Header"/>
              <w:tabs>
                <w:tab w:val="clear" w:pos="4153"/>
                <w:tab w:val="clear" w:pos="8306"/>
              </w:tabs>
              <w:spacing w:after="120"/>
              <w:rPr>
                <w:rFonts w:asciiTheme="minorHAnsi" w:hAnsiTheme="minorHAnsi" w:cstheme="minorHAnsi"/>
                <w:sz w:val="22"/>
                <w:szCs w:val="22"/>
              </w:rPr>
            </w:pPr>
            <w:r w:rsidRPr="00600363">
              <w:rPr>
                <w:rFonts w:asciiTheme="minorHAnsi" w:hAnsiTheme="minorHAnsi" w:cstheme="minorHAnsi"/>
                <w:sz w:val="22"/>
                <w:szCs w:val="22"/>
              </w:rPr>
              <w:t>Job Title</w:t>
            </w:r>
            <w:r w:rsidR="00C2647A" w:rsidRPr="00600363">
              <w:rPr>
                <w:rFonts w:asciiTheme="minorHAnsi" w:hAnsiTheme="minorHAnsi" w:cstheme="minorHAnsi"/>
                <w:sz w:val="22"/>
                <w:szCs w:val="22"/>
              </w:rPr>
              <w:t>:</w:t>
            </w:r>
            <w:r w:rsidR="008336AC">
              <w:rPr>
                <w:rFonts w:asciiTheme="minorHAnsi" w:hAnsiTheme="minorHAnsi" w:cstheme="minorHAnsi"/>
                <w:sz w:val="22"/>
                <w:szCs w:val="22"/>
              </w:rPr>
              <w:t xml:space="preserve"> </w:t>
            </w:r>
            <w:r w:rsidR="000A1C38" w:rsidRPr="002A32E9">
              <w:rPr>
                <w:rFonts w:asciiTheme="minorHAnsi" w:hAnsiTheme="minorHAnsi" w:cstheme="minorHAnsi"/>
                <w:b/>
                <w:sz w:val="22"/>
                <w:szCs w:val="22"/>
              </w:rPr>
              <w:t>Help Desk Officer (Property Services)</w:t>
            </w:r>
          </w:p>
        </w:tc>
      </w:tr>
      <w:tr w:rsidR="00A804DD" w:rsidRPr="00600363" w14:paraId="6CB9CB92" w14:textId="77777777" w:rsidTr="00BF63E2">
        <w:tc>
          <w:tcPr>
            <w:tcW w:w="5000" w:type="pct"/>
            <w:vAlign w:val="center"/>
          </w:tcPr>
          <w:p w14:paraId="39EDA403" w14:textId="20607C21" w:rsidR="00A804DD" w:rsidRPr="00600363" w:rsidRDefault="00816CE1" w:rsidP="00D44AE6">
            <w:pPr>
              <w:pStyle w:val="Header"/>
              <w:tabs>
                <w:tab w:val="clear" w:pos="4153"/>
                <w:tab w:val="clear" w:pos="8306"/>
              </w:tabs>
              <w:spacing w:after="120"/>
              <w:rPr>
                <w:rFonts w:asciiTheme="minorHAnsi" w:hAnsiTheme="minorHAnsi" w:cstheme="minorHAnsi"/>
                <w:sz w:val="22"/>
                <w:szCs w:val="22"/>
              </w:rPr>
            </w:pPr>
            <w:r w:rsidRPr="00600363">
              <w:rPr>
                <w:rFonts w:asciiTheme="minorHAnsi" w:hAnsiTheme="minorHAnsi" w:cstheme="minorHAnsi"/>
                <w:sz w:val="22"/>
                <w:szCs w:val="22"/>
              </w:rPr>
              <w:t>POSCODE</w:t>
            </w:r>
            <w:r w:rsidR="00C2647A" w:rsidRPr="00600363">
              <w:rPr>
                <w:rFonts w:asciiTheme="minorHAnsi" w:hAnsiTheme="minorHAnsi" w:cstheme="minorHAnsi"/>
                <w:sz w:val="22"/>
                <w:szCs w:val="22"/>
              </w:rPr>
              <w:t>:</w:t>
            </w:r>
            <w:r w:rsidR="00F26A1E">
              <w:rPr>
                <w:rFonts w:asciiTheme="minorHAnsi" w:hAnsiTheme="minorHAnsi" w:cstheme="minorHAnsi"/>
                <w:sz w:val="22"/>
                <w:szCs w:val="22"/>
              </w:rPr>
              <w:t xml:space="preserve"> </w:t>
            </w:r>
            <w:r w:rsidR="00C72A58">
              <w:rPr>
                <w:rFonts w:asciiTheme="minorHAnsi" w:hAnsiTheme="minorHAnsi" w:cstheme="minorHAnsi"/>
                <w:sz w:val="22"/>
                <w:szCs w:val="22"/>
              </w:rPr>
              <w:t>CCC</w:t>
            </w:r>
            <w:r w:rsidR="00947A23">
              <w:rPr>
                <w:rFonts w:asciiTheme="minorHAnsi" w:hAnsiTheme="minorHAnsi" w:cstheme="minorHAnsi"/>
                <w:sz w:val="22"/>
                <w:szCs w:val="22"/>
              </w:rPr>
              <w:t>1962</w:t>
            </w:r>
          </w:p>
        </w:tc>
      </w:tr>
      <w:tr w:rsidR="00A804DD" w:rsidRPr="00600363" w14:paraId="0DC02656" w14:textId="77777777" w:rsidTr="00BF63E2">
        <w:tc>
          <w:tcPr>
            <w:tcW w:w="5000" w:type="pct"/>
            <w:vAlign w:val="center"/>
          </w:tcPr>
          <w:p w14:paraId="2203FAFB" w14:textId="4B124608" w:rsidR="00A804DD" w:rsidRPr="00600363" w:rsidRDefault="00A804DD" w:rsidP="00D44AE6">
            <w:pPr>
              <w:pStyle w:val="Header"/>
              <w:tabs>
                <w:tab w:val="clear" w:pos="4153"/>
                <w:tab w:val="clear" w:pos="8306"/>
                <w:tab w:val="left" w:pos="709"/>
              </w:tabs>
              <w:spacing w:after="120"/>
              <w:rPr>
                <w:rFonts w:asciiTheme="minorHAnsi" w:hAnsiTheme="minorHAnsi" w:cstheme="minorHAnsi"/>
                <w:bCs/>
                <w:sz w:val="22"/>
                <w:szCs w:val="22"/>
              </w:rPr>
            </w:pPr>
            <w:r w:rsidRPr="00600363">
              <w:rPr>
                <w:rFonts w:asciiTheme="minorHAnsi" w:hAnsiTheme="minorHAnsi" w:cstheme="minorHAnsi"/>
                <w:bCs/>
                <w:sz w:val="22"/>
                <w:szCs w:val="22"/>
              </w:rPr>
              <w:t>Grade</w:t>
            </w:r>
            <w:r w:rsidR="00C2647A" w:rsidRPr="00600363">
              <w:rPr>
                <w:rFonts w:asciiTheme="minorHAnsi" w:hAnsiTheme="minorHAnsi" w:cstheme="minorHAnsi"/>
                <w:bCs/>
                <w:sz w:val="22"/>
                <w:szCs w:val="22"/>
              </w:rPr>
              <w:t>:</w:t>
            </w:r>
            <w:r w:rsidR="008336AC">
              <w:rPr>
                <w:rFonts w:asciiTheme="minorHAnsi" w:hAnsiTheme="minorHAnsi" w:cstheme="minorHAnsi"/>
                <w:bCs/>
                <w:sz w:val="22"/>
                <w:szCs w:val="22"/>
              </w:rPr>
              <w:t xml:space="preserve"> </w:t>
            </w:r>
            <w:r w:rsidR="0004699F">
              <w:rPr>
                <w:rFonts w:asciiTheme="minorHAnsi" w:hAnsiTheme="minorHAnsi" w:cstheme="minorHAnsi"/>
                <w:bCs/>
                <w:sz w:val="22"/>
                <w:szCs w:val="22"/>
              </w:rPr>
              <w:t>5</w:t>
            </w:r>
          </w:p>
        </w:tc>
      </w:tr>
    </w:tbl>
    <w:p w14:paraId="2ECEBA96" w14:textId="77777777" w:rsidR="0075296C" w:rsidRDefault="00746CB6" w:rsidP="0075296C">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t>Overall purpose of the job</w:t>
      </w:r>
    </w:p>
    <w:p w14:paraId="6B1B9976" w14:textId="3E39F884" w:rsidR="00BC68C9" w:rsidRPr="003428AE" w:rsidRDefault="00BC68C9" w:rsidP="004F2EFE">
      <w:pPr>
        <w:tabs>
          <w:tab w:val="left" w:pos="-720"/>
          <w:tab w:val="left" w:pos="0"/>
        </w:tabs>
        <w:suppressAutoHyphens/>
        <w:rPr>
          <w:rFonts w:asciiTheme="minorHAnsi" w:hAnsiTheme="minorHAnsi" w:cstheme="minorHAnsi"/>
          <w:spacing w:val="-2"/>
          <w:sz w:val="20"/>
          <w:szCs w:val="20"/>
        </w:rPr>
      </w:pPr>
      <w:r w:rsidRPr="003428AE">
        <w:rPr>
          <w:rFonts w:asciiTheme="minorHAnsi" w:hAnsiTheme="minorHAnsi" w:cstheme="minorHAnsi"/>
          <w:spacing w:val="-2"/>
          <w:sz w:val="20"/>
          <w:szCs w:val="20"/>
        </w:rPr>
        <w:t xml:space="preserve">This role </w:t>
      </w:r>
      <w:r w:rsidR="009B7BD4" w:rsidRPr="003428AE">
        <w:rPr>
          <w:rFonts w:asciiTheme="minorHAnsi" w:hAnsiTheme="minorHAnsi" w:cstheme="minorHAnsi"/>
          <w:spacing w:val="-2"/>
          <w:sz w:val="20"/>
          <w:szCs w:val="20"/>
        </w:rPr>
        <w:t>cov</w:t>
      </w:r>
      <w:r w:rsidRPr="003428AE">
        <w:rPr>
          <w:rFonts w:asciiTheme="minorHAnsi" w:hAnsiTheme="minorHAnsi" w:cstheme="minorHAnsi"/>
          <w:spacing w:val="-2"/>
          <w:sz w:val="20"/>
          <w:szCs w:val="20"/>
        </w:rPr>
        <w:t>ers the operation of the Property Services helpdes</w:t>
      </w:r>
      <w:r w:rsidR="009B7BD4" w:rsidRPr="003428AE">
        <w:rPr>
          <w:rFonts w:asciiTheme="minorHAnsi" w:hAnsiTheme="minorHAnsi" w:cstheme="minorHAnsi"/>
          <w:spacing w:val="-2"/>
          <w:sz w:val="20"/>
          <w:szCs w:val="20"/>
        </w:rPr>
        <w:t>k</w:t>
      </w:r>
      <w:r w:rsidRPr="003428AE">
        <w:rPr>
          <w:rFonts w:asciiTheme="minorHAnsi" w:hAnsiTheme="minorHAnsi" w:cstheme="minorHAnsi"/>
          <w:spacing w:val="-2"/>
          <w:sz w:val="20"/>
          <w:szCs w:val="20"/>
        </w:rPr>
        <w:t xml:space="preserve">, serving CCC corporate offices, libraries, children’s centres and adult learning centres. </w:t>
      </w:r>
      <w:r w:rsidR="009B7BD4" w:rsidRPr="003428AE">
        <w:rPr>
          <w:rFonts w:asciiTheme="minorHAnsi" w:hAnsiTheme="minorHAnsi" w:cstheme="minorHAnsi"/>
          <w:spacing w:val="-2"/>
          <w:sz w:val="20"/>
          <w:szCs w:val="20"/>
        </w:rPr>
        <w:t>Another responsibility of this role is the financial and admin work created from said helpdesk.</w:t>
      </w:r>
    </w:p>
    <w:p w14:paraId="06C7D956" w14:textId="3BE96DD1" w:rsidR="0048769D" w:rsidRPr="003428AE" w:rsidRDefault="0048769D" w:rsidP="004F2EFE">
      <w:pPr>
        <w:tabs>
          <w:tab w:val="left" w:pos="-720"/>
          <w:tab w:val="left" w:pos="0"/>
        </w:tabs>
        <w:suppressAutoHyphens/>
        <w:rPr>
          <w:rFonts w:asciiTheme="minorHAnsi" w:hAnsiTheme="minorHAnsi" w:cstheme="minorHAnsi"/>
          <w:spacing w:val="-2"/>
          <w:sz w:val="20"/>
          <w:szCs w:val="20"/>
        </w:rPr>
      </w:pPr>
    </w:p>
    <w:p w14:paraId="309C9E62" w14:textId="622AA82D" w:rsidR="004F2EFE" w:rsidRPr="003428AE" w:rsidRDefault="0048769D" w:rsidP="004F2EFE">
      <w:pPr>
        <w:tabs>
          <w:tab w:val="left" w:pos="-720"/>
          <w:tab w:val="left" w:pos="0"/>
        </w:tabs>
        <w:suppressAutoHyphens/>
        <w:rPr>
          <w:rFonts w:asciiTheme="minorHAnsi" w:hAnsiTheme="minorHAnsi" w:cstheme="minorHAnsi"/>
          <w:spacing w:val="-2"/>
          <w:sz w:val="20"/>
          <w:szCs w:val="20"/>
        </w:rPr>
      </w:pPr>
      <w:r w:rsidRPr="003428AE">
        <w:rPr>
          <w:rFonts w:asciiTheme="minorHAnsi" w:hAnsiTheme="minorHAnsi" w:cstheme="minorHAnsi"/>
          <w:spacing w:val="-2"/>
          <w:sz w:val="20"/>
          <w:szCs w:val="20"/>
        </w:rPr>
        <w:t>To ensure that any problems or issues at CCC sites within the Property Services remit</w:t>
      </w:r>
      <w:r w:rsidR="009B7BD4" w:rsidRPr="003428AE">
        <w:rPr>
          <w:rFonts w:asciiTheme="minorHAnsi" w:hAnsiTheme="minorHAnsi" w:cstheme="minorHAnsi"/>
          <w:spacing w:val="-2"/>
          <w:sz w:val="20"/>
          <w:szCs w:val="20"/>
        </w:rPr>
        <w:t xml:space="preserve"> are</w:t>
      </w:r>
      <w:r w:rsidRPr="003428AE">
        <w:rPr>
          <w:rFonts w:asciiTheme="minorHAnsi" w:hAnsiTheme="minorHAnsi" w:cstheme="minorHAnsi"/>
          <w:spacing w:val="-2"/>
          <w:sz w:val="20"/>
          <w:szCs w:val="20"/>
        </w:rPr>
        <w:t xml:space="preserve"> logged via our internal helpdesk system,</w:t>
      </w:r>
      <w:r w:rsidR="009B7BD4" w:rsidRPr="003428AE">
        <w:rPr>
          <w:rFonts w:asciiTheme="minorHAnsi" w:hAnsiTheme="minorHAnsi" w:cstheme="minorHAnsi"/>
          <w:spacing w:val="-2"/>
          <w:sz w:val="20"/>
          <w:szCs w:val="20"/>
        </w:rPr>
        <w:t xml:space="preserve"> ensuring these</w:t>
      </w:r>
      <w:r w:rsidRPr="003428AE">
        <w:rPr>
          <w:rFonts w:asciiTheme="minorHAnsi" w:hAnsiTheme="minorHAnsi" w:cstheme="minorHAnsi"/>
          <w:spacing w:val="-2"/>
          <w:sz w:val="20"/>
          <w:szCs w:val="20"/>
        </w:rPr>
        <w:t xml:space="preserve"> are responded to in a timely and efficient manner.</w:t>
      </w:r>
      <w:r w:rsidR="00AF79AB" w:rsidRPr="003428AE">
        <w:rPr>
          <w:rFonts w:asciiTheme="minorHAnsi" w:hAnsiTheme="minorHAnsi" w:cstheme="minorHAnsi"/>
          <w:spacing w:val="-2"/>
          <w:sz w:val="20"/>
          <w:szCs w:val="20"/>
        </w:rPr>
        <w:t xml:space="preserve"> </w:t>
      </w:r>
      <w:r w:rsidR="009B7BD4" w:rsidRPr="003428AE">
        <w:rPr>
          <w:rFonts w:asciiTheme="minorHAnsi" w:hAnsiTheme="minorHAnsi" w:cstheme="minorHAnsi"/>
          <w:spacing w:val="-2"/>
          <w:sz w:val="20"/>
          <w:szCs w:val="20"/>
        </w:rPr>
        <w:t xml:space="preserve">To have good organisational and interpersonal skills to be able to communicate with a variety of people such as internal surveyors, </w:t>
      </w:r>
      <w:r w:rsidR="0073023D" w:rsidRPr="003428AE">
        <w:rPr>
          <w:rFonts w:asciiTheme="minorHAnsi" w:hAnsiTheme="minorHAnsi" w:cstheme="minorHAnsi"/>
          <w:spacing w:val="-2"/>
          <w:sz w:val="20"/>
          <w:szCs w:val="20"/>
        </w:rPr>
        <w:t>service users &amp; external contractors.</w:t>
      </w:r>
    </w:p>
    <w:p w14:paraId="358FAE6D" w14:textId="64236B81" w:rsidR="00AF79AB" w:rsidRPr="003428AE" w:rsidRDefault="00AF79AB" w:rsidP="004F2EFE">
      <w:pPr>
        <w:tabs>
          <w:tab w:val="left" w:pos="-720"/>
          <w:tab w:val="left" w:pos="0"/>
        </w:tabs>
        <w:suppressAutoHyphens/>
        <w:rPr>
          <w:rFonts w:asciiTheme="minorHAnsi" w:hAnsiTheme="minorHAnsi" w:cstheme="minorHAnsi"/>
          <w:spacing w:val="-2"/>
          <w:sz w:val="20"/>
          <w:szCs w:val="20"/>
        </w:rPr>
      </w:pPr>
    </w:p>
    <w:p w14:paraId="3DE020E2" w14:textId="57000AAA" w:rsidR="00AF79AB" w:rsidRPr="003428AE" w:rsidRDefault="00AF79AB" w:rsidP="004F2EFE">
      <w:pPr>
        <w:tabs>
          <w:tab w:val="left" w:pos="-720"/>
          <w:tab w:val="left" w:pos="0"/>
        </w:tabs>
        <w:suppressAutoHyphens/>
        <w:rPr>
          <w:rFonts w:asciiTheme="minorHAnsi" w:hAnsiTheme="minorHAnsi" w:cstheme="minorHAnsi"/>
          <w:spacing w:val="-2"/>
          <w:sz w:val="20"/>
          <w:szCs w:val="20"/>
        </w:rPr>
      </w:pPr>
      <w:r w:rsidRPr="003428AE">
        <w:rPr>
          <w:rFonts w:asciiTheme="minorHAnsi" w:hAnsiTheme="minorHAnsi" w:cstheme="minorHAnsi"/>
          <w:spacing w:val="-2"/>
          <w:sz w:val="20"/>
          <w:szCs w:val="20"/>
        </w:rPr>
        <w:t xml:space="preserve">This role is a hybrid working role </w:t>
      </w:r>
      <w:r w:rsidRPr="00842F21">
        <w:rPr>
          <w:rFonts w:asciiTheme="minorHAnsi" w:hAnsiTheme="minorHAnsi" w:cstheme="minorHAnsi"/>
          <w:spacing w:val="-2"/>
          <w:sz w:val="20"/>
          <w:szCs w:val="20"/>
        </w:rPr>
        <w:t>with</w:t>
      </w:r>
      <w:r w:rsidR="00F55374" w:rsidRPr="00842F21">
        <w:rPr>
          <w:rFonts w:asciiTheme="minorHAnsi" w:hAnsiTheme="minorHAnsi" w:cstheme="minorHAnsi"/>
          <w:spacing w:val="-2"/>
          <w:sz w:val="20"/>
          <w:szCs w:val="20"/>
        </w:rPr>
        <w:t xml:space="preserve"> a</w:t>
      </w:r>
      <w:r w:rsidR="007E5CFD">
        <w:rPr>
          <w:rFonts w:asciiTheme="minorHAnsi" w:hAnsiTheme="minorHAnsi" w:cstheme="minorHAnsi"/>
          <w:spacing w:val="-2"/>
          <w:sz w:val="20"/>
          <w:szCs w:val="20"/>
        </w:rPr>
        <w:t xml:space="preserve">n expectation to be in the </w:t>
      </w:r>
      <w:r w:rsidRPr="00842F21">
        <w:rPr>
          <w:rFonts w:asciiTheme="minorHAnsi" w:hAnsiTheme="minorHAnsi" w:cstheme="minorHAnsi"/>
          <w:spacing w:val="-2"/>
          <w:sz w:val="20"/>
          <w:szCs w:val="20"/>
        </w:rPr>
        <w:t xml:space="preserve">Alconbury office </w:t>
      </w:r>
      <w:r w:rsidR="007E5CFD">
        <w:rPr>
          <w:rFonts w:asciiTheme="minorHAnsi" w:hAnsiTheme="minorHAnsi" w:cstheme="minorHAnsi"/>
          <w:spacing w:val="-2"/>
          <w:sz w:val="20"/>
          <w:szCs w:val="20"/>
        </w:rPr>
        <w:t xml:space="preserve">a couple of days a week. </w:t>
      </w:r>
      <w:r w:rsidRPr="003428AE">
        <w:rPr>
          <w:rFonts w:asciiTheme="minorHAnsi" w:hAnsiTheme="minorHAnsi" w:cstheme="minorHAnsi"/>
          <w:spacing w:val="-2"/>
          <w:sz w:val="20"/>
          <w:szCs w:val="20"/>
        </w:rPr>
        <w:t>The opening hours of the helpdesk are 8:30AM – 4:30PM, therefore your hours will also be 8:30AM-4:30PM Monday – Friday.</w:t>
      </w:r>
    </w:p>
    <w:p w14:paraId="529A4FFE" w14:textId="04FB988C" w:rsidR="00B94BC1" w:rsidRDefault="00B94BC1" w:rsidP="00746CB6">
      <w:pPr>
        <w:tabs>
          <w:tab w:val="left" w:pos="-720"/>
          <w:tab w:val="left" w:pos="0"/>
        </w:tabs>
        <w:suppressAutoHyphens/>
        <w:rPr>
          <w:rFonts w:asciiTheme="minorHAnsi" w:hAnsiTheme="minorHAnsi" w:cstheme="minorHAnsi"/>
          <w:spacing w:val="-2"/>
          <w:sz w:val="22"/>
          <w:szCs w:val="22"/>
        </w:rPr>
      </w:pPr>
    </w:p>
    <w:p w14:paraId="4317DB19" w14:textId="77777777" w:rsidR="00B94BC1" w:rsidRPr="00600363" w:rsidRDefault="00B94BC1" w:rsidP="00746CB6">
      <w:pPr>
        <w:tabs>
          <w:tab w:val="left" w:pos="-720"/>
          <w:tab w:val="left" w:pos="0"/>
        </w:tabs>
        <w:suppressAutoHyphens/>
        <w:rPr>
          <w:rFonts w:asciiTheme="minorHAnsi" w:hAnsiTheme="minorHAnsi" w:cstheme="minorHAnsi"/>
          <w:spacing w:val="-2"/>
          <w:sz w:val="22"/>
          <w:szCs w:val="22"/>
        </w:rPr>
      </w:pPr>
    </w:p>
    <w:p w14:paraId="76E50CB1" w14:textId="77777777" w:rsidR="00BD59E4" w:rsidRPr="005319FB" w:rsidRDefault="003220BA" w:rsidP="00600363">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t>Main accountabilities</w:t>
      </w: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9236"/>
      </w:tblGrid>
      <w:tr w:rsidR="00064EC4" w:rsidRPr="003428AE" w14:paraId="28173F73" w14:textId="77777777" w:rsidTr="00AF79AB">
        <w:tc>
          <w:tcPr>
            <w:tcW w:w="288" w:type="pct"/>
            <w:shd w:val="clear" w:color="auto" w:fill="auto"/>
          </w:tcPr>
          <w:p w14:paraId="795B5734" w14:textId="77777777" w:rsidR="00064EC4" w:rsidRPr="003428AE" w:rsidRDefault="00064EC4" w:rsidP="004E55EA">
            <w:pPr>
              <w:pStyle w:val="Header"/>
              <w:tabs>
                <w:tab w:val="clear" w:pos="4153"/>
                <w:tab w:val="clear" w:pos="8306"/>
                <w:tab w:val="right" w:leader="dot" w:pos="8080"/>
              </w:tabs>
              <w:rPr>
                <w:rFonts w:asciiTheme="minorHAnsi" w:hAnsiTheme="minorHAnsi" w:cstheme="minorHAnsi"/>
                <w:sz w:val="20"/>
              </w:rPr>
            </w:pPr>
          </w:p>
        </w:tc>
        <w:tc>
          <w:tcPr>
            <w:tcW w:w="4712" w:type="pct"/>
            <w:shd w:val="clear" w:color="auto" w:fill="auto"/>
          </w:tcPr>
          <w:p w14:paraId="402D620C" w14:textId="77777777" w:rsidR="00064EC4" w:rsidRPr="003428AE" w:rsidRDefault="00064EC4" w:rsidP="004E55EA">
            <w:pPr>
              <w:pStyle w:val="Header"/>
              <w:tabs>
                <w:tab w:val="clear" w:pos="4153"/>
                <w:tab w:val="clear" w:pos="8306"/>
              </w:tabs>
              <w:rPr>
                <w:rFonts w:asciiTheme="minorHAnsi" w:hAnsiTheme="minorHAnsi" w:cstheme="minorHAnsi"/>
                <w:sz w:val="20"/>
              </w:rPr>
            </w:pPr>
            <w:r w:rsidRPr="003428AE">
              <w:rPr>
                <w:rFonts w:asciiTheme="minorHAnsi" w:hAnsiTheme="minorHAnsi" w:cstheme="minorHAnsi"/>
                <w:b/>
                <w:bCs/>
                <w:sz w:val="20"/>
              </w:rPr>
              <w:t>Main accountabilities</w:t>
            </w:r>
          </w:p>
        </w:tc>
      </w:tr>
      <w:tr w:rsidR="00842AB9" w:rsidRPr="003428AE" w14:paraId="4EA33383" w14:textId="77777777" w:rsidTr="00AF79AB">
        <w:tc>
          <w:tcPr>
            <w:tcW w:w="288" w:type="pct"/>
          </w:tcPr>
          <w:p w14:paraId="192E05B2" w14:textId="77777777" w:rsidR="00842AB9" w:rsidRPr="003428AE" w:rsidRDefault="00842AB9" w:rsidP="00BD59E4">
            <w:pPr>
              <w:numPr>
                <w:ilvl w:val="0"/>
                <w:numId w:val="1"/>
              </w:numPr>
              <w:tabs>
                <w:tab w:val="right" w:leader="dot" w:pos="8080"/>
              </w:tabs>
              <w:overflowPunct w:val="0"/>
              <w:autoSpaceDE w:val="0"/>
              <w:autoSpaceDN w:val="0"/>
              <w:adjustRightInd w:val="0"/>
              <w:textAlignment w:val="baseline"/>
              <w:rPr>
                <w:rFonts w:asciiTheme="minorHAnsi" w:hAnsiTheme="minorHAnsi" w:cstheme="minorHAnsi"/>
                <w:sz w:val="20"/>
                <w:szCs w:val="20"/>
              </w:rPr>
            </w:pPr>
          </w:p>
        </w:tc>
        <w:tc>
          <w:tcPr>
            <w:tcW w:w="4712" w:type="pct"/>
          </w:tcPr>
          <w:p w14:paraId="7FC08872" w14:textId="33F52B1E" w:rsidR="00842AB9" w:rsidRPr="003428AE" w:rsidRDefault="00DF2EE5" w:rsidP="000A1C38">
            <w:pPr>
              <w:pStyle w:val="Footer"/>
              <w:rPr>
                <w:rFonts w:asciiTheme="minorHAnsi" w:hAnsiTheme="minorHAnsi" w:cstheme="minorHAnsi"/>
                <w:sz w:val="20"/>
                <w:szCs w:val="20"/>
                <w:lang w:val="en-GB"/>
              </w:rPr>
            </w:pPr>
            <w:r w:rsidRPr="003428AE">
              <w:rPr>
                <w:rFonts w:asciiTheme="minorHAnsi" w:hAnsiTheme="minorHAnsi" w:cstheme="minorHAnsi"/>
                <w:sz w:val="20"/>
                <w:szCs w:val="20"/>
                <w:lang w:val="en-GB"/>
              </w:rPr>
              <w:t xml:space="preserve">Property Helpdesk: </w:t>
            </w:r>
            <w:r w:rsidR="000A0037" w:rsidRPr="003428AE">
              <w:rPr>
                <w:rFonts w:asciiTheme="minorHAnsi" w:hAnsiTheme="minorHAnsi" w:cstheme="minorHAnsi"/>
                <w:sz w:val="20"/>
                <w:szCs w:val="20"/>
                <w:lang w:val="en-GB"/>
              </w:rPr>
              <w:t xml:space="preserve">Continually manage and monitor the </w:t>
            </w:r>
            <w:r w:rsidR="00AA4CF8" w:rsidRPr="003428AE">
              <w:rPr>
                <w:rFonts w:asciiTheme="minorHAnsi" w:hAnsiTheme="minorHAnsi" w:cstheme="minorHAnsi"/>
                <w:sz w:val="20"/>
                <w:szCs w:val="20"/>
                <w:lang w:val="en-GB"/>
              </w:rPr>
              <w:t xml:space="preserve">helpdesk </w:t>
            </w:r>
            <w:r w:rsidR="000A0037" w:rsidRPr="003428AE">
              <w:rPr>
                <w:rFonts w:asciiTheme="minorHAnsi" w:hAnsiTheme="minorHAnsi" w:cstheme="minorHAnsi"/>
                <w:sz w:val="20"/>
                <w:szCs w:val="20"/>
                <w:lang w:val="en-GB"/>
              </w:rPr>
              <w:t>system</w:t>
            </w:r>
            <w:r w:rsidRPr="003428AE">
              <w:rPr>
                <w:rFonts w:asciiTheme="minorHAnsi" w:hAnsiTheme="minorHAnsi" w:cstheme="minorHAnsi"/>
                <w:sz w:val="20"/>
                <w:szCs w:val="20"/>
                <w:lang w:val="en-GB"/>
              </w:rPr>
              <w:t xml:space="preserve">, </w:t>
            </w:r>
            <w:r w:rsidR="000A0037" w:rsidRPr="003428AE">
              <w:rPr>
                <w:rFonts w:asciiTheme="minorHAnsi" w:hAnsiTheme="minorHAnsi" w:cstheme="minorHAnsi"/>
                <w:sz w:val="20"/>
                <w:szCs w:val="20"/>
                <w:lang w:val="en-GB"/>
              </w:rPr>
              <w:t>react</w:t>
            </w:r>
            <w:r w:rsidRPr="003428AE">
              <w:rPr>
                <w:rFonts w:asciiTheme="minorHAnsi" w:hAnsiTheme="minorHAnsi" w:cstheme="minorHAnsi"/>
                <w:sz w:val="20"/>
                <w:szCs w:val="20"/>
                <w:lang w:val="en-GB"/>
              </w:rPr>
              <w:t>ing</w:t>
            </w:r>
            <w:r w:rsidR="000A0037" w:rsidRPr="003428AE">
              <w:rPr>
                <w:rFonts w:asciiTheme="minorHAnsi" w:hAnsiTheme="minorHAnsi" w:cstheme="minorHAnsi"/>
                <w:sz w:val="20"/>
                <w:szCs w:val="20"/>
                <w:lang w:val="en-GB"/>
              </w:rPr>
              <w:t xml:space="preserve"> </w:t>
            </w:r>
            <w:r w:rsidRPr="003428AE">
              <w:rPr>
                <w:rFonts w:asciiTheme="minorHAnsi" w:hAnsiTheme="minorHAnsi" w:cstheme="minorHAnsi"/>
                <w:sz w:val="20"/>
                <w:szCs w:val="20"/>
                <w:lang w:val="en-GB"/>
              </w:rPr>
              <w:t xml:space="preserve">professionally and </w:t>
            </w:r>
            <w:proofErr w:type="spellStart"/>
            <w:r w:rsidRPr="003428AE">
              <w:rPr>
                <w:rFonts w:asciiTheme="minorHAnsi" w:hAnsiTheme="minorHAnsi" w:cstheme="minorHAnsi"/>
                <w:sz w:val="20"/>
                <w:szCs w:val="20"/>
                <w:lang w:val="en-GB"/>
              </w:rPr>
              <w:t>efficently</w:t>
            </w:r>
            <w:proofErr w:type="spellEnd"/>
            <w:r w:rsidR="000A0037" w:rsidRPr="003428AE">
              <w:rPr>
                <w:rFonts w:asciiTheme="minorHAnsi" w:hAnsiTheme="minorHAnsi" w:cstheme="minorHAnsi"/>
                <w:sz w:val="20"/>
                <w:szCs w:val="20"/>
                <w:lang w:val="en-GB"/>
              </w:rPr>
              <w:t>.</w:t>
            </w:r>
            <w:r w:rsidR="00AF79AB" w:rsidRPr="003428AE">
              <w:rPr>
                <w:rFonts w:asciiTheme="minorHAnsi" w:hAnsiTheme="minorHAnsi" w:cstheme="minorHAnsi"/>
                <w:sz w:val="20"/>
                <w:szCs w:val="20"/>
                <w:lang w:val="en-GB"/>
              </w:rPr>
              <w:t xml:space="preserve"> All calls must be logged in accordance with our own internal grading system, this may be with an internal or external team.</w:t>
            </w:r>
            <w:r w:rsidR="000A0037" w:rsidRPr="003428AE">
              <w:rPr>
                <w:rFonts w:asciiTheme="minorHAnsi" w:hAnsiTheme="minorHAnsi" w:cstheme="minorHAnsi"/>
                <w:sz w:val="20"/>
                <w:szCs w:val="20"/>
                <w:lang w:val="en-GB"/>
              </w:rPr>
              <w:t xml:space="preserve"> </w:t>
            </w:r>
            <w:r w:rsidRPr="003428AE">
              <w:rPr>
                <w:rFonts w:asciiTheme="minorHAnsi" w:hAnsiTheme="minorHAnsi" w:cstheme="minorHAnsi"/>
                <w:sz w:val="20"/>
                <w:szCs w:val="20"/>
                <w:lang w:val="en-GB"/>
              </w:rPr>
              <w:t>Having confidence to ensure efficient information is taken in the first instance and requesting more if required</w:t>
            </w:r>
            <w:r w:rsidR="000A0037" w:rsidRPr="003428AE">
              <w:rPr>
                <w:rFonts w:asciiTheme="minorHAnsi" w:hAnsiTheme="minorHAnsi" w:cstheme="minorHAnsi"/>
                <w:sz w:val="20"/>
                <w:szCs w:val="20"/>
                <w:lang w:val="en-GB"/>
              </w:rPr>
              <w:t>.</w:t>
            </w:r>
            <w:r w:rsidR="008B1634" w:rsidRPr="003428AE">
              <w:rPr>
                <w:rFonts w:asciiTheme="minorHAnsi" w:hAnsiTheme="minorHAnsi" w:cstheme="minorHAnsi"/>
                <w:sz w:val="20"/>
                <w:szCs w:val="20"/>
                <w:lang w:val="en-GB"/>
              </w:rPr>
              <w:t xml:space="preserve"> Ensur</w:t>
            </w:r>
            <w:r w:rsidRPr="003428AE">
              <w:rPr>
                <w:rFonts w:asciiTheme="minorHAnsi" w:hAnsiTheme="minorHAnsi" w:cstheme="minorHAnsi"/>
                <w:sz w:val="20"/>
                <w:szCs w:val="20"/>
                <w:lang w:val="en-GB"/>
              </w:rPr>
              <w:t xml:space="preserve">e helpdesk records and </w:t>
            </w:r>
            <w:r w:rsidR="00AF79AB" w:rsidRPr="003428AE">
              <w:rPr>
                <w:rFonts w:asciiTheme="minorHAnsi" w:hAnsiTheme="minorHAnsi" w:cstheme="minorHAnsi"/>
                <w:sz w:val="20"/>
                <w:szCs w:val="20"/>
                <w:lang w:val="en-GB"/>
              </w:rPr>
              <w:t>call logs</w:t>
            </w:r>
            <w:r w:rsidR="008B1634" w:rsidRPr="003428AE">
              <w:rPr>
                <w:rFonts w:asciiTheme="minorHAnsi" w:hAnsiTheme="minorHAnsi" w:cstheme="minorHAnsi"/>
                <w:sz w:val="20"/>
                <w:szCs w:val="20"/>
                <w:lang w:val="en-GB"/>
              </w:rPr>
              <w:t xml:space="preserve"> are kept up to date and remain relevant, working to introduce improvements to auditable processes where possible</w:t>
            </w:r>
            <w:r w:rsidR="00AF79AB" w:rsidRPr="003428AE">
              <w:rPr>
                <w:rFonts w:asciiTheme="minorHAnsi" w:hAnsiTheme="minorHAnsi" w:cstheme="minorHAnsi"/>
                <w:sz w:val="20"/>
                <w:szCs w:val="20"/>
                <w:lang w:val="en-GB"/>
              </w:rPr>
              <w:t>.</w:t>
            </w:r>
          </w:p>
          <w:p w14:paraId="159D4D17" w14:textId="07451197" w:rsidR="000A0037" w:rsidRPr="003428AE" w:rsidRDefault="000A0037" w:rsidP="000A1C38">
            <w:pPr>
              <w:pStyle w:val="Footer"/>
              <w:rPr>
                <w:rFonts w:asciiTheme="minorHAnsi" w:hAnsiTheme="minorHAnsi" w:cstheme="minorHAnsi"/>
                <w:sz w:val="20"/>
                <w:szCs w:val="20"/>
              </w:rPr>
            </w:pPr>
          </w:p>
        </w:tc>
      </w:tr>
      <w:tr w:rsidR="00AF79AB" w:rsidRPr="003428AE" w14:paraId="1594959F" w14:textId="77777777" w:rsidTr="00AF79AB">
        <w:tc>
          <w:tcPr>
            <w:tcW w:w="288" w:type="pct"/>
          </w:tcPr>
          <w:p w14:paraId="4E100912" w14:textId="77777777" w:rsidR="00AF79AB" w:rsidRPr="003428AE" w:rsidRDefault="00AF79AB" w:rsidP="00BD59E4">
            <w:pPr>
              <w:numPr>
                <w:ilvl w:val="0"/>
                <w:numId w:val="1"/>
              </w:numPr>
              <w:tabs>
                <w:tab w:val="right" w:leader="dot" w:pos="8080"/>
              </w:tabs>
              <w:overflowPunct w:val="0"/>
              <w:autoSpaceDE w:val="0"/>
              <w:autoSpaceDN w:val="0"/>
              <w:adjustRightInd w:val="0"/>
              <w:textAlignment w:val="baseline"/>
              <w:rPr>
                <w:rFonts w:asciiTheme="minorHAnsi" w:hAnsiTheme="minorHAnsi" w:cstheme="minorHAnsi"/>
                <w:sz w:val="20"/>
                <w:szCs w:val="20"/>
              </w:rPr>
            </w:pPr>
          </w:p>
        </w:tc>
        <w:tc>
          <w:tcPr>
            <w:tcW w:w="4712" w:type="pct"/>
          </w:tcPr>
          <w:p w14:paraId="3527164F" w14:textId="4B53DAFB" w:rsidR="00AF79AB" w:rsidRPr="003428AE" w:rsidRDefault="00AF79AB" w:rsidP="001967FE">
            <w:pPr>
              <w:pStyle w:val="Header"/>
              <w:tabs>
                <w:tab w:val="clear" w:pos="4153"/>
                <w:tab w:val="clear" w:pos="8306"/>
                <w:tab w:val="left" w:pos="709"/>
              </w:tabs>
              <w:rPr>
                <w:rFonts w:asciiTheme="minorHAnsi" w:hAnsiTheme="minorHAnsi" w:cstheme="minorHAnsi"/>
                <w:bCs/>
                <w:sz w:val="20"/>
              </w:rPr>
            </w:pPr>
            <w:r w:rsidRPr="003428AE">
              <w:rPr>
                <w:rFonts w:asciiTheme="minorHAnsi" w:hAnsiTheme="minorHAnsi" w:cstheme="minorHAnsi"/>
                <w:bCs/>
                <w:sz w:val="20"/>
              </w:rPr>
              <w:t xml:space="preserve">Database Management: Monitor the </w:t>
            </w:r>
            <w:proofErr w:type="gramStart"/>
            <w:r w:rsidRPr="003428AE">
              <w:rPr>
                <w:rFonts w:asciiTheme="minorHAnsi" w:hAnsiTheme="minorHAnsi" w:cstheme="minorHAnsi"/>
                <w:bCs/>
                <w:sz w:val="20"/>
              </w:rPr>
              <w:t>life-cycle</w:t>
            </w:r>
            <w:proofErr w:type="gramEnd"/>
            <w:r w:rsidRPr="003428AE">
              <w:rPr>
                <w:rFonts w:asciiTheme="minorHAnsi" w:hAnsiTheme="minorHAnsi" w:cstheme="minorHAnsi"/>
                <w:bCs/>
                <w:sz w:val="20"/>
              </w:rPr>
              <w:t xml:space="preserve"> of each call logged and each stage in the resolution path, updating the record on the helpdesk system as necessary. Finally closing the call down and preparing the job for payment with our application system.</w:t>
            </w:r>
          </w:p>
          <w:p w14:paraId="5838C96F" w14:textId="3C6EA565" w:rsidR="00AF79AB" w:rsidRPr="003428AE" w:rsidRDefault="00AF79AB" w:rsidP="00AF79AB">
            <w:pPr>
              <w:pStyle w:val="Footer"/>
              <w:rPr>
                <w:rFonts w:asciiTheme="minorHAnsi" w:hAnsiTheme="minorHAnsi" w:cstheme="minorHAnsi"/>
                <w:sz w:val="20"/>
                <w:szCs w:val="20"/>
              </w:rPr>
            </w:pPr>
          </w:p>
        </w:tc>
      </w:tr>
      <w:tr w:rsidR="00AF79AB" w:rsidRPr="003428AE" w14:paraId="33C9D19A" w14:textId="77777777" w:rsidTr="00AF79AB">
        <w:tc>
          <w:tcPr>
            <w:tcW w:w="288" w:type="pct"/>
          </w:tcPr>
          <w:p w14:paraId="29F41B8E" w14:textId="77777777" w:rsidR="00AF79AB" w:rsidRPr="003428AE" w:rsidRDefault="00AF79AB"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0"/>
                <w:szCs w:val="20"/>
              </w:rPr>
            </w:pPr>
          </w:p>
        </w:tc>
        <w:tc>
          <w:tcPr>
            <w:tcW w:w="4712" w:type="pct"/>
          </w:tcPr>
          <w:p w14:paraId="378F97B0" w14:textId="3C956E4D" w:rsidR="00AF79AB" w:rsidRPr="003428AE" w:rsidRDefault="00AF79AB" w:rsidP="00F41715">
            <w:pPr>
              <w:pStyle w:val="Footer"/>
              <w:rPr>
                <w:rFonts w:asciiTheme="minorHAnsi" w:hAnsiTheme="minorHAnsi" w:cstheme="minorHAnsi"/>
                <w:bCs/>
                <w:sz w:val="20"/>
                <w:szCs w:val="20"/>
                <w:lang w:val="en-GB"/>
              </w:rPr>
            </w:pPr>
            <w:r w:rsidRPr="003428AE">
              <w:rPr>
                <w:rFonts w:asciiTheme="minorHAnsi" w:hAnsiTheme="minorHAnsi" w:cstheme="minorHAnsi"/>
                <w:bCs/>
                <w:sz w:val="20"/>
                <w:szCs w:val="20"/>
                <w:lang w:val="en-GB"/>
              </w:rPr>
              <w:t xml:space="preserve">Meeting Admin: Assist Hard FM and Soft FM contract managers by attending contract meetings as required </w:t>
            </w:r>
            <w:proofErr w:type="gramStart"/>
            <w:r w:rsidRPr="003428AE">
              <w:rPr>
                <w:rFonts w:asciiTheme="minorHAnsi" w:hAnsiTheme="minorHAnsi" w:cstheme="minorHAnsi"/>
                <w:bCs/>
                <w:sz w:val="20"/>
                <w:szCs w:val="20"/>
                <w:lang w:val="en-GB"/>
              </w:rPr>
              <w:t>in order to</w:t>
            </w:r>
            <w:proofErr w:type="gramEnd"/>
            <w:r w:rsidRPr="003428AE">
              <w:rPr>
                <w:rFonts w:asciiTheme="minorHAnsi" w:hAnsiTheme="minorHAnsi" w:cstheme="minorHAnsi"/>
                <w:bCs/>
                <w:sz w:val="20"/>
                <w:szCs w:val="20"/>
                <w:lang w:val="en-GB"/>
              </w:rPr>
              <w:t xml:space="preserve"> carry out minute taking and general contract administrative tasks. In addition, this allows the role holder to form a relationship with the contractors’ representatives which will assist in future email and telephone liaison.</w:t>
            </w:r>
          </w:p>
          <w:p w14:paraId="7312D031" w14:textId="73D3DCDA" w:rsidR="00AF79AB" w:rsidRPr="003428AE" w:rsidRDefault="00AF79AB" w:rsidP="001967FE">
            <w:pPr>
              <w:pStyle w:val="Header"/>
              <w:tabs>
                <w:tab w:val="clear" w:pos="4153"/>
                <w:tab w:val="clear" w:pos="8306"/>
                <w:tab w:val="left" w:pos="709"/>
              </w:tabs>
              <w:rPr>
                <w:rFonts w:asciiTheme="minorHAnsi" w:hAnsiTheme="minorHAnsi" w:cstheme="minorHAnsi"/>
                <w:bCs/>
                <w:sz w:val="20"/>
              </w:rPr>
            </w:pPr>
          </w:p>
        </w:tc>
      </w:tr>
      <w:tr w:rsidR="00AF79AB" w:rsidRPr="003428AE" w14:paraId="77E654E7" w14:textId="77777777" w:rsidTr="00AF79AB">
        <w:trPr>
          <w:trHeight w:val="70"/>
        </w:trPr>
        <w:tc>
          <w:tcPr>
            <w:tcW w:w="288" w:type="pct"/>
          </w:tcPr>
          <w:p w14:paraId="607AC6B4" w14:textId="77777777" w:rsidR="00AF79AB" w:rsidRPr="003428AE" w:rsidRDefault="00AF79AB"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0"/>
                <w:szCs w:val="20"/>
              </w:rPr>
            </w:pPr>
          </w:p>
        </w:tc>
        <w:tc>
          <w:tcPr>
            <w:tcW w:w="4712" w:type="pct"/>
          </w:tcPr>
          <w:p w14:paraId="1ABAFD40" w14:textId="5018FA24" w:rsidR="00AF79AB" w:rsidRPr="003428AE" w:rsidRDefault="00AF79AB" w:rsidP="00D338B8">
            <w:pPr>
              <w:pStyle w:val="Footer"/>
              <w:rPr>
                <w:rFonts w:asciiTheme="minorHAnsi" w:hAnsiTheme="minorHAnsi" w:cstheme="minorHAnsi"/>
                <w:bCs/>
                <w:sz w:val="20"/>
                <w:szCs w:val="20"/>
                <w:lang w:val="en-GB"/>
              </w:rPr>
            </w:pPr>
            <w:r w:rsidRPr="003428AE">
              <w:rPr>
                <w:rFonts w:asciiTheme="minorHAnsi" w:hAnsiTheme="minorHAnsi" w:cstheme="minorHAnsi"/>
                <w:bCs/>
                <w:sz w:val="20"/>
                <w:szCs w:val="20"/>
                <w:lang w:val="en-GB"/>
              </w:rPr>
              <w:t xml:space="preserve">Finance: Processing of </w:t>
            </w:r>
            <w:r w:rsidRPr="00842F21">
              <w:rPr>
                <w:rFonts w:asciiTheme="minorHAnsi" w:hAnsiTheme="minorHAnsi" w:cstheme="minorHAnsi"/>
                <w:bCs/>
                <w:sz w:val="20"/>
                <w:szCs w:val="20"/>
                <w:lang w:val="en-GB"/>
              </w:rPr>
              <w:t xml:space="preserve">applications </w:t>
            </w:r>
            <w:r w:rsidR="00966162" w:rsidRPr="00842F21">
              <w:rPr>
                <w:rFonts w:asciiTheme="minorHAnsi" w:hAnsiTheme="minorHAnsi" w:cstheme="minorHAnsi"/>
                <w:bCs/>
                <w:sz w:val="20"/>
                <w:szCs w:val="20"/>
                <w:lang w:val="en-GB"/>
              </w:rPr>
              <w:t xml:space="preserve">for payment </w:t>
            </w:r>
            <w:r w:rsidRPr="00842F21">
              <w:rPr>
                <w:rFonts w:asciiTheme="minorHAnsi" w:hAnsiTheme="minorHAnsi" w:cstheme="minorHAnsi"/>
                <w:bCs/>
                <w:sz w:val="20"/>
                <w:szCs w:val="20"/>
                <w:lang w:val="en-GB"/>
              </w:rPr>
              <w:t>relating to the completed work carried out by contractors. This will involve checking the detail of work deemed to have been completed</w:t>
            </w:r>
            <w:r w:rsidR="00F55374" w:rsidRPr="00842F21">
              <w:rPr>
                <w:rFonts w:asciiTheme="minorHAnsi" w:hAnsiTheme="minorHAnsi" w:cstheme="minorHAnsi"/>
                <w:bCs/>
                <w:sz w:val="20"/>
                <w:szCs w:val="20"/>
                <w:lang w:val="en-GB"/>
              </w:rPr>
              <w:t xml:space="preserve">, with Contract Manager / Surveyor support.  </w:t>
            </w:r>
            <w:r w:rsidRPr="00842F21">
              <w:rPr>
                <w:rFonts w:asciiTheme="minorHAnsi" w:hAnsiTheme="minorHAnsi" w:cstheme="minorHAnsi"/>
                <w:bCs/>
                <w:sz w:val="20"/>
                <w:szCs w:val="20"/>
                <w:lang w:val="en-GB"/>
              </w:rPr>
              <w:t xml:space="preserve">Once checked, the role holder </w:t>
            </w:r>
            <w:r w:rsidRPr="003428AE">
              <w:rPr>
                <w:rFonts w:asciiTheme="minorHAnsi" w:hAnsiTheme="minorHAnsi" w:cstheme="minorHAnsi"/>
                <w:bCs/>
                <w:sz w:val="20"/>
                <w:szCs w:val="20"/>
                <w:lang w:val="en-GB"/>
              </w:rPr>
              <w:t>will raise relevant purchase orders on the financial system using the property service spreadsheets.</w:t>
            </w:r>
          </w:p>
          <w:p w14:paraId="7F47932E" w14:textId="7DCD4195" w:rsidR="00AF79AB" w:rsidRPr="003428AE" w:rsidRDefault="00AF79AB" w:rsidP="00F41715">
            <w:pPr>
              <w:pStyle w:val="Footer"/>
              <w:rPr>
                <w:rFonts w:asciiTheme="minorHAnsi" w:hAnsiTheme="minorHAnsi" w:cstheme="minorHAnsi"/>
                <w:bCs/>
                <w:sz w:val="20"/>
                <w:szCs w:val="20"/>
              </w:rPr>
            </w:pPr>
          </w:p>
        </w:tc>
      </w:tr>
      <w:tr w:rsidR="00AF79AB" w:rsidRPr="003428AE" w14:paraId="76FA27E1" w14:textId="77777777" w:rsidTr="00AF79AB">
        <w:tc>
          <w:tcPr>
            <w:tcW w:w="288" w:type="pct"/>
          </w:tcPr>
          <w:p w14:paraId="5A541DC6" w14:textId="77777777" w:rsidR="00AF79AB" w:rsidRPr="003428AE" w:rsidRDefault="00AF79AB"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0"/>
                <w:szCs w:val="20"/>
              </w:rPr>
            </w:pPr>
          </w:p>
        </w:tc>
        <w:tc>
          <w:tcPr>
            <w:tcW w:w="4712" w:type="pct"/>
          </w:tcPr>
          <w:p w14:paraId="52406899" w14:textId="77777777" w:rsidR="00AF79AB" w:rsidRPr="003428AE" w:rsidRDefault="00AF79AB" w:rsidP="00AF79AB">
            <w:pPr>
              <w:pStyle w:val="Footer"/>
              <w:rPr>
                <w:rFonts w:asciiTheme="minorHAnsi" w:hAnsiTheme="minorHAnsi" w:cstheme="minorHAnsi"/>
                <w:bCs/>
                <w:sz w:val="20"/>
                <w:szCs w:val="20"/>
                <w:lang w:val="en-GB"/>
              </w:rPr>
            </w:pPr>
            <w:proofErr w:type="spellStart"/>
            <w:r w:rsidRPr="003428AE">
              <w:rPr>
                <w:rFonts w:asciiTheme="minorHAnsi" w:hAnsiTheme="minorHAnsi" w:cstheme="minorHAnsi"/>
                <w:bCs/>
                <w:sz w:val="20"/>
                <w:szCs w:val="20"/>
                <w:lang w:val="en-GB"/>
              </w:rPr>
              <w:t>Self Management</w:t>
            </w:r>
            <w:proofErr w:type="spellEnd"/>
            <w:r w:rsidRPr="003428AE">
              <w:rPr>
                <w:rFonts w:asciiTheme="minorHAnsi" w:hAnsiTheme="minorHAnsi" w:cstheme="minorHAnsi"/>
                <w:bCs/>
                <w:sz w:val="20"/>
                <w:szCs w:val="20"/>
                <w:lang w:val="en-GB"/>
              </w:rPr>
              <w:t>: Manage time effectively and prioritise tasks appropriately. Continually monitoring for back logs and efficiently executing ad-hoc requests. Work closely with the Contract Managers to develop a knowledge and understanding of our systems, sites, buildings and their operation. Knowledge and experience gained are essential will allow the role holder to develop.</w:t>
            </w:r>
          </w:p>
          <w:p w14:paraId="17035C57" w14:textId="3A6BBD0D" w:rsidR="00AF79AB" w:rsidRPr="003428AE" w:rsidRDefault="00AF79AB" w:rsidP="00AF79AB">
            <w:pPr>
              <w:pStyle w:val="Footer"/>
              <w:rPr>
                <w:rFonts w:asciiTheme="minorHAnsi" w:hAnsiTheme="minorHAnsi" w:cstheme="minorHAnsi"/>
                <w:bCs/>
                <w:sz w:val="20"/>
                <w:szCs w:val="20"/>
              </w:rPr>
            </w:pPr>
          </w:p>
        </w:tc>
      </w:tr>
      <w:tr w:rsidR="00AF79AB" w:rsidRPr="003428AE" w14:paraId="68E0453D" w14:textId="77777777" w:rsidTr="00AF79AB">
        <w:tc>
          <w:tcPr>
            <w:tcW w:w="288" w:type="pct"/>
          </w:tcPr>
          <w:p w14:paraId="75D8DE5E" w14:textId="77777777" w:rsidR="00AF79AB" w:rsidRPr="003428AE" w:rsidRDefault="00AF79AB"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0"/>
                <w:szCs w:val="20"/>
              </w:rPr>
            </w:pPr>
          </w:p>
        </w:tc>
        <w:tc>
          <w:tcPr>
            <w:tcW w:w="4712" w:type="pct"/>
          </w:tcPr>
          <w:p w14:paraId="5406F779" w14:textId="77777777" w:rsidR="00AF79AB" w:rsidRPr="003428AE" w:rsidRDefault="00AF79AB" w:rsidP="00AF79AB">
            <w:pPr>
              <w:pStyle w:val="Footer"/>
              <w:rPr>
                <w:rFonts w:asciiTheme="minorHAnsi" w:hAnsiTheme="minorHAnsi" w:cstheme="minorHAnsi"/>
                <w:bCs/>
                <w:sz w:val="20"/>
                <w:szCs w:val="20"/>
                <w:lang w:val="en-GB"/>
              </w:rPr>
            </w:pPr>
            <w:r w:rsidRPr="003428AE">
              <w:rPr>
                <w:rFonts w:asciiTheme="minorHAnsi" w:hAnsiTheme="minorHAnsi" w:cstheme="minorHAnsi"/>
                <w:bCs/>
                <w:sz w:val="20"/>
                <w:szCs w:val="20"/>
                <w:lang w:val="en-GB"/>
              </w:rPr>
              <w:t xml:space="preserve">Safeguarding: As the helpdesk received personal and confidential information you must ensure all data is handled sensitively and professionally. </w:t>
            </w:r>
          </w:p>
          <w:p w14:paraId="00B98998" w14:textId="3ABF32A7" w:rsidR="00AF79AB" w:rsidRPr="003428AE" w:rsidRDefault="00AF79AB" w:rsidP="00AF79AB">
            <w:pPr>
              <w:pStyle w:val="Footer"/>
              <w:rPr>
                <w:rFonts w:asciiTheme="minorHAnsi" w:hAnsiTheme="minorHAnsi" w:cstheme="minorHAnsi"/>
                <w:bCs/>
                <w:sz w:val="20"/>
                <w:szCs w:val="20"/>
              </w:rPr>
            </w:pPr>
          </w:p>
        </w:tc>
      </w:tr>
      <w:tr w:rsidR="00AF79AB" w:rsidRPr="003428AE" w14:paraId="06E4EAE6" w14:textId="77777777" w:rsidTr="00AF79AB">
        <w:tc>
          <w:tcPr>
            <w:tcW w:w="288" w:type="pct"/>
          </w:tcPr>
          <w:p w14:paraId="7ECD17C3" w14:textId="77777777" w:rsidR="00AF79AB" w:rsidRPr="003428AE" w:rsidRDefault="00AF79AB"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0"/>
                <w:szCs w:val="20"/>
              </w:rPr>
            </w:pPr>
          </w:p>
        </w:tc>
        <w:tc>
          <w:tcPr>
            <w:tcW w:w="4712" w:type="pct"/>
          </w:tcPr>
          <w:p w14:paraId="6C7ABBD1" w14:textId="32769E0A" w:rsidR="00AF79AB" w:rsidRPr="003428AE" w:rsidRDefault="00AF79AB" w:rsidP="009A7FA0">
            <w:pPr>
              <w:pStyle w:val="Footer"/>
              <w:rPr>
                <w:rFonts w:asciiTheme="minorHAnsi" w:hAnsiTheme="minorHAnsi" w:cstheme="minorHAnsi"/>
                <w:bCs/>
                <w:sz w:val="20"/>
                <w:szCs w:val="20"/>
                <w:lang w:val="en-GB"/>
              </w:rPr>
            </w:pPr>
            <w:r w:rsidRPr="003428AE">
              <w:rPr>
                <w:rFonts w:asciiTheme="minorHAnsi" w:hAnsiTheme="minorHAnsi" w:cstheme="minorHAnsi"/>
                <w:bCs/>
                <w:sz w:val="20"/>
                <w:szCs w:val="20"/>
                <w:lang w:val="en-GB"/>
              </w:rPr>
              <w:t xml:space="preserve">Teamwork: Work with and support others within your team, the Property Services department and colleagues in the workplace, making a conscious effort to build rapport with others whilst maintaining a positive approach. Image and reputation are very important in this widely seen and key role, and liaison is required with general staff, senior managers and contractors. </w:t>
            </w:r>
          </w:p>
          <w:p w14:paraId="4ADC7798" w14:textId="61149CAC" w:rsidR="00AF79AB" w:rsidRPr="003428AE" w:rsidRDefault="00AF79AB" w:rsidP="006F5E2F">
            <w:pPr>
              <w:pStyle w:val="Footer"/>
              <w:rPr>
                <w:rFonts w:asciiTheme="minorHAnsi" w:hAnsiTheme="minorHAnsi" w:cstheme="minorHAnsi"/>
                <w:bCs/>
                <w:sz w:val="20"/>
                <w:szCs w:val="20"/>
              </w:rPr>
            </w:pPr>
          </w:p>
        </w:tc>
      </w:tr>
      <w:tr w:rsidR="00AF79AB" w:rsidRPr="003428AE" w14:paraId="3126321C" w14:textId="77777777" w:rsidTr="00AF79AB">
        <w:tc>
          <w:tcPr>
            <w:tcW w:w="288" w:type="pct"/>
          </w:tcPr>
          <w:p w14:paraId="17142384" w14:textId="77777777" w:rsidR="00AF79AB" w:rsidRPr="003428AE" w:rsidRDefault="00AF79AB"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0"/>
                <w:szCs w:val="20"/>
              </w:rPr>
            </w:pPr>
          </w:p>
        </w:tc>
        <w:tc>
          <w:tcPr>
            <w:tcW w:w="4712" w:type="pct"/>
          </w:tcPr>
          <w:p w14:paraId="3B842C4C" w14:textId="51A0588E" w:rsidR="00AF79AB" w:rsidRPr="003428AE" w:rsidRDefault="000E0B6D" w:rsidP="00785BE6">
            <w:pPr>
              <w:pStyle w:val="Footer"/>
              <w:rPr>
                <w:rFonts w:asciiTheme="minorHAnsi" w:hAnsiTheme="minorHAnsi" w:cstheme="minorHAnsi"/>
                <w:sz w:val="20"/>
                <w:szCs w:val="20"/>
                <w:lang w:val="en-GB"/>
              </w:rPr>
            </w:pPr>
            <w:r w:rsidRPr="003428AE">
              <w:rPr>
                <w:rFonts w:asciiTheme="minorHAnsi" w:hAnsiTheme="minorHAnsi" w:cstheme="minorHAnsi"/>
                <w:sz w:val="20"/>
                <w:szCs w:val="20"/>
                <w:lang w:val="en-GB"/>
              </w:rPr>
              <w:t xml:space="preserve">Customer feedback: </w:t>
            </w:r>
            <w:r w:rsidR="00AF79AB" w:rsidRPr="003428AE">
              <w:rPr>
                <w:rFonts w:asciiTheme="minorHAnsi" w:hAnsiTheme="minorHAnsi" w:cstheme="minorHAnsi"/>
                <w:sz w:val="20"/>
                <w:szCs w:val="20"/>
                <w:lang w:val="en-GB"/>
              </w:rPr>
              <w:t xml:space="preserve">React </w:t>
            </w:r>
            <w:r w:rsidRPr="003428AE">
              <w:rPr>
                <w:rFonts w:asciiTheme="minorHAnsi" w:hAnsiTheme="minorHAnsi" w:cstheme="minorHAnsi"/>
                <w:sz w:val="20"/>
                <w:szCs w:val="20"/>
                <w:lang w:val="en-GB"/>
              </w:rPr>
              <w:t xml:space="preserve">professionally and </w:t>
            </w:r>
            <w:r w:rsidR="00AF79AB" w:rsidRPr="003428AE">
              <w:rPr>
                <w:rFonts w:asciiTheme="minorHAnsi" w:hAnsiTheme="minorHAnsi" w:cstheme="minorHAnsi"/>
                <w:sz w:val="20"/>
                <w:szCs w:val="20"/>
                <w:lang w:val="en-GB"/>
              </w:rPr>
              <w:t xml:space="preserve">effectively with complaints and problems as they arise. Advise your Line Manager of any developments, problems or complaints that need to be escalated, quickly, promptly and accurately. Report on a regular basis to your Line Manager, updating on </w:t>
            </w:r>
            <w:proofErr w:type="gramStart"/>
            <w:r w:rsidR="00AF79AB" w:rsidRPr="003428AE">
              <w:rPr>
                <w:rFonts w:asciiTheme="minorHAnsi" w:hAnsiTheme="minorHAnsi" w:cstheme="minorHAnsi"/>
                <w:sz w:val="20"/>
                <w:szCs w:val="20"/>
                <w:lang w:val="en-GB"/>
              </w:rPr>
              <w:t>work load</w:t>
            </w:r>
            <w:proofErr w:type="gramEnd"/>
            <w:r w:rsidR="00AF79AB" w:rsidRPr="003428AE">
              <w:rPr>
                <w:rFonts w:asciiTheme="minorHAnsi" w:hAnsiTheme="minorHAnsi" w:cstheme="minorHAnsi"/>
                <w:sz w:val="20"/>
                <w:szCs w:val="20"/>
                <w:lang w:val="en-GB"/>
              </w:rPr>
              <w:t>, tasks and any issues.</w:t>
            </w:r>
          </w:p>
          <w:p w14:paraId="677C9327" w14:textId="115FA782" w:rsidR="00AF79AB" w:rsidRPr="003428AE" w:rsidRDefault="00AF79AB" w:rsidP="009A7FA0">
            <w:pPr>
              <w:pStyle w:val="Footer"/>
              <w:rPr>
                <w:rFonts w:asciiTheme="minorHAnsi" w:hAnsiTheme="minorHAnsi" w:cstheme="minorHAnsi"/>
                <w:bCs/>
                <w:sz w:val="20"/>
                <w:szCs w:val="20"/>
              </w:rPr>
            </w:pPr>
          </w:p>
        </w:tc>
      </w:tr>
    </w:tbl>
    <w:p w14:paraId="22186A89" w14:textId="77777777" w:rsidR="00432970" w:rsidRPr="003428AE" w:rsidRDefault="00432970" w:rsidP="00EE3934">
      <w:pPr>
        <w:pStyle w:val="Default"/>
        <w:spacing w:before="120"/>
        <w:rPr>
          <w:rFonts w:asciiTheme="minorHAnsi" w:hAnsiTheme="minorHAnsi" w:cstheme="minorHAnsi"/>
          <w:b/>
          <w:sz w:val="20"/>
          <w:szCs w:val="20"/>
        </w:rPr>
      </w:pPr>
    </w:p>
    <w:p w14:paraId="4A45FE4B" w14:textId="77777777" w:rsidR="00432970" w:rsidRPr="003428AE" w:rsidRDefault="00432970" w:rsidP="00EE3934">
      <w:pPr>
        <w:pStyle w:val="Default"/>
        <w:spacing w:before="120"/>
        <w:rPr>
          <w:rFonts w:asciiTheme="minorHAnsi" w:hAnsiTheme="minorHAnsi" w:cstheme="minorHAnsi"/>
          <w:b/>
          <w:sz w:val="20"/>
          <w:szCs w:val="20"/>
        </w:rPr>
      </w:pPr>
    </w:p>
    <w:p w14:paraId="77C268A7" w14:textId="1DBBD779" w:rsidR="00EE3934" w:rsidRPr="003428AE" w:rsidRDefault="00EE3934" w:rsidP="00EE3934">
      <w:pPr>
        <w:pStyle w:val="Default"/>
        <w:spacing w:before="120"/>
        <w:rPr>
          <w:rFonts w:asciiTheme="minorHAnsi" w:hAnsiTheme="minorHAnsi" w:cstheme="minorHAnsi"/>
          <w:b/>
          <w:sz w:val="20"/>
          <w:szCs w:val="20"/>
        </w:rPr>
      </w:pPr>
      <w:r w:rsidRPr="003428AE">
        <w:rPr>
          <w:rFonts w:asciiTheme="minorHAnsi" w:hAnsiTheme="minorHAnsi" w:cstheme="minorHAnsi"/>
          <w:b/>
          <w:sz w:val="20"/>
          <w:szCs w:val="20"/>
        </w:rPr>
        <w:t xml:space="preserve">Safeguarding commitment </w:t>
      </w:r>
      <w:r w:rsidRPr="003428AE">
        <w:rPr>
          <w:rFonts w:asciiTheme="minorHAnsi" w:hAnsiTheme="minorHAnsi" w:cstheme="minorHAnsi"/>
          <w:i/>
          <w:sz w:val="20"/>
          <w:szCs w:val="20"/>
        </w:rPr>
        <w:t>(Include for roles involving work with children/vulnerable adults)</w:t>
      </w:r>
    </w:p>
    <w:p w14:paraId="7835C221" w14:textId="77777777" w:rsidR="00EE3934" w:rsidRPr="003428AE" w:rsidRDefault="00EE3934" w:rsidP="00EE3934">
      <w:pPr>
        <w:pStyle w:val="Default"/>
        <w:rPr>
          <w:rFonts w:asciiTheme="minorHAnsi" w:hAnsiTheme="minorHAnsi" w:cstheme="minorHAnsi"/>
          <w:sz w:val="20"/>
          <w:szCs w:val="20"/>
        </w:rPr>
      </w:pPr>
      <w:r w:rsidRPr="003428AE">
        <w:rPr>
          <w:rFonts w:asciiTheme="minorHAnsi" w:hAnsiTheme="minorHAnsi" w:cstheme="minorHAnsi"/>
          <w:sz w:val="20"/>
          <w:szCs w:val="20"/>
        </w:rPr>
        <w:t>We are committed to safeguarding and promoting the welfare of children and young people/vulnerable adults.  We require you to understand and demonstrate this commitment.</w:t>
      </w:r>
    </w:p>
    <w:p w14:paraId="416568BE" w14:textId="77777777" w:rsidR="00746CB6" w:rsidRDefault="000369A5" w:rsidP="002436FE">
      <w:pPr>
        <w:spacing w:after="120"/>
        <w:jc w:val="center"/>
        <w:rPr>
          <w:rFonts w:ascii="Arial" w:hAnsi="Arial" w:cs="Arial"/>
          <w:b/>
          <w:color w:val="FFFFFF"/>
          <w:sz w:val="22"/>
          <w:szCs w:val="22"/>
        </w:rPr>
      </w:pPr>
      <w:r>
        <w:rPr>
          <w:rFonts w:ascii="Arial" w:hAnsi="Arial" w:cs="Arial"/>
          <w:b/>
          <w:sz w:val="22"/>
          <w:szCs w:val="22"/>
        </w:rPr>
        <w:br w:type="page"/>
      </w:r>
      <w:r w:rsidR="00746CB6" w:rsidRPr="002436FE">
        <w:rPr>
          <w:rFonts w:asciiTheme="minorHAnsi" w:hAnsiTheme="minorHAnsi" w:cstheme="minorHAnsi"/>
          <w:b/>
          <w:color w:val="003399"/>
          <w:sz w:val="36"/>
          <w:szCs w:val="36"/>
        </w:rPr>
        <w:lastRenderedPageBreak/>
        <w:t>Person Specification</w:t>
      </w:r>
    </w:p>
    <w:p w14:paraId="6A702B7F" w14:textId="77777777" w:rsidR="00BD59E4" w:rsidRPr="003428AE" w:rsidRDefault="000D5624" w:rsidP="00964CF8">
      <w:pPr>
        <w:tabs>
          <w:tab w:val="left" w:pos="-720"/>
        </w:tabs>
        <w:suppressAutoHyphens/>
        <w:spacing w:after="120"/>
        <w:ind w:left="-425"/>
        <w:rPr>
          <w:rFonts w:asciiTheme="minorHAnsi" w:hAnsiTheme="minorHAnsi" w:cstheme="minorHAnsi"/>
          <w:b/>
          <w:color w:val="003399"/>
          <w:spacing w:val="-2"/>
          <w:sz w:val="20"/>
          <w:szCs w:val="20"/>
        </w:rPr>
      </w:pPr>
      <w:r w:rsidRPr="003428AE">
        <w:rPr>
          <w:rFonts w:asciiTheme="minorHAnsi" w:hAnsiTheme="minorHAnsi" w:cstheme="minorHAnsi"/>
          <w:b/>
          <w:color w:val="003399"/>
          <w:spacing w:val="-2"/>
          <w:sz w:val="20"/>
          <w:szCs w:val="20"/>
        </w:rPr>
        <w:t>Qualifications</w:t>
      </w:r>
      <w:r w:rsidR="00A4048E" w:rsidRPr="003428AE">
        <w:rPr>
          <w:rFonts w:asciiTheme="minorHAnsi" w:hAnsiTheme="minorHAnsi" w:cstheme="minorHAnsi"/>
          <w:b/>
          <w:color w:val="003399"/>
          <w:spacing w:val="-2"/>
          <w:sz w:val="20"/>
          <w:szCs w:val="20"/>
        </w:rPr>
        <w:t xml:space="preserve">, knowledge, </w:t>
      </w:r>
      <w:r w:rsidR="000369A5" w:rsidRPr="003428AE">
        <w:rPr>
          <w:rFonts w:asciiTheme="minorHAnsi" w:hAnsiTheme="minorHAnsi" w:cstheme="minorHAnsi"/>
          <w:b/>
          <w:color w:val="003399"/>
          <w:spacing w:val="-2"/>
          <w:sz w:val="20"/>
          <w:szCs w:val="20"/>
        </w:rPr>
        <w:t>skills</w:t>
      </w:r>
      <w:r w:rsidR="00A4048E" w:rsidRPr="003428AE">
        <w:rPr>
          <w:rFonts w:asciiTheme="minorHAnsi" w:hAnsiTheme="minorHAnsi" w:cstheme="minorHAnsi"/>
          <w:b/>
          <w:color w:val="003399"/>
          <w:spacing w:val="-2"/>
          <w:sz w:val="20"/>
          <w:szCs w:val="20"/>
        </w:rPr>
        <w:t xml:space="preserve"> and experience</w:t>
      </w:r>
    </w:p>
    <w:p w14:paraId="28A1A11F" w14:textId="77777777" w:rsidR="00C94259" w:rsidRPr="003428AE" w:rsidRDefault="000D5624" w:rsidP="00516E32">
      <w:pPr>
        <w:spacing w:after="120"/>
        <w:ind w:left="-426"/>
        <w:rPr>
          <w:rFonts w:asciiTheme="minorHAnsi" w:hAnsiTheme="minorHAnsi" w:cstheme="minorHAnsi"/>
          <w:sz w:val="20"/>
          <w:szCs w:val="20"/>
        </w:rPr>
      </w:pPr>
      <w:r w:rsidRPr="003428AE">
        <w:rPr>
          <w:rFonts w:asciiTheme="minorHAnsi" w:hAnsiTheme="minorHAnsi" w:cstheme="minorHAnsi"/>
          <w:sz w:val="20"/>
          <w:szCs w:val="20"/>
        </w:rPr>
        <w:t>Minimum level of qualifications required for this job</w:t>
      </w:r>
    </w:p>
    <w:tbl>
      <w:tblPr>
        <w:tblW w:w="10070" w:type="dxa"/>
        <w:jc w:val="center"/>
        <w:tblLayout w:type="fixed"/>
        <w:tblLook w:val="0000" w:firstRow="0" w:lastRow="0" w:firstColumn="0" w:lastColumn="0" w:noHBand="0" w:noVBand="0"/>
      </w:tblPr>
      <w:tblGrid>
        <w:gridCol w:w="3954"/>
        <w:gridCol w:w="4500"/>
        <w:gridCol w:w="1616"/>
      </w:tblGrid>
      <w:tr w:rsidR="004E55EA" w:rsidRPr="003428AE" w14:paraId="4CC09C27" w14:textId="77777777" w:rsidTr="00516E32">
        <w:trPr>
          <w:jc w:val="center"/>
        </w:trPr>
        <w:tc>
          <w:tcPr>
            <w:tcW w:w="3954" w:type="dxa"/>
            <w:tcBorders>
              <w:top w:val="single" w:sz="4" w:space="0" w:color="auto"/>
              <w:left w:val="single" w:sz="4" w:space="0" w:color="auto"/>
              <w:bottom w:val="single" w:sz="4" w:space="0" w:color="auto"/>
              <w:right w:val="single" w:sz="4" w:space="0" w:color="auto"/>
            </w:tcBorders>
            <w:shd w:val="clear" w:color="auto" w:fill="auto"/>
            <w:vAlign w:val="center"/>
          </w:tcPr>
          <w:p w14:paraId="5BAEF701" w14:textId="77777777" w:rsidR="004E55EA" w:rsidRPr="003428AE" w:rsidRDefault="000369A5" w:rsidP="004E55EA">
            <w:pPr>
              <w:pStyle w:val="Heading4"/>
              <w:rPr>
                <w:rFonts w:asciiTheme="minorHAnsi" w:hAnsiTheme="minorHAnsi" w:cstheme="minorHAnsi"/>
                <w:sz w:val="20"/>
                <w:szCs w:val="20"/>
              </w:rPr>
            </w:pPr>
            <w:r w:rsidRPr="003428AE">
              <w:rPr>
                <w:rFonts w:asciiTheme="minorHAnsi" w:hAnsiTheme="minorHAnsi" w:cstheme="minorHAnsi"/>
                <w:sz w:val="20"/>
                <w:szCs w:val="20"/>
              </w:rPr>
              <w:t>Qualifications Required</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51098EB9" w14:textId="77777777" w:rsidR="004E55EA" w:rsidRPr="003428AE" w:rsidRDefault="004E55EA" w:rsidP="004E55EA">
            <w:pPr>
              <w:rPr>
                <w:rFonts w:asciiTheme="minorHAnsi" w:hAnsiTheme="minorHAnsi" w:cstheme="minorHAnsi"/>
                <w:b/>
                <w:sz w:val="20"/>
                <w:szCs w:val="20"/>
              </w:rPr>
            </w:pPr>
            <w:r w:rsidRPr="003428AE">
              <w:rPr>
                <w:rFonts w:asciiTheme="minorHAnsi" w:hAnsiTheme="minorHAnsi" w:cstheme="minorHAnsi"/>
                <w:b/>
                <w:sz w:val="20"/>
                <w:szCs w:val="20"/>
              </w:rPr>
              <w:t>Subject</w:t>
            </w:r>
          </w:p>
        </w:tc>
        <w:tc>
          <w:tcPr>
            <w:tcW w:w="16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1F2560D6" w14:textId="77777777" w:rsidR="00036ACA" w:rsidRPr="003428AE" w:rsidRDefault="004E55EA" w:rsidP="004E55EA">
            <w:pPr>
              <w:rPr>
                <w:rFonts w:asciiTheme="minorHAnsi" w:hAnsiTheme="minorHAnsi" w:cstheme="minorHAnsi"/>
                <w:b/>
                <w:sz w:val="20"/>
                <w:szCs w:val="20"/>
              </w:rPr>
            </w:pPr>
            <w:r w:rsidRPr="003428AE">
              <w:rPr>
                <w:rFonts w:asciiTheme="minorHAnsi" w:hAnsiTheme="minorHAnsi" w:cstheme="minorHAnsi"/>
                <w:b/>
                <w:sz w:val="20"/>
                <w:szCs w:val="20"/>
              </w:rPr>
              <w:t>Essential/</w:t>
            </w:r>
          </w:p>
          <w:p w14:paraId="7800AB82" w14:textId="77777777" w:rsidR="004E55EA" w:rsidRPr="003428AE" w:rsidRDefault="004E55EA" w:rsidP="004E55EA">
            <w:pPr>
              <w:rPr>
                <w:rFonts w:asciiTheme="minorHAnsi" w:hAnsiTheme="minorHAnsi" w:cstheme="minorHAnsi"/>
                <w:b/>
                <w:sz w:val="20"/>
                <w:szCs w:val="20"/>
              </w:rPr>
            </w:pPr>
            <w:r w:rsidRPr="003428AE">
              <w:rPr>
                <w:rFonts w:asciiTheme="minorHAnsi" w:hAnsiTheme="minorHAnsi" w:cstheme="minorHAnsi"/>
                <w:b/>
                <w:sz w:val="20"/>
                <w:szCs w:val="20"/>
              </w:rPr>
              <w:t>Desirable</w:t>
            </w:r>
          </w:p>
        </w:tc>
      </w:tr>
      <w:tr w:rsidR="004E55EA" w:rsidRPr="003428AE" w14:paraId="3B809E65" w14:textId="77777777" w:rsidTr="00516E32">
        <w:trPr>
          <w:trHeight w:val="427"/>
          <w:jc w:val="center"/>
        </w:trPr>
        <w:tc>
          <w:tcPr>
            <w:tcW w:w="3954" w:type="dxa"/>
            <w:tcBorders>
              <w:top w:val="single" w:sz="4" w:space="0" w:color="auto"/>
              <w:left w:val="single" w:sz="6" w:space="0" w:color="auto"/>
              <w:bottom w:val="single" w:sz="6" w:space="0" w:color="auto"/>
            </w:tcBorders>
            <w:vAlign w:val="center"/>
          </w:tcPr>
          <w:p w14:paraId="14335CD0" w14:textId="3BDBE476" w:rsidR="004E55EA" w:rsidRPr="003428AE" w:rsidRDefault="004364F4" w:rsidP="00940A25">
            <w:pPr>
              <w:spacing w:before="120"/>
              <w:rPr>
                <w:rFonts w:asciiTheme="minorHAnsi" w:hAnsiTheme="minorHAnsi" w:cstheme="minorHAnsi"/>
                <w:bCs/>
                <w:sz w:val="20"/>
                <w:szCs w:val="20"/>
              </w:rPr>
            </w:pPr>
            <w:r w:rsidRPr="003428AE">
              <w:rPr>
                <w:rFonts w:asciiTheme="minorHAnsi" w:hAnsiTheme="minorHAnsi" w:cstheme="minorHAnsi"/>
                <w:bCs/>
                <w:sz w:val="20"/>
                <w:szCs w:val="20"/>
              </w:rPr>
              <w:t>5+ G</w:t>
            </w:r>
            <w:r w:rsidR="006F7911" w:rsidRPr="003428AE">
              <w:rPr>
                <w:rFonts w:asciiTheme="minorHAnsi" w:hAnsiTheme="minorHAnsi" w:cstheme="minorHAnsi"/>
                <w:bCs/>
                <w:sz w:val="20"/>
                <w:szCs w:val="20"/>
              </w:rPr>
              <w:t>CSEs or equivalent</w:t>
            </w:r>
          </w:p>
        </w:tc>
        <w:tc>
          <w:tcPr>
            <w:tcW w:w="4500" w:type="dxa"/>
            <w:tcBorders>
              <w:top w:val="single" w:sz="4" w:space="0" w:color="auto"/>
              <w:left w:val="single" w:sz="6" w:space="0" w:color="auto"/>
              <w:bottom w:val="single" w:sz="6" w:space="0" w:color="auto"/>
              <w:right w:val="single" w:sz="6" w:space="0" w:color="auto"/>
            </w:tcBorders>
            <w:shd w:val="clear" w:color="auto" w:fill="auto"/>
          </w:tcPr>
          <w:p w14:paraId="117C4679" w14:textId="42CBFFC5" w:rsidR="004E55EA" w:rsidRPr="003428AE" w:rsidRDefault="006F7911" w:rsidP="00B91F23">
            <w:pPr>
              <w:spacing w:before="120"/>
              <w:rPr>
                <w:rFonts w:asciiTheme="minorHAnsi" w:hAnsiTheme="minorHAnsi" w:cstheme="minorHAnsi"/>
                <w:bCs/>
                <w:sz w:val="20"/>
                <w:szCs w:val="20"/>
              </w:rPr>
            </w:pPr>
            <w:r w:rsidRPr="003428AE">
              <w:rPr>
                <w:rFonts w:asciiTheme="minorHAnsi" w:hAnsiTheme="minorHAnsi" w:cstheme="minorHAnsi"/>
                <w:bCs/>
                <w:sz w:val="20"/>
                <w:szCs w:val="20"/>
              </w:rPr>
              <w:t>To include Maths and English</w:t>
            </w:r>
          </w:p>
        </w:tc>
        <w:tc>
          <w:tcPr>
            <w:tcW w:w="1616" w:type="dxa"/>
            <w:tcBorders>
              <w:top w:val="single" w:sz="4" w:space="0" w:color="auto"/>
              <w:left w:val="single" w:sz="6" w:space="0" w:color="auto"/>
              <w:bottom w:val="single" w:sz="6" w:space="0" w:color="auto"/>
              <w:right w:val="single" w:sz="6" w:space="0" w:color="auto"/>
            </w:tcBorders>
            <w:shd w:val="clear" w:color="auto" w:fill="auto"/>
          </w:tcPr>
          <w:p w14:paraId="67A83831" w14:textId="08742D06" w:rsidR="004E55EA" w:rsidRPr="003428AE" w:rsidRDefault="00B91F23" w:rsidP="00880FAD">
            <w:pPr>
              <w:spacing w:before="120"/>
              <w:rPr>
                <w:rFonts w:asciiTheme="minorHAnsi" w:hAnsiTheme="minorHAnsi" w:cstheme="minorHAnsi"/>
                <w:bCs/>
                <w:sz w:val="20"/>
                <w:szCs w:val="20"/>
              </w:rPr>
            </w:pPr>
            <w:proofErr w:type="spellStart"/>
            <w:r w:rsidRPr="003428AE">
              <w:rPr>
                <w:rFonts w:asciiTheme="minorHAnsi" w:hAnsiTheme="minorHAnsi" w:cstheme="minorHAnsi"/>
                <w:bCs/>
                <w:sz w:val="20"/>
                <w:szCs w:val="20"/>
              </w:rPr>
              <w:t>Essentail</w:t>
            </w:r>
            <w:proofErr w:type="spellEnd"/>
          </w:p>
        </w:tc>
      </w:tr>
      <w:tr w:rsidR="004E55EA" w:rsidRPr="003428AE" w14:paraId="7E2EB2CC" w14:textId="77777777" w:rsidTr="00516E32">
        <w:trPr>
          <w:jc w:val="center"/>
        </w:trPr>
        <w:tc>
          <w:tcPr>
            <w:tcW w:w="3954" w:type="dxa"/>
            <w:tcBorders>
              <w:top w:val="single" w:sz="6" w:space="0" w:color="auto"/>
              <w:left w:val="single" w:sz="6" w:space="0" w:color="auto"/>
              <w:bottom w:val="single" w:sz="6" w:space="0" w:color="auto"/>
            </w:tcBorders>
            <w:vAlign w:val="center"/>
          </w:tcPr>
          <w:p w14:paraId="5049666D" w14:textId="22BB971E" w:rsidR="000369A5" w:rsidRPr="003428AE" w:rsidRDefault="004003BC" w:rsidP="00880FAD">
            <w:pPr>
              <w:spacing w:before="120"/>
              <w:rPr>
                <w:rFonts w:asciiTheme="minorHAnsi" w:hAnsiTheme="minorHAnsi" w:cstheme="minorHAnsi"/>
                <w:sz w:val="20"/>
                <w:szCs w:val="20"/>
              </w:rPr>
            </w:pPr>
            <w:r w:rsidRPr="003428AE">
              <w:rPr>
                <w:rFonts w:asciiTheme="minorHAnsi" w:hAnsiTheme="minorHAnsi" w:cstheme="minorHAnsi"/>
                <w:sz w:val="20"/>
                <w:szCs w:val="20"/>
              </w:rPr>
              <w:t>NVQ Level 3 or equivalent</w:t>
            </w:r>
          </w:p>
        </w:tc>
        <w:tc>
          <w:tcPr>
            <w:tcW w:w="4500" w:type="dxa"/>
            <w:tcBorders>
              <w:top w:val="single" w:sz="6" w:space="0" w:color="auto"/>
              <w:left w:val="single" w:sz="6" w:space="0" w:color="auto"/>
              <w:bottom w:val="single" w:sz="6" w:space="0" w:color="auto"/>
              <w:right w:val="single" w:sz="6" w:space="0" w:color="auto"/>
            </w:tcBorders>
          </w:tcPr>
          <w:p w14:paraId="2AEB465B" w14:textId="7E54D32E" w:rsidR="004E55EA" w:rsidRPr="003428AE" w:rsidRDefault="003D2281" w:rsidP="00880FAD">
            <w:pPr>
              <w:spacing w:before="120"/>
              <w:rPr>
                <w:rFonts w:asciiTheme="minorHAnsi" w:hAnsiTheme="minorHAnsi" w:cstheme="minorHAnsi"/>
                <w:sz w:val="20"/>
                <w:szCs w:val="20"/>
              </w:rPr>
            </w:pPr>
            <w:r w:rsidRPr="003428AE">
              <w:rPr>
                <w:rFonts w:asciiTheme="minorHAnsi" w:hAnsiTheme="minorHAnsi" w:cstheme="minorHAnsi"/>
                <w:sz w:val="20"/>
                <w:szCs w:val="20"/>
              </w:rPr>
              <w:t xml:space="preserve">Customer Service or similar </w:t>
            </w:r>
            <w:r w:rsidR="000910B4" w:rsidRPr="003428AE">
              <w:rPr>
                <w:rFonts w:asciiTheme="minorHAnsi" w:hAnsiTheme="minorHAnsi" w:cstheme="minorHAnsi"/>
                <w:sz w:val="20"/>
                <w:szCs w:val="20"/>
              </w:rPr>
              <w:t>Helpdesk role</w:t>
            </w:r>
          </w:p>
        </w:tc>
        <w:tc>
          <w:tcPr>
            <w:tcW w:w="1616" w:type="dxa"/>
            <w:tcBorders>
              <w:top w:val="single" w:sz="6" w:space="0" w:color="auto"/>
              <w:left w:val="single" w:sz="6" w:space="0" w:color="auto"/>
              <w:bottom w:val="single" w:sz="6" w:space="0" w:color="auto"/>
              <w:right w:val="single" w:sz="6" w:space="0" w:color="auto"/>
            </w:tcBorders>
          </w:tcPr>
          <w:p w14:paraId="1EF6D3F9" w14:textId="56092F2E" w:rsidR="004E55EA" w:rsidRPr="003428AE" w:rsidRDefault="00B75DF6" w:rsidP="00880FAD">
            <w:pPr>
              <w:spacing w:before="120"/>
              <w:rPr>
                <w:rFonts w:asciiTheme="minorHAnsi" w:hAnsiTheme="minorHAnsi" w:cstheme="minorHAnsi"/>
                <w:bCs/>
                <w:sz w:val="20"/>
                <w:szCs w:val="20"/>
              </w:rPr>
            </w:pPr>
            <w:r w:rsidRPr="003428AE">
              <w:rPr>
                <w:rFonts w:asciiTheme="minorHAnsi" w:hAnsiTheme="minorHAnsi" w:cstheme="minorHAnsi"/>
                <w:bCs/>
                <w:sz w:val="20"/>
                <w:szCs w:val="20"/>
              </w:rPr>
              <w:t>Essential</w:t>
            </w:r>
          </w:p>
        </w:tc>
      </w:tr>
      <w:tr w:rsidR="00B91F23" w:rsidRPr="003428AE" w14:paraId="200F5D88" w14:textId="77777777" w:rsidTr="00516E32">
        <w:trPr>
          <w:jc w:val="center"/>
        </w:trPr>
        <w:tc>
          <w:tcPr>
            <w:tcW w:w="3954" w:type="dxa"/>
            <w:tcBorders>
              <w:top w:val="single" w:sz="6" w:space="0" w:color="auto"/>
              <w:left w:val="single" w:sz="6" w:space="0" w:color="auto"/>
              <w:bottom w:val="single" w:sz="6" w:space="0" w:color="auto"/>
            </w:tcBorders>
            <w:vAlign w:val="center"/>
          </w:tcPr>
          <w:p w14:paraId="13137404" w14:textId="2392C039" w:rsidR="00B91F23" w:rsidRPr="003428AE" w:rsidRDefault="000910B4" w:rsidP="00880FAD">
            <w:pPr>
              <w:spacing w:before="120"/>
              <w:rPr>
                <w:rFonts w:asciiTheme="minorHAnsi" w:hAnsiTheme="minorHAnsi" w:cstheme="minorHAnsi"/>
                <w:sz w:val="20"/>
                <w:szCs w:val="20"/>
              </w:rPr>
            </w:pPr>
            <w:r w:rsidRPr="003428AE">
              <w:rPr>
                <w:rFonts w:asciiTheme="minorHAnsi" w:hAnsiTheme="minorHAnsi" w:cstheme="minorHAnsi"/>
                <w:sz w:val="20"/>
                <w:szCs w:val="20"/>
              </w:rPr>
              <w:t>Micro</w:t>
            </w:r>
            <w:r w:rsidR="00981A13" w:rsidRPr="003428AE">
              <w:rPr>
                <w:rFonts w:asciiTheme="minorHAnsi" w:hAnsiTheme="minorHAnsi" w:cstheme="minorHAnsi"/>
                <w:sz w:val="20"/>
                <w:szCs w:val="20"/>
              </w:rPr>
              <w:t>soft Office literate</w:t>
            </w:r>
          </w:p>
        </w:tc>
        <w:tc>
          <w:tcPr>
            <w:tcW w:w="4500" w:type="dxa"/>
            <w:tcBorders>
              <w:top w:val="single" w:sz="6" w:space="0" w:color="auto"/>
              <w:left w:val="single" w:sz="6" w:space="0" w:color="auto"/>
              <w:bottom w:val="single" w:sz="6" w:space="0" w:color="auto"/>
              <w:right w:val="single" w:sz="6" w:space="0" w:color="auto"/>
            </w:tcBorders>
          </w:tcPr>
          <w:p w14:paraId="6AD62A59" w14:textId="61E83EC2" w:rsidR="00B75DF6" w:rsidRPr="003428AE" w:rsidRDefault="00981A13" w:rsidP="00B75DF6">
            <w:pPr>
              <w:spacing w:before="120"/>
              <w:rPr>
                <w:rFonts w:asciiTheme="minorHAnsi" w:hAnsiTheme="minorHAnsi" w:cstheme="minorHAnsi"/>
                <w:sz w:val="20"/>
                <w:szCs w:val="20"/>
              </w:rPr>
            </w:pPr>
            <w:r w:rsidRPr="003428AE">
              <w:rPr>
                <w:rFonts w:asciiTheme="minorHAnsi" w:hAnsiTheme="minorHAnsi" w:cstheme="minorHAnsi"/>
                <w:sz w:val="20"/>
                <w:szCs w:val="20"/>
              </w:rPr>
              <w:t xml:space="preserve">Excel, Outlook, Word, </w:t>
            </w:r>
            <w:proofErr w:type="spellStart"/>
            <w:r w:rsidRPr="003428AE">
              <w:rPr>
                <w:rFonts w:asciiTheme="minorHAnsi" w:hAnsiTheme="minorHAnsi" w:cstheme="minorHAnsi"/>
                <w:sz w:val="20"/>
                <w:szCs w:val="20"/>
              </w:rPr>
              <w:t>Powerpoint</w:t>
            </w:r>
            <w:proofErr w:type="spellEnd"/>
          </w:p>
          <w:p w14:paraId="6C56871B" w14:textId="77777777" w:rsidR="00B91F23" w:rsidRPr="003428AE" w:rsidRDefault="00B91F23" w:rsidP="00880FAD">
            <w:pPr>
              <w:spacing w:before="120"/>
              <w:rPr>
                <w:rFonts w:asciiTheme="minorHAnsi" w:hAnsiTheme="minorHAnsi" w:cstheme="minorHAnsi"/>
                <w:sz w:val="20"/>
                <w:szCs w:val="20"/>
              </w:rPr>
            </w:pPr>
          </w:p>
        </w:tc>
        <w:tc>
          <w:tcPr>
            <w:tcW w:w="1616" w:type="dxa"/>
            <w:tcBorders>
              <w:top w:val="single" w:sz="6" w:space="0" w:color="auto"/>
              <w:left w:val="single" w:sz="6" w:space="0" w:color="auto"/>
              <w:bottom w:val="single" w:sz="6" w:space="0" w:color="auto"/>
              <w:right w:val="single" w:sz="6" w:space="0" w:color="auto"/>
            </w:tcBorders>
          </w:tcPr>
          <w:p w14:paraId="4531627B" w14:textId="38E213E7" w:rsidR="00B91F23" w:rsidRPr="003428AE" w:rsidRDefault="00981A13" w:rsidP="00880FAD">
            <w:pPr>
              <w:spacing w:before="120"/>
              <w:rPr>
                <w:rFonts w:asciiTheme="minorHAnsi" w:hAnsiTheme="minorHAnsi" w:cstheme="minorHAnsi"/>
                <w:bCs/>
                <w:sz w:val="20"/>
                <w:szCs w:val="20"/>
              </w:rPr>
            </w:pPr>
            <w:r w:rsidRPr="003428AE">
              <w:rPr>
                <w:rFonts w:asciiTheme="minorHAnsi" w:hAnsiTheme="minorHAnsi" w:cstheme="minorHAnsi"/>
                <w:bCs/>
                <w:sz w:val="20"/>
                <w:szCs w:val="20"/>
              </w:rPr>
              <w:t>Essential</w:t>
            </w:r>
          </w:p>
          <w:p w14:paraId="4E8A05DA" w14:textId="25BC87E6" w:rsidR="00B75DF6" w:rsidRPr="003428AE" w:rsidRDefault="00B75DF6" w:rsidP="00880FAD">
            <w:pPr>
              <w:spacing w:before="120"/>
              <w:rPr>
                <w:rFonts w:asciiTheme="minorHAnsi" w:hAnsiTheme="minorHAnsi" w:cstheme="minorHAnsi"/>
                <w:bCs/>
                <w:sz w:val="20"/>
                <w:szCs w:val="20"/>
              </w:rPr>
            </w:pPr>
          </w:p>
        </w:tc>
      </w:tr>
    </w:tbl>
    <w:p w14:paraId="06C779A6" w14:textId="77777777" w:rsidR="00880FAD" w:rsidRPr="003428AE" w:rsidRDefault="00880FAD" w:rsidP="00516E32">
      <w:pPr>
        <w:spacing w:before="120" w:after="120"/>
        <w:ind w:left="-426"/>
        <w:rPr>
          <w:rFonts w:asciiTheme="minorHAnsi" w:hAnsiTheme="minorHAnsi" w:cstheme="minorHAnsi"/>
          <w:sz w:val="20"/>
          <w:szCs w:val="20"/>
        </w:rPr>
      </w:pPr>
      <w:r w:rsidRPr="003428AE">
        <w:rPr>
          <w:rFonts w:asciiTheme="minorHAnsi" w:hAnsiTheme="minorHAnsi" w:cstheme="minorHAnsi"/>
          <w:sz w:val="20"/>
          <w:szCs w:val="20"/>
        </w:rPr>
        <w:t>Minimum levels of knowledge, skills and experience required for this job</w:t>
      </w:r>
    </w:p>
    <w:tbl>
      <w:tblPr>
        <w:tblpPr w:leftFromText="180" w:rightFromText="180" w:vertAnchor="text" w:horzAnchor="margin" w:tblpX="-459" w:tblpY="2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4201"/>
        <w:gridCol w:w="1894"/>
      </w:tblGrid>
      <w:tr w:rsidR="00880FAD" w:rsidRPr="003428AE" w14:paraId="6D5F8B2D" w14:textId="77777777" w:rsidTr="009102B1">
        <w:trPr>
          <w:cantSplit/>
          <w:trHeight w:val="368"/>
        </w:trPr>
        <w:tc>
          <w:tcPr>
            <w:tcW w:w="4106" w:type="dxa"/>
            <w:tcBorders>
              <w:right w:val="single" w:sz="4" w:space="0" w:color="auto"/>
            </w:tcBorders>
            <w:shd w:val="clear" w:color="auto" w:fill="auto"/>
          </w:tcPr>
          <w:p w14:paraId="2D92912D" w14:textId="77777777" w:rsidR="00880FAD" w:rsidRPr="003428AE" w:rsidRDefault="00880FAD" w:rsidP="009A3F66">
            <w:pPr>
              <w:pStyle w:val="Heading2"/>
              <w:tabs>
                <w:tab w:val="right" w:leader="dot" w:pos="8080"/>
              </w:tabs>
              <w:rPr>
                <w:rFonts w:asciiTheme="minorHAnsi" w:hAnsiTheme="minorHAnsi" w:cstheme="minorHAnsi"/>
                <w:bCs w:val="0"/>
                <w:i w:val="0"/>
                <w:sz w:val="20"/>
                <w:szCs w:val="20"/>
              </w:rPr>
            </w:pPr>
            <w:r w:rsidRPr="003428AE">
              <w:rPr>
                <w:rFonts w:asciiTheme="minorHAnsi" w:hAnsiTheme="minorHAnsi" w:cstheme="minorHAnsi"/>
                <w:bCs w:val="0"/>
                <w:i w:val="0"/>
                <w:sz w:val="20"/>
                <w:szCs w:val="20"/>
              </w:rPr>
              <w:t xml:space="preserve">Identify </w:t>
            </w:r>
          </w:p>
        </w:tc>
        <w:tc>
          <w:tcPr>
            <w:tcW w:w="4201" w:type="dxa"/>
            <w:tcBorders>
              <w:left w:val="single" w:sz="4" w:space="0" w:color="auto"/>
            </w:tcBorders>
            <w:shd w:val="clear" w:color="auto" w:fill="auto"/>
          </w:tcPr>
          <w:p w14:paraId="6AD823D7" w14:textId="77777777" w:rsidR="00880FAD" w:rsidRPr="003428AE" w:rsidRDefault="00880FAD" w:rsidP="009A3F66">
            <w:pPr>
              <w:pStyle w:val="Heading2"/>
              <w:tabs>
                <w:tab w:val="right" w:leader="dot" w:pos="8080"/>
              </w:tabs>
              <w:rPr>
                <w:rFonts w:asciiTheme="minorHAnsi" w:hAnsiTheme="minorHAnsi" w:cstheme="minorHAnsi"/>
                <w:bCs w:val="0"/>
                <w:i w:val="0"/>
                <w:sz w:val="20"/>
                <w:szCs w:val="20"/>
              </w:rPr>
            </w:pPr>
            <w:r w:rsidRPr="003428AE">
              <w:rPr>
                <w:rFonts w:asciiTheme="minorHAnsi" w:hAnsiTheme="minorHAnsi" w:cstheme="minorHAnsi"/>
                <w:bCs w:val="0"/>
                <w:i w:val="0"/>
                <w:sz w:val="20"/>
                <w:szCs w:val="20"/>
              </w:rPr>
              <w:t>Describe</w:t>
            </w:r>
          </w:p>
        </w:tc>
        <w:tc>
          <w:tcPr>
            <w:tcW w:w="1894" w:type="dxa"/>
            <w:tcBorders>
              <w:left w:val="nil"/>
            </w:tcBorders>
          </w:tcPr>
          <w:p w14:paraId="00E3EDAA" w14:textId="77777777" w:rsidR="00880FAD" w:rsidRPr="003428AE" w:rsidRDefault="00880FAD" w:rsidP="009A3F66">
            <w:pPr>
              <w:pStyle w:val="Heading2"/>
              <w:tabs>
                <w:tab w:val="right" w:leader="dot" w:pos="8080"/>
              </w:tabs>
              <w:spacing w:before="0" w:after="0"/>
              <w:rPr>
                <w:rFonts w:asciiTheme="minorHAnsi" w:hAnsiTheme="minorHAnsi" w:cstheme="minorHAnsi"/>
                <w:bCs w:val="0"/>
                <w:i w:val="0"/>
                <w:sz w:val="20"/>
                <w:szCs w:val="20"/>
              </w:rPr>
            </w:pPr>
            <w:r w:rsidRPr="003428AE">
              <w:rPr>
                <w:rFonts w:asciiTheme="minorHAnsi" w:hAnsiTheme="minorHAnsi" w:cstheme="minorHAnsi"/>
                <w:bCs w:val="0"/>
                <w:i w:val="0"/>
                <w:sz w:val="20"/>
                <w:szCs w:val="20"/>
              </w:rPr>
              <w:t>Essential/</w:t>
            </w:r>
          </w:p>
          <w:p w14:paraId="43213E4B" w14:textId="77777777" w:rsidR="00880FAD" w:rsidRPr="003428AE" w:rsidRDefault="00880FAD" w:rsidP="009A3F66">
            <w:pPr>
              <w:pStyle w:val="Heading2"/>
              <w:tabs>
                <w:tab w:val="right" w:leader="dot" w:pos="8080"/>
              </w:tabs>
              <w:spacing w:before="0" w:after="0"/>
              <w:rPr>
                <w:rFonts w:asciiTheme="minorHAnsi" w:hAnsiTheme="minorHAnsi" w:cstheme="minorHAnsi"/>
                <w:bCs w:val="0"/>
                <w:i w:val="0"/>
                <w:sz w:val="20"/>
                <w:szCs w:val="20"/>
              </w:rPr>
            </w:pPr>
            <w:r w:rsidRPr="003428AE">
              <w:rPr>
                <w:rFonts w:asciiTheme="minorHAnsi" w:hAnsiTheme="minorHAnsi" w:cstheme="minorHAnsi"/>
                <w:bCs w:val="0"/>
                <w:i w:val="0"/>
                <w:sz w:val="20"/>
                <w:szCs w:val="20"/>
              </w:rPr>
              <w:t>Desirable</w:t>
            </w:r>
          </w:p>
        </w:tc>
      </w:tr>
      <w:tr w:rsidR="00880FAD" w:rsidRPr="003428AE" w14:paraId="69CA45A4" w14:textId="77777777" w:rsidTr="009102B1">
        <w:tc>
          <w:tcPr>
            <w:tcW w:w="4106" w:type="dxa"/>
            <w:shd w:val="clear" w:color="auto" w:fill="auto"/>
          </w:tcPr>
          <w:p w14:paraId="7B015E1D" w14:textId="77777777" w:rsidR="00880FAD" w:rsidRPr="003428AE" w:rsidRDefault="00880FAD" w:rsidP="009A3F66">
            <w:pPr>
              <w:tabs>
                <w:tab w:val="right" w:leader="dot" w:pos="8080"/>
              </w:tabs>
              <w:rPr>
                <w:rFonts w:asciiTheme="minorHAnsi" w:hAnsiTheme="minorHAnsi" w:cstheme="minorHAnsi"/>
                <w:b/>
                <w:sz w:val="20"/>
                <w:szCs w:val="20"/>
              </w:rPr>
            </w:pPr>
            <w:r w:rsidRPr="003428AE">
              <w:rPr>
                <w:rFonts w:asciiTheme="minorHAnsi" w:hAnsiTheme="minorHAnsi" w:cstheme="minorHAnsi"/>
                <w:b/>
                <w:sz w:val="20"/>
                <w:szCs w:val="20"/>
              </w:rPr>
              <w:t>Knowledge</w:t>
            </w:r>
            <w:r w:rsidR="00181A9B" w:rsidRPr="003428AE">
              <w:rPr>
                <w:rFonts w:asciiTheme="minorHAnsi" w:hAnsiTheme="minorHAnsi" w:cstheme="minorHAnsi"/>
                <w:b/>
                <w:sz w:val="20"/>
                <w:szCs w:val="20"/>
              </w:rPr>
              <w:t xml:space="preserve"> &amp; Experience</w:t>
            </w:r>
          </w:p>
          <w:p w14:paraId="056B310A" w14:textId="084C87C6" w:rsidR="00C20143" w:rsidRPr="003428AE" w:rsidRDefault="00C20143" w:rsidP="009A3F66">
            <w:pPr>
              <w:tabs>
                <w:tab w:val="right" w:leader="dot" w:pos="8080"/>
              </w:tabs>
              <w:rPr>
                <w:rFonts w:asciiTheme="minorHAnsi" w:hAnsiTheme="minorHAnsi" w:cstheme="minorHAnsi"/>
                <w:sz w:val="20"/>
                <w:szCs w:val="20"/>
              </w:rPr>
            </w:pPr>
          </w:p>
        </w:tc>
        <w:tc>
          <w:tcPr>
            <w:tcW w:w="4201" w:type="dxa"/>
            <w:shd w:val="clear" w:color="auto" w:fill="auto"/>
          </w:tcPr>
          <w:p w14:paraId="7C45117D" w14:textId="77777777" w:rsidR="00880FAD" w:rsidRPr="003428AE" w:rsidRDefault="00880FAD" w:rsidP="009A3F66">
            <w:pPr>
              <w:tabs>
                <w:tab w:val="right" w:leader="dot" w:pos="8080"/>
              </w:tabs>
              <w:rPr>
                <w:rFonts w:asciiTheme="minorHAnsi" w:hAnsiTheme="minorHAnsi" w:cstheme="minorHAnsi"/>
                <w:sz w:val="20"/>
                <w:szCs w:val="20"/>
              </w:rPr>
            </w:pPr>
          </w:p>
        </w:tc>
        <w:tc>
          <w:tcPr>
            <w:tcW w:w="1894" w:type="dxa"/>
          </w:tcPr>
          <w:p w14:paraId="00BCE5D8" w14:textId="77777777" w:rsidR="00880FAD" w:rsidRPr="003428AE" w:rsidRDefault="00880FAD" w:rsidP="009A3F66">
            <w:pPr>
              <w:tabs>
                <w:tab w:val="right" w:leader="dot" w:pos="8080"/>
              </w:tabs>
              <w:rPr>
                <w:rFonts w:asciiTheme="minorHAnsi" w:hAnsiTheme="minorHAnsi" w:cstheme="minorHAnsi"/>
                <w:sz w:val="20"/>
                <w:szCs w:val="20"/>
              </w:rPr>
            </w:pPr>
          </w:p>
        </w:tc>
      </w:tr>
      <w:tr w:rsidR="00E34291" w:rsidRPr="003428AE" w14:paraId="2F59F6B7" w14:textId="77777777" w:rsidTr="009102B1">
        <w:tc>
          <w:tcPr>
            <w:tcW w:w="4106" w:type="dxa"/>
          </w:tcPr>
          <w:p w14:paraId="6ADEFEAC" w14:textId="37DF46A9" w:rsidR="00E34291" w:rsidRPr="003428AE" w:rsidRDefault="00BE0CB7" w:rsidP="00A537B3">
            <w:pPr>
              <w:pStyle w:val="Default"/>
              <w:rPr>
                <w:rFonts w:asciiTheme="minorHAnsi" w:hAnsiTheme="minorHAnsi" w:cstheme="minorHAnsi"/>
                <w:sz w:val="20"/>
                <w:szCs w:val="20"/>
              </w:rPr>
            </w:pPr>
            <w:r w:rsidRPr="003428AE">
              <w:rPr>
                <w:rFonts w:asciiTheme="minorHAnsi" w:hAnsiTheme="minorHAnsi" w:cstheme="minorHAnsi"/>
                <w:sz w:val="20"/>
                <w:szCs w:val="20"/>
              </w:rPr>
              <w:t>Delivery of Service in a customer focused envi</w:t>
            </w:r>
            <w:r w:rsidR="00EE67B9">
              <w:rPr>
                <w:rFonts w:asciiTheme="minorHAnsi" w:hAnsiTheme="minorHAnsi" w:cstheme="minorHAnsi"/>
                <w:sz w:val="20"/>
                <w:szCs w:val="20"/>
              </w:rPr>
              <w:t>ronment</w:t>
            </w:r>
            <w:r w:rsidRPr="003428AE">
              <w:rPr>
                <w:rFonts w:asciiTheme="minorHAnsi" w:hAnsiTheme="minorHAnsi" w:cstheme="minorHAnsi"/>
                <w:sz w:val="20"/>
                <w:szCs w:val="20"/>
              </w:rPr>
              <w:t xml:space="preserve"> </w:t>
            </w:r>
            <w:r w:rsidR="006F5C29" w:rsidRPr="003428AE">
              <w:rPr>
                <w:rFonts w:asciiTheme="minorHAnsi" w:hAnsiTheme="minorHAnsi" w:cstheme="minorHAnsi"/>
                <w:sz w:val="20"/>
                <w:szCs w:val="20"/>
              </w:rPr>
              <w:t xml:space="preserve"> </w:t>
            </w:r>
          </w:p>
        </w:tc>
        <w:tc>
          <w:tcPr>
            <w:tcW w:w="4201" w:type="dxa"/>
          </w:tcPr>
          <w:p w14:paraId="2639D9BA" w14:textId="77777777" w:rsidR="00A537B3" w:rsidRPr="003428AE" w:rsidRDefault="00A537B3" w:rsidP="00C83FA3">
            <w:pPr>
              <w:pStyle w:val="Default"/>
              <w:rPr>
                <w:rFonts w:asciiTheme="minorHAnsi" w:hAnsiTheme="minorHAnsi" w:cstheme="minorHAnsi"/>
                <w:sz w:val="20"/>
                <w:szCs w:val="20"/>
              </w:rPr>
            </w:pPr>
            <w:r w:rsidRPr="003428AE">
              <w:rPr>
                <w:rFonts w:asciiTheme="minorHAnsi" w:hAnsiTheme="minorHAnsi" w:cstheme="minorHAnsi"/>
                <w:sz w:val="20"/>
                <w:szCs w:val="20"/>
              </w:rPr>
              <w:t>Experience in a similar or related role</w:t>
            </w:r>
          </w:p>
          <w:p w14:paraId="3BBDEEE5" w14:textId="5A450F7A" w:rsidR="00E34291" w:rsidRPr="003428AE" w:rsidRDefault="00E34291" w:rsidP="008336AC">
            <w:pPr>
              <w:pStyle w:val="Default"/>
              <w:rPr>
                <w:rFonts w:asciiTheme="minorHAnsi" w:hAnsiTheme="minorHAnsi" w:cstheme="minorHAnsi"/>
                <w:sz w:val="20"/>
                <w:szCs w:val="20"/>
              </w:rPr>
            </w:pPr>
          </w:p>
        </w:tc>
        <w:tc>
          <w:tcPr>
            <w:tcW w:w="1894" w:type="dxa"/>
          </w:tcPr>
          <w:p w14:paraId="0082A754" w14:textId="32C32493" w:rsidR="00E34291" w:rsidRPr="003428AE" w:rsidRDefault="003428AE" w:rsidP="009A3F66">
            <w:pPr>
              <w:tabs>
                <w:tab w:val="right" w:leader="dot" w:pos="8080"/>
              </w:tabs>
              <w:spacing w:before="120"/>
              <w:rPr>
                <w:rFonts w:asciiTheme="minorHAnsi" w:hAnsiTheme="minorHAnsi" w:cstheme="minorHAnsi"/>
                <w:sz w:val="20"/>
                <w:szCs w:val="20"/>
              </w:rPr>
            </w:pPr>
            <w:r w:rsidRPr="003428AE">
              <w:rPr>
                <w:rFonts w:asciiTheme="minorHAnsi" w:hAnsiTheme="minorHAnsi" w:cstheme="minorHAnsi"/>
                <w:sz w:val="20"/>
                <w:szCs w:val="20"/>
              </w:rPr>
              <w:t>Desirable</w:t>
            </w:r>
          </w:p>
        </w:tc>
      </w:tr>
      <w:tr w:rsidR="009102B1" w:rsidRPr="003428AE" w14:paraId="20C35BC5" w14:textId="77777777" w:rsidTr="009102B1">
        <w:tc>
          <w:tcPr>
            <w:tcW w:w="4106" w:type="dxa"/>
          </w:tcPr>
          <w:p w14:paraId="1271B6F1" w14:textId="6D066F8F" w:rsidR="009102B1" w:rsidRPr="003428AE" w:rsidRDefault="00DF5378" w:rsidP="006F5C29">
            <w:pPr>
              <w:tabs>
                <w:tab w:val="right" w:leader="dot" w:pos="8080"/>
              </w:tabs>
              <w:spacing w:before="120"/>
              <w:rPr>
                <w:rFonts w:asciiTheme="minorHAnsi" w:hAnsiTheme="minorHAnsi" w:cstheme="minorHAnsi"/>
                <w:sz w:val="20"/>
                <w:szCs w:val="20"/>
              </w:rPr>
            </w:pPr>
            <w:r w:rsidRPr="003428AE">
              <w:rPr>
                <w:rFonts w:asciiTheme="minorHAnsi" w:hAnsiTheme="minorHAnsi" w:cstheme="minorHAnsi"/>
                <w:sz w:val="20"/>
                <w:szCs w:val="20"/>
              </w:rPr>
              <w:t>Demonstrating the ability to deliver service</w:t>
            </w:r>
            <w:r w:rsidR="00D747EE" w:rsidRPr="003428AE">
              <w:rPr>
                <w:rFonts w:asciiTheme="minorHAnsi" w:hAnsiTheme="minorHAnsi" w:cstheme="minorHAnsi"/>
                <w:sz w:val="20"/>
                <w:szCs w:val="20"/>
              </w:rPr>
              <w:t>s in a customer focussed environment</w:t>
            </w:r>
          </w:p>
        </w:tc>
        <w:tc>
          <w:tcPr>
            <w:tcW w:w="4201" w:type="dxa"/>
          </w:tcPr>
          <w:p w14:paraId="152AFD4B" w14:textId="2A27D8C5" w:rsidR="009102B1" w:rsidRPr="003428AE" w:rsidRDefault="00D747EE" w:rsidP="009A3F66">
            <w:pPr>
              <w:tabs>
                <w:tab w:val="right" w:leader="dot" w:pos="8080"/>
              </w:tabs>
              <w:spacing w:before="120"/>
              <w:rPr>
                <w:rFonts w:asciiTheme="minorHAnsi" w:hAnsiTheme="minorHAnsi" w:cstheme="minorHAnsi"/>
                <w:sz w:val="20"/>
                <w:szCs w:val="20"/>
              </w:rPr>
            </w:pPr>
            <w:r w:rsidRPr="003428AE">
              <w:rPr>
                <w:rFonts w:asciiTheme="minorHAnsi" w:hAnsiTheme="minorHAnsi" w:cstheme="minorHAnsi"/>
                <w:sz w:val="20"/>
                <w:szCs w:val="20"/>
              </w:rPr>
              <w:t>Being approachable, helpful with a</w:t>
            </w:r>
            <w:r w:rsidR="00057D39" w:rsidRPr="003428AE">
              <w:rPr>
                <w:rFonts w:asciiTheme="minorHAnsi" w:hAnsiTheme="minorHAnsi" w:cstheme="minorHAnsi"/>
                <w:sz w:val="20"/>
                <w:szCs w:val="20"/>
              </w:rPr>
              <w:t xml:space="preserve"> keen eye for detail. Always willing to go the extra mile</w:t>
            </w:r>
            <w:r w:rsidR="00496374" w:rsidRPr="003428AE">
              <w:rPr>
                <w:rFonts w:asciiTheme="minorHAnsi" w:hAnsiTheme="minorHAnsi" w:cstheme="minorHAnsi"/>
                <w:sz w:val="20"/>
                <w:szCs w:val="20"/>
              </w:rPr>
              <w:t>.</w:t>
            </w:r>
          </w:p>
        </w:tc>
        <w:tc>
          <w:tcPr>
            <w:tcW w:w="1894" w:type="dxa"/>
          </w:tcPr>
          <w:p w14:paraId="2D43E560" w14:textId="68E193FD" w:rsidR="009102B1" w:rsidRPr="003428AE" w:rsidRDefault="00CE319B" w:rsidP="009A3F66">
            <w:pPr>
              <w:tabs>
                <w:tab w:val="right" w:leader="dot" w:pos="8080"/>
              </w:tabs>
              <w:spacing w:before="120"/>
              <w:rPr>
                <w:rFonts w:asciiTheme="minorHAnsi" w:hAnsiTheme="minorHAnsi" w:cstheme="minorHAnsi"/>
                <w:sz w:val="20"/>
                <w:szCs w:val="20"/>
              </w:rPr>
            </w:pPr>
            <w:r w:rsidRPr="003428AE">
              <w:rPr>
                <w:rFonts w:asciiTheme="minorHAnsi" w:hAnsiTheme="minorHAnsi" w:cstheme="minorHAnsi"/>
                <w:sz w:val="20"/>
                <w:szCs w:val="20"/>
              </w:rPr>
              <w:t xml:space="preserve">Essential </w:t>
            </w:r>
          </w:p>
        </w:tc>
      </w:tr>
      <w:tr w:rsidR="00880FAD" w:rsidRPr="003428AE" w14:paraId="07EC10BB" w14:textId="77777777" w:rsidTr="009102B1">
        <w:tc>
          <w:tcPr>
            <w:tcW w:w="4106" w:type="dxa"/>
          </w:tcPr>
          <w:p w14:paraId="01A46621" w14:textId="7DCE4231" w:rsidR="00880FAD" w:rsidRPr="003428AE" w:rsidRDefault="00496374" w:rsidP="009A3F66">
            <w:pPr>
              <w:tabs>
                <w:tab w:val="right" w:leader="dot" w:pos="8080"/>
              </w:tabs>
              <w:spacing w:before="120"/>
              <w:rPr>
                <w:rFonts w:asciiTheme="minorHAnsi" w:hAnsiTheme="minorHAnsi" w:cstheme="minorHAnsi"/>
                <w:sz w:val="20"/>
                <w:szCs w:val="20"/>
              </w:rPr>
            </w:pPr>
            <w:r w:rsidRPr="003428AE">
              <w:rPr>
                <w:rFonts w:asciiTheme="minorHAnsi" w:hAnsiTheme="minorHAnsi" w:cstheme="minorHAnsi"/>
                <w:sz w:val="20"/>
                <w:szCs w:val="20"/>
              </w:rPr>
              <w:t xml:space="preserve">Experience with working with </w:t>
            </w:r>
            <w:r w:rsidR="0056346F" w:rsidRPr="003428AE">
              <w:rPr>
                <w:rFonts w:asciiTheme="minorHAnsi" w:hAnsiTheme="minorHAnsi" w:cstheme="minorHAnsi"/>
                <w:sz w:val="20"/>
                <w:szCs w:val="20"/>
              </w:rPr>
              <w:t>service providers and meeting service level agreements and key performance indicators</w:t>
            </w:r>
            <w:r w:rsidR="00AC522B" w:rsidRPr="003428AE">
              <w:rPr>
                <w:rFonts w:asciiTheme="minorHAnsi" w:hAnsiTheme="minorHAnsi" w:cstheme="minorHAnsi"/>
                <w:sz w:val="20"/>
                <w:szCs w:val="20"/>
              </w:rPr>
              <w:t>.</w:t>
            </w:r>
          </w:p>
        </w:tc>
        <w:tc>
          <w:tcPr>
            <w:tcW w:w="4201" w:type="dxa"/>
          </w:tcPr>
          <w:p w14:paraId="1AEEBBBF" w14:textId="35834481" w:rsidR="00A459DC" w:rsidRPr="003428AE" w:rsidRDefault="00AC522B" w:rsidP="00A459DC">
            <w:pPr>
              <w:tabs>
                <w:tab w:val="right" w:leader="dot" w:pos="8080"/>
              </w:tabs>
              <w:spacing w:before="120"/>
              <w:rPr>
                <w:rFonts w:asciiTheme="minorHAnsi" w:hAnsiTheme="minorHAnsi" w:cstheme="minorHAnsi"/>
                <w:sz w:val="20"/>
                <w:szCs w:val="20"/>
              </w:rPr>
            </w:pPr>
            <w:r w:rsidRPr="003428AE">
              <w:rPr>
                <w:rFonts w:asciiTheme="minorHAnsi" w:hAnsiTheme="minorHAnsi" w:cstheme="minorHAnsi"/>
                <w:sz w:val="20"/>
                <w:szCs w:val="20"/>
              </w:rPr>
              <w:t>Being able to meet strict deadlines and ensuring our contractors meet their deadlines in an efficient and customer fo</w:t>
            </w:r>
            <w:r w:rsidR="00785066" w:rsidRPr="003428AE">
              <w:rPr>
                <w:rFonts w:asciiTheme="minorHAnsi" w:hAnsiTheme="minorHAnsi" w:cstheme="minorHAnsi"/>
                <w:sz w:val="20"/>
                <w:szCs w:val="20"/>
              </w:rPr>
              <w:t>cused way as possible.</w:t>
            </w:r>
          </w:p>
        </w:tc>
        <w:tc>
          <w:tcPr>
            <w:tcW w:w="1894" w:type="dxa"/>
          </w:tcPr>
          <w:p w14:paraId="53A54F9D" w14:textId="6DD632FA" w:rsidR="0032112B" w:rsidRPr="003428AE" w:rsidRDefault="003428AE" w:rsidP="009A3F66">
            <w:pPr>
              <w:tabs>
                <w:tab w:val="right" w:leader="dot" w:pos="8080"/>
              </w:tabs>
              <w:spacing w:before="120"/>
              <w:rPr>
                <w:rFonts w:asciiTheme="minorHAnsi" w:hAnsiTheme="minorHAnsi" w:cstheme="minorHAnsi"/>
                <w:sz w:val="20"/>
                <w:szCs w:val="20"/>
              </w:rPr>
            </w:pPr>
            <w:r w:rsidRPr="003428AE">
              <w:rPr>
                <w:rFonts w:asciiTheme="minorHAnsi" w:hAnsiTheme="minorHAnsi" w:cstheme="minorHAnsi"/>
                <w:sz w:val="20"/>
                <w:szCs w:val="20"/>
              </w:rPr>
              <w:t>Desirable</w:t>
            </w:r>
          </w:p>
        </w:tc>
      </w:tr>
      <w:tr w:rsidR="006823B6" w:rsidRPr="003428AE" w14:paraId="34E5653F" w14:textId="77777777" w:rsidTr="009102B1">
        <w:tc>
          <w:tcPr>
            <w:tcW w:w="4106" w:type="dxa"/>
          </w:tcPr>
          <w:p w14:paraId="6AC10914" w14:textId="21E89701" w:rsidR="006823B6" w:rsidRPr="003428AE" w:rsidRDefault="00785066" w:rsidP="00A459DC">
            <w:pPr>
              <w:tabs>
                <w:tab w:val="right" w:leader="dot" w:pos="8080"/>
              </w:tabs>
              <w:spacing w:before="120"/>
              <w:rPr>
                <w:rFonts w:asciiTheme="minorHAnsi" w:hAnsiTheme="minorHAnsi" w:cstheme="minorHAnsi"/>
                <w:sz w:val="20"/>
                <w:szCs w:val="20"/>
              </w:rPr>
            </w:pPr>
            <w:r w:rsidRPr="003428AE">
              <w:rPr>
                <w:rFonts w:asciiTheme="minorHAnsi" w:hAnsiTheme="minorHAnsi" w:cstheme="minorHAnsi"/>
                <w:sz w:val="20"/>
                <w:szCs w:val="20"/>
              </w:rPr>
              <w:t>Experience in using financial systems</w:t>
            </w:r>
          </w:p>
        </w:tc>
        <w:tc>
          <w:tcPr>
            <w:tcW w:w="4201" w:type="dxa"/>
          </w:tcPr>
          <w:p w14:paraId="0A86399C" w14:textId="13A634C0" w:rsidR="006823B6" w:rsidRPr="003428AE" w:rsidRDefault="000B6E77" w:rsidP="009A3F66">
            <w:pPr>
              <w:tabs>
                <w:tab w:val="right" w:leader="dot" w:pos="8080"/>
              </w:tabs>
              <w:spacing w:before="120"/>
              <w:rPr>
                <w:rFonts w:asciiTheme="minorHAnsi" w:hAnsiTheme="minorHAnsi" w:cstheme="minorHAnsi"/>
                <w:sz w:val="20"/>
                <w:szCs w:val="20"/>
              </w:rPr>
            </w:pPr>
            <w:r w:rsidRPr="003428AE">
              <w:rPr>
                <w:rFonts w:asciiTheme="minorHAnsi" w:hAnsiTheme="minorHAnsi" w:cstheme="minorHAnsi"/>
                <w:sz w:val="20"/>
                <w:szCs w:val="20"/>
              </w:rPr>
              <w:t xml:space="preserve">Being aware of able to demonstrate the effective use of financial tools to </w:t>
            </w:r>
            <w:r w:rsidR="00CE319B" w:rsidRPr="003428AE">
              <w:rPr>
                <w:rFonts w:asciiTheme="minorHAnsi" w:hAnsiTheme="minorHAnsi" w:cstheme="minorHAnsi"/>
                <w:sz w:val="20"/>
                <w:szCs w:val="20"/>
              </w:rPr>
              <w:t>demonstrate financial awareness.</w:t>
            </w:r>
          </w:p>
        </w:tc>
        <w:tc>
          <w:tcPr>
            <w:tcW w:w="1894" w:type="dxa"/>
          </w:tcPr>
          <w:p w14:paraId="5A5CCB05" w14:textId="3A77A2D0" w:rsidR="006823B6" w:rsidRPr="003428AE" w:rsidRDefault="00CE319B" w:rsidP="009A3F66">
            <w:pPr>
              <w:tabs>
                <w:tab w:val="right" w:leader="dot" w:pos="8080"/>
              </w:tabs>
              <w:spacing w:before="120"/>
              <w:rPr>
                <w:rFonts w:asciiTheme="minorHAnsi" w:hAnsiTheme="minorHAnsi" w:cstheme="minorHAnsi"/>
                <w:sz w:val="20"/>
                <w:szCs w:val="20"/>
              </w:rPr>
            </w:pPr>
            <w:r w:rsidRPr="003428AE">
              <w:rPr>
                <w:rFonts w:asciiTheme="minorHAnsi" w:hAnsiTheme="minorHAnsi" w:cstheme="minorHAnsi"/>
                <w:sz w:val="20"/>
                <w:szCs w:val="20"/>
              </w:rPr>
              <w:t>Desirable</w:t>
            </w:r>
          </w:p>
        </w:tc>
      </w:tr>
      <w:tr w:rsidR="005E698C" w:rsidRPr="003428AE" w14:paraId="226BF044" w14:textId="77777777" w:rsidTr="008B6EA9">
        <w:trPr>
          <w:trHeight w:val="247"/>
        </w:trPr>
        <w:tc>
          <w:tcPr>
            <w:tcW w:w="4106" w:type="dxa"/>
          </w:tcPr>
          <w:p w14:paraId="15DBE4C7" w14:textId="0E9DD08D" w:rsidR="005E698C" w:rsidRPr="003428AE" w:rsidRDefault="002962A9" w:rsidP="009A3F66">
            <w:pPr>
              <w:tabs>
                <w:tab w:val="right" w:leader="dot" w:pos="8080"/>
              </w:tabs>
              <w:spacing w:before="120"/>
              <w:rPr>
                <w:rFonts w:asciiTheme="minorHAnsi" w:hAnsiTheme="minorHAnsi" w:cstheme="minorHAnsi"/>
                <w:sz w:val="20"/>
                <w:szCs w:val="20"/>
              </w:rPr>
            </w:pPr>
            <w:r w:rsidRPr="003428AE">
              <w:rPr>
                <w:rFonts w:asciiTheme="minorHAnsi" w:hAnsiTheme="minorHAnsi" w:cstheme="minorHAnsi"/>
                <w:sz w:val="20"/>
                <w:szCs w:val="20"/>
              </w:rPr>
              <w:t>Experience of working in a large organisation or local authority with many buildings</w:t>
            </w:r>
          </w:p>
        </w:tc>
        <w:tc>
          <w:tcPr>
            <w:tcW w:w="4201" w:type="dxa"/>
          </w:tcPr>
          <w:p w14:paraId="2FE4526D" w14:textId="6476309E" w:rsidR="005E698C" w:rsidRPr="003428AE" w:rsidRDefault="002962A9" w:rsidP="009A3F66">
            <w:pPr>
              <w:tabs>
                <w:tab w:val="right" w:leader="dot" w:pos="8080"/>
              </w:tabs>
              <w:spacing w:before="120"/>
              <w:rPr>
                <w:rFonts w:asciiTheme="minorHAnsi" w:hAnsiTheme="minorHAnsi" w:cstheme="minorHAnsi"/>
                <w:sz w:val="20"/>
                <w:szCs w:val="20"/>
              </w:rPr>
            </w:pPr>
            <w:r w:rsidRPr="003428AE">
              <w:rPr>
                <w:rFonts w:asciiTheme="minorHAnsi" w:hAnsiTheme="minorHAnsi" w:cstheme="minorHAnsi"/>
                <w:sz w:val="20"/>
                <w:szCs w:val="20"/>
              </w:rPr>
              <w:t xml:space="preserve">Being able to demonstrate previous experience with managing and overseeing the helpdesk function of many properties over a </w:t>
            </w:r>
            <w:proofErr w:type="gramStart"/>
            <w:r w:rsidRPr="003428AE">
              <w:rPr>
                <w:rFonts w:asciiTheme="minorHAnsi" w:hAnsiTheme="minorHAnsi" w:cstheme="minorHAnsi"/>
                <w:sz w:val="20"/>
                <w:szCs w:val="20"/>
              </w:rPr>
              <w:t>wide ranging</w:t>
            </w:r>
            <w:proofErr w:type="gramEnd"/>
            <w:r w:rsidRPr="003428AE">
              <w:rPr>
                <w:rFonts w:asciiTheme="minorHAnsi" w:hAnsiTheme="minorHAnsi" w:cstheme="minorHAnsi"/>
                <w:sz w:val="20"/>
                <w:szCs w:val="20"/>
              </w:rPr>
              <w:t xml:space="preserve"> service provision</w:t>
            </w:r>
          </w:p>
        </w:tc>
        <w:tc>
          <w:tcPr>
            <w:tcW w:w="1894" w:type="dxa"/>
          </w:tcPr>
          <w:p w14:paraId="653AF8E9" w14:textId="6F76A568" w:rsidR="005E698C" w:rsidRPr="003428AE" w:rsidRDefault="002962A9" w:rsidP="009A3F66">
            <w:pPr>
              <w:tabs>
                <w:tab w:val="right" w:leader="dot" w:pos="8080"/>
              </w:tabs>
              <w:spacing w:before="120"/>
              <w:rPr>
                <w:rFonts w:asciiTheme="minorHAnsi" w:hAnsiTheme="minorHAnsi" w:cstheme="minorHAnsi"/>
                <w:sz w:val="20"/>
                <w:szCs w:val="20"/>
              </w:rPr>
            </w:pPr>
            <w:r w:rsidRPr="003428AE">
              <w:rPr>
                <w:rFonts w:asciiTheme="minorHAnsi" w:hAnsiTheme="minorHAnsi" w:cstheme="minorHAnsi"/>
                <w:sz w:val="20"/>
                <w:szCs w:val="20"/>
              </w:rPr>
              <w:t>Desirable</w:t>
            </w:r>
          </w:p>
        </w:tc>
      </w:tr>
      <w:tr w:rsidR="00206D3D" w:rsidRPr="003428AE" w14:paraId="7F3C94EE" w14:textId="77777777" w:rsidTr="008B6EA9">
        <w:trPr>
          <w:trHeight w:val="247"/>
        </w:trPr>
        <w:tc>
          <w:tcPr>
            <w:tcW w:w="4106" w:type="dxa"/>
          </w:tcPr>
          <w:p w14:paraId="2EBB7086" w14:textId="652C5D38" w:rsidR="00206D3D" w:rsidRPr="003428AE" w:rsidRDefault="006F419B" w:rsidP="009A3F66">
            <w:pPr>
              <w:tabs>
                <w:tab w:val="right" w:leader="dot" w:pos="8080"/>
              </w:tabs>
              <w:spacing w:before="120"/>
              <w:rPr>
                <w:rFonts w:asciiTheme="minorHAnsi" w:hAnsiTheme="minorHAnsi" w:cstheme="minorHAnsi"/>
                <w:sz w:val="20"/>
                <w:szCs w:val="20"/>
              </w:rPr>
            </w:pPr>
            <w:r w:rsidRPr="003428AE">
              <w:rPr>
                <w:rFonts w:asciiTheme="minorHAnsi" w:hAnsiTheme="minorHAnsi" w:cstheme="minorHAnsi"/>
                <w:sz w:val="20"/>
                <w:szCs w:val="20"/>
              </w:rPr>
              <w:t xml:space="preserve">Experience of using </w:t>
            </w:r>
            <w:proofErr w:type="gramStart"/>
            <w:r w:rsidRPr="003428AE">
              <w:rPr>
                <w:rFonts w:asciiTheme="minorHAnsi" w:hAnsiTheme="minorHAnsi" w:cstheme="minorHAnsi"/>
                <w:sz w:val="20"/>
                <w:szCs w:val="20"/>
              </w:rPr>
              <w:t>a</w:t>
            </w:r>
            <w:proofErr w:type="gramEnd"/>
            <w:r w:rsidRPr="003428AE">
              <w:rPr>
                <w:rFonts w:asciiTheme="minorHAnsi" w:hAnsiTheme="minorHAnsi" w:cstheme="minorHAnsi"/>
                <w:sz w:val="20"/>
                <w:szCs w:val="20"/>
              </w:rPr>
              <w:t xml:space="preserve"> asset management data software system</w:t>
            </w:r>
          </w:p>
        </w:tc>
        <w:tc>
          <w:tcPr>
            <w:tcW w:w="4201" w:type="dxa"/>
          </w:tcPr>
          <w:p w14:paraId="67D88F02" w14:textId="0666BEBD" w:rsidR="00206D3D" w:rsidRPr="003428AE" w:rsidRDefault="006F419B" w:rsidP="00680E4C">
            <w:pPr>
              <w:tabs>
                <w:tab w:val="right" w:leader="dot" w:pos="8080"/>
              </w:tabs>
              <w:spacing w:before="120"/>
              <w:rPr>
                <w:rFonts w:asciiTheme="minorHAnsi" w:hAnsiTheme="minorHAnsi" w:cstheme="minorHAnsi"/>
                <w:sz w:val="20"/>
                <w:szCs w:val="20"/>
              </w:rPr>
            </w:pPr>
            <w:r w:rsidRPr="003428AE">
              <w:rPr>
                <w:rFonts w:asciiTheme="minorHAnsi" w:hAnsiTheme="minorHAnsi" w:cstheme="minorHAnsi"/>
                <w:sz w:val="20"/>
                <w:szCs w:val="20"/>
              </w:rPr>
              <w:t xml:space="preserve">Being able to demonstrate </w:t>
            </w:r>
            <w:r w:rsidR="00B2306C" w:rsidRPr="003428AE">
              <w:rPr>
                <w:rFonts w:asciiTheme="minorHAnsi" w:hAnsiTheme="minorHAnsi" w:cstheme="minorHAnsi"/>
                <w:sz w:val="20"/>
                <w:szCs w:val="20"/>
              </w:rPr>
              <w:t xml:space="preserve">and understand the use of data systems </w:t>
            </w:r>
            <w:r w:rsidR="00BD79C0" w:rsidRPr="003428AE">
              <w:rPr>
                <w:rFonts w:asciiTheme="minorHAnsi" w:hAnsiTheme="minorHAnsi" w:cstheme="minorHAnsi"/>
                <w:sz w:val="20"/>
                <w:szCs w:val="20"/>
              </w:rPr>
              <w:t xml:space="preserve">to store and extract information </w:t>
            </w:r>
          </w:p>
        </w:tc>
        <w:tc>
          <w:tcPr>
            <w:tcW w:w="1894" w:type="dxa"/>
          </w:tcPr>
          <w:p w14:paraId="79F320C1" w14:textId="04861D3F" w:rsidR="00206D3D" w:rsidRPr="003428AE" w:rsidRDefault="00BD79C0" w:rsidP="009A3F66">
            <w:pPr>
              <w:tabs>
                <w:tab w:val="right" w:leader="dot" w:pos="8080"/>
              </w:tabs>
              <w:spacing w:before="120"/>
              <w:rPr>
                <w:rFonts w:asciiTheme="minorHAnsi" w:hAnsiTheme="minorHAnsi" w:cstheme="minorHAnsi"/>
                <w:sz w:val="20"/>
                <w:szCs w:val="20"/>
              </w:rPr>
            </w:pPr>
            <w:r w:rsidRPr="003428AE">
              <w:rPr>
                <w:rFonts w:asciiTheme="minorHAnsi" w:hAnsiTheme="minorHAnsi" w:cstheme="minorHAnsi"/>
                <w:sz w:val="20"/>
                <w:szCs w:val="20"/>
              </w:rPr>
              <w:t xml:space="preserve">Desirable </w:t>
            </w:r>
          </w:p>
        </w:tc>
      </w:tr>
      <w:tr w:rsidR="00880FAD" w:rsidRPr="003428AE" w14:paraId="69AC5339" w14:textId="77777777" w:rsidTr="009102B1">
        <w:tc>
          <w:tcPr>
            <w:tcW w:w="4106" w:type="dxa"/>
          </w:tcPr>
          <w:p w14:paraId="064A8F7B" w14:textId="77777777" w:rsidR="00880FAD" w:rsidRPr="003428AE" w:rsidRDefault="00880FAD" w:rsidP="009A3F66">
            <w:pPr>
              <w:tabs>
                <w:tab w:val="right" w:leader="dot" w:pos="8080"/>
              </w:tabs>
              <w:rPr>
                <w:rFonts w:asciiTheme="minorHAnsi" w:hAnsiTheme="minorHAnsi" w:cstheme="minorHAnsi"/>
                <w:sz w:val="20"/>
                <w:szCs w:val="20"/>
              </w:rPr>
            </w:pPr>
            <w:r w:rsidRPr="003428AE">
              <w:rPr>
                <w:rFonts w:asciiTheme="minorHAnsi" w:hAnsiTheme="minorHAnsi" w:cstheme="minorHAnsi"/>
                <w:b/>
                <w:sz w:val="20"/>
                <w:szCs w:val="20"/>
              </w:rPr>
              <w:t>Skills</w:t>
            </w:r>
          </w:p>
        </w:tc>
        <w:tc>
          <w:tcPr>
            <w:tcW w:w="4201" w:type="dxa"/>
          </w:tcPr>
          <w:p w14:paraId="756F2857" w14:textId="77777777" w:rsidR="00880FAD" w:rsidRPr="003428AE" w:rsidRDefault="00880FAD" w:rsidP="009A3F66">
            <w:pPr>
              <w:tabs>
                <w:tab w:val="right" w:leader="dot" w:pos="8080"/>
              </w:tabs>
              <w:rPr>
                <w:rFonts w:asciiTheme="minorHAnsi" w:hAnsiTheme="minorHAnsi" w:cstheme="minorHAnsi"/>
                <w:sz w:val="20"/>
                <w:szCs w:val="20"/>
              </w:rPr>
            </w:pPr>
          </w:p>
        </w:tc>
        <w:tc>
          <w:tcPr>
            <w:tcW w:w="1894" w:type="dxa"/>
          </w:tcPr>
          <w:p w14:paraId="446B7676" w14:textId="77777777" w:rsidR="00880FAD" w:rsidRPr="003428AE" w:rsidRDefault="00880FAD" w:rsidP="009A3F66">
            <w:pPr>
              <w:tabs>
                <w:tab w:val="right" w:leader="dot" w:pos="8080"/>
              </w:tabs>
              <w:rPr>
                <w:rFonts w:asciiTheme="minorHAnsi" w:hAnsiTheme="minorHAnsi" w:cstheme="minorHAnsi"/>
                <w:sz w:val="20"/>
                <w:szCs w:val="20"/>
              </w:rPr>
            </w:pPr>
          </w:p>
        </w:tc>
      </w:tr>
      <w:tr w:rsidR="00E27959" w:rsidRPr="003428AE" w14:paraId="312C3F88" w14:textId="77777777" w:rsidTr="00070A90">
        <w:tc>
          <w:tcPr>
            <w:tcW w:w="4106" w:type="dxa"/>
          </w:tcPr>
          <w:p w14:paraId="5A5F7B12" w14:textId="334FF99F" w:rsidR="00E27959" w:rsidRPr="003428AE" w:rsidRDefault="007C0ABF" w:rsidP="009A3F66">
            <w:pPr>
              <w:tabs>
                <w:tab w:val="right" w:leader="dot" w:pos="8080"/>
              </w:tabs>
              <w:spacing w:before="120"/>
              <w:rPr>
                <w:rFonts w:asciiTheme="minorHAnsi" w:hAnsiTheme="minorHAnsi" w:cstheme="minorHAnsi"/>
                <w:sz w:val="20"/>
                <w:szCs w:val="20"/>
              </w:rPr>
            </w:pPr>
            <w:r w:rsidRPr="003428AE">
              <w:rPr>
                <w:rFonts w:asciiTheme="minorHAnsi" w:hAnsiTheme="minorHAnsi" w:cstheme="minorHAnsi"/>
                <w:sz w:val="20"/>
                <w:szCs w:val="20"/>
              </w:rPr>
              <w:t>Commun</w:t>
            </w:r>
            <w:r w:rsidR="00F05097" w:rsidRPr="003428AE">
              <w:rPr>
                <w:rFonts w:asciiTheme="minorHAnsi" w:hAnsiTheme="minorHAnsi" w:cstheme="minorHAnsi"/>
                <w:sz w:val="20"/>
                <w:szCs w:val="20"/>
              </w:rPr>
              <w:t>ication (written and verbal skills)</w:t>
            </w:r>
          </w:p>
        </w:tc>
        <w:tc>
          <w:tcPr>
            <w:tcW w:w="4201" w:type="dxa"/>
          </w:tcPr>
          <w:p w14:paraId="48DA4E35" w14:textId="77777777" w:rsidR="00E27959" w:rsidRPr="003428AE" w:rsidRDefault="00F05097" w:rsidP="00F05097">
            <w:pPr>
              <w:tabs>
                <w:tab w:val="right" w:leader="dot" w:pos="8080"/>
              </w:tabs>
              <w:spacing w:before="120"/>
              <w:rPr>
                <w:rFonts w:asciiTheme="minorHAnsi" w:hAnsiTheme="minorHAnsi" w:cstheme="minorHAnsi"/>
                <w:sz w:val="20"/>
                <w:szCs w:val="20"/>
              </w:rPr>
            </w:pPr>
            <w:r w:rsidRPr="003428AE">
              <w:rPr>
                <w:rFonts w:asciiTheme="minorHAnsi" w:hAnsiTheme="minorHAnsi" w:cstheme="minorHAnsi"/>
                <w:sz w:val="20"/>
                <w:szCs w:val="20"/>
              </w:rPr>
              <w:t>Ability to communicate effectively both verbally and in writing with customers, contractors and partners.</w:t>
            </w:r>
          </w:p>
          <w:p w14:paraId="19F6B94C" w14:textId="77777777" w:rsidR="0074083E" w:rsidRPr="003428AE" w:rsidRDefault="0074083E" w:rsidP="00F05097">
            <w:pPr>
              <w:tabs>
                <w:tab w:val="right" w:leader="dot" w:pos="8080"/>
              </w:tabs>
              <w:spacing w:before="120"/>
              <w:rPr>
                <w:rFonts w:asciiTheme="minorHAnsi" w:hAnsiTheme="minorHAnsi" w:cstheme="minorHAnsi"/>
                <w:sz w:val="20"/>
                <w:szCs w:val="20"/>
              </w:rPr>
            </w:pPr>
          </w:p>
          <w:p w14:paraId="408C466A" w14:textId="6CA81E50" w:rsidR="0074083E" w:rsidRPr="003428AE" w:rsidRDefault="0074083E" w:rsidP="00F05097">
            <w:pPr>
              <w:tabs>
                <w:tab w:val="right" w:leader="dot" w:pos="8080"/>
              </w:tabs>
              <w:spacing w:before="120"/>
              <w:rPr>
                <w:rFonts w:asciiTheme="minorHAnsi" w:hAnsiTheme="minorHAnsi" w:cstheme="minorHAnsi"/>
                <w:sz w:val="20"/>
                <w:szCs w:val="20"/>
              </w:rPr>
            </w:pPr>
            <w:r w:rsidRPr="003428AE">
              <w:rPr>
                <w:rFonts w:asciiTheme="minorHAnsi" w:hAnsiTheme="minorHAnsi" w:cstheme="minorHAnsi"/>
                <w:sz w:val="20"/>
                <w:szCs w:val="20"/>
              </w:rPr>
              <w:t>Able to build sound relationships face-to-face and on the telephone and able to establish a rapport easily by being approachable and managing the relationship well.</w:t>
            </w:r>
          </w:p>
        </w:tc>
        <w:tc>
          <w:tcPr>
            <w:tcW w:w="1894" w:type="dxa"/>
          </w:tcPr>
          <w:p w14:paraId="5AFDDA1F" w14:textId="77777777" w:rsidR="00E27959" w:rsidRPr="003428AE" w:rsidRDefault="000D173D" w:rsidP="009A3F66">
            <w:pPr>
              <w:tabs>
                <w:tab w:val="right" w:leader="dot" w:pos="8080"/>
              </w:tabs>
              <w:spacing w:before="120"/>
              <w:rPr>
                <w:rFonts w:asciiTheme="minorHAnsi" w:hAnsiTheme="minorHAnsi" w:cstheme="minorHAnsi"/>
                <w:sz w:val="20"/>
                <w:szCs w:val="20"/>
              </w:rPr>
            </w:pPr>
            <w:r w:rsidRPr="003428AE">
              <w:rPr>
                <w:rFonts w:asciiTheme="minorHAnsi" w:hAnsiTheme="minorHAnsi" w:cstheme="minorHAnsi"/>
                <w:sz w:val="20"/>
                <w:szCs w:val="20"/>
              </w:rPr>
              <w:t>Essent</w:t>
            </w:r>
            <w:r w:rsidR="00F05097" w:rsidRPr="003428AE">
              <w:rPr>
                <w:rFonts w:asciiTheme="minorHAnsi" w:hAnsiTheme="minorHAnsi" w:cstheme="minorHAnsi"/>
                <w:sz w:val="20"/>
                <w:szCs w:val="20"/>
              </w:rPr>
              <w:t>ial</w:t>
            </w:r>
          </w:p>
          <w:p w14:paraId="0B2EBC9F" w14:textId="77777777" w:rsidR="0074083E" w:rsidRPr="003428AE" w:rsidRDefault="0074083E" w:rsidP="009A3F66">
            <w:pPr>
              <w:tabs>
                <w:tab w:val="right" w:leader="dot" w:pos="8080"/>
              </w:tabs>
              <w:spacing w:before="120"/>
              <w:rPr>
                <w:rFonts w:asciiTheme="minorHAnsi" w:hAnsiTheme="minorHAnsi" w:cstheme="minorHAnsi"/>
                <w:sz w:val="20"/>
                <w:szCs w:val="20"/>
              </w:rPr>
            </w:pPr>
          </w:p>
          <w:p w14:paraId="6E7E2CDE" w14:textId="77777777" w:rsidR="0074083E" w:rsidRPr="003428AE" w:rsidRDefault="0074083E" w:rsidP="009A3F66">
            <w:pPr>
              <w:tabs>
                <w:tab w:val="right" w:leader="dot" w:pos="8080"/>
              </w:tabs>
              <w:spacing w:before="120"/>
              <w:rPr>
                <w:rFonts w:asciiTheme="minorHAnsi" w:hAnsiTheme="minorHAnsi" w:cstheme="minorHAnsi"/>
                <w:sz w:val="20"/>
                <w:szCs w:val="20"/>
              </w:rPr>
            </w:pPr>
          </w:p>
          <w:p w14:paraId="10A72ABA" w14:textId="462FF1FD" w:rsidR="0074083E" w:rsidRPr="003428AE" w:rsidRDefault="0074083E" w:rsidP="009A3F66">
            <w:pPr>
              <w:tabs>
                <w:tab w:val="right" w:leader="dot" w:pos="8080"/>
              </w:tabs>
              <w:spacing w:before="120"/>
              <w:rPr>
                <w:rFonts w:asciiTheme="minorHAnsi" w:hAnsiTheme="minorHAnsi" w:cstheme="minorHAnsi"/>
                <w:sz w:val="20"/>
                <w:szCs w:val="20"/>
              </w:rPr>
            </w:pPr>
            <w:r w:rsidRPr="003428AE">
              <w:rPr>
                <w:rFonts w:asciiTheme="minorHAnsi" w:hAnsiTheme="minorHAnsi" w:cstheme="minorHAnsi"/>
                <w:sz w:val="20"/>
                <w:szCs w:val="20"/>
              </w:rPr>
              <w:t>Essential</w:t>
            </w:r>
          </w:p>
          <w:p w14:paraId="6076306A" w14:textId="798C2653" w:rsidR="0074083E" w:rsidRPr="003428AE" w:rsidRDefault="0074083E" w:rsidP="009A3F66">
            <w:pPr>
              <w:tabs>
                <w:tab w:val="right" w:leader="dot" w:pos="8080"/>
              </w:tabs>
              <w:spacing w:before="120"/>
              <w:rPr>
                <w:rFonts w:asciiTheme="minorHAnsi" w:hAnsiTheme="minorHAnsi" w:cstheme="minorHAnsi"/>
                <w:sz w:val="20"/>
                <w:szCs w:val="20"/>
              </w:rPr>
            </w:pPr>
          </w:p>
        </w:tc>
      </w:tr>
      <w:tr w:rsidR="00E27959" w:rsidRPr="003428AE" w14:paraId="3BB3B0D2" w14:textId="77777777" w:rsidTr="00070A90">
        <w:tc>
          <w:tcPr>
            <w:tcW w:w="4106" w:type="dxa"/>
          </w:tcPr>
          <w:p w14:paraId="6233029C" w14:textId="50B4DE27" w:rsidR="00E27959" w:rsidRPr="003428AE" w:rsidRDefault="00F05097" w:rsidP="007757AE">
            <w:pPr>
              <w:tabs>
                <w:tab w:val="right" w:leader="dot" w:pos="8080"/>
              </w:tabs>
              <w:spacing w:before="120"/>
              <w:rPr>
                <w:rFonts w:asciiTheme="minorHAnsi" w:hAnsiTheme="minorHAnsi" w:cstheme="minorHAnsi"/>
                <w:sz w:val="20"/>
                <w:szCs w:val="20"/>
              </w:rPr>
            </w:pPr>
            <w:r w:rsidRPr="003428AE">
              <w:rPr>
                <w:rFonts w:asciiTheme="minorHAnsi" w:hAnsiTheme="minorHAnsi" w:cstheme="minorHAnsi"/>
                <w:sz w:val="20"/>
                <w:szCs w:val="20"/>
              </w:rPr>
              <w:t xml:space="preserve">Co-ordination </w:t>
            </w:r>
            <w:r w:rsidR="00177B31" w:rsidRPr="003428AE">
              <w:rPr>
                <w:rFonts w:asciiTheme="minorHAnsi" w:hAnsiTheme="minorHAnsi" w:cstheme="minorHAnsi"/>
                <w:sz w:val="20"/>
                <w:szCs w:val="20"/>
              </w:rPr>
              <w:t>with team members and various stakeholders</w:t>
            </w:r>
          </w:p>
        </w:tc>
        <w:tc>
          <w:tcPr>
            <w:tcW w:w="4201" w:type="dxa"/>
          </w:tcPr>
          <w:p w14:paraId="3250DE0F" w14:textId="77777777" w:rsidR="00E27959" w:rsidRPr="003428AE" w:rsidRDefault="009C1FD7" w:rsidP="00374201">
            <w:pPr>
              <w:tabs>
                <w:tab w:val="right" w:leader="dot" w:pos="8080"/>
              </w:tabs>
              <w:spacing w:before="120"/>
              <w:rPr>
                <w:rFonts w:asciiTheme="minorHAnsi" w:hAnsiTheme="minorHAnsi" w:cstheme="minorHAnsi"/>
                <w:sz w:val="20"/>
                <w:szCs w:val="20"/>
              </w:rPr>
            </w:pPr>
            <w:r w:rsidRPr="003428AE">
              <w:rPr>
                <w:rFonts w:asciiTheme="minorHAnsi" w:hAnsiTheme="minorHAnsi" w:cstheme="minorHAnsi"/>
                <w:sz w:val="20"/>
                <w:szCs w:val="20"/>
              </w:rPr>
              <w:t>Ability to manage customer expectations</w:t>
            </w:r>
            <w:r w:rsidR="00F445B6" w:rsidRPr="003428AE">
              <w:rPr>
                <w:rFonts w:asciiTheme="minorHAnsi" w:hAnsiTheme="minorHAnsi" w:cstheme="minorHAnsi"/>
                <w:sz w:val="20"/>
                <w:szCs w:val="20"/>
              </w:rPr>
              <w:t xml:space="preserve"> and co-ordinate contractor activity effectively</w:t>
            </w:r>
          </w:p>
          <w:p w14:paraId="04804DA1" w14:textId="77777777" w:rsidR="00E778B5" w:rsidRPr="003428AE" w:rsidRDefault="00E778B5" w:rsidP="00374201">
            <w:pPr>
              <w:tabs>
                <w:tab w:val="right" w:leader="dot" w:pos="8080"/>
              </w:tabs>
              <w:spacing w:before="120"/>
              <w:rPr>
                <w:rFonts w:asciiTheme="minorHAnsi" w:hAnsiTheme="minorHAnsi" w:cstheme="minorHAnsi"/>
                <w:sz w:val="20"/>
                <w:szCs w:val="20"/>
              </w:rPr>
            </w:pPr>
          </w:p>
          <w:p w14:paraId="2811F7C4" w14:textId="66A4F8FA" w:rsidR="00E778B5" w:rsidRPr="003428AE" w:rsidRDefault="00E778B5" w:rsidP="00374201">
            <w:pPr>
              <w:tabs>
                <w:tab w:val="right" w:leader="dot" w:pos="8080"/>
              </w:tabs>
              <w:spacing w:before="120"/>
              <w:rPr>
                <w:rFonts w:asciiTheme="minorHAnsi" w:hAnsiTheme="minorHAnsi" w:cstheme="minorHAnsi"/>
                <w:sz w:val="20"/>
                <w:szCs w:val="20"/>
              </w:rPr>
            </w:pPr>
            <w:proofErr w:type="spellStart"/>
            <w:r w:rsidRPr="003428AE">
              <w:rPr>
                <w:rFonts w:asciiTheme="minorHAnsi" w:hAnsiTheme="minorHAnsi" w:cstheme="minorHAnsi"/>
                <w:sz w:val="20"/>
                <w:szCs w:val="20"/>
              </w:rPr>
              <w:t>Self disciplined</w:t>
            </w:r>
            <w:proofErr w:type="spellEnd"/>
            <w:r w:rsidRPr="003428AE">
              <w:rPr>
                <w:rFonts w:asciiTheme="minorHAnsi" w:hAnsiTheme="minorHAnsi" w:cstheme="minorHAnsi"/>
                <w:sz w:val="20"/>
                <w:szCs w:val="20"/>
              </w:rPr>
              <w:t xml:space="preserve"> and be able to cope with a complex demanding workload and changing </w:t>
            </w:r>
            <w:r w:rsidRPr="003428AE">
              <w:rPr>
                <w:rFonts w:asciiTheme="minorHAnsi" w:hAnsiTheme="minorHAnsi" w:cstheme="minorHAnsi"/>
                <w:sz w:val="20"/>
                <w:szCs w:val="20"/>
              </w:rPr>
              <w:lastRenderedPageBreak/>
              <w:t xml:space="preserve">priorities by prioritising workload effectively </w:t>
            </w:r>
            <w:proofErr w:type="gramStart"/>
            <w:r w:rsidRPr="003428AE">
              <w:rPr>
                <w:rFonts w:asciiTheme="minorHAnsi" w:hAnsiTheme="minorHAnsi" w:cstheme="minorHAnsi"/>
                <w:sz w:val="20"/>
                <w:szCs w:val="20"/>
              </w:rPr>
              <w:t>in order to</w:t>
            </w:r>
            <w:proofErr w:type="gramEnd"/>
            <w:r w:rsidRPr="003428AE">
              <w:rPr>
                <w:rFonts w:asciiTheme="minorHAnsi" w:hAnsiTheme="minorHAnsi" w:cstheme="minorHAnsi"/>
                <w:sz w:val="20"/>
                <w:szCs w:val="20"/>
              </w:rPr>
              <w:t xml:space="preserve"> achieve targets and meet tight deadlines.</w:t>
            </w:r>
          </w:p>
        </w:tc>
        <w:tc>
          <w:tcPr>
            <w:tcW w:w="1894" w:type="dxa"/>
          </w:tcPr>
          <w:p w14:paraId="2BE28C4B" w14:textId="77777777" w:rsidR="00E27959" w:rsidRPr="003428AE" w:rsidRDefault="00F445B6" w:rsidP="009A3F66">
            <w:pPr>
              <w:tabs>
                <w:tab w:val="right" w:leader="dot" w:pos="8080"/>
              </w:tabs>
              <w:spacing w:before="120"/>
              <w:rPr>
                <w:rFonts w:asciiTheme="minorHAnsi" w:hAnsiTheme="minorHAnsi" w:cstheme="minorHAnsi"/>
                <w:sz w:val="20"/>
                <w:szCs w:val="20"/>
              </w:rPr>
            </w:pPr>
            <w:r w:rsidRPr="003428AE">
              <w:rPr>
                <w:rFonts w:asciiTheme="minorHAnsi" w:hAnsiTheme="minorHAnsi" w:cstheme="minorHAnsi"/>
                <w:sz w:val="20"/>
                <w:szCs w:val="20"/>
              </w:rPr>
              <w:lastRenderedPageBreak/>
              <w:t xml:space="preserve">Essential </w:t>
            </w:r>
          </w:p>
          <w:p w14:paraId="3023086A" w14:textId="77777777" w:rsidR="00E778B5" w:rsidRPr="003428AE" w:rsidRDefault="00E778B5" w:rsidP="009A3F66">
            <w:pPr>
              <w:tabs>
                <w:tab w:val="right" w:leader="dot" w:pos="8080"/>
              </w:tabs>
              <w:spacing w:before="120"/>
              <w:rPr>
                <w:rFonts w:asciiTheme="minorHAnsi" w:hAnsiTheme="minorHAnsi" w:cstheme="minorHAnsi"/>
                <w:sz w:val="20"/>
                <w:szCs w:val="20"/>
              </w:rPr>
            </w:pPr>
          </w:p>
          <w:p w14:paraId="59741526" w14:textId="77777777" w:rsidR="00E778B5" w:rsidRPr="003428AE" w:rsidRDefault="00E778B5" w:rsidP="009A3F66">
            <w:pPr>
              <w:tabs>
                <w:tab w:val="right" w:leader="dot" w:pos="8080"/>
              </w:tabs>
              <w:spacing w:before="120"/>
              <w:rPr>
                <w:rFonts w:asciiTheme="minorHAnsi" w:hAnsiTheme="minorHAnsi" w:cstheme="minorHAnsi"/>
                <w:sz w:val="20"/>
                <w:szCs w:val="20"/>
              </w:rPr>
            </w:pPr>
          </w:p>
          <w:p w14:paraId="545AD53F" w14:textId="0072491F" w:rsidR="00E778B5" w:rsidRPr="003428AE" w:rsidRDefault="00E778B5" w:rsidP="009A3F66">
            <w:pPr>
              <w:tabs>
                <w:tab w:val="right" w:leader="dot" w:pos="8080"/>
              </w:tabs>
              <w:spacing w:before="120"/>
              <w:rPr>
                <w:rFonts w:asciiTheme="minorHAnsi" w:hAnsiTheme="minorHAnsi" w:cstheme="minorHAnsi"/>
                <w:sz w:val="20"/>
                <w:szCs w:val="20"/>
              </w:rPr>
            </w:pPr>
            <w:r w:rsidRPr="003428AE">
              <w:rPr>
                <w:rFonts w:asciiTheme="minorHAnsi" w:hAnsiTheme="minorHAnsi" w:cstheme="minorHAnsi"/>
                <w:sz w:val="20"/>
                <w:szCs w:val="20"/>
              </w:rPr>
              <w:t>Essential</w:t>
            </w:r>
          </w:p>
        </w:tc>
      </w:tr>
      <w:tr w:rsidR="00E27959" w:rsidRPr="003428AE" w14:paraId="2F176C83" w14:textId="77777777" w:rsidTr="00070A90">
        <w:tc>
          <w:tcPr>
            <w:tcW w:w="4106" w:type="dxa"/>
          </w:tcPr>
          <w:p w14:paraId="2B2CAE00" w14:textId="721B48C5" w:rsidR="00E27959" w:rsidRPr="003428AE" w:rsidRDefault="00695EFE" w:rsidP="008336AC">
            <w:pPr>
              <w:pStyle w:val="Default"/>
              <w:rPr>
                <w:rFonts w:asciiTheme="minorHAnsi" w:hAnsiTheme="minorHAnsi" w:cstheme="minorHAnsi"/>
                <w:color w:val="auto"/>
                <w:sz w:val="20"/>
                <w:szCs w:val="20"/>
              </w:rPr>
            </w:pPr>
            <w:r w:rsidRPr="003428AE">
              <w:rPr>
                <w:rFonts w:asciiTheme="minorHAnsi" w:hAnsiTheme="minorHAnsi" w:cstheme="minorHAnsi"/>
                <w:color w:val="auto"/>
                <w:sz w:val="20"/>
                <w:szCs w:val="20"/>
              </w:rPr>
              <w:t>Responsibility and initiative</w:t>
            </w:r>
          </w:p>
        </w:tc>
        <w:tc>
          <w:tcPr>
            <w:tcW w:w="4201" w:type="dxa"/>
          </w:tcPr>
          <w:p w14:paraId="23ADE898" w14:textId="4EC47D16" w:rsidR="00E27959" w:rsidRPr="003428AE" w:rsidRDefault="00695EFE" w:rsidP="008336AC">
            <w:pPr>
              <w:pStyle w:val="Default"/>
              <w:rPr>
                <w:rFonts w:asciiTheme="minorHAnsi" w:hAnsiTheme="minorHAnsi" w:cstheme="minorHAnsi"/>
                <w:color w:val="auto"/>
                <w:sz w:val="20"/>
                <w:szCs w:val="20"/>
              </w:rPr>
            </w:pPr>
            <w:r w:rsidRPr="003428AE">
              <w:rPr>
                <w:rFonts w:asciiTheme="minorHAnsi" w:hAnsiTheme="minorHAnsi" w:cstheme="minorHAnsi"/>
                <w:color w:val="auto"/>
                <w:sz w:val="20"/>
                <w:szCs w:val="20"/>
              </w:rPr>
              <w:t>The ability to take on responsibility when appro</w:t>
            </w:r>
            <w:r w:rsidR="003D4927" w:rsidRPr="003428AE">
              <w:rPr>
                <w:rFonts w:asciiTheme="minorHAnsi" w:hAnsiTheme="minorHAnsi" w:cstheme="minorHAnsi"/>
                <w:color w:val="auto"/>
                <w:sz w:val="20"/>
                <w:szCs w:val="20"/>
              </w:rPr>
              <w:t>pr</w:t>
            </w:r>
            <w:r w:rsidRPr="003428AE">
              <w:rPr>
                <w:rFonts w:asciiTheme="minorHAnsi" w:hAnsiTheme="minorHAnsi" w:cstheme="minorHAnsi"/>
                <w:color w:val="auto"/>
                <w:sz w:val="20"/>
                <w:szCs w:val="20"/>
              </w:rPr>
              <w:t xml:space="preserve">iate </w:t>
            </w:r>
            <w:r w:rsidR="003D7786" w:rsidRPr="003428AE">
              <w:rPr>
                <w:rFonts w:asciiTheme="minorHAnsi" w:hAnsiTheme="minorHAnsi" w:cstheme="minorHAnsi"/>
                <w:color w:val="auto"/>
                <w:sz w:val="20"/>
                <w:szCs w:val="20"/>
              </w:rPr>
              <w:t>which contributes to the improved performance of the team.</w:t>
            </w:r>
          </w:p>
          <w:p w14:paraId="3B3375C0" w14:textId="77777777" w:rsidR="003D7786" w:rsidRPr="003428AE" w:rsidRDefault="003D7786" w:rsidP="008336AC">
            <w:pPr>
              <w:pStyle w:val="Default"/>
              <w:rPr>
                <w:rFonts w:asciiTheme="minorHAnsi" w:hAnsiTheme="minorHAnsi" w:cstheme="minorHAnsi"/>
                <w:color w:val="auto"/>
                <w:sz w:val="20"/>
                <w:szCs w:val="20"/>
              </w:rPr>
            </w:pPr>
          </w:p>
          <w:p w14:paraId="1DD6D1DF" w14:textId="77777777" w:rsidR="003D7786" w:rsidRPr="003428AE" w:rsidRDefault="003D4927" w:rsidP="008336AC">
            <w:pPr>
              <w:pStyle w:val="Default"/>
              <w:rPr>
                <w:rFonts w:asciiTheme="minorHAnsi" w:hAnsiTheme="minorHAnsi" w:cstheme="minorHAnsi"/>
                <w:color w:val="auto"/>
                <w:sz w:val="20"/>
                <w:szCs w:val="20"/>
              </w:rPr>
            </w:pPr>
            <w:r w:rsidRPr="003428AE">
              <w:rPr>
                <w:rFonts w:asciiTheme="minorHAnsi" w:hAnsiTheme="minorHAnsi" w:cstheme="minorHAnsi"/>
                <w:color w:val="auto"/>
                <w:sz w:val="20"/>
                <w:szCs w:val="20"/>
              </w:rPr>
              <w:t xml:space="preserve">Showing initiative </w:t>
            </w:r>
            <w:r w:rsidR="007037A8" w:rsidRPr="003428AE">
              <w:rPr>
                <w:rFonts w:asciiTheme="minorHAnsi" w:hAnsiTheme="minorHAnsi" w:cstheme="minorHAnsi"/>
                <w:color w:val="auto"/>
                <w:sz w:val="20"/>
                <w:szCs w:val="20"/>
              </w:rPr>
              <w:t xml:space="preserve">as and when required, which contributes to a positive outcome </w:t>
            </w:r>
            <w:r w:rsidR="00610F14" w:rsidRPr="003428AE">
              <w:rPr>
                <w:rFonts w:asciiTheme="minorHAnsi" w:hAnsiTheme="minorHAnsi" w:cstheme="minorHAnsi"/>
                <w:color w:val="auto"/>
                <w:sz w:val="20"/>
                <w:szCs w:val="20"/>
              </w:rPr>
              <w:t>for the team.</w:t>
            </w:r>
          </w:p>
          <w:p w14:paraId="49E97975" w14:textId="77777777" w:rsidR="00610F14" w:rsidRPr="003428AE" w:rsidRDefault="00610F14" w:rsidP="008336AC">
            <w:pPr>
              <w:pStyle w:val="Default"/>
              <w:rPr>
                <w:rFonts w:asciiTheme="minorHAnsi" w:hAnsiTheme="minorHAnsi" w:cstheme="minorHAnsi"/>
                <w:color w:val="auto"/>
                <w:sz w:val="20"/>
                <w:szCs w:val="20"/>
              </w:rPr>
            </w:pPr>
          </w:p>
          <w:p w14:paraId="6828D47A" w14:textId="58C4CD35" w:rsidR="00610F14" w:rsidRPr="003428AE" w:rsidRDefault="00610F14" w:rsidP="008336AC">
            <w:pPr>
              <w:pStyle w:val="Default"/>
              <w:rPr>
                <w:rFonts w:asciiTheme="minorHAnsi" w:hAnsiTheme="minorHAnsi" w:cstheme="minorHAnsi"/>
                <w:color w:val="auto"/>
                <w:sz w:val="20"/>
                <w:szCs w:val="20"/>
              </w:rPr>
            </w:pPr>
            <w:r w:rsidRPr="003428AE">
              <w:rPr>
                <w:rFonts w:asciiTheme="minorHAnsi" w:hAnsiTheme="minorHAnsi" w:cstheme="minorHAnsi"/>
                <w:color w:val="auto"/>
                <w:sz w:val="20"/>
                <w:szCs w:val="20"/>
              </w:rPr>
              <w:t xml:space="preserve">Work steadily, efficiently </w:t>
            </w:r>
            <w:r w:rsidR="008F10CC" w:rsidRPr="003428AE">
              <w:rPr>
                <w:rFonts w:asciiTheme="minorHAnsi" w:hAnsiTheme="minorHAnsi" w:cstheme="minorHAnsi"/>
                <w:color w:val="auto"/>
                <w:sz w:val="20"/>
                <w:szCs w:val="20"/>
              </w:rPr>
              <w:t>and dependably to achieve the best results that are of a high and accurate standard</w:t>
            </w:r>
          </w:p>
        </w:tc>
        <w:tc>
          <w:tcPr>
            <w:tcW w:w="1894" w:type="dxa"/>
          </w:tcPr>
          <w:p w14:paraId="51E9FD31" w14:textId="77777777" w:rsidR="00E27959" w:rsidRPr="003428AE" w:rsidRDefault="008F10CC" w:rsidP="009A3F66">
            <w:pPr>
              <w:tabs>
                <w:tab w:val="right" w:leader="dot" w:pos="8080"/>
              </w:tabs>
              <w:spacing w:before="120"/>
              <w:rPr>
                <w:rFonts w:asciiTheme="minorHAnsi" w:hAnsiTheme="minorHAnsi" w:cstheme="minorHAnsi"/>
                <w:sz w:val="20"/>
                <w:szCs w:val="20"/>
              </w:rPr>
            </w:pPr>
            <w:r w:rsidRPr="003428AE">
              <w:rPr>
                <w:rFonts w:asciiTheme="minorHAnsi" w:hAnsiTheme="minorHAnsi" w:cstheme="minorHAnsi"/>
                <w:sz w:val="20"/>
                <w:szCs w:val="20"/>
              </w:rPr>
              <w:t>Essential</w:t>
            </w:r>
          </w:p>
          <w:p w14:paraId="460DC28F" w14:textId="77777777" w:rsidR="008F10CC" w:rsidRPr="003428AE" w:rsidRDefault="008F10CC" w:rsidP="009A3F66">
            <w:pPr>
              <w:tabs>
                <w:tab w:val="right" w:leader="dot" w:pos="8080"/>
              </w:tabs>
              <w:spacing w:before="120"/>
              <w:rPr>
                <w:rFonts w:asciiTheme="minorHAnsi" w:hAnsiTheme="minorHAnsi" w:cstheme="minorHAnsi"/>
                <w:sz w:val="20"/>
                <w:szCs w:val="20"/>
              </w:rPr>
            </w:pPr>
          </w:p>
          <w:p w14:paraId="730B013E" w14:textId="77777777" w:rsidR="008F10CC" w:rsidRPr="003428AE" w:rsidRDefault="008F10CC" w:rsidP="009A3F66">
            <w:pPr>
              <w:tabs>
                <w:tab w:val="right" w:leader="dot" w:pos="8080"/>
              </w:tabs>
              <w:spacing w:before="120"/>
              <w:rPr>
                <w:rFonts w:asciiTheme="minorHAnsi" w:hAnsiTheme="minorHAnsi" w:cstheme="minorHAnsi"/>
                <w:sz w:val="20"/>
                <w:szCs w:val="20"/>
              </w:rPr>
            </w:pPr>
          </w:p>
          <w:p w14:paraId="5A1E0E59" w14:textId="77777777" w:rsidR="008F10CC" w:rsidRPr="003428AE" w:rsidRDefault="008F10CC" w:rsidP="009A3F66">
            <w:pPr>
              <w:tabs>
                <w:tab w:val="right" w:leader="dot" w:pos="8080"/>
              </w:tabs>
              <w:spacing w:before="120"/>
              <w:rPr>
                <w:rFonts w:asciiTheme="minorHAnsi" w:hAnsiTheme="minorHAnsi" w:cstheme="minorHAnsi"/>
                <w:sz w:val="20"/>
                <w:szCs w:val="20"/>
              </w:rPr>
            </w:pPr>
            <w:r w:rsidRPr="003428AE">
              <w:rPr>
                <w:rFonts w:asciiTheme="minorHAnsi" w:hAnsiTheme="minorHAnsi" w:cstheme="minorHAnsi"/>
                <w:sz w:val="20"/>
                <w:szCs w:val="20"/>
              </w:rPr>
              <w:t>Essential</w:t>
            </w:r>
          </w:p>
          <w:p w14:paraId="3E578D1C" w14:textId="77777777" w:rsidR="008F10CC" w:rsidRPr="003428AE" w:rsidRDefault="008F10CC" w:rsidP="009A3F66">
            <w:pPr>
              <w:tabs>
                <w:tab w:val="right" w:leader="dot" w:pos="8080"/>
              </w:tabs>
              <w:spacing w:before="120"/>
              <w:rPr>
                <w:rFonts w:asciiTheme="minorHAnsi" w:hAnsiTheme="minorHAnsi" w:cstheme="minorHAnsi"/>
                <w:sz w:val="20"/>
                <w:szCs w:val="20"/>
              </w:rPr>
            </w:pPr>
          </w:p>
          <w:p w14:paraId="016C341A" w14:textId="61BA39E7" w:rsidR="008F10CC" w:rsidRPr="003428AE" w:rsidRDefault="008F10CC" w:rsidP="009A3F66">
            <w:pPr>
              <w:tabs>
                <w:tab w:val="right" w:leader="dot" w:pos="8080"/>
              </w:tabs>
              <w:spacing w:before="120"/>
              <w:rPr>
                <w:rFonts w:asciiTheme="minorHAnsi" w:hAnsiTheme="minorHAnsi" w:cstheme="minorHAnsi"/>
                <w:sz w:val="20"/>
                <w:szCs w:val="20"/>
              </w:rPr>
            </w:pPr>
            <w:r w:rsidRPr="003428AE">
              <w:rPr>
                <w:rFonts w:asciiTheme="minorHAnsi" w:hAnsiTheme="minorHAnsi" w:cstheme="minorHAnsi"/>
                <w:sz w:val="20"/>
                <w:szCs w:val="20"/>
              </w:rPr>
              <w:t>Essential</w:t>
            </w:r>
          </w:p>
        </w:tc>
      </w:tr>
      <w:tr w:rsidR="007F4114" w:rsidRPr="003428AE" w14:paraId="2CE47FC7" w14:textId="77777777" w:rsidTr="00070A90">
        <w:tc>
          <w:tcPr>
            <w:tcW w:w="4106" w:type="dxa"/>
          </w:tcPr>
          <w:p w14:paraId="48711BA6" w14:textId="234106E4" w:rsidR="007F4114" w:rsidRPr="003428AE" w:rsidRDefault="007F4114" w:rsidP="007F4114">
            <w:pPr>
              <w:tabs>
                <w:tab w:val="right" w:leader="dot" w:pos="8080"/>
              </w:tabs>
              <w:spacing w:before="120"/>
              <w:rPr>
                <w:rFonts w:asciiTheme="minorHAnsi" w:hAnsiTheme="minorHAnsi" w:cstheme="minorHAnsi"/>
                <w:sz w:val="20"/>
                <w:szCs w:val="20"/>
              </w:rPr>
            </w:pPr>
            <w:r w:rsidRPr="003428AE">
              <w:rPr>
                <w:rFonts w:asciiTheme="minorHAnsi" w:hAnsiTheme="minorHAnsi" w:cstheme="minorHAnsi"/>
                <w:b/>
                <w:bCs/>
                <w:sz w:val="20"/>
                <w:szCs w:val="20"/>
              </w:rPr>
              <w:t>Special Requirements</w:t>
            </w:r>
          </w:p>
        </w:tc>
        <w:tc>
          <w:tcPr>
            <w:tcW w:w="4201" w:type="dxa"/>
          </w:tcPr>
          <w:p w14:paraId="2057539F" w14:textId="67547CD5" w:rsidR="007F4114" w:rsidRPr="003428AE" w:rsidRDefault="007F4114" w:rsidP="007F4114">
            <w:pPr>
              <w:tabs>
                <w:tab w:val="right" w:leader="dot" w:pos="8080"/>
              </w:tabs>
              <w:spacing w:before="120"/>
              <w:rPr>
                <w:rFonts w:asciiTheme="minorHAnsi" w:hAnsiTheme="minorHAnsi" w:cstheme="minorHAnsi"/>
                <w:b/>
                <w:bCs/>
                <w:sz w:val="20"/>
                <w:szCs w:val="20"/>
              </w:rPr>
            </w:pPr>
          </w:p>
        </w:tc>
        <w:tc>
          <w:tcPr>
            <w:tcW w:w="1894" w:type="dxa"/>
          </w:tcPr>
          <w:p w14:paraId="512FABF4" w14:textId="2B48DEE7" w:rsidR="007F4114" w:rsidRPr="003428AE" w:rsidRDefault="007F4114" w:rsidP="007F4114">
            <w:pPr>
              <w:tabs>
                <w:tab w:val="right" w:leader="dot" w:pos="8080"/>
              </w:tabs>
              <w:spacing w:before="120"/>
              <w:rPr>
                <w:rFonts w:asciiTheme="minorHAnsi" w:hAnsiTheme="minorHAnsi" w:cstheme="minorHAnsi"/>
                <w:sz w:val="20"/>
                <w:szCs w:val="20"/>
              </w:rPr>
            </w:pPr>
          </w:p>
        </w:tc>
      </w:tr>
      <w:tr w:rsidR="007F4114" w:rsidRPr="003428AE" w14:paraId="187B9A91" w14:textId="77777777" w:rsidTr="00070A90">
        <w:tc>
          <w:tcPr>
            <w:tcW w:w="4106" w:type="dxa"/>
          </w:tcPr>
          <w:p w14:paraId="37D89BFD" w14:textId="6AE8CF04" w:rsidR="007F4114" w:rsidRPr="003428AE" w:rsidRDefault="007F4114" w:rsidP="007F4114">
            <w:pPr>
              <w:tabs>
                <w:tab w:val="right" w:leader="dot" w:pos="8080"/>
              </w:tabs>
              <w:spacing w:before="120"/>
              <w:rPr>
                <w:rFonts w:asciiTheme="minorHAnsi" w:hAnsiTheme="minorHAnsi" w:cstheme="minorHAnsi"/>
                <w:b/>
                <w:bCs/>
                <w:sz w:val="20"/>
                <w:szCs w:val="20"/>
              </w:rPr>
            </w:pPr>
            <w:r w:rsidRPr="003428AE">
              <w:rPr>
                <w:rFonts w:asciiTheme="minorHAnsi" w:hAnsiTheme="minorHAnsi" w:cstheme="minorHAnsi"/>
                <w:sz w:val="20"/>
                <w:szCs w:val="20"/>
              </w:rPr>
              <w:t>Flexible working</w:t>
            </w:r>
          </w:p>
        </w:tc>
        <w:tc>
          <w:tcPr>
            <w:tcW w:w="4201" w:type="dxa"/>
          </w:tcPr>
          <w:p w14:paraId="0BE514DA" w14:textId="3FBB6C51" w:rsidR="007F4114" w:rsidRPr="003428AE" w:rsidRDefault="007F4114" w:rsidP="007F4114">
            <w:pPr>
              <w:tabs>
                <w:tab w:val="right" w:leader="dot" w:pos="8080"/>
              </w:tabs>
              <w:spacing w:before="120"/>
              <w:rPr>
                <w:rFonts w:asciiTheme="minorHAnsi" w:hAnsiTheme="minorHAnsi" w:cstheme="minorHAnsi"/>
                <w:sz w:val="20"/>
                <w:szCs w:val="20"/>
              </w:rPr>
            </w:pPr>
            <w:r w:rsidRPr="003428AE">
              <w:rPr>
                <w:rFonts w:asciiTheme="minorHAnsi" w:hAnsiTheme="minorHAnsi" w:cstheme="minorHAnsi"/>
                <w:sz w:val="20"/>
                <w:szCs w:val="20"/>
              </w:rPr>
              <w:t>Must be able to work outside of normal working hours if required, in emergency situations</w:t>
            </w:r>
          </w:p>
        </w:tc>
        <w:tc>
          <w:tcPr>
            <w:tcW w:w="1894" w:type="dxa"/>
          </w:tcPr>
          <w:p w14:paraId="6E5D9DCC" w14:textId="254735D5" w:rsidR="007F4114" w:rsidRPr="003428AE" w:rsidRDefault="003428AE" w:rsidP="007F4114">
            <w:pPr>
              <w:tabs>
                <w:tab w:val="right" w:leader="dot" w:pos="8080"/>
              </w:tabs>
              <w:spacing w:before="120"/>
              <w:rPr>
                <w:rFonts w:asciiTheme="minorHAnsi" w:hAnsiTheme="minorHAnsi" w:cstheme="minorHAnsi"/>
                <w:sz w:val="20"/>
                <w:szCs w:val="20"/>
              </w:rPr>
            </w:pPr>
            <w:r w:rsidRPr="003428AE">
              <w:rPr>
                <w:rFonts w:asciiTheme="minorHAnsi" w:hAnsiTheme="minorHAnsi" w:cstheme="minorHAnsi"/>
                <w:sz w:val="20"/>
                <w:szCs w:val="20"/>
              </w:rPr>
              <w:t>Desirable</w:t>
            </w:r>
          </w:p>
        </w:tc>
      </w:tr>
      <w:tr w:rsidR="007F4114" w:rsidRPr="003428AE" w14:paraId="55911670" w14:textId="77777777" w:rsidTr="00070A90">
        <w:tc>
          <w:tcPr>
            <w:tcW w:w="4106" w:type="dxa"/>
          </w:tcPr>
          <w:p w14:paraId="21B46BDB" w14:textId="0A5585A0" w:rsidR="007F4114" w:rsidRPr="003428AE" w:rsidRDefault="00117E66" w:rsidP="007F4114">
            <w:pPr>
              <w:tabs>
                <w:tab w:val="right" w:leader="dot" w:pos="8080"/>
              </w:tabs>
              <w:spacing w:before="120"/>
              <w:rPr>
                <w:rFonts w:asciiTheme="minorHAnsi" w:hAnsiTheme="minorHAnsi" w:cstheme="minorHAnsi"/>
                <w:sz w:val="20"/>
                <w:szCs w:val="20"/>
              </w:rPr>
            </w:pPr>
            <w:r w:rsidRPr="003428AE">
              <w:rPr>
                <w:rFonts w:asciiTheme="minorHAnsi" w:hAnsiTheme="minorHAnsi" w:cstheme="minorHAnsi"/>
                <w:sz w:val="20"/>
                <w:szCs w:val="20"/>
              </w:rPr>
              <w:t>Be adaptable</w:t>
            </w:r>
          </w:p>
        </w:tc>
        <w:tc>
          <w:tcPr>
            <w:tcW w:w="4201" w:type="dxa"/>
          </w:tcPr>
          <w:p w14:paraId="43C8015F" w14:textId="77777777" w:rsidR="007F4114" w:rsidRPr="003428AE" w:rsidRDefault="00117E66" w:rsidP="007F4114">
            <w:pPr>
              <w:tabs>
                <w:tab w:val="right" w:leader="dot" w:pos="8080"/>
              </w:tabs>
              <w:spacing w:before="120"/>
              <w:rPr>
                <w:rFonts w:asciiTheme="minorHAnsi" w:hAnsiTheme="minorHAnsi" w:cstheme="minorHAnsi"/>
                <w:sz w:val="20"/>
                <w:szCs w:val="20"/>
              </w:rPr>
            </w:pPr>
            <w:r w:rsidRPr="003428AE">
              <w:rPr>
                <w:rFonts w:asciiTheme="minorHAnsi" w:hAnsiTheme="minorHAnsi" w:cstheme="minorHAnsi"/>
                <w:sz w:val="20"/>
                <w:szCs w:val="20"/>
              </w:rPr>
              <w:t>To keep ahead of and manage ad-hoc requests</w:t>
            </w:r>
            <w:r w:rsidR="00687C13" w:rsidRPr="003428AE">
              <w:rPr>
                <w:rFonts w:asciiTheme="minorHAnsi" w:hAnsiTheme="minorHAnsi" w:cstheme="minorHAnsi"/>
                <w:sz w:val="20"/>
                <w:szCs w:val="20"/>
              </w:rPr>
              <w:t xml:space="preserve"> so that ‘business as usual’ is not compromised at any time</w:t>
            </w:r>
          </w:p>
          <w:p w14:paraId="193A5286" w14:textId="77777777" w:rsidR="008C5231" w:rsidRPr="003428AE" w:rsidRDefault="008C5231" w:rsidP="007F4114">
            <w:pPr>
              <w:tabs>
                <w:tab w:val="right" w:leader="dot" w:pos="8080"/>
              </w:tabs>
              <w:spacing w:before="120"/>
              <w:rPr>
                <w:rFonts w:asciiTheme="minorHAnsi" w:hAnsiTheme="minorHAnsi" w:cstheme="minorHAnsi"/>
                <w:sz w:val="20"/>
                <w:szCs w:val="20"/>
              </w:rPr>
            </w:pPr>
          </w:p>
          <w:p w14:paraId="219A8288" w14:textId="3CCE6D1D" w:rsidR="008C5231" w:rsidRPr="003428AE" w:rsidRDefault="008C5231" w:rsidP="007F4114">
            <w:pPr>
              <w:tabs>
                <w:tab w:val="right" w:leader="dot" w:pos="8080"/>
              </w:tabs>
              <w:spacing w:before="120"/>
              <w:rPr>
                <w:rFonts w:asciiTheme="minorHAnsi" w:hAnsiTheme="minorHAnsi" w:cstheme="minorHAnsi"/>
                <w:sz w:val="20"/>
                <w:szCs w:val="20"/>
              </w:rPr>
            </w:pPr>
            <w:proofErr w:type="gramStart"/>
            <w:r w:rsidRPr="003428AE">
              <w:rPr>
                <w:rFonts w:asciiTheme="minorHAnsi" w:hAnsiTheme="minorHAnsi" w:cstheme="minorHAnsi"/>
                <w:sz w:val="20"/>
                <w:szCs w:val="20"/>
              </w:rPr>
              <w:t>Have the ability to</w:t>
            </w:r>
            <w:proofErr w:type="gramEnd"/>
            <w:r w:rsidRPr="003428AE">
              <w:rPr>
                <w:rFonts w:asciiTheme="minorHAnsi" w:hAnsiTheme="minorHAnsi" w:cstheme="minorHAnsi"/>
                <w:sz w:val="20"/>
                <w:szCs w:val="20"/>
              </w:rPr>
              <w:t xml:space="preserve"> be able to learn the basic processes in the teams Site Facilities Office so that the role holder can assist </w:t>
            </w:r>
            <w:r w:rsidR="00CB3240" w:rsidRPr="003428AE">
              <w:rPr>
                <w:rFonts w:asciiTheme="minorHAnsi" w:hAnsiTheme="minorHAnsi" w:cstheme="minorHAnsi"/>
                <w:sz w:val="20"/>
                <w:szCs w:val="20"/>
              </w:rPr>
              <w:t>with cover as and when required</w:t>
            </w:r>
          </w:p>
        </w:tc>
        <w:tc>
          <w:tcPr>
            <w:tcW w:w="1894" w:type="dxa"/>
          </w:tcPr>
          <w:p w14:paraId="25C119CE" w14:textId="77777777" w:rsidR="007F4114" w:rsidRPr="003428AE" w:rsidRDefault="00CB3240" w:rsidP="007F4114">
            <w:pPr>
              <w:tabs>
                <w:tab w:val="right" w:leader="dot" w:pos="8080"/>
              </w:tabs>
              <w:spacing w:before="120"/>
              <w:rPr>
                <w:rFonts w:asciiTheme="minorHAnsi" w:hAnsiTheme="minorHAnsi" w:cstheme="minorHAnsi"/>
                <w:sz w:val="20"/>
                <w:szCs w:val="20"/>
              </w:rPr>
            </w:pPr>
            <w:r w:rsidRPr="003428AE">
              <w:rPr>
                <w:rFonts w:asciiTheme="minorHAnsi" w:hAnsiTheme="minorHAnsi" w:cstheme="minorHAnsi"/>
                <w:sz w:val="20"/>
                <w:szCs w:val="20"/>
              </w:rPr>
              <w:t>Essential</w:t>
            </w:r>
          </w:p>
          <w:p w14:paraId="4D45B2C0" w14:textId="77777777" w:rsidR="00CB3240" w:rsidRPr="003428AE" w:rsidRDefault="00CB3240" w:rsidP="007F4114">
            <w:pPr>
              <w:tabs>
                <w:tab w:val="right" w:leader="dot" w:pos="8080"/>
              </w:tabs>
              <w:spacing w:before="120"/>
              <w:rPr>
                <w:rFonts w:asciiTheme="minorHAnsi" w:hAnsiTheme="minorHAnsi" w:cstheme="minorHAnsi"/>
                <w:sz w:val="20"/>
                <w:szCs w:val="20"/>
              </w:rPr>
            </w:pPr>
          </w:p>
          <w:p w14:paraId="1612EB1D" w14:textId="77777777" w:rsidR="00CB3240" w:rsidRPr="003428AE" w:rsidRDefault="00CB3240" w:rsidP="007F4114">
            <w:pPr>
              <w:tabs>
                <w:tab w:val="right" w:leader="dot" w:pos="8080"/>
              </w:tabs>
              <w:spacing w:before="120"/>
              <w:rPr>
                <w:rFonts w:asciiTheme="minorHAnsi" w:hAnsiTheme="minorHAnsi" w:cstheme="minorHAnsi"/>
                <w:sz w:val="20"/>
                <w:szCs w:val="20"/>
              </w:rPr>
            </w:pPr>
          </w:p>
          <w:p w14:paraId="3F8E6A4E" w14:textId="29442F5D" w:rsidR="00CB3240" w:rsidRPr="003428AE" w:rsidRDefault="00CB3240" w:rsidP="007F4114">
            <w:pPr>
              <w:tabs>
                <w:tab w:val="right" w:leader="dot" w:pos="8080"/>
              </w:tabs>
              <w:spacing w:before="120"/>
              <w:rPr>
                <w:rFonts w:asciiTheme="minorHAnsi" w:hAnsiTheme="minorHAnsi" w:cstheme="minorHAnsi"/>
                <w:sz w:val="20"/>
                <w:szCs w:val="20"/>
              </w:rPr>
            </w:pPr>
            <w:r w:rsidRPr="003428AE">
              <w:rPr>
                <w:rFonts w:asciiTheme="minorHAnsi" w:hAnsiTheme="minorHAnsi" w:cstheme="minorHAnsi"/>
                <w:sz w:val="20"/>
                <w:szCs w:val="20"/>
              </w:rPr>
              <w:t>Essential</w:t>
            </w:r>
          </w:p>
        </w:tc>
      </w:tr>
      <w:tr w:rsidR="007F4114" w:rsidRPr="003428AE" w14:paraId="7434D581" w14:textId="77777777" w:rsidTr="00070A90">
        <w:tc>
          <w:tcPr>
            <w:tcW w:w="4106" w:type="dxa"/>
          </w:tcPr>
          <w:p w14:paraId="6570D253" w14:textId="7C2339E9" w:rsidR="007F4114" w:rsidRPr="003428AE" w:rsidRDefault="007F4114" w:rsidP="007F4114">
            <w:pPr>
              <w:tabs>
                <w:tab w:val="right" w:leader="dot" w:pos="8080"/>
              </w:tabs>
              <w:spacing w:before="120"/>
              <w:rPr>
                <w:rFonts w:asciiTheme="minorHAnsi" w:hAnsiTheme="minorHAnsi" w:cstheme="minorHAnsi"/>
                <w:sz w:val="20"/>
                <w:szCs w:val="20"/>
              </w:rPr>
            </w:pPr>
          </w:p>
        </w:tc>
        <w:tc>
          <w:tcPr>
            <w:tcW w:w="4201" w:type="dxa"/>
          </w:tcPr>
          <w:p w14:paraId="3441AF44" w14:textId="7FAAF31A" w:rsidR="007F4114" w:rsidRPr="003428AE" w:rsidRDefault="007F4114" w:rsidP="007F4114">
            <w:pPr>
              <w:tabs>
                <w:tab w:val="right" w:leader="dot" w:pos="8080"/>
              </w:tabs>
              <w:spacing w:before="120"/>
              <w:rPr>
                <w:rFonts w:asciiTheme="minorHAnsi" w:hAnsiTheme="minorHAnsi" w:cstheme="minorHAnsi"/>
                <w:sz w:val="20"/>
                <w:szCs w:val="20"/>
              </w:rPr>
            </w:pPr>
          </w:p>
        </w:tc>
        <w:tc>
          <w:tcPr>
            <w:tcW w:w="1894" w:type="dxa"/>
          </w:tcPr>
          <w:p w14:paraId="56ED99DF" w14:textId="1606F8AC" w:rsidR="007F4114" w:rsidRPr="003428AE" w:rsidRDefault="007F4114" w:rsidP="007F4114">
            <w:pPr>
              <w:tabs>
                <w:tab w:val="right" w:leader="dot" w:pos="8080"/>
              </w:tabs>
              <w:spacing w:before="120"/>
              <w:rPr>
                <w:rFonts w:asciiTheme="minorHAnsi" w:hAnsiTheme="minorHAnsi" w:cstheme="minorHAnsi"/>
                <w:sz w:val="20"/>
                <w:szCs w:val="20"/>
              </w:rPr>
            </w:pPr>
          </w:p>
        </w:tc>
      </w:tr>
      <w:tr w:rsidR="007F4114" w:rsidRPr="003428AE" w14:paraId="6BE03AE3" w14:textId="77777777" w:rsidTr="00070A90">
        <w:tc>
          <w:tcPr>
            <w:tcW w:w="4106" w:type="dxa"/>
          </w:tcPr>
          <w:p w14:paraId="64D92129" w14:textId="0A01A363" w:rsidR="007F4114" w:rsidRPr="003428AE" w:rsidRDefault="007F4114" w:rsidP="007F4114">
            <w:pPr>
              <w:tabs>
                <w:tab w:val="right" w:leader="dot" w:pos="8080"/>
              </w:tabs>
              <w:spacing w:before="120"/>
              <w:rPr>
                <w:rFonts w:asciiTheme="minorHAnsi" w:hAnsiTheme="minorHAnsi" w:cstheme="minorHAnsi"/>
                <w:sz w:val="20"/>
                <w:szCs w:val="20"/>
              </w:rPr>
            </w:pPr>
            <w:r w:rsidRPr="003428AE">
              <w:rPr>
                <w:rFonts w:asciiTheme="minorHAnsi" w:hAnsiTheme="minorHAnsi" w:cstheme="minorHAnsi"/>
                <w:sz w:val="20"/>
                <w:szCs w:val="20"/>
              </w:rPr>
              <w:t>Travel</w:t>
            </w:r>
          </w:p>
        </w:tc>
        <w:tc>
          <w:tcPr>
            <w:tcW w:w="4201" w:type="dxa"/>
          </w:tcPr>
          <w:p w14:paraId="78DA004D" w14:textId="5565F3D3" w:rsidR="007F4114" w:rsidRPr="003428AE" w:rsidRDefault="007F4114" w:rsidP="007F4114">
            <w:pPr>
              <w:tabs>
                <w:tab w:val="right" w:leader="dot" w:pos="8080"/>
              </w:tabs>
              <w:spacing w:before="120"/>
              <w:rPr>
                <w:rFonts w:asciiTheme="minorHAnsi" w:hAnsiTheme="minorHAnsi" w:cstheme="minorHAnsi"/>
                <w:sz w:val="20"/>
                <w:szCs w:val="20"/>
              </w:rPr>
            </w:pPr>
            <w:r w:rsidRPr="003428AE">
              <w:rPr>
                <w:rFonts w:asciiTheme="minorHAnsi" w:hAnsiTheme="minorHAnsi" w:cstheme="minorHAnsi"/>
                <w:sz w:val="20"/>
                <w:szCs w:val="20"/>
              </w:rPr>
              <w:t>Full driving license and ability to</w:t>
            </w:r>
            <w:r w:rsidRPr="003428AE">
              <w:rPr>
                <w:rFonts w:asciiTheme="minorHAnsi" w:hAnsiTheme="minorHAnsi" w:cstheme="minorHAnsi"/>
                <w:b/>
                <w:sz w:val="20"/>
                <w:szCs w:val="20"/>
              </w:rPr>
              <w:t xml:space="preserve"> </w:t>
            </w:r>
            <w:r w:rsidRPr="003428AE">
              <w:rPr>
                <w:rFonts w:asciiTheme="minorHAnsi" w:hAnsiTheme="minorHAnsi" w:cstheme="minorHAnsi"/>
                <w:sz w:val="20"/>
                <w:szCs w:val="20"/>
              </w:rPr>
              <w:t>travel to various Council owned sites around the County and to meetings and training events.</w:t>
            </w:r>
          </w:p>
        </w:tc>
        <w:tc>
          <w:tcPr>
            <w:tcW w:w="1894" w:type="dxa"/>
          </w:tcPr>
          <w:p w14:paraId="5E4A8514" w14:textId="7E112D02" w:rsidR="007F4114" w:rsidRPr="003428AE" w:rsidRDefault="003428AE" w:rsidP="007F4114">
            <w:pPr>
              <w:tabs>
                <w:tab w:val="right" w:leader="dot" w:pos="8080"/>
              </w:tabs>
              <w:spacing w:before="120"/>
              <w:rPr>
                <w:rFonts w:asciiTheme="minorHAnsi" w:hAnsiTheme="minorHAnsi" w:cstheme="minorHAnsi"/>
                <w:sz w:val="20"/>
                <w:szCs w:val="20"/>
              </w:rPr>
            </w:pPr>
            <w:r w:rsidRPr="003428AE">
              <w:rPr>
                <w:rFonts w:asciiTheme="minorHAnsi" w:hAnsiTheme="minorHAnsi" w:cstheme="minorHAnsi"/>
                <w:sz w:val="20"/>
                <w:szCs w:val="20"/>
              </w:rPr>
              <w:t>Desirable</w:t>
            </w:r>
          </w:p>
        </w:tc>
      </w:tr>
      <w:tr w:rsidR="007F4114" w:rsidRPr="003428AE" w14:paraId="1C487FBE" w14:textId="77777777" w:rsidTr="0033660A">
        <w:tc>
          <w:tcPr>
            <w:tcW w:w="4106" w:type="dxa"/>
            <w:shd w:val="clear" w:color="auto" w:fill="auto"/>
          </w:tcPr>
          <w:p w14:paraId="64FD0421" w14:textId="094A0DFC" w:rsidR="007F4114" w:rsidRPr="003428AE" w:rsidRDefault="007F4114" w:rsidP="007F4114">
            <w:pPr>
              <w:tabs>
                <w:tab w:val="right" w:leader="dot" w:pos="8080"/>
              </w:tabs>
              <w:spacing w:before="120"/>
              <w:rPr>
                <w:rFonts w:asciiTheme="minorHAnsi" w:hAnsiTheme="minorHAnsi" w:cstheme="minorHAnsi"/>
                <w:sz w:val="20"/>
                <w:szCs w:val="20"/>
              </w:rPr>
            </w:pPr>
          </w:p>
        </w:tc>
        <w:tc>
          <w:tcPr>
            <w:tcW w:w="4201" w:type="dxa"/>
            <w:shd w:val="clear" w:color="auto" w:fill="auto"/>
          </w:tcPr>
          <w:p w14:paraId="59944C90" w14:textId="51B4345F" w:rsidR="007F4114" w:rsidRPr="003428AE" w:rsidRDefault="007F4114" w:rsidP="007F4114">
            <w:pPr>
              <w:tabs>
                <w:tab w:val="right" w:leader="dot" w:pos="8080"/>
              </w:tabs>
              <w:spacing w:before="120"/>
              <w:rPr>
                <w:rFonts w:asciiTheme="minorHAnsi" w:hAnsiTheme="minorHAnsi" w:cstheme="minorHAnsi"/>
                <w:sz w:val="20"/>
                <w:szCs w:val="20"/>
              </w:rPr>
            </w:pPr>
          </w:p>
        </w:tc>
        <w:tc>
          <w:tcPr>
            <w:tcW w:w="1894" w:type="dxa"/>
          </w:tcPr>
          <w:p w14:paraId="294A23B4" w14:textId="4DB182C4" w:rsidR="007F4114" w:rsidRPr="003428AE" w:rsidRDefault="007F4114" w:rsidP="007F4114">
            <w:pPr>
              <w:tabs>
                <w:tab w:val="right" w:leader="dot" w:pos="8080"/>
              </w:tabs>
              <w:spacing w:before="120"/>
              <w:rPr>
                <w:rFonts w:asciiTheme="minorHAnsi" w:hAnsiTheme="minorHAnsi" w:cstheme="minorHAnsi"/>
                <w:sz w:val="20"/>
                <w:szCs w:val="20"/>
              </w:rPr>
            </w:pPr>
          </w:p>
        </w:tc>
      </w:tr>
      <w:tr w:rsidR="007F4114" w:rsidRPr="003428AE" w14:paraId="0651DC49" w14:textId="77777777" w:rsidTr="009102B1">
        <w:tc>
          <w:tcPr>
            <w:tcW w:w="4106" w:type="dxa"/>
          </w:tcPr>
          <w:p w14:paraId="34BF0351" w14:textId="5DFC0619" w:rsidR="007F4114" w:rsidRPr="003428AE" w:rsidRDefault="007F4114" w:rsidP="007F4114">
            <w:pPr>
              <w:tabs>
                <w:tab w:val="right" w:leader="dot" w:pos="8080"/>
              </w:tabs>
              <w:spacing w:before="120"/>
              <w:rPr>
                <w:rFonts w:asciiTheme="minorHAnsi" w:hAnsiTheme="minorHAnsi" w:cstheme="minorHAnsi"/>
                <w:sz w:val="20"/>
                <w:szCs w:val="20"/>
              </w:rPr>
            </w:pPr>
            <w:r w:rsidRPr="003428AE">
              <w:rPr>
                <w:rFonts w:asciiTheme="minorHAnsi" w:hAnsiTheme="minorHAnsi" w:cstheme="minorHAnsi"/>
                <w:sz w:val="20"/>
                <w:szCs w:val="20"/>
              </w:rPr>
              <w:t>Equality, Diversity and Inclusion (applies to all roles.</w:t>
            </w:r>
          </w:p>
        </w:tc>
        <w:tc>
          <w:tcPr>
            <w:tcW w:w="6095" w:type="dxa"/>
            <w:gridSpan w:val="2"/>
          </w:tcPr>
          <w:p w14:paraId="55BB1CEF" w14:textId="67EED5FE" w:rsidR="007F4114" w:rsidRPr="003428AE" w:rsidRDefault="007F4114" w:rsidP="007F4114">
            <w:pPr>
              <w:tabs>
                <w:tab w:val="right" w:leader="dot" w:pos="8080"/>
              </w:tabs>
              <w:spacing w:before="120"/>
              <w:rPr>
                <w:rFonts w:asciiTheme="minorHAnsi" w:eastAsia="Calibri" w:hAnsiTheme="minorHAnsi" w:cstheme="minorHAnsi"/>
                <w:color w:val="000000" w:themeColor="text1"/>
                <w:sz w:val="20"/>
                <w:szCs w:val="20"/>
                <w:lang w:eastAsia="en-US"/>
              </w:rPr>
            </w:pPr>
            <w:r w:rsidRPr="003428AE">
              <w:rPr>
                <w:rFonts w:asciiTheme="minorHAnsi" w:eastAsia="Calibri" w:hAnsiTheme="minorHAnsi" w:cstheme="minorHAnsi"/>
                <w:color w:val="000000" w:themeColor="text1"/>
                <w:sz w:val="20"/>
                <w:szCs w:val="20"/>
                <w:lang w:eastAsia="en-US"/>
              </w:rPr>
              <w:t xml:space="preserve">Ability to demonstrate awareness and understanding of equality, diversity and inclusion and how this applies to this role.  </w:t>
            </w:r>
          </w:p>
        </w:tc>
      </w:tr>
    </w:tbl>
    <w:p w14:paraId="5F10C4B5" w14:textId="77777777" w:rsidR="00880FAD" w:rsidRPr="003428AE" w:rsidRDefault="00880FAD" w:rsidP="00964CF8">
      <w:pPr>
        <w:tabs>
          <w:tab w:val="left" w:pos="-720"/>
        </w:tabs>
        <w:suppressAutoHyphens/>
        <w:spacing w:before="120" w:after="120"/>
        <w:ind w:left="-425"/>
        <w:rPr>
          <w:rFonts w:asciiTheme="minorHAnsi" w:hAnsiTheme="minorHAnsi" w:cstheme="minorHAnsi"/>
          <w:b/>
          <w:color w:val="003399"/>
          <w:spacing w:val="-2"/>
          <w:sz w:val="20"/>
          <w:szCs w:val="20"/>
        </w:rPr>
      </w:pPr>
      <w:r w:rsidRPr="003428AE">
        <w:rPr>
          <w:rFonts w:asciiTheme="minorHAnsi" w:hAnsiTheme="minorHAnsi" w:cstheme="minorHAnsi"/>
          <w:b/>
          <w:color w:val="003399"/>
          <w:spacing w:val="-2"/>
          <w:sz w:val="20"/>
          <w:szCs w:val="20"/>
        </w:rPr>
        <w:t>Disclosure level</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6095"/>
      </w:tblGrid>
      <w:tr w:rsidR="008B6EA9" w:rsidRPr="003428AE" w14:paraId="0EEE298B" w14:textId="77777777" w:rsidTr="00273D66">
        <w:tc>
          <w:tcPr>
            <w:tcW w:w="4140" w:type="dxa"/>
            <w:shd w:val="clear" w:color="auto" w:fill="auto"/>
          </w:tcPr>
          <w:p w14:paraId="4AE6D9E2" w14:textId="136D664F" w:rsidR="008B6EA9" w:rsidRPr="003428AE" w:rsidRDefault="008B6EA9" w:rsidP="008E4089">
            <w:pPr>
              <w:rPr>
                <w:rFonts w:asciiTheme="minorHAnsi" w:hAnsiTheme="minorHAnsi" w:cstheme="minorHAnsi"/>
                <w:sz w:val="20"/>
                <w:szCs w:val="20"/>
              </w:rPr>
            </w:pPr>
            <w:r w:rsidRPr="003428AE">
              <w:rPr>
                <w:rFonts w:asciiTheme="minorHAnsi" w:hAnsiTheme="minorHAnsi" w:cstheme="minorHAnsi"/>
                <w:sz w:val="20"/>
                <w:szCs w:val="20"/>
              </w:rPr>
              <w:t>What disclosure level is required for this post?</w:t>
            </w:r>
          </w:p>
        </w:tc>
        <w:tc>
          <w:tcPr>
            <w:tcW w:w="6095" w:type="dxa"/>
            <w:shd w:val="clear" w:color="auto" w:fill="auto"/>
          </w:tcPr>
          <w:p w14:paraId="15418DEB" w14:textId="341AE42D" w:rsidR="008B6EA9" w:rsidRPr="003428AE" w:rsidRDefault="008B6EA9" w:rsidP="00E6595C">
            <w:pPr>
              <w:spacing w:after="120"/>
              <w:rPr>
                <w:rFonts w:asciiTheme="minorHAnsi" w:hAnsiTheme="minorHAnsi" w:cstheme="minorHAnsi"/>
                <w:sz w:val="20"/>
                <w:szCs w:val="20"/>
              </w:rPr>
            </w:pPr>
            <w:r w:rsidRPr="003428AE">
              <w:rPr>
                <w:rFonts w:asciiTheme="minorHAnsi" w:hAnsiTheme="minorHAnsi" w:cstheme="minorHAnsi"/>
                <w:sz w:val="20"/>
                <w:szCs w:val="20"/>
              </w:rPr>
              <w:t xml:space="preserve">Standard (may be required to attend </w:t>
            </w:r>
            <w:proofErr w:type="spellStart"/>
            <w:r w:rsidRPr="003428AE">
              <w:rPr>
                <w:rFonts w:asciiTheme="minorHAnsi" w:hAnsiTheme="minorHAnsi" w:cstheme="minorHAnsi"/>
                <w:sz w:val="20"/>
                <w:szCs w:val="20"/>
              </w:rPr>
              <w:t>childrens</w:t>
            </w:r>
            <w:proofErr w:type="spellEnd"/>
            <w:r w:rsidRPr="003428AE">
              <w:rPr>
                <w:rFonts w:asciiTheme="minorHAnsi" w:hAnsiTheme="minorHAnsi" w:cstheme="minorHAnsi"/>
                <w:sz w:val="20"/>
                <w:szCs w:val="20"/>
              </w:rPr>
              <w:t xml:space="preserve"> homes, care homes &amp; schools)</w:t>
            </w:r>
          </w:p>
        </w:tc>
      </w:tr>
    </w:tbl>
    <w:p w14:paraId="609C78EB" w14:textId="5A7C9C37" w:rsidR="00952033" w:rsidRPr="00AA1CFE" w:rsidRDefault="00952033" w:rsidP="008B6EA9">
      <w:pPr>
        <w:rPr>
          <w:rFonts w:asciiTheme="minorHAnsi" w:hAnsiTheme="minorHAnsi" w:cstheme="minorHAnsi"/>
          <w:spacing w:val="-2"/>
        </w:rPr>
      </w:pPr>
    </w:p>
    <w:sectPr w:rsidR="00952033" w:rsidRPr="00AA1CFE" w:rsidSect="00516E32">
      <w:headerReference w:type="even" r:id="rId11"/>
      <w:headerReference w:type="default" r:id="rId12"/>
      <w:footerReference w:type="even" r:id="rId13"/>
      <w:footerReference w:type="default" r:id="rId14"/>
      <w:headerReference w:type="first" r:id="rId15"/>
      <w:footerReference w:type="first" r:id="rId16"/>
      <w:pgSz w:w="11906" w:h="16838"/>
      <w:pgMar w:top="1276" w:right="1133"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AC545" w14:textId="77777777" w:rsidR="00F36092" w:rsidRDefault="00F36092" w:rsidP="00661C2F">
      <w:r>
        <w:separator/>
      </w:r>
    </w:p>
  </w:endnote>
  <w:endnote w:type="continuationSeparator" w:id="0">
    <w:p w14:paraId="6CB492D2" w14:textId="77777777" w:rsidR="00F36092" w:rsidRDefault="00F36092" w:rsidP="0066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E043D" w14:textId="77777777" w:rsidR="006F39DB" w:rsidRDefault="006F39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6237F" w14:textId="77777777" w:rsidR="00BF63E2" w:rsidRDefault="00BF63E2">
    <w:pPr>
      <w:pStyle w:val="Footer"/>
      <w:jc w:val="center"/>
      <w:rPr>
        <w:rFonts w:ascii="Arial" w:hAnsi="Arial" w:cs="Arial"/>
        <w:noProof/>
        <w:sz w:val="20"/>
        <w:szCs w:val="20"/>
      </w:rPr>
    </w:pPr>
    <w:r w:rsidRPr="00661C2F">
      <w:rPr>
        <w:rFonts w:ascii="Arial" w:hAnsi="Arial" w:cs="Arial"/>
        <w:sz w:val="20"/>
        <w:szCs w:val="20"/>
      </w:rPr>
      <w:fldChar w:fldCharType="begin"/>
    </w:r>
    <w:r w:rsidRPr="00661C2F">
      <w:rPr>
        <w:rFonts w:ascii="Arial" w:hAnsi="Arial" w:cs="Arial"/>
        <w:sz w:val="20"/>
        <w:szCs w:val="20"/>
      </w:rPr>
      <w:instrText xml:space="preserve"> PAGE   \* MERGEFORMAT </w:instrText>
    </w:r>
    <w:r w:rsidRPr="00661C2F">
      <w:rPr>
        <w:rFonts w:ascii="Arial" w:hAnsi="Arial" w:cs="Arial"/>
        <w:sz w:val="20"/>
        <w:szCs w:val="20"/>
      </w:rPr>
      <w:fldChar w:fldCharType="separate"/>
    </w:r>
    <w:r w:rsidR="00061A09">
      <w:rPr>
        <w:rFonts w:ascii="Arial" w:hAnsi="Arial" w:cs="Arial"/>
        <w:noProof/>
        <w:sz w:val="20"/>
        <w:szCs w:val="20"/>
      </w:rPr>
      <w:t>8</w:t>
    </w:r>
    <w:r w:rsidRPr="00661C2F">
      <w:rPr>
        <w:rFonts w:ascii="Arial" w:hAnsi="Arial" w:cs="Arial"/>
        <w:noProof/>
        <w:sz w:val="20"/>
        <w:szCs w:val="20"/>
      </w:rPr>
      <w:fldChar w:fldCharType="end"/>
    </w:r>
  </w:p>
  <w:p w14:paraId="5C0CA783" w14:textId="22B8ED89" w:rsidR="00061A09" w:rsidRPr="00061A09" w:rsidRDefault="00516E32" w:rsidP="00061A09">
    <w:pPr>
      <w:pStyle w:val="Footer"/>
      <w:jc w:val="right"/>
      <w:rPr>
        <w:rFonts w:ascii="Arial" w:hAnsi="Arial" w:cs="Arial"/>
        <w:sz w:val="20"/>
        <w:szCs w:val="20"/>
        <w:lang w:val="en-GB"/>
      </w:rPr>
    </w:pPr>
    <w:r>
      <w:rPr>
        <w:rFonts w:ascii="Arial" w:hAnsi="Arial" w:cs="Arial"/>
        <w:noProof/>
        <w:sz w:val="20"/>
        <w:szCs w:val="20"/>
        <w:lang w:val="en-GB"/>
      </w:rPr>
      <w:t>May</w:t>
    </w:r>
    <w:r w:rsidR="00061A09">
      <w:rPr>
        <w:rFonts w:ascii="Arial" w:hAnsi="Arial" w:cs="Arial"/>
        <w:noProof/>
        <w:sz w:val="20"/>
        <w:szCs w:val="20"/>
        <w:lang w:val="en-GB"/>
      </w:rPr>
      <w:t xml:space="preserve"> 202</w:t>
    </w:r>
    <w:r w:rsidR="006F39DB">
      <w:rPr>
        <w:rFonts w:ascii="Arial" w:hAnsi="Arial" w:cs="Arial"/>
        <w:noProof/>
        <w:sz w:val="20"/>
        <w:szCs w:val="20"/>
        <w:lang w:val="en-GB"/>
      </w:rPr>
      <w:t>2</w:t>
    </w:r>
  </w:p>
  <w:p w14:paraId="6C832767" w14:textId="77777777" w:rsidR="00BF63E2" w:rsidRDefault="00BF63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9D43E" w14:textId="77777777" w:rsidR="006F39DB" w:rsidRDefault="006F39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51870" w14:textId="77777777" w:rsidR="00F36092" w:rsidRDefault="00F36092" w:rsidP="00661C2F">
      <w:r>
        <w:separator/>
      </w:r>
    </w:p>
  </w:footnote>
  <w:footnote w:type="continuationSeparator" w:id="0">
    <w:p w14:paraId="0E99F7CB" w14:textId="77777777" w:rsidR="00F36092" w:rsidRDefault="00F36092" w:rsidP="0066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8C89B" w14:textId="77777777" w:rsidR="006F39DB" w:rsidRDefault="006F39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0516" w14:textId="12EB194D" w:rsidR="00516E32" w:rsidRDefault="00964CF8">
    <w:pPr>
      <w:pStyle w:val="Header"/>
    </w:pPr>
    <w:r>
      <w:rPr>
        <w:noProof/>
      </w:rPr>
      <w:drawing>
        <wp:anchor distT="0" distB="0" distL="114300" distR="114300" simplePos="0" relativeHeight="251660288" behindDoc="0" locked="0" layoutInCell="1" allowOverlap="1" wp14:anchorId="097740A1" wp14:editId="0BE0FCFC">
          <wp:simplePos x="0" y="0"/>
          <wp:positionH relativeFrom="column">
            <wp:posOffset>4681220</wp:posOffset>
          </wp:positionH>
          <wp:positionV relativeFrom="paragraph">
            <wp:posOffset>-220980</wp:posOffset>
          </wp:positionV>
          <wp:extent cx="1653540" cy="361950"/>
          <wp:effectExtent l="0" t="0" r="381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53540" cy="3619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394BF0C4" wp14:editId="2D124F14">
              <wp:simplePos x="0" y="0"/>
              <wp:positionH relativeFrom="page">
                <wp:align>right</wp:align>
              </wp:positionH>
              <wp:positionV relativeFrom="paragraph">
                <wp:posOffset>-449580</wp:posOffset>
              </wp:positionV>
              <wp:extent cx="7562850" cy="7239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562850" cy="723900"/>
                      </a:xfrm>
                      <a:prstGeom prst="rect">
                        <a:avLst/>
                      </a:prstGeom>
                      <a:solidFill>
                        <a:srgbClr val="003399"/>
                      </a:solidFill>
                      <a:ln>
                        <a:solidFill>
                          <a:srgbClr val="00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D98A2" id="Rectangle 1" o:spid="_x0000_s1026" style="position:absolute;margin-left:544.3pt;margin-top:-35.4pt;width:595.5pt;height:57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" fillcolor="#039" strokecolor="#039" strokeweight="1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4C5B0" w14:textId="77777777" w:rsidR="006F39DB" w:rsidRDefault="006F39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42CAD"/>
    <w:multiLevelType w:val="singleLevel"/>
    <w:tmpl w:val="23A24F62"/>
    <w:lvl w:ilvl="0">
      <w:start w:val="1"/>
      <w:numFmt w:val="lowerLetter"/>
      <w:lvlText w:val="(%1)"/>
      <w:lvlJc w:val="left"/>
      <w:pPr>
        <w:tabs>
          <w:tab w:val="num" w:pos="360"/>
        </w:tabs>
        <w:ind w:left="360" w:hanging="360"/>
      </w:pPr>
      <w:rPr>
        <w:rFonts w:hint="default"/>
      </w:rPr>
    </w:lvl>
  </w:abstractNum>
  <w:abstractNum w:abstractNumId="1" w15:restartNumberingAfterBreak="0">
    <w:nsid w:val="1BF07C3D"/>
    <w:multiLevelType w:val="hybridMultilevel"/>
    <w:tmpl w:val="08FE6E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A57007B"/>
    <w:multiLevelType w:val="singleLevel"/>
    <w:tmpl w:val="7A0A6ADE"/>
    <w:lvl w:ilvl="0">
      <w:start w:val="12"/>
      <w:numFmt w:val="decimal"/>
      <w:lvlText w:val="%1."/>
      <w:lvlJc w:val="left"/>
      <w:pPr>
        <w:tabs>
          <w:tab w:val="num" w:pos="720"/>
        </w:tabs>
        <w:ind w:left="720" w:hanging="720"/>
      </w:pPr>
      <w:rPr>
        <w:rFonts w:hint="default"/>
      </w:rPr>
    </w:lvl>
  </w:abstractNum>
  <w:abstractNum w:abstractNumId="3" w15:restartNumberingAfterBreak="0">
    <w:nsid w:val="2DE730F2"/>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30101866"/>
    <w:multiLevelType w:val="hybridMultilevel"/>
    <w:tmpl w:val="56882C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5" w15:restartNumberingAfterBreak="0">
    <w:nsid w:val="3F9616F2"/>
    <w:multiLevelType w:val="hybridMultilevel"/>
    <w:tmpl w:val="DE144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0459AF"/>
    <w:multiLevelType w:val="hybridMultilevel"/>
    <w:tmpl w:val="0AAE2E34"/>
    <w:lvl w:ilvl="0" w:tplc="4A4C92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12711B"/>
    <w:multiLevelType w:val="singleLevel"/>
    <w:tmpl w:val="EB580C86"/>
    <w:lvl w:ilvl="0">
      <w:start w:val="10"/>
      <w:numFmt w:val="decimal"/>
      <w:lvlText w:val="%1."/>
      <w:lvlJc w:val="left"/>
      <w:pPr>
        <w:tabs>
          <w:tab w:val="num" w:pos="720"/>
        </w:tabs>
        <w:ind w:left="720" w:hanging="720"/>
      </w:pPr>
      <w:rPr>
        <w:rFonts w:hint="default"/>
      </w:rPr>
    </w:lvl>
  </w:abstractNum>
  <w:abstractNum w:abstractNumId="8" w15:restartNumberingAfterBreak="0">
    <w:nsid w:val="675E471E"/>
    <w:multiLevelType w:val="singleLevel"/>
    <w:tmpl w:val="7A0A6ADE"/>
    <w:lvl w:ilvl="0">
      <w:start w:val="7"/>
      <w:numFmt w:val="decimal"/>
      <w:lvlText w:val="%1."/>
      <w:lvlJc w:val="left"/>
      <w:pPr>
        <w:tabs>
          <w:tab w:val="num" w:pos="720"/>
        </w:tabs>
        <w:ind w:left="720" w:hanging="720"/>
      </w:pPr>
      <w:rPr>
        <w:rFonts w:hint="default"/>
      </w:rPr>
    </w:lvl>
  </w:abstractNum>
  <w:abstractNum w:abstractNumId="9"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D76222C"/>
    <w:multiLevelType w:val="singleLevel"/>
    <w:tmpl w:val="3CAE2BBE"/>
    <w:lvl w:ilvl="0">
      <w:start w:val="2"/>
      <w:numFmt w:val="lowerLetter"/>
      <w:lvlText w:val="(%1)"/>
      <w:lvlJc w:val="left"/>
      <w:pPr>
        <w:tabs>
          <w:tab w:val="num" w:pos="360"/>
        </w:tabs>
        <w:ind w:left="360" w:hanging="360"/>
      </w:pPr>
      <w:rPr>
        <w:rFonts w:hint="default"/>
      </w:rPr>
    </w:lvl>
  </w:abstractNum>
  <w:num w:numId="1" w16cid:durableId="121770215">
    <w:abstractNumId w:val="9"/>
  </w:num>
  <w:num w:numId="2" w16cid:durableId="1444495127">
    <w:abstractNumId w:val="1"/>
  </w:num>
  <w:num w:numId="3" w16cid:durableId="1424062642">
    <w:abstractNumId w:val="8"/>
  </w:num>
  <w:num w:numId="4" w16cid:durableId="2081437374">
    <w:abstractNumId w:val="0"/>
  </w:num>
  <w:num w:numId="5" w16cid:durableId="2090543135">
    <w:abstractNumId w:val="7"/>
  </w:num>
  <w:num w:numId="6" w16cid:durableId="439300002">
    <w:abstractNumId w:val="2"/>
  </w:num>
  <w:num w:numId="7" w16cid:durableId="1135175300">
    <w:abstractNumId w:val="10"/>
  </w:num>
  <w:num w:numId="8" w16cid:durableId="890072930">
    <w:abstractNumId w:val="4"/>
  </w:num>
  <w:num w:numId="9" w16cid:durableId="1439838999">
    <w:abstractNumId w:val="5"/>
  </w:num>
  <w:num w:numId="10" w16cid:durableId="567613339">
    <w:abstractNumId w:val="6"/>
  </w:num>
  <w:num w:numId="11" w16cid:durableId="10203996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B4"/>
    <w:rsid w:val="0000628B"/>
    <w:rsid w:val="00007B9C"/>
    <w:rsid w:val="00014CA7"/>
    <w:rsid w:val="00017426"/>
    <w:rsid w:val="00024EB3"/>
    <w:rsid w:val="000309EC"/>
    <w:rsid w:val="00030E11"/>
    <w:rsid w:val="000369A5"/>
    <w:rsid w:val="00036ACA"/>
    <w:rsid w:val="0004111E"/>
    <w:rsid w:val="0004272F"/>
    <w:rsid w:val="0004699F"/>
    <w:rsid w:val="00057D39"/>
    <w:rsid w:val="0006020C"/>
    <w:rsid w:val="000602D7"/>
    <w:rsid w:val="00061A09"/>
    <w:rsid w:val="00064EC4"/>
    <w:rsid w:val="00067AF4"/>
    <w:rsid w:val="00070A90"/>
    <w:rsid w:val="00072983"/>
    <w:rsid w:val="000910B4"/>
    <w:rsid w:val="000A0037"/>
    <w:rsid w:val="000A0ED3"/>
    <w:rsid w:val="000A1C38"/>
    <w:rsid w:val="000A7598"/>
    <w:rsid w:val="000B3446"/>
    <w:rsid w:val="000B610A"/>
    <w:rsid w:val="000B6E77"/>
    <w:rsid w:val="000B7231"/>
    <w:rsid w:val="000D0AA4"/>
    <w:rsid w:val="000D173D"/>
    <w:rsid w:val="000D5624"/>
    <w:rsid w:val="000D76FB"/>
    <w:rsid w:val="000E0B6D"/>
    <w:rsid w:val="000E26A8"/>
    <w:rsid w:val="000E5CCE"/>
    <w:rsid w:val="000E5E3E"/>
    <w:rsid w:val="000F36D7"/>
    <w:rsid w:val="000F5F1A"/>
    <w:rsid w:val="000F67DB"/>
    <w:rsid w:val="000F67DC"/>
    <w:rsid w:val="00101E33"/>
    <w:rsid w:val="00102864"/>
    <w:rsid w:val="001141D7"/>
    <w:rsid w:val="00117E66"/>
    <w:rsid w:val="00121211"/>
    <w:rsid w:val="001237F2"/>
    <w:rsid w:val="001338AF"/>
    <w:rsid w:val="00143EE1"/>
    <w:rsid w:val="0014505C"/>
    <w:rsid w:val="0014782A"/>
    <w:rsid w:val="00147F75"/>
    <w:rsid w:val="001754C9"/>
    <w:rsid w:val="00177B31"/>
    <w:rsid w:val="00181A9B"/>
    <w:rsid w:val="001832FD"/>
    <w:rsid w:val="001967FE"/>
    <w:rsid w:val="001A167C"/>
    <w:rsid w:val="001A6B4A"/>
    <w:rsid w:val="001B07F6"/>
    <w:rsid w:val="001B1137"/>
    <w:rsid w:val="001C6F5B"/>
    <w:rsid w:val="001C7C29"/>
    <w:rsid w:val="001D46E8"/>
    <w:rsid w:val="00201A7A"/>
    <w:rsid w:val="00206D3D"/>
    <w:rsid w:val="0020789C"/>
    <w:rsid w:val="00207FA5"/>
    <w:rsid w:val="002137DF"/>
    <w:rsid w:val="00225772"/>
    <w:rsid w:val="00226C67"/>
    <w:rsid w:val="002344C9"/>
    <w:rsid w:val="002404F5"/>
    <w:rsid w:val="002436FE"/>
    <w:rsid w:val="00244C73"/>
    <w:rsid w:val="002471F5"/>
    <w:rsid w:val="00266057"/>
    <w:rsid w:val="002853AA"/>
    <w:rsid w:val="00285911"/>
    <w:rsid w:val="00291675"/>
    <w:rsid w:val="002919B8"/>
    <w:rsid w:val="0029314A"/>
    <w:rsid w:val="002962A9"/>
    <w:rsid w:val="002A32E9"/>
    <w:rsid w:val="002B1FB1"/>
    <w:rsid w:val="002C18A3"/>
    <w:rsid w:val="002D62EE"/>
    <w:rsid w:val="002E142F"/>
    <w:rsid w:val="002E26F4"/>
    <w:rsid w:val="002F38BF"/>
    <w:rsid w:val="002F4CAD"/>
    <w:rsid w:val="00310032"/>
    <w:rsid w:val="003179D5"/>
    <w:rsid w:val="00317FDE"/>
    <w:rsid w:val="0032112B"/>
    <w:rsid w:val="003220BA"/>
    <w:rsid w:val="0033339E"/>
    <w:rsid w:val="003353DF"/>
    <w:rsid w:val="0033660A"/>
    <w:rsid w:val="003428AE"/>
    <w:rsid w:val="003533E2"/>
    <w:rsid w:val="00361F05"/>
    <w:rsid w:val="003679A8"/>
    <w:rsid w:val="00374201"/>
    <w:rsid w:val="003746CE"/>
    <w:rsid w:val="00381353"/>
    <w:rsid w:val="00391A24"/>
    <w:rsid w:val="00394617"/>
    <w:rsid w:val="00395F66"/>
    <w:rsid w:val="00396351"/>
    <w:rsid w:val="003A3E59"/>
    <w:rsid w:val="003A757E"/>
    <w:rsid w:val="003B4AD7"/>
    <w:rsid w:val="003C0734"/>
    <w:rsid w:val="003C4404"/>
    <w:rsid w:val="003D2281"/>
    <w:rsid w:val="003D2B82"/>
    <w:rsid w:val="003D40D1"/>
    <w:rsid w:val="003D4927"/>
    <w:rsid w:val="003D7786"/>
    <w:rsid w:val="003E259F"/>
    <w:rsid w:val="004003BC"/>
    <w:rsid w:val="00412C6D"/>
    <w:rsid w:val="00413A09"/>
    <w:rsid w:val="00417510"/>
    <w:rsid w:val="00420783"/>
    <w:rsid w:val="00420F08"/>
    <w:rsid w:val="00426118"/>
    <w:rsid w:val="00432970"/>
    <w:rsid w:val="004364F4"/>
    <w:rsid w:val="004440F4"/>
    <w:rsid w:val="00446F75"/>
    <w:rsid w:val="00447459"/>
    <w:rsid w:val="00464E18"/>
    <w:rsid w:val="004708FD"/>
    <w:rsid w:val="00471AF1"/>
    <w:rsid w:val="00473167"/>
    <w:rsid w:val="0048769D"/>
    <w:rsid w:val="00491C83"/>
    <w:rsid w:val="00496374"/>
    <w:rsid w:val="004A7E9D"/>
    <w:rsid w:val="004C3214"/>
    <w:rsid w:val="004C7E18"/>
    <w:rsid w:val="004E3644"/>
    <w:rsid w:val="004E55EA"/>
    <w:rsid w:val="004E7D22"/>
    <w:rsid w:val="004F295B"/>
    <w:rsid w:val="004F2EFE"/>
    <w:rsid w:val="004F6C7C"/>
    <w:rsid w:val="004F6DCE"/>
    <w:rsid w:val="0050275C"/>
    <w:rsid w:val="00507D38"/>
    <w:rsid w:val="00516E32"/>
    <w:rsid w:val="00526F49"/>
    <w:rsid w:val="005319FB"/>
    <w:rsid w:val="00541983"/>
    <w:rsid w:val="00550BD3"/>
    <w:rsid w:val="005516C3"/>
    <w:rsid w:val="00560D84"/>
    <w:rsid w:val="0056201A"/>
    <w:rsid w:val="0056346F"/>
    <w:rsid w:val="00571032"/>
    <w:rsid w:val="005732B0"/>
    <w:rsid w:val="00574930"/>
    <w:rsid w:val="00595B5E"/>
    <w:rsid w:val="005A0872"/>
    <w:rsid w:val="005C1576"/>
    <w:rsid w:val="005C32AC"/>
    <w:rsid w:val="005C45D5"/>
    <w:rsid w:val="005E447D"/>
    <w:rsid w:val="005E4951"/>
    <w:rsid w:val="005E698C"/>
    <w:rsid w:val="005E733B"/>
    <w:rsid w:val="005F3DFD"/>
    <w:rsid w:val="005F7A4F"/>
    <w:rsid w:val="00600363"/>
    <w:rsid w:val="00610F14"/>
    <w:rsid w:val="00657815"/>
    <w:rsid w:val="00661C2F"/>
    <w:rsid w:val="00665261"/>
    <w:rsid w:val="00665639"/>
    <w:rsid w:val="00676DA0"/>
    <w:rsid w:val="00677734"/>
    <w:rsid w:val="00680E4C"/>
    <w:rsid w:val="00681B0A"/>
    <w:rsid w:val="006823B6"/>
    <w:rsid w:val="00687C13"/>
    <w:rsid w:val="00693883"/>
    <w:rsid w:val="00695EFE"/>
    <w:rsid w:val="006A7042"/>
    <w:rsid w:val="006B11D4"/>
    <w:rsid w:val="006B2F58"/>
    <w:rsid w:val="006B4983"/>
    <w:rsid w:val="006B7D39"/>
    <w:rsid w:val="006C7A80"/>
    <w:rsid w:val="006D48FD"/>
    <w:rsid w:val="006D4EE0"/>
    <w:rsid w:val="006D57B8"/>
    <w:rsid w:val="006E0A74"/>
    <w:rsid w:val="006F0044"/>
    <w:rsid w:val="006F2477"/>
    <w:rsid w:val="006F39DB"/>
    <w:rsid w:val="006F419B"/>
    <w:rsid w:val="006F5C29"/>
    <w:rsid w:val="006F5E2F"/>
    <w:rsid w:val="006F7911"/>
    <w:rsid w:val="00702AC4"/>
    <w:rsid w:val="007037A8"/>
    <w:rsid w:val="00712E1E"/>
    <w:rsid w:val="00715327"/>
    <w:rsid w:val="00715E38"/>
    <w:rsid w:val="00717F8D"/>
    <w:rsid w:val="007219E3"/>
    <w:rsid w:val="007300ED"/>
    <w:rsid w:val="0073023D"/>
    <w:rsid w:val="0074083E"/>
    <w:rsid w:val="00741EA9"/>
    <w:rsid w:val="00746CB6"/>
    <w:rsid w:val="007500E2"/>
    <w:rsid w:val="00751D9D"/>
    <w:rsid w:val="0075296C"/>
    <w:rsid w:val="00753E9A"/>
    <w:rsid w:val="0075481B"/>
    <w:rsid w:val="007606C3"/>
    <w:rsid w:val="00760E4F"/>
    <w:rsid w:val="0076388A"/>
    <w:rsid w:val="00765840"/>
    <w:rsid w:val="00767D60"/>
    <w:rsid w:val="0077385D"/>
    <w:rsid w:val="007757AE"/>
    <w:rsid w:val="00776237"/>
    <w:rsid w:val="00782A2F"/>
    <w:rsid w:val="00783263"/>
    <w:rsid w:val="00785066"/>
    <w:rsid w:val="00785BE6"/>
    <w:rsid w:val="00792765"/>
    <w:rsid w:val="007C0509"/>
    <w:rsid w:val="007C0ABF"/>
    <w:rsid w:val="007C6C6A"/>
    <w:rsid w:val="007C7412"/>
    <w:rsid w:val="007D1773"/>
    <w:rsid w:val="007D2FD3"/>
    <w:rsid w:val="007D6D50"/>
    <w:rsid w:val="007E0C87"/>
    <w:rsid w:val="007E11F6"/>
    <w:rsid w:val="007E2292"/>
    <w:rsid w:val="007E5CFD"/>
    <w:rsid w:val="007E7B56"/>
    <w:rsid w:val="007F4114"/>
    <w:rsid w:val="0080544A"/>
    <w:rsid w:val="008101E6"/>
    <w:rsid w:val="00814E7F"/>
    <w:rsid w:val="00816CE1"/>
    <w:rsid w:val="00830501"/>
    <w:rsid w:val="008336AC"/>
    <w:rsid w:val="00842AB9"/>
    <w:rsid w:val="00842F21"/>
    <w:rsid w:val="0084CFFA"/>
    <w:rsid w:val="00853E93"/>
    <w:rsid w:val="00854917"/>
    <w:rsid w:val="00860910"/>
    <w:rsid w:val="00861AFC"/>
    <w:rsid w:val="00862BD5"/>
    <w:rsid w:val="008637C3"/>
    <w:rsid w:val="008641A2"/>
    <w:rsid w:val="008668D9"/>
    <w:rsid w:val="00880FAD"/>
    <w:rsid w:val="008A6CDA"/>
    <w:rsid w:val="008B1634"/>
    <w:rsid w:val="008B6EA9"/>
    <w:rsid w:val="008C5231"/>
    <w:rsid w:val="008D50CA"/>
    <w:rsid w:val="008E185B"/>
    <w:rsid w:val="008E4089"/>
    <w:rsid w:val="008E5ABC"/>
    <w:rsid w:val="008F10CC"/>
    <w:rsid w:val="008F2CA1"/>
    <w:rsid w:val="008F33C2"/>
    <w:rsid w:val="008F4813"/>
    <w:rsid w:val="008F70FB"/>
    <w:rsid w:val="009102B1"/>
    <w:rsid w:val="00915FF0"/>
    <w:rsid w:val="009235D6"/>
    <w:rsid w:val="00927F53"/>
    <w:rsid w:val="00937979"/>
    <w:rsid w:val="00940315"/>
    <w:rsid w:val="00940A25"/>
    <w:rsid w:val="009427D5"/>
    <w:rsid w:val="00944AFB"/>
    <w:rsid w:val="009453C1"/>
    <w:rsid w:val="00947A23"/>
    <w:rsid w:val="00952033"/>
    <w:rsid w:val="009630AC"/>
    <w:rsid w:val="00964CF8"/>
    <w:rsid w:val="00966162"/>
    <w:rsid w:val="009667A3"/>
    <w:rsid w:val="009735F2"/>
    <w:rsid w:val="00974F42"/>
    <w:rsid w:val="00976B07"/>
    <w:rsid w:val="00981A13"/>
    <w:rsid w:val="00993F40"/>
    <w:rsid w:val="009A3F66"/>
    <w:rsid w:val="009A5B63"/>
    <w:rsid w:val="009A7FA0"/>
    <w:rsid w:val="009B2235"/>
    <w:rsid w:val="009B7BD4"/>
    <w:rsid w:val="009C1FD7"/>
    <w:rsid w:val="009D6581"/>
    <w:rsid w:val="009F59DE"/>
    <w:rsid w:val="00A07F21"/>
    <w:rsid w:val="00A10ADE"/>
    <w:rsid w:val="00A13E6C"/>
    <w:rsid w:val="00A179A0"/>
    <w:rsid w:val="00A216FD"/>
    <w:rsid w:val="00A4048E"/>
    <w:rsid w:val="00A42F9C"/>
    <w:rsid w:val="00A43E60"/>
    <w:rsid w:val="00A459DC"/>
    <w:rsid w:val="00A517AD"/>
    <w:rsid w:val="00A537B3"/>
    <w:rsid w:val="00A6210B"/>
    <w:rsid w:val="00A64525"/>
    <w:rsid w:val="00A66515"/>
    <w:rsid w:val="00A804DD"/>
    <w:rsid w:val="00A92B7F"/>
    <w:rsid w:val="00A95CA7"/>
    <w:rsid w:val="00AA1CFE"/>
    <w:rsid w:val="00AA4CF8"/>
    <w:rsid w:val="00AC2B6C"/>
    <w:rsid w:val="00AC522B"/>
    <w:rsid w:val="00AC6832"/>
    <w:rsid w:val="00AE09C2"/>
    <w:rsid w:val="00AE150E"/>
    <w:rsid w:val="00AE4043"/>
    <w:rsid w:val="00AF7059"/>
    <w:rsid w:val="00AF78B9"/>
    <w:rsid w:val="00AF79AB"/>
    <w:rsid w:val="00B0194C"/>
    <w:rsid w:val="00B04498"/>
    <w:rsid w:val="00B10E0E"/>
    <w:rsid w:val="00B21183"/>
    <w:rsid w:val="00B2306C"/>
    <w:rsid w:val="00B30AD9"/>
    <w:rsid w:val="00B400BD"/>
    <w:rsid w:val="00B44D3C"/>
    <w:rsid w:val="00B46B38"/>
    <w:rsid w:val="00B46EB9"/>
    <w:rsid w:val="00B5159A"/>
    <w:rsid w:val="00B62C35"/>
    <w:rsid w:val="00B6394F"/>
    <w:rsid w:val="00B75DF6"/>
    <w:rsid w:val="00B811B9"/>
    <w:rsid w:val="00B91F23"/>
    <w:rsid w:val="00B94BC1"/>
    <w:rsid w:val="00BA767B"/>
    <w:rsid w:val="00BC182E"/>
    <w:rsid w:val="00BC68C9"/>
    <w:rsid w:val="00BD59E4"/>
    <w:rsid w:val="00BD79C0"/>
    <w:rsid w:val="00BE0CB7"/>
    <w:rsid w:val="00BF63E2"/>
    <w:rsid w:val="00C15C9E"/>
    <w:rsid w:val="00C20143"/>
    <w:rsid w:val="00C23E19"/>
    <w:rsid w:val="00C2647A"/>
    <w:rsid w:val="00C2650C"/>
    <w:rsid w:val="00C324AA"/>
    <w:rsid w:val="00C33681"/>
    <w:rsid w:val="00C348C3"/>
    <w:rsid w:val="00C356A8"/>
    <w:rsid w:val="00C36D12"/>
    <w:rsid w:val="00C61B49"/>
    <w:rsid w:val="00C6721B"/>
    <w:rsid w:val="00C71F64"/>
    <w:rsid w:val="00C72A58"/>
    <w:rsid w:val="00C775F4"/>
    <w:rsid w:val="00C83FA3"/>
    <w:rsid w:val="00C91308"/>
    <w:rsid w:val="00C936EC"/>
    <w:rsid w:val="00C94259"/>
    <w:rsid w:val="00C9520A"/>
    <w:rsid w:val="00CA18AC"/>
    <w:rsid w:val="00CA498F"/>
    <w:rsid w:val="00CB3240"/>
    <w:rsid w:val="00CB6D65"/>
    <w:rsid w:val="00CD0B81"/>
    <w:rsid w:val="00CE319B"/>
    <w:rsid w:val="00CF674D"/>
    <w:rsid w:val="00D02DF7"/>
    <w:rsid w:val="00D06E54"/>
    <w:rsid w:val="00D1450C"/>
    <w:rsid w:val="00D328A5"/>
    <w:rsid w:val="00D338B8"/>
    <w:rsid w:val="00D40B8B"/>
    <w:rsid w:val="00D416B4"/>
    <w:rsid w:val="00D44AE6"/>
    <w:rsid w:val="00D46E66"/>
    <w:rsid w:val="00D52E06"/>
    <w:rsid w:val="00D6160B"/>
    <w:rsid w:val="00D64EAF"/>
    <w:rsid w:val="00D653DD"/>
    <w:rsid w:val="00D66893"/>
    <w:rsid w:val="00D70389"/>
    <w:rsid w:val="00D747EE"/>
    <w:rsid w:val="00D87C57"/>
    <w:rsid w:val="00D87D2E"/>
    <w:rsid w:val="00DC23FA"/>
    <w:rsid w:val="00DC3B3E"/>
    <w:rsid w:val="00DC3E7C"/>
    <w:rsid w:val="00DD780E"/>
    <w:rsid w:val="00DE5131"/>
    <w:rsid w:val="00DF09BB"/>
    <w:rsid w:val="00DF2EE5"/>
    <w:rsid w:val="00DF5270"/>
    <w:rsid w:val="00DF5378"/>
    <w:rsid w:val="00E10D27"/>
    <w:rsid w:val="00E13D13"/>
    <w:rsid w:val="00E16FEC"/>
    <w:rsid w:val="00E2157E"/>
    <w:rsid w:val="00E27959"/>
    <w:rsid w:val="00E34291"/>
    <w:rsid w:val="00E34E0D"/>
    <w:rsid w:val="00E37AFA"/>
    <w:rsid w:val="00E471C1"/>
    <w:rsid w:val="00E528EC"/>
    <w:rsid w:val="00E566D6"/>
    <w:rsid w:val="00E6050E"/>
    <w:rsid w:val="00E60656"/>
    <w:rsid w:val="00E6595C"/>
    <w:rsid w:val="00E71E27"/>
    <w:rsid w:val="00E737AC"/>
    <w:rsid w:val="00E74D7C"/>
    <w:rsid w:val="00E75D49"/>
    <w:rsid w:val="00E778B5"/>
    <w:rsid w:val="00E97359"/>
    <w:rsid w:val="00EA7003"/>
    <w:rsid w:val="00EB031E"/>
    <w:rsid w:val="00EB75FD"/>
    <w:rsid w:val="00EE3934"/>
    <w:rsid w:val="00EE67B9"/>
    <w:rsid w:val="00EF38BC"/>
    <w:rsid w:val="00F04B5C"/>
    <w:rsid w:val="00F05097"/>
    <w:rsid w:val="00F06A77"/>
    <w:rsid w:val="00F12DCE"/>
    <w:rsid w:val="00F25812"/>
    <w:rsid w:val="00F25EDB"/>
    <w:rsid w:val="00F26A1E"/>
    <w:rsid w:val="00F316AA"/>
    <w:rsid w:val="00F36092"/>
    <w:rsid w:val="00F41715"/>
    <w:rsid w:val="00F445B6"/>
    <w:rsid w:val="00F503E5"/>
    <w:rsid w:val="00F52EED"/>
    <w:rsid w:val="00F55077"/>
    <w:rsid w:val="00F55335"/>
    <w:rsid w:val="00F55374"/>
    <w:rsid w:val="00F81AB7"/>
    <w:rsid w:val="00F868CD"/>
    <w:rsid w:val="00F90168"/>
    <w:rsid w:val="00FA0716"/>
    <w:rsid w:val="00FA4E82"/>
    <w:rsid w:val="00FB7BF9"/>
    <w:rsid w:val="00FC0B43"/>
    <w:rsid w:val="00FC22C4"/>
    <w:rsid w:val="00FE54ED"/>
    <w:rsid w:val="00FE557B"/>
    <w:rsid w:val="00FE6E85"/>
    <w:rsid w:val="14DC341F"/>
    <w:rsid w:val="1AE85EF5"/>
    <w:rsid w:val="269613E2"/>
    <w:rsid w:val="2CEC2EF7"/>
    <w:rsid w:val="2DFF8A29"/>
    <w:rsid w:val="3449C7E2"/>
    <w:rsid w:val="4066598D"/>
    <w:rsid w:val="4E7D965B"/>
    <w:rsid w:val="56F1E5F9"/>
    <w:rsid w:val="5DA8196C"/>
    <w:rsid w:val="5FE57BAC"/>
    <w:rsid w:val="6B87A512"/>
    <w:rsid w:val="6CE8B1AA"/>
    <w:rsid w:val="6D7F38CD"/>
    <w:rsid w:val="6E51E5DD"/>
    <w:rsid w:val="6F1B092E"/>
    <w:rsid w:val="753D0939"/>
    <w:rsid w:val="7C349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29B2C"/>
  <w15:chartTrackingRefBased/>
  <w15:docId w15:val="{E5BBC208-1D0C-4D46-BAD5-6E645643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ACA"/>
    <w:rPr>
      <w:sz w:val="24"/>
      <w:szCs w:val="24"/>
    </w:rPr>
  </w:style>
  <w:style w:type="paragraph" w:styleId="Heading1">
    <w:name w:val="heading 1"/>
    <w:basedOn w:val="Normal"/>
    <w:next w:val="Normal"/>
    <w:qFormat/>
    <w:rsid w:val="00BD59E4"/>
    <w:pPr>
      <w:keepNext/>
      <w:tabs>
        <w:tab w:val="center" w:pos="4513"/>
      </w:tabs>
      <w:suppressAutoHyphens/>
      <w:jc w:val="center"/>
      <w:outlineLvl w:val="0"/>
    </w:pPr>
    <w:rPr>
      <w:rFonts w:ascii="Helvetica" w:hAnsi="Helvetica"/>
      <w:b/>
      <w:spacing w:val="-2"/>
      <w:sz w:val="22"/>
      <w:szCs w:val="20"/>
    </w:rPr>
  </w:style>
  <w:style w:type="paragraph" w:styleId="Heading2">
    <w:name w:val="heading 2"/>
    <w:basedOn w:val="Normal"/>
    <w:next w:val="Normal"/>
    <w:qFormat/>
    <w:rsid w:val="00C94259"/>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C94259"/>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207FA5"/>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207FA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D59E4"/>
    <w:pPr>
      <w:tabs>
        <w:tab w:val="left" w:pos="-720"/>
      </w:tabs>
      <w:suppressAutoHyphens/>
    </w:pPr>
    <w:rPr>
      <w:rFonts w:ascii="Arial" w:hAnsi="Arial"/>
      <w:b/>
      <w:spacing w:val="-2"/>
      <w:sz w:val="20"/>
      <w:szCs w:val="20"/>
    </w:rPr>
  </w:style>
  <w:style w:type="paragraph" w:styleId="Header">
    <w:name w:val="header"/>
    <w:basedOn w:val="Normal"/>
    <w:link w:val="HeaderChar"/>
    <w:uiPriority w:val="99"/>
    <w:rsid w:val="00BD59E4"/>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customStyle="1" w:styleId="HeaderChar">
    <w:name w:val="Header Char"/>
    <w:link w:val="Header"/>
    <w:uiPriority w:val="99"/>
    <w:locked/>
    <w:rsid w:val="00BD59E4"/>
    <w:rPr>
      <w:rFonts w:ascii="Arial" w:hAnsi="Arial"/>
      <w:sz w:val="24"/>
      <w:lang w:val="en-GB" w:eastAsia="en-US" w:bidi="ar-SA"/>
    </w:rPr>
  </w:style>
  <w:style w:type="paragraph" w:styleId="BodyTextIndent">
    <w:name w:val="Body Text Indent"/>
    <w:basedOn w:val="Normal"/>
    <w:rsid w:val="00BD59E4"/>
    <w:pPr>
      <w:spacing w:after="120"/>
      <w:ind w:left="283"/>
    </w:pPr>
  </w:style>
  <w:style w:type="paragraph" w:styleId="BodyText">
    <w:name w:val="Body Text"/>
    <w:basedOn w:val="Normal"/>
    <w:rsid w:val="00BD59E4"/>
    <w:pPr>
      <w:spacing w:after="120"/>
    </w:pPr>
  </w:style>
  <w:style w:type="paragraph" w:styleId="BodyText3">
    <w:name w:val="Body Text 3"/>
    <w:basedOn w:val="Normal"/>
    <w:rsid w:val="00C94259"/>
    <w:pPr>
      <w:spacing w:after="120"/>
    </w:pPr>
    <w:rPr>
      <w:sz w:val="16"/>
      <w:szCs w:val="16"/>
    </w:rPr>
  </w:style>
  <w:style w:type="table" w:styleId="TableGrid">
    <w:name w:val="Table Grid"/>
    <w:basedOn w:val="TableNormal"/>
    <w:rsid w:val="00145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61C2F"/>
    <w:pPr>
      <w:tabs>
        <w:tab w:val="center" w:pos="4513"/>
        <w:tab w:val="right" w:pos="9026"/>
      </w:tabs>
    </w:pPr>
    <w:rPr>
      <w:lang w:val="x-none" w:eastAsia="x-none"/>
    </w:rPr>
  </w:style>
  <w:style w:type="character" w:customStyle="1" w:styleId="FooterChar">
    <w:name w:val="Footer Char"/>
    <w:link w:val="Footer"/>
    <w:uiPriority w:val="99"/>
    <w:rsid w:val="00661C2F"/>
    <w:rPr>
      <w:sz w:val="24"/>
      <w:szCs w:val="24"/>
    </w:rPr>
  </w:style>
  <w:style w:type="paragraph" w:styleId="BalloonText">
    <w:name w:val="Balloon Text"/>
    <w:basedOn w:val="Normal"/>
    <w:link w:val="BalloonTextChar"/>
    <w:rsid w:val="007E11F6"/>
    <w:rPr>
      <w:rFonts w:ascii="Tahoma" w:hAnsi="Tahoma"/>
      <w:sz w:val="16"/>
      <w:szCs w:val="16"/>
      <w:lang w:val="x-none" w:eastAsia="x-none"/>
    </w:rPr>
  </w:style>
  <w:style w:type="character" w:customStyle="1" w:styleId="BalloonTextChar">
    <w:name w:val="Balloon Text Char"/>
    <w:link w:val="BalloonText"/>
    <w:rsid w:val="007E11F6"/>
    <w:rPr>
      <w:rFonts w:ascii="Tahoma" w:hAnsi="Tahoma" w:cs="Tahoma"/>
      <w:sz w:val="16"/>
      <w:szCs w:val="16"/>
    </w:rPr>
  </w:style>
  <w:style w:type="paragraph" w:customStyle="1" w:styleId="Default">
    <w:name w:val="Default"/>
    <w:rsid w:val="00EE3934"/>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207FA5"/>
    <w:pPr>
      <w:spacing w:before="100" w:beforeAutospacing="1" w:after="100" w:afterAutospacing="1"/>
    </w:pPr>
  </w:style>
  <w:style w:type="character" w:customStyle="1" w:styleId="Heading5Char">
    <w:name w:val="Heading 5 Char"/>
    <w:link w:val="Heading5"/>
    <w:semiHidden/>
    <w:rsid w:val="00207FA5"/>
    <w:rPr>
      <w:rFonts w:ascii="Calibri" w:eastAsia="Times New Roman" w:hAnsi="Calibri" w:cs="Times New Roman"/>
      <w:b/>
      <w:bCs/>
      <w:i/>
      <w:iCs/>
      <w:sz w:val="26"/>
      <w:szCs w:val="26"/>
    </w:rPr>
  </w:style>
  <w:style w:type="character" w:customStyle="1" w:styleId="Heading6Char">
    <w:name w:val="Heading 6 Char"/>
    <w:link w:val="Heading6"/>
    <w:semiHidden/>
    <w:rsid w:val="00207FA5"/>
    <w:rPr>
      <w:rFonts w:ascii="Calibri" w:eastAsia="Times New Roman" w:hAnsi="Calibri"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12990">
      <w:bodyDiv w:val="1"/>
      <w:marLeft w:val="0"/>
      <w:marRight w:val="0"/>
      <w:marTop w:val="0"/>
      <w:marBottom w:val="0"/>
      <w:divBdr>
        <w:top w:val="none" w:sz="0" w:space="0" w:color="auto"/>
        <w:left w:val="none" w:sz="0" w:space="0" w:color="auto"/>
        <w:bottom w:val="none" w:sz="0" w:space="0" w:color="auto"/>
        <w:right w:val="none" w:sz="0" w:space="0" w:color="auto"/>
      </w:divBdr>
    </w:div>
    <w:div w:id="1243181058">
      <w:bodyDiv w:val="1"/>
      <w:marLeft w:val="0"/>
      <w:marRight w:val="0"/>
      <w:marTop w:val="0"/>
      <w:marBottom w:val="0"/>
      <w:divBdr>
        <w:top w:val="none" w:sz="0" w:space="0" w:color="auto"/>
        <w:left w:val="none" w:sz="0" w:space="0" w:color="auto"/>
        <w:bottom w:val="none" w:sz="0" w:space="0" w:color="auto"/>
        <w:right w:val="none" w:sz="0" w:space="0" w:color="auto"/>
      </w:divBdr>
    </w:div>
    <w:div w:id="198858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12FCB171FD7447BE12102C7CB1396C" ma:contentTypeVersion="12" ma:contentTypeDescription="Create a new document." ma:contentTypeScope="" ma:versionID="7b117b5076f49058479d59cd2cc4294b">
  <xsd:schema xmlns:xsd="http://www.w3.org/2001/XMLSchema" xmlns:xs="http://www.w3.org/2001/XMLSchema" xmlns:p="http://schemas.microsoft.com/office/2006/metadata/properties" xmlns:ns2="a6ae2f78-f16f-4bc9-801e-4a7bbc97c885" xmlns:ns3="d71bf0d0-b545-4b8c-b2e2-4f7f3220326b" targetNamespace="http://schemas.microsoft.com/office/2006/metadata/properties" ma:root="true" ma:fieldsID="2a6f1a0d4c318176eeba32b3ecbd8116" ns2:_="" ns3:_="">
    <xsd:import namespace="a6ae2f78-f16f-4bc9-801e-4a7bbc97c885"/>
    <xsd:import namespace="d71bf0d0-b545-4b8c-b2e2-4f7f322032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e2f78-f16f-4bc9-801e-4a7bbc97c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1bf0d0-b545-4b8c-b2e2-4f7f3220326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F44C2B-7442-488A-A8A1-FD1AFA6D2A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92159A-67EA-4442-A322-57FF42420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ae2f78-f16f-4bc9-801e-4a7bbc97c885"/>
    <ds:schemaRef ds:uri="d71bf0d0-b545-4b8c-b2e2-4f7f32203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61462F-207F-4B69-A6E1-9FC5D44CC6A4}">
  <ds:schemaRefs>
    <ds:schemaRef ds:uri="http://schemas.microsoft.com/office/2006/metadata/longProperties"/>
  </ds:schemaRefs>
</ds:datastoreItem>
</file>

<file path=customXml/itemProps4.xml><?xml version="1.0" encoding="utf-8"?>
<ds:datastoreItem xmlns:ds="http://schemas.openxmlformats.org/officeDocument/2006/customXml" ds:itemID="{953AF571-D6F4-4EAD-A80B-6B37F5F6F9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1143</Words>
  <Characters>6518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Job Description</vt:lpstr>
    </vt:vector>
  </TitlesOfParts>
  <Company>Cambridgeshire County Council</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Sarah Haig</dc:creator>
  <cp:keywords>JDQ, Job description questionnaire,</cp:keywords>
  <cp:lastModifiedBy>Chris Finch</cp:lastModifiedBy>
  <cp:revision>5</cp:revision>
  <cp:lastPrinted>2014-11-24T09:56:00Z</cp:lastPrinted>
  <dcterms:created xsi:type="dcterms:W3CDTF">2023-05-02T10:27:00Z</dcterms:created>
  <dcterms:modified xsi:type="dcterms:W3CDTF">2023-05-02T13:07:00Z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Cambridgeshire County Council</vt:lpwstr>
  </property>
  <property fmtid="{D5CDD505-2E9C-101B-9397-08002B2CF9AE}" pid="3" name="FOI Rights">
    <vt:lpwstr>Undecided</vt:lpwstr>
  </property>
  <property fmtid="{D5CDD505-2E9C-101B-9397-08002B2CF9AE}" pid="4" name="Document type0">
    <vt:lpwstr>;#Forms and templates;#5;#;#;#;#;#</vt:lpwstr>
  </property>
  <property fmtid="{D5CDD505-2E9C-101B-9397-08002B2CF9AE}" pid="5" name="EIR Rights">
    <vt:lpwstr>Undecided</vt:lpwstr>
  </property>
  <property fmtid="{D5CDD505-2E9C-101B-9397-08002B2CF9AE}" pid="6" name="Disposal Date">
    <vt:lpwstr>2015-11-06T00:00:00Z</vt:lpwstr>
  </property>
  <property fmtid="{D5CDD505-2E9C-101B-9397-08002B2CF9AE}" pid="7" name="Summary">
    <vt:lpwstr>This is the job description questionnaire that is used for all job evaluation.  </vt:lpwstr>
  </property>
  <property fmtid="{D5CDD505-2E9C-101B-9397-08002B2CF9AE}" pid="8" name="ContentType">
    <vt:lpwstr>Basic metadata</vt:lpwstr>
  </property>
  <property fmtid="{D5CDD505-2E9C-101B-9397-08002B2CF9AE}" pid="9" name="Subject Category1">
    <vt:lpwstr>;#HR;#144;#;#;#;#;#</vt:lpwstr>
  </property>
  <property fmtid="{D5CDD505-2E9C-101B-9397-08002B2CF9AE}" pid="10" name="Subject Category">
    <vt:lpwstr/>
  </property>
  <property fmtid="{D5CDD505-2E9C-101B-9397-08002B2CF9AE}" pid="11" name="EmailTo">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EmailCc">
    <vt:lpwstr/>
  </property>
  <property fmtid="{D5CDD505-2E9C-101B-9397-08002B2CF9AE}" pid="16" name="ContentTypeId">
    <vt:lpwstr>0x010100FC12FCB171FD7447BE12102C7CB1396C</vt:lpwstr>
  </property>
  <property fmtid="{D5CDD505-2E9C-101B-9397-08002B2CF9AE}" pid="17" name="Project Manager">
    <vt:lpwstr>Sonia Salas</vt:lpwstr>
  </property>
  <property fmtid="{D5CDD505-2E9C-101B-9397-08002B2CF9AE}" pid="18" name="Customer">
    <vt:lpwstr>CCC</vt:lpwstr>
  </property>
  <property fmtid="{D5CDD505-2E9C-101B-9397-08002B2CF9AE}" pid="19" name="Project Name">
    <vt:lpwstr>MBHOS</vt:lpwstr>
  </property>
  <property fmtid="{D5CDD505-2E9C-101B-9397-08002B2CF9AE}" pid="20" name="Sub Library">
    <vt:lpwstr>MBHOS Policy Changes</vt:lpwstr>
  </property>
  <property fmtid="{D5CDD505-2E9C-101B-9397-08002B2CF9AE}" pid="21" name="Active">
    <vt:lpwstr>Yes</vt:lpwstr>
  </property>
</Properties>
</file>