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1F4B" w14:textId="6D923C1B" w:rsidR="0099352A" w:rsidRPr="008363B5" w:rsidRDefault="00A52FAA" w:rsidP="4FCCA645">
      <w:pPr>
        <w:pStyle w:val="Heading1"/>
      </w:pPr>
      <w:r w:rsidRPr="008363B5">
        <w:t>Approved Mental Health Professional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7078"/>
      </w:tblGrid>
      <w:tr w:rsidR="00FF7BC5" w:rsidRPr="00E8799A" w14:paraId="34D73525" w14:textId="77777777" w:rsidTr="00466FC8">
        <w:trPr>
          <w:trHeight w:val="284"/>
        </w:trPr>
        <w:tc>
          <w:tcPr>
            <w:tcW w:w="2560" w:type="dxa"/>
          </w:tcPr>
          <w:p w14:paraId="5D8E2CCD" w14:textId="77777777" w:rsidR="00FF7BC5" w:rsidRPr="00E8799A" w:rsidRDefault="00FF7BC5" w:rsidP="00A74398">
            <w:pPr>
              <w:rPr>
                <w:rFonts w:cs="Arial"/>
                <w:b/>
                <w:bCs/>
              </w:rPr>
            </w:pPr>
            <w:r w:rsidRPr="00E8799A">
              <w:rPr>
                <w:rFonts w:cs="Arial"/>
                <w:b/>
                <w:bCs/>
              </w:rPr>
              <w:t>Salary:</w:t>
            </w:r>
          </w:p>
        </w:tc>
        <w:tc>
          <w:tcPr>
            <w:tcW w:w="7078" w:type="dxa"/>
          </w:tcPr>
          <w:p w14:paraId="3259A9E3" w14:textId="59C93F5A" w:rsidR="00FF7BC5" w:rsidRPr="00E8799A" w:rsidRDefault="00466FC8" w:rsidP="00A74398">
            <w:pPr>
              <w:rPr>
                <w:rFonts w:cs="Arial"/>
              </w:rPr>
            </w:pPr>
            <w:r>
              <w:rPr>
                <w:rFonts w:cs="Arial"/>
              </w:rPr>
              <w:t>£</w:t>
            </w:r>
            <w:r w:rsidR="008363B5">
              <w:rPr>
                <w:rFonts w:cs="Arial"/>
              </w:rPr>
              <w:t>48,226 - £</w:t>
            </w:r>
            <w:r w:rsidR="002D417B">
              <w:rPr>
                <w:rFonts w:cs="Arial"/>
              </w:rPr>
              <w:t>51,356</w:t>
            </w:r>
          </w:p>
        </w:tc>
      </w:tr>
      <w:tr w:rsidR="00FF7BC5" w:rsidRPr="00E8799A" w14:paraId="3CE945CD" w14:textId="77777777" w:rsidTr="00466FC8">
        <w:trPr>
          <w:trHeight w:val="284"/>
        </w:trPr>
        <w:tc>
          <w:tcPr>
            <w:tcW w:w="2560" w:type="dxa"/>
          </w:tcPr>
          <w:p w14:paraId="3F1E9173" w14:textId="7009A3E1" w:rsidR="00FF7BC5" w:rsidRPr="00E8799A" w:rsidRDefault="00325FF0" w:rsidP="00A74398">
            <w:pPr>
              <w:rPr>
                <w:rFonts w:cs="Arial"/>
                <w:b/>
                <w:bCs/>
              </w:rPr>
            </w:pPr>
            <w:r>
              <w:rPr>
                <w:rFonts w:cs="Arial"/>
                <w:b/>
                <w:bCs/>
              </w:rPr>
              <w:t>Pay Band</w:t>
            </w:r>
            <w:r w:rsidR="00FF7BC5" w:rsidRPr="00E8799A">
              <w:rPr>
                <w:rFonts w:cs="Arial"/>
                <w:b/>
                <w:bCs/>
              </w:rPr>
              <w:t>:</w:t>
            </w:r>
          </w:p>
        </w:tc>
        <w:tc>
          <w:tcPr>
            <w:tcW w:w="7078" w:type="dxa"/>
          </w:tcPr>
          <w:p w14:paraId="12BECDC9" w14:textId="2BDE0151" w:rsidR="00FF7BC5" w:rsidRPr="00E8799A" w:rsidRDefault="000A7A3F" w:rsidP="00A74398">
            <w:pPr>
              <w:rPr>
                <w:rFonts w:cs="Arial"/>
              </w:rPr>
            </w:pPr>
            <w:r>
              <w:rPr>
                <w:rFonts w:cs="Arial"/>
              </w:rPr>
              <w:t>NNCBAND08</w:t>
            </w:r>
          </w:p>
        </w:tc>
      </w:tr>
      <w:tr w:rsidR="00FF7BC5" w:rsidRPr="00E8799A" w14:paraId="7CBC1DAB" w14:textId="77777777" w:rsidTr="00466FC8">
        <w:trPr>
          <w:trHeight w:val="284"/>
        </w:trPr>
        <w:tc>
          <w:tcPr>
            <w:tcW w:w="2560" w:type="dxa"/>
          </w:tcPr>
          <w:p w14:paraId="5C27A2A3" w14:textId="4D295CFE" w:rsidR="00FF7BC5" w:rsidRPr="00E8799A" w:rsidRDefault="00FF7BC5" w:rsidP="00A74398">
            <w:pPr>
              <w:rPr>
                <w:rFonts w:cs="Arial"/>
                <w:b/>
                <w:bCs/>
              </w:rPr>
            </w:pPr>
            <w:r w:rsidRPr="00E8799A">
              <w:rPr>
                <w:rFonts w:cs="Arial"/>
                <w:b/>
                <w:bCs/>
              </w:rPr>
              <w:t xml:space="preserve">Working </w:t>
            </w:r>
            <w:r w:rsidR="00325FF0">
              <w:rPr>
                <w:rFonts w:cs="Arial"/>
                <w:b/>
                <w:bCs/>
              </w:rPr>
              <w:t>H</w:t>
            </w:r>
            <w:r w:rsidRPr="00E8799A">
              <w:rPr>
                <w:rFonts w:cs="Arial"/>
                <w:b/>
                <w:bCs/>
              </w:rPr>
              <w:t>ours:</w:t>
            </w:r>
          </w:p>
        </w:tc>
        <w:tc>
          <w:tcPr>
            <w:tcW w:w="7078" w:type="dxa"/>
          </w:tcPr>
          <w:p w14:paraId="779726E5" w14:textId="7544C6BF" w:rsidR="00FF7BC5" w:rsidRPr="00E8799A" w:rsidRDefault="00466FC8" w:rsidP="00A74398">
            <w:pPr>
              <w:rPr>
                <w:rFonts w:cs="Arial"/>
              </w:rPr>
            </w:pPr>
            <w:r>
              <w:rPr>
                <w:rFonts w:cs="Arial"/>
              </w:rPr>
              <w:t>37 hours a week</w:t>
            </w:r>
          </w:p>
        </w:tc>
      </w:tr>
      <w:tr w:rsidR="008211AE" w:rsidRPr="00E8799A" w14:paraId="574C0966" w14:textId="77777777" w:rsidTr="00466FC8">
        <w:trPr>
          <w:trHeight w:val="284"/>
        </w:trPr>
        <w:tc>
          <w:tcPr>
            <w:tcW w:w="2560" w:type="dxa"/>
          </w:tcPr>
          <w:p w14:paraId="40EF5B98" w14:textId="3D35B9D7" w:rsidR="008211AE" w:rsidRPr="00E8799A" w:rsidRDefault="008211AE" w:rsidP="00A74398">
            <w:pPr>
              <w:rPr>
                <w:rFonts w:cs="Arial"/>
                <w:b/>
                <w:bCs/>
              </w:rPr>
            </w:pPr>
            <w:r>
              <w:rPr>
                <w:rFonts w:cs="Arial"/>
                <w:b/>
                <w:bCs/>
              </w:rPr>
              <w:t>Service Area:</w:t>
            </w:r>
          </w:p>
        </w:tc>
        <w:tc>
          <w:tcPr>
            <w:tcW w:w="7078" w:type="dxa"/>
          </w:tcPr>
          <w:p w14:paraId="3999AB43" w14:textId="43739BDA" w:rsidR="008211AE" w:rsidRDefault="008211AE" w:rsidP="00A74398">
            <w:pPr>
              <w:rPr>
                <w:rFonts w:cs="Arial"/>
              </w:rPr>
            </w:pPr>
            <w:r>
              <w:rPr>
                <w:rFonts w:cs="Arial"/>
              </w:rPr>
              <w:t>Adult Social Care</w:t>
            </w:r>
          </w:p>
        </w:tc>
      </w:tr>
      <w:tr w:rsidR="00FF7BC5" w:rsidRPr="00E8799A" w14:paraId="76F0BCEC" w14:textId="77777777" w:rsidTr="00466FC8">
        <w:trPr>
          <w:trHeight w:val="284"/>
        </w:trPr>
        <w:tc>
          <w:tcPr>
            <w:tcW w:w="2560" w:type="dxa"/>
          </w:tcPr>
          <w:p w14:paraId="137EA390" w14:textId="77777777" w:rsidR="00FF7BC5" w:rsidRPr="00E8799A" w:rsidRDefault="00FF7BC5" w:rsidP="00A74398">
            <w:pPr>
              <w:rPr>
                <w:rFonts w:cs="Arial"/>
                <w:b/>
                <w:bCs/>
              </w:rPr>
            </w:pPr>
            <w:r w:rsidRPr="00E8799A">
              <w:rPr>
                <w:rFonts w:cs="Arial"/>
                <w:b/>
                <w:bCs/>
              </w:rPr>
              <w:t>Responsible to:</w:t>
            </w:r>
          </w:p>
        </w:tc>
        <w:tc>
          <w:tcPr>
            <w:tcW w:w="7078" w:type="dxa"/>
          </w:tcPr>
          <w:p w14:paraId="7C557EDC" w14:textId="5A487455" w:rsidR="00FF7BC5" w:rsidRPr="00E8799A" w:rsidRDefault="00466FC8" w:rsidP="00A74398">
            <w:pPr>
              <w:rPr>
                <w:rFonts w:cs="Arial"/>
              </w:rPr>
            </w:pPr>
            <w:r>
              <w:rPr>
                <w:rFonts w:cs="Arial"/>
              </w:rPr>
              <w:t>Team Manager</w:t>
            </w:r>
          </w:p>
        </w:tc>
      </w:tr>
    </w:tbl>
    <w:p w14:paraId="57C94F42" w14:textId="7CEA9541" w:rsidR="0099352A" w:rsidRDefault="0099352A"/>
    <w:p w14:paraId="6C942AC2" w14:textId="4172A945" w:rsidR="1846C372" w:rsidRDefault="00FE3F27" w:rsidP="4FCCA645">
      <w:pPr>
        <w:pStyle w:val="Heading2"/>
      </w:pPr>
      <w:r>
        <w:t>Main Purpose</w:t>
      </w:r>
    </w:p>
    <w:p w14:paraId="392008AD" w14:textId="77777777" w:rsidR="00A52FAA" w:rsidRPr="00B51152" w:rsidRDefault="00A52FAA" w:rsidP="00A52FAA">
      <w:r w:rsidRPr="00B51152">
        <w:t xml:space="preserve">To undertake the role and function of an Approved Mental Health Professional  </w:t>
      </w:r>
    </w:p>
    <w:p w14:paraId="1CF9943D" w14:textId="77777777" w:rsidR="00A52FAA" w:rsidRPr="00B51152" w:rsidRDefault="00A52FAA" w:rsidP="00A52FAA"/>
    <w:p w14:paraId="2DB8B543" w14:textId="77777777" w:rsidR="00A52FAA" w:rsidRPr="00B51152" w:rsidRDefault="00A52FAA" w:rsidP="00A52FAA">
      <w:r w:rsidRPr="00B51152">
        <w:t xml:space="preserve">To carry out assessments, including risk assessments of individuals experiencing acute mental health distress under the principles and authority of the Mental Capacity Act 2005 and the Mental Health Act 1983 as amended. </w:t>
      </w:r>
    </w:p>
    <w:p w14:paraId="220EA1A9" w14:textId="77777777" w:rsidR="00A52FAA" w:rsidRPr="00B51152" w:rsidRDefault="00A52FAA" w:rsidP="00A52FAA"/>
    <w:p w14:paraId="265C8D77" w14:textId="77777777" w:rsidR="00A52FAA" w:rsidRPr="00B51152" w:rsidRDefault="00A52FAA" w:rsidP="00A52FAA">
      <w:r w:rsidRPr="00B51152">
        <w:t>To contribute to the rota for North Northamptonshire and West Northamptonshire Councils.</w:t>
      </w:r>
    </w:p>
    <w:p w14:paraId="47ABC321" w14:textId="77777777" w:rsidR="00A52FAA" w:rsidRPr="00B51152" w:rsidRDefault="00A52FAA" w:rsidP="00A52FAA"/>
    <w:p w14:paraId="2369ABF8" w14:textId="77777777" w:rsidR="00A52FAA" w:rsidRPr="00B51152" w:rsidRDefault="00A52FAA" w:rsidP="00A52FAA">
      <w:r w:rsidRPr="00B51152">
        <w:t xml:space="preserve">To provide and maintain a high quality of direct practice within the team. </w:t>
      </w:r>
    </w:p>
    <w:p w14:paraId="27F720E9" w14:textId="77777777" w:rsidR="00A52FAA" w:rsidRPr="00B51152" w:rsidRDefault="00A52FAA" w:rsidP="00A52FAA"/>
    <w:p w14:paraId="4EB65FFD" w14:textId="77777777" w:rsidR="00A52FAA" w:rsidRPr="00B51152" w:rsidRDefault="00A52FAA" w:rsidP="00A52FAA">
      <w:r w:rsidRPr="00B51152">
        <w:t xml:space="preserve">To promote recovery principles, statutory principles, social inclusion and the safeguarding of children and adults. </w:t>
      </w:r>
    </w:p>
    <w:p w14:paraId="458D427A" w14:textId="77777777" w:rsidR="00A52FAA" w:rsidRPr="00B51152" w:rsidRDefault="00A52FAA" w:rsidP="00A52FAA"/>
    <w:p w14:paraId="573C2CCB" w14:textId="77777777" w:rsidR="00A52FAA" w:rsidRPr="00B51152" w:rsidRDefault="00A52FAA" w:rsidP="00A52FAA">
      <w:r w:rsidRPr="00B51152">
        <w:t xml:space="preserve">To undertake delegated tasks and responsibility for the good functioning of the Team. </w:t>
      </w:r>
    </w:p>
    <w:p w14:paraId="3A8F45DB" w14:textId="77777777" w:rsidR="00A52FAA" w:rsidRPr="00B51152" w:rsidRDefault="00A52FAA" w:rsidP="00A52FAA"/>
    <w:p w14:paraId="74436C25" w14:textId="2577C1CB" w:rsidR="002F2744" w:rsidRDefault="00A52FAA" w:rsidP="00A52FAA">
      <w:r w:rsidRPr="00B51152">
        <w:t>To promote good working relationships alongside medical, health, and social care colleagues.</w:t>
      </w:r>
    </w:p>
    <w:p w14:paraId="33D91790" w14:textId="77777777" w:rsidR="00956F20" w:rsidRDefault="00956F20" w:rsidP="003B19B2"/>
    <w:p w14:paraId="5DB6E9F6" w14:textId="389339C6" w:rsidR="7906D36C" w:rsidRPr="008363B5" w:rsidRDefault="002F2744" w:rsidP="4FCCA645">
      <w:pPr>
        <w:pStyle w:val="Heading2"/>
        <w:spacing w:before="60" w:after="60"/>
      </w:pPr>
      <w:r w:rsidRPr="008363B5">
        <w:t>Role Responsibilities</w:t>
      </w:r>
    </w:p>
    <w:p w14:paraId="02EB378F" w14:textId="755134A0" w:rsidR="00D067D6" w:rsidRDefault="00A52FAA" w:rsidP="00777E55">
      <w:pPr>
        <w:pStyle w:val="ListParagraph"/>
        <w:spacing w:before="60" w:after="60"/>
      </w:pPr>
      <w:r>
        <w:t>To work within a designated Approved Mental Health Professional service, which is responsible geographically for the whole county.  Currently a hosted arrangement via North Northamptonshire Council.</w:t>
      </w:r>
    </w:p>
    <w:p w14:paraId="475CC35A" w14:textId="374D2C8A" w:rsidR="00A52FAA" w:rsidRDefault="00A52FAA" w:rsidP="00777E55">
      <w:pPr>
        <w:pStyle w:val="ListParagraph"/>
        <w:spacing w:before="60" w:after="60"/>
      </w:pPr>
      <w:r w:rsidRPr="00B51152">
        <w:t xml:space="preserve">To lead in the co-ordination and assessment process in a variety of settings which would include, hospitals, service </w:t>
      </w:r>
      <w:r w:rsidR="00FB745E" w:rsidRPr="00B51152">
        <w:t>users’</w:t>
      </w:r>
      <w:r w:rsidRPr="00B51152">
        <w:t xml:space="preserve"> own homes, care homes and police stations. This may include assessments of Northamptonshire service users who are placed in out of county settings.  </w:t>
      </w:r>
    </w:p>
    <w:p w14:paraId="46F76EDF" w14:textId="778C70C0" w:rsidR="00A52FAA" w:rsidRDefault="00A52FAA" w:rsidP="00777E55">
      <w:pPr>
        <w:pStyle w:val="ListParagraph"/>
        <w:spacing w:before="60" w:after="60"/>
      </w:pPr>
      <w:r w:rsidRPr="00B51152">
        <w:t xml:space="preserve">To coordinate multi-agency assessments and to make independent judgments relating to outcomes under the MHA 1983, and Mental Capacity Act 2005, </w:t>
      </w:r>
      <w:r w:rsidR="001F1891" w:rsidRPr="00B51152">
        <w:t>considering</w:t>
      </w:r>
      <w:r w:rsidRPr="00B51152">
        <w:t xml:space="preserve"> a wide range of external influences and factors.</w:t>
      </w:r>
    </w:p>
    <w:p w14:paraId="518440EF" w14:textId="36675A2F" w:rsidR="00A52FAA" w:rsidRDefault="00A52FAA" w:rsidP="00777E55">
      <w:pPr>
        <w:pStyle w:val="ListParagraph"/>
        <w:spacing w:before="60" w:after="60"/>
      </w:pPr>
      <w:r w:rsidRPr="00B51152">
        <w:t>Ensure that the requirements of the Mental Health Act 1983, Mental Capacity Act 2005, Care Act 2014 regulations are upheld and that patient’s rights under these legislative frameworks are met.</w:t>
      </w:r>
    </w:p>
    <w:p w14:paraId="35FBA0F4" w14:textId="65110690" w:rsidR="00A52FAA" w:rsidRDefault="00A52FAA" w:rsidP="00777E55">
      <w:pPr>
        <w:pStyle w:val="ListParagraph"/>
        <w:spacing w:before="60" w:after="60"/>
      </w:pPr>
      <w:r w:rsidRPr="00B51152">
        <w:t xml:space="preserve">To present at MHA 1983 tribunals and be prepared to account for decisions and judgments made whilst acting under Mental Health legislation and to </w:t>
      </w:r>
      <w:proofErr w:type="gramStart"/>
      <w:r w:rsidRPr="00B51152">
        <w:t>give consideration to</w:t>
      </w:r>
      <w:proofErr w:type="gramEnd"/>
      <w:r w:rsidRPr="00B51152">
        <w:t xml:space="preserve"> make application</w:t>
      </w:r>
      <w:r w:rsidR="001F1891">
        <w:t>s</w:t>
      </w:r>
      <w:r w:rsidRPr="00B51152">
        <w:t xml:space="preserve"> for Community Treatment Orders and Guardianship, under the Mental Health Act</w:t>
      </w:r>
      <w:r>
        <w:t>.</w:t>
      </w:r>
    </w:p>
    <w:p w14:paraId="2986FDB1" w14:textId="4246B6A7" w:rsidR="00A52FAA" w:rsidRDefault="00A52FAA" w:rsidP="00777E55">
      <w:pPr>
        <w:pStyle w:val="ListParagraph"/>
        <w:spacing w:before="60" w:after="60"/>
      </w:pPr>
      <w:r w:rsidRPr="00B51152">
        <w:t>To ensure the protection of persons, and safety of Service Users property following application of the Care Act 2014</w:t>
      </w:r>
      <w:r>
        <w:t>.</w:t>
      </w:r>
    </w:p>
    <w:p w14:paraId="2DD9EA6D" w14:textId="09E8B190" w:rsidR="00A52FAA" w:rsidRDefault="00A52FAA" w:rsidP="00777E55">
      <w:pPr>
        <w:pStyle w:val="ListParagraph"/>
        <w:spacing w:before="60" w:after="60"/>
      </w:pPr>
      <w:r w:rsidRPr="00B51152">
        <w:t>To identify the needs of carers and respond as required under the Care Act 2014.</w:t>
      </w:r>
    </w:p>
    <w:p w14:paraId="3EF09CA8" w14:textId="7E4BD56F" w:rsidR="00A52FAA" w:rsidRDefault="00A52FAA" w:rsidP="00777E55">
      <w:pPr>
        <w:pStyle w:val="ListParagraph"/>
        <w:spacing w:before="60" w:after="60"/>
      </w:pPr>
      <w:r w:rsidRPr="00B51152">
        <w:t xml:space="preserve">To be cognisant with issues relating to people from a wide diversity of backgrounds and to ensure that these are </w:t>
      </w:r>
      <w:proofErr w:type="gramStart"/>
      <w:r w:rsidR="001F1891" w:rsidRPr="00B51152">
        <w:t>considered</w:t>
      </w:r>
      <w:r w:rsidRPr="00B51152">
        <w:t xml:space="preserve"> at all times</w:t>
      </w:r>
      <w:proofErr w:type="gramEnd"/>
      <w:r w:rsidRPr="00B51152">
        <w:t xml:space="preserve"> and service users and carers are treated with high standards of care, ensuring individuality and dignity is </w:t>
      </w:r>
      <w:proofErr w:type="gramStart"/>
      <w:r w:rsidRPr="00B51152">
        <w:t>maintained at all times</w:t>
      </w:r>
      <w:proofErr w:type="gramEnd"/>
      <w:r w:rsidRPr="00B51152">
        <w:t>, while promoting independence and working to the principles of the Equality Act 2010.</w:t>
      </w:r>
    </w:p>
    <w:p w14:paraId="489C2C31" w14:textId="77777777" w:rsidR="00777E55" w:rsidRDefault="00777E55">
      <w:pPr>
        <w:spacing w:after="160" w:line="259" w:lineRule="auto"/>
        <w:jc w:val="left"/>
        <w:rPr>
          <w:rFonts w:eastAsia="Arial" w:cs="Arial"/>
          <w:bCs/>
        </w:rPr>
      </w:pPr>
      <w:r>
        <w:br w:type="page"/>
      </w:r>
    </w:p>
    <w:p w14:paraId="1C423E51" w14:textId="5D7ABC71" w:rsidR="00A52FAA" w:rsidRDefault="00A52FAA" w:rsidP="00777E55">
      <w:pPr>
        <w:pStyle w:val="ListParagraph"/>
        <w:spacing w:before="60" w:after="60"/>
      </w:pPr>
      <w:r w:rsidRPr="00B51152">
        <w:lastRenderedPageBreak/>
        <w:t>To undertake the management of Mental Health Act Assessments and the management of the environment throughout potentially highly distressing, volatile, emotional, unpredictable situations.</w:t>
      </w:r>
    </w:p>
    <w:p w14:paraId="051B66D7" w14:textId="147D3559" w:rsidR="00A52FAA" w:rsidRDefault="00A52FAA" w:rsidP="00777E55">
      <w:pPr>
        <w:pStyle w:val="ListParagraph"/>
        <w:spacing w:before="60" w:after="60"/>
      </w:pPr>
      <w:r w:rsidRPr="00B51152">
        <w:t xml:space="preserve">To take responsibility for ensuring that the AMHP </w:t>
      </w:r>
      <w:proofErr w:type="gramStart"/>
      <w:r w:rsidRPr="00B51152">
        <w:t>is aware of all of the Local Authority(s) policies at all times</w:t>
      </w:r>
      <w:proofErr w:type="gramEnd"/>
      <w:r>
        <w:t>.</w:t>
      </w:r>
    </w:p>
    <w:p w14:paraId="3A126E7E" w14:textId="767884F2" w:rsidR="00A52FAA" w:rsidRDefault="00A52FAA" w:rsidP="00777E55">
      <w:pPr>
        <w:pStyle w:val="ListParagraph"/>
        <w:spacing w:before="60" w:after="60"/>
      </w:pPr>
      <w:r w:rsidRPr="00B51152">
        <w:t>Ensure that information regarding the Service User needs and progress are communicated promptly and accurately to their nearest relative, other relatives and to other workers involved in their care, having due regard for confidentiality.</w:t>
      </w:r>
    </w:p>
    <w:p w14:paraId="08913952" w14:textId="5F6B74DE" w:rsidR="00A52FAA" w:rsidRDefault="00A52FAA" w:rsidP="00777E55">
      <w:pPr>
        <w:pStyle w:val="ListParagraph"/>
        <w:spacing w:before="60" w:after="60"/>
      </w:pPr>
      <w:r w:rsidRPr="00B51152">
        <w:t>Attend court hearings to represent the Local Authority regarding displacement of the patients Nearest Relative.</w:t>
      </w:r>
    </w:p>
    <w:p w14:paraId="386F5F69" w14:textId="40EB0349" w:rsidR="00A52FAA" w:rsidRDefault="00A52FAA" w:rsidP="00777E55">
      <w:pPr>
        <w:pStyle w:val="ListParagraph"/>
        <w:spacing w:before="60" w:after="60"/>
      </w:pPr>
      <w:r w:rsidRPr="00B51152">
        <w:t>To contribute to effective implementation of performance management and quality assurance systems and to use the information to ensure continuous improvement in delivery of services.</w:t>
      </w:r>
    </w:p>
    <w:p w14:paraId="12E9D11A" w14:textId="79B07596" w:rsidR="00A52FAA" w:rsidRDefault="00A52FAA" w:rsidP="00777E55">
      <w:pPr>
        <w:pStyle w:val="ListParagraph"/>
        <w:spacing w:before="60" w:after="60"/>
      </w:pPr>
      <w:r w:rsidRPr="00B51152">
        <w:t>To attend, and engage in own professional and management supervision, continuing professional development, and annual appraisal.</w:t>
      </w:r>
    </w:p>
    <w:p w14:paraId="019C0511" w14:textId="0A6CA6D7" w:rsidR="00A52FAA" w:rsidRDefault="00A52FAA" w:rsidP="00777E55">
      <w:pPr>
        <w:pStyle w:val="ListParagraph"/>
        <w:spacing w:before="60" w:after="60"/>
      </w:pPr>
      <w:r>
        <w:t xml:space="preserve">To maintain timely, and accurate up to date records of client contact, and diary appointments according to North Northamptonshire Council (NNC) and other partners’ policies and procedure on paper and electronically as agreed by the NNC AMHP Lead and AMHP </w:t>
      </w:r>
      <w:r w:rsidR="700A17A3">
        <w:t>Head of Service</w:t>
      </w:r>
      <w:r>
        <w:t>.</w:t>
      </w:r>
    </w:p>
    <w:p w14:paraId="4BD97A48" w14:textId="153DA2E2" w:rsidR="00A52FAA" w:rsidRDefault="00A52FAA" w:rsidP="00777E55">
      <w:pPr>
        <w:pStyle w:val="ListParagraph"/>
        <w:spacing w:before="60" w:after="60"/>
      </w:pPr>
      <w:r w:rsidRPr="00B51152">
        <w:t>To provide supervision and mentoring to less experienced AMHP</w:t>
      </w:r>
      <w:r w:rsidR="001F1891">
        <w:t>’</w:t>
      </w:r>
      <w:r w:rsidRPr="00B51152">
        <w:t>s and undertake the role of Practice Mentor Assessor to AMHP’s in training.</w:t>
      </w:r>
    </w:p>
    <w:p w14:paraId="003D84EB" w14:textId="65A87255" w:rsidR="00A52FAA" w:rsidRDefault="00A52FAA" w:rsidP="00777E55">
      <w:pPr>
        <w:pStyle w:val="ListParagraph"/>
        <w:spacing w:before="60" w:after="60"/>
      </w:pPr>
      <w:r w:rsidRPr="00B51152">
        <w:t>Maintain continuous professional development including undertaking 18 hours of training/development required to maintain AMHP status.</w:t>
      </w:r>
    </w:p>
    <w:p w14:paraId="0A3704C5" w14:textId="1462A9B9" w:rsidR="00A52FAA" w:rsidRDefault="00A52FAA" w:rsidP="00777E55">
      <w:pPr>
        <w:pStyle w:val="ListParagraph"/>
        <w:spacing w:before="60" w:after="60"/>
      </w:pPr>
      <w:r w:rsidRPr="00B51152">
        <w:t>The post-holder is required to be registered with Social Work England or other relevant Professional Body and is responsible for maintaining registration.</w:t>
      </w:r>
    </w:p>
    <w:p w14:paraId="2815DFFF" w14:textId="5478A9B0" w:rsidR="00A52FAA" w:rsidRDefault="00A52FAA" w:rsidP="00777E55">
      <w:pPr>
        <w:pStyle w:val="ListParagraph"/>
        <w:spacing w:before="60" w:after="60"/>
      </w:pPr>
      <w:r w:rsidRPr="00B51152">
        <w:t xml:space="preserve">If appropriate to report as required to the AMHP Lead/Manager on the work and planning of services in mental health including the professional needs and development of social work and </w:t>
      </w:r>
      <w:proofErr w:type="gramStart"/>
      <w:r w:rsidRPr="00B51152">
        <w:t>care in particular</w:t>
      </w:r>
      <w:proofErr w:type="gramEnd"/>
      <w:r w:rsidRPr="00B51152">
        <w:t>.</w:t>
      </w:r>
    </w:p>
    <w:p w14:paraId="3412A1C6" w14:textId="4815B531" w:rsidR="00A52FAA" w:rsidRPr="003236EA" w:rsidRDefault="00A52FAA" w:rsidP="00777E55">
      <w:pPr>
        <w:pStyle w:val="ListParagraph"/>
        <w:spacing w:before="60" w:after="60"/>
      </w:pPr>
      <w:r w:rsidRPr="00B51152">
        <w:t xml:space="preserve">Ensure that reasonable care is </w:t>
      </w:r>
      <w:proofErr w:type="gramStart"/>
      <w:r w:rsidRPr="00B51152">
        <w:t>taken at all times</w:t>
      </w:r>
      <w:proofErr w:type="gramEnd"/>
      <w:r w:rsidRPr="00B51152">
        <w:t xml:space="preserve"> for the health, safety and welfare of yourself and other persons, and to comply with the policies and procedures relating to health and safety within the department.</w:t>
      </w:r>
    </w:p>
    <w:p w14:paraId="3FE2D2C3" w14:textId="77777777" w:rsidR="00956F20" w:rsidRDefault="00956F20" w:rsidP="00956F20"/>
    <w:p w14:paraId="4D1D003F" w14:textId="13FF300B" w:rsidR="008417BF" w:rsidRDefault="008417BF" w:rsidP="00A557E4">
      <w:pPr>
        <w:pStyle w:val="Default"/>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74328A92" w:rsidR="00C57348" w:rsidRDefault="00C57348" w:rsidP="00C57348">
      <w:pPr>
        <w:pStyle w:val="Heading2"/>
      </w:pPr>
      <w:r w:rsidRPr="001D4144">
        <w:lastRenderedPageBreak/>
        <w:t>Person Specification</w:t>
      </w:r>
      <w:r w:rsidR="001B2789">
        <w:t xml:space="preserve"> – </w:t>
      </w:r>
      <w:r w:rsidR="00D900C7">
        <w:t xml:space="preserve">Approved Mental </w:t>
      </w:r>
      <w:r w:rsidR="00D900C7" w:rsidRPr="00A52FAA">
        <w:t>Health</w:t>
      </w:r>
      <w:r w:rsidR="00D900C7">
        <w:t xml:space="preserve"> Professional</w:t>
      </w:r>
    </w:p>
    <w:tbl>
      <w:tblPr>
        <w:tblStyle w:val="TableGrid"/>
        <w:tblW w:w="0" w:type="auto"/>
        <w:tblLook w:val="04A0" w:firstRow="1" w:lastRow="0" w:firstColumn="1" w:lastColumn="0" w:noHBand="0" w:noVBand="1"/>
      </w:tblPr>
      <w:tblGrid>
        <w:gridCol w:w="2245"/>
        <w:gridCol w:w="3657"/>
        <w:gridCol w:w="3726"/>
      </w:tblGrid>
      <w:tr w:rsidR="00C12615" w14:paraId="45730F97" w14:textId="77777777" w:rsidTr="00807793">
        <w:trPr>
          <w:trHeight w:hRule="exact" w:val="454"/>
          <w:tblHeader/>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F0A92" w14:textId="77777777" w:rsidR="00C12615" w:rsidRDefault="00C12615">
            <w:pPr>
              <w:rPr>
                <w:b/>
                <w:bCs/>
              </w:rPr>
            </w:pPr>
            <w:r>
              <w:rPr>
                <w:b/>
                <w:bCs/>
              </w:rPr>
              <w:t>ATTRIBUTES</w:t>
            </w:r>
          </w:p>
        </w:tc>
        <w:tc>
          <w:tcPr>
            <w:tcW w:w="3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5131" w14:textId="77777777" w:rsidR="00C12615" w:rsidRDefault="00C12615">
            <w:pPr>
              <w:rPr>
                <w:b/>
                <w:bCs/>
              </w:rPr>
            </w:pPr>
            <w:r>
              <w:rPr>
                <w:b/>
                <w:bCs/>
              </w:rPr>
              <w:t>ESSENTIAL CRITERIA</w:t>
            </w:r>
          </w:p>
        </w:tc>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88997" w14:textId="77777777" w:rsidR="00C12615" w:rsidRDefault="00C12615">
            <w:pPr>
              <w:rPr>
                <w:b/>
                <w:bCs/>
              </w:rPr>
            </w:pPr>
            <w:r>
              <w:rPr>
                <w:b/>
                <w:bCs/>
              </w:rPr>
              <w:t>DESIRABLE CRITERIA</w:t>
            </w:r>
          </w:p>
        </w:tc>
      </w:tr>
      <w:tr w:rsidR="00A52FAA" w14:paraId="46BF3D21"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6A29F45D" w14:textId="77777777" w:rsidR="00A52FAA" w:rsidRDefault="00A52FAA" w:rsidP="00A52FAA">
            <w:pPr>
              <w:spacing w:before="120" w:after="120"/>
              <w:jc w:val="left"/>
              <w:rPr>
                <w:b/>
                <w:bCs/>
              </w:rPr>
            </w:pPr>
            <w:r>
              <w:rPr>
                <w:b/>
                <w:bCs/>
              </w:rPr>
              <w:t>Education and Qualifications</w:t>
            </w:r>
          </w:p>
        </w:tc>
        <w:tc>
          <w:tcPr>
            <w:tcW w:w="3657" w:type="dxa"/>
            <w:tcBorders>
              <w:top w:val="single" w:sz="4" w:space="0" w:color="auto"/>
              <w:left w:val="single" w:sz="4" w:space="0" w:color="auto"/>
              <w:bottom w:val="single" w:sz="4" w:space="0" w:color="auto"/>
              <w:right w:val="single" w:sz="4" w:space="0" w:color="auto"/>
            </w:tcBorders>
          </w:tcPr>
          <w:p w14:paraId="66907A36" w14:textId="360C8457" w:rsidR="00A52FAA" w:rsidRDefault="00A52FAA" w:rsidP="00A52FAA">
            <w:pPr>
              <w:spacing w:before="120" w:after="120"/>
              <w:jc w:val="left"/>
            </w:pPr>
            <w:r w:rsidRPr="00B51152">
              <w:t>Mental Health Social Work Award</w:t>
            </w:r>
            <w:r>
              <w:t xml:space="preserve"> </w:t>
            </w:r>
            <w:r w:rsidRPr="00B51152">
              <w:t>&amp; Approved Mental Health Professional Status (AMHP)</w:t>
            </w:r>
          </w:p>
        </w:tc>
        <w:tc>
          <w:tcPr>
            <w:tcW w:w="3726" w:type="dxa"/>
            <w:tcBorders>
              <w:top w:val="single" w:sz="4" w:space="0" w:color="auto"/>
              <w:left w:val="single" w:sz="4" w:space="0" w:color="auto"/>
              <w:bottom w:val="single" w:sz="4" w:space="0" w:color="auto"/>
              <w:right w:val="single" w:sz="4" w:space="0" w:color="auto"/>
            </w:tcBorders>
          </w:tcPr>
          <w:p w14:paraId="4FAD4F12" w14:textId="789E71F1" w:rsidR="00A52FAA" w:rsidRDefault="00A52FAA" w:rsidP="00A52FAA">
            <w:pPr>
              <w:spacing w:before="120" w:after="120"/>
              <w:jc w:val="left"/>
              <w:rPr>
                <w:bCs/>
              </w:rPr>
            </w:pPr>
            <w:r w:rsidRPr="00B51152">
              <w:t>Best Interest Assessor (BIA) – or prepared to train &amp; in the future as a</w:t>
            </w:r>
            <w:r w:rsidR="006223D0">
              <w:t>n</w:t>
            </w:r>
            <w:r w:rsidRPr="00B51152">
              <w:t xml:space="preserve"> AMCP, for LPS</w:t>
            </w:r>
          </w:p>
        </w:tc>
      </w:tr>
      <w:tr w:rsidR="00A52FAA" w14:paraId="07E7069E"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319901CB" w14:textId="77777777" w:rsidR="00A52FAA" w:rsidRDefault="00A52FAA" w:rsidP="00A52FAA">
            <w:pPr>
              <w:spacing w:before="120" w:after="120"/>
              <w:jc w:val="left"/>
              <w:rPr>
                <w:b/>
                <w:bCs/>
              </w:rPr>
            </w:pPr>
            <w:r>
              <w:rPr>
                <w:b/>
                <w:bCs/>
              </w:rPr>
              <w:t>Experience and Knowledge</w:t>
            </w:r>
          </w:p>
        </w:tc>
        <w:tc>
          <w:tcPr>
            <w:tcW w:w="3657" w:type="dxa"/>
            <w:tcBorders>
              <w:top w:val="single" w:sz="4" w:space="0" w:color="auto"/>
              <w:left w:val="single" w:sz="4" w:space="0" w:color="auto"/>
              <w:bottom w:val="single" w:sz="4" w:space="0" w:color="auto"/>
              <w:right w:val="single" w:sz="4" w:space="0" w:color="auto"/>
            </w:tcBorders>
          </w:tcPr>
          <w:p w14:paraId="733A30B2" w14:textId="77777777" w:rsidR="00A52FAA" w:rsidRDefault="00A52FAA" w:rsidP="00A52FAA">
            <w:pPr>
              <w:spacing w:before="120" w:after="120"/>
              <w:jc w:val="left"/>
            </w:pPr>
            <w:r w:rsidRPr="00B51152">
              <w:t>At least 3 years post qualified experience working knowledge of mental health.</w:t>
            </w:r>
          </w:p>
          <w:p w14:paraId="1A6B21BD" w14:textId="77777777" w:rsidR="00A52FAA" w:rsidRDefault="00A52FAA" w:rsidP="00A52FAA">
            <w:pPr>
              <w:spacing w:before="120" w:after="120"/>
              <w:jc w:val="left"/>
            </w:pPr>
            <w:r w:rsidRPr="00B51152">
              <w:t>Detailed knowledge of the Mental Health Act 1983 as amended by The Mental Health (Amendment) Act 2007, commitment to the Code of Practice, Guiding Principles, and keeping up to date with contemporary issues/case law.</w:t>
            </w:r>
          </w:p>
          <w:p w14:paraId="1AFA19EB" w14:textId="1573EBE3" w:rsidR="00A52FAA" w:rsidRDefault="00A52FAA" w:rsidP="00A52FAA">
            <w:pPr>
              <w:spacing w:before="120" w:after="120"/>
              <w:jc w:val="left"/>
            </w:pPr>
            <w:r w:rsidRPr="00B51152">
              <w:t xml:space="preserve">Detailed knowledge of the Mental Capacity Act 2005, Code of Practice and an </w:t>
            </w:r>
            <w:r w:rsidR="00777E55" w:rsidRPr="00B51152">
              <w:t>up-to-date</w:t>
            </w:r>
            <w:r w:rsidRPr="00B51152">
              <w:t xml:space="preserve"> knowledge of contemporary issues and case law.</w:t>
            </w:r>
          </w:p>
          <w:p w14:paraId="55E68450" w14:textId="07C10013" w:rsidR="00A52FAA" w:rsidRDefault="00A52FAA" w:rsidP="00A52FAA">
            <w:pPr>
              <w:spacing w:before="120" w:after="120"/>
              <w:jc w:val="left"/>
            </w:pPr>
            <w:r w:rsidRPr="00B51152">
              <w:t xml:space="preserve">Working experience of the Care Act 2014 including adult safeguarding, Equality Act 2010, and Human Rights Act 1998.  </w:t>
            </w:r>
          </w:p>
        </w:tc>
        <w:tc>
          <w:tcPr>
            <w:tcW w:w="3726" w:type="dxa"/>
            <w:tcBorders>
              <w:top w:val="single" w:sz="4" w:space="0" w:color="auto"/>
              <w:left w:val="single" w:sz="4" w:space="0" w:color="auto"/>
              <w:bottom w:val="single" w:sz="4" w:space="0" w:color="auto"/>
              <w:right w:val="single" w:sz="4" w:space="0" w:color="auto"/>
            </w:tcBorders>
          </w:tcPr>
          <w:p w14:paraId="122C991E" w14:textId="77777777" w:rsidR="00A52FAA" w:rsidRDefault="00A52FAA" w:rsidP="00A52FAA">
            <w:pPr>
              <w:spacing w:before="120" w:after="120"/>
              <w:jc w:val="left"/>
            </w:pPr>
            <w:r w:rsidRPr="00B51152">
              <w:t>Experience of:</w:t>
            </w:r>
          </w:p>
          <w:p w14:paraId="53FAE0ED" w14:textId="77777777" w:rsidR="00A52FAA" w:rsidRPr="00B51152" w:rsidRDefault="00A52FAA" w:rsidP="00A52FAA">
            <w:pPr>
              <w:pStyle w:val="ListParagraph"/>
              <w:numPr>
                <w:ilvl w:val="0"/>
                <w:numId w:val="8"/>
              </w:numPr>
              <w:spacing w:line="259" w:lineRule="auto"/>
              <w:ind w:left="357" w:hanging="357"/>
              <w:jc w:val="left"/>
            </w:pPr>
            <w:r w:rsidRPr="00B51152">
              <w:t xml:space="preserve">Supervising less experienced AMHPS and </w:t>
            </w:r>
            <w:proofErr w:type="gramStart"/>
            <w:r w:rsidRPr="00B51152">
              <w:t xml:space="preserve">mentoring </w:t>
            </w:r>
            <w:r>
              <w:t xml:space="preserve"> </w:t>
            </w:r>
            <w:r w:rsidRPr="00B51152">
              <w:t>trainees</w:t>
            </w:r>
            <w:proofErr w:type="gramEnd"/>
            <w:r w:rsidRPr="00B51152">
              <w:t xml:space="preserve"> Practice Teaching and willingness to develop this. </w:t>
            </w:r>
          </w:p>
          <w:p w14:paraId="5A93B372" w14:textId="77777777" w:rsidR="00A52FAA" w:rsidRPr="00B51152" w:rsidRDefault="00A52FAA" w:rsidP="00A52FAA">
            <w:pPr>
              <w:pStyle w:val="ListParagraph"/>
              <w:numPr>
                <w:ilvl w:val="0"/>
                <w:numId w:val="8"/>
              </w:numPr>
              <w:spacing w:line="259" w:lineRule="auto"/>
              <w:ind w:left="357" w:hanging="357"/>
              <w:jc w:val="left"/>
            </w:pPr>
            <w:r w:rsidRPr="00B51152">
              <w:t xml:space="preserve">Dual diagnosis – substance misuse Dual diagnosis learning disability &amp; mental health </w:t>
            </w:r>
          </w:p>
          <w:p w14:paraId="6F5803F6" w14:textId="77777777" w:rsidR="00A52FAA" w:rsidRPr="00B51152" w:rsidRDefault="00A52FAA" w:rsidP="00A52FAA">
            <w:pPr>
              <w:pStyle w:val="ListParagraph"/>
              <w:numPr>
                <w:ilvl w:val="0"/>
                <w:numId w:val="8"/>
              </w:numPr>
              <w:spacing w:line="259" w:lineRule="auto"/>
              <w:ind w:left="357" w:hanging="357"/>
              <w:jc w:val="left"/>
            </w:pPr>
            <w:r w:rsidRPr="00B51152">
              <w:t xml:space="preserve">Multi Agency Public Protection Panels and arrangements </w:t>
            </w:r>
          </w:p>
          <w:p w14:paraId="42BDD6D2" w14:textId="1E9CF59F" w:rsidR="00A52FAA" w:rsidRPr="0016413F" w:rsidRDefault="00A52FAA" w:rsidP="007148CF">
            <w:pPr>
              <w:pStyle w:val="ListParagraph"/>
              <w:spacing w:line="259" w:lineRule="auto"/>
              <w:ind w:left="357" w:hanging="357"/>
              <w:jc w:val="left"/>
            </w:pPr>
            <w:r w:rsidRPr="00B51152">
              <w:t>Forensic mental health social work practice in hospital and community settings. Working with mentally disordered offenders</w:t>
            </w:r>
          </w:p>
        </w:tc>
      </w:tr>
      <w:tr w:rsidR="00A52FAA" w14:paraId="2D77EAF6" w14:textId="77777777" w:rsidTr="00956F20">
        <w:tc>
          <w:tcPr>
            <w:tcW w:w="2245" w:type="dxa"/>
            <w:tcBorders>
              <w:top w:val="single" w:sz="4" w:space="0" w:color="auto"/>
              <w:left w:val="single" w:sz="4" w:space="0" w:color="auto"/>
              <w:bottom w:val="single" w:sz="4" w:space="0" w:color="auto"/>
              <w:right w:val="single" w:sz="4" w:space="0" w:color="auto"/>
            </w:tcBorders>
            <w:hideMark/>
          </w:tcPr>
          <w:p w14:paraId="44F58416" w14:textId="77777777" w:rsidR="00A52FAA" w:rsidRDefault="00A52FAA" w:rsidP="00A52FAA">
            <w:pPr>
              <w:spacing w:before="120" w:after="120"/>
              <w:jc w:val="left"/>
              <w:rPr>
                <w:b/>
                <w:bCs/>
              </w:rPr>
            </w:pPr>
            <w:r>
              <w:rPr>
                <w:b/>
                <w:bCs/>
              </w:rPr>
              <w:t>Ability and Skills</w:t>
            </w:r>
          </w:p>
        </w:tc>
        <w:tc>
          <w:tcPr>
            <w:tcW w:w="3657" w:type="dxa"/>
            <w:tcBorders>
              <w:top w:val="single" w:sz="4" w:space="0" w:color="auto"/>
              <w:left w:val="single" w:sz="4" w:space="0" w:color="auto"/>
              <w:bottom w:val="single" w:sz="4" w:space="0" w:color="auto"/>
              <w:right w:val="single" w:sz="4" w:space="0" w:color="auto"/>
            </w:tcBorders>
          </w:tcPr>
          <w:p w14:paraId="2394A9C4" w14:textId="6BEAB624" w:rsidR="00A52FAA" w:rsidRDefault="00A52FAA" w:rsidP="00A52FAA">
            <w:pPr>
              <w:spacing w:before="120" w:after="120"/>
              <w:jc w:val="left"/>
            </w:pPr>
            <w:r w:rsidRPr="00B51152">
              <w:t xml:space="preserve">Excellent </w:t>
            </w:r>
            <w:r w:rsidR="001210BF" w:rsidRPr="00B51152">
              <w:t>verbal and</w:t>
            </w:r>
            <w:r w:rsidRPr="00B51152">
              <w:t xml:space="preserve"> writing skills in English as our main language of communication.  </w:t>
            </w:r>
          </w:p>
          <w:p w14:paraId="19419CD9" w14:textId="77777777" w:rsidR="00A52FAA" w:rsidRDefault="00A52FAA" w:rsidP="00A52FAA">
            <w:pPr>
              <w:spacing w:before="120" w:after="120"/>
              <w:jc w:val="left"/>
            </w:pPr>
            <w:r w:rsidRPr="00B51152">
              <w:t>Excellent information technology skills in word processing, data applications, electronic communication and patient/client data systems.</w:t>
            </w:r>
          </w:p>
          <w:p w14:paraId="052ADFBE" w14:textId="77777777" w:rsidR="00A52FAA" w:rsidRDefault="00A52FAA" w:rsidP="00A52FAA">
            <w:pPr>
              <w:spacing w:before="120" w:after="120"/>
              <w:jc w:val="left"/>
            </w:pPr>
            <w:r w:rsidRPr="00B51152">
              <w:t>Advanced mental health social work practitioner skills.</w:t>
            </w:r>
          </w:p>
          <w:p w14:paraId="58D62442" w14:textId="77777777" w:rsidR="00A52FAA" w:rsidRDefault="00A52FAA" w:rsidP="00A52FAA">
            <w:pPr>
              <w:spacing w:before="120" w:after="120"/>
              <w:jc w:val="left"/>
            </w:pPr>
            <w:r w:rsidRPr="00B51152">
              <w:t xml:space="preserve">Demonstrate clear understanding and application of the value of supervision. </w:t>
            </w:r>
          </w:p>
          <w:p w14:paraId="2A39E693" w14:textId="77777777" w:rsidR="00A52FAA" w:rsidRPr="00B51152" w:rsidRDefault="00A52FAA" w:rsidP="00A52FAA">
            <w:pPr>
              <w:spacing w:before="120" w:after="120"/>
              <w:jc w:val="left"/>
            </w:pPr>
            <w:r w:rsidRPr="00B51152">
              <w:t xml:space="preserve">Ability to analyse practice being delivered by the team and develop service improvement. </w:t>
            </w:r>
          </w:p>
          <w:p w14:paraId="0A4F4CC7" w14:textId="77777777" w:rsidR="00A52FAA" w:rsidRPr="00B51152" w:rsidRDefault="00A52FAA" w:rsidP="00A52FAA">
            <w:pPr>
              <w:spacing w:before="120" w:after="120"/>
              <w:jc w:val="left"/>
            </w:pPr>
            <w:r w:rsidRPr="00B51152">
              <w:t xml:space="preserve">Sound professional judgement and ability to make decisions. </w:t>
            </w:r>
          </w:p>
          <w:p w14:paraId="1F412AB0" w14:textId="77777777" w:rsidR="00A52FAA" w:rsidRPr="00B51152" w:rsidRDefault="00A52FAA" w:rsidP="00A52FAA">
            <w:pPr>
              <w:spacing w:before="120" w:after="120"/>
              <w:jc w:val="left"/>
            </w:pPr>
            <w:r w:rsidRPr="00B51152">
              <w:t>Demonstrate the ability to travel effectively to different locations within and outside Northamptonshire</w:t>
            </w:r>
            <w:r>
              <w:t>.</w:t>
            </w:r>
          </w:p>
          <w:p w14:paraId="220F64DA" w14:textId="5D44849F" w:rsidR="00A52FAA" w:rsidRPr="00B51152" w:rsidRDefault="00A52FAA" w:rsidP="00A52FAA">
            <w:pPr>
              <w:spacing w:before="120" w:after="120"/>
              <w:jc w:val="left"/>
            </w:pPr>
            <w:r>
              <w:lastRenderedPageBreak/>
              <w:br/>
            </w:r>
            <w:r w:rsidRPr="00B51152">
              <w:t xml:space="preserve">Negotiate with colleagues within the Services and external agencies as a representative of North Northamptonshire and West Northamptonshire Councils. </w:t>
            </w:r>
          </w:p>
          <w:p w14:paraId="439CBA8A" w14:textId="77777777" w:rsidR="00A52FAA" w:rsidRPr="00B51152" w:rsidRDefault="00A52FAA" w:rsidP="00A52FAA">
            <w:pPr>
              <w:spacing w:before="120" w:after="120"/>
              <w:jc w:val="left"/>
            </w:pPr>
            <w:r w:rsidRPr="00B51152">
              <w:t xml:space="preserve">Prioritise tasks and manage own workload.  </w:t>
            </w:r>
          </w:p>
          <w:p w14:paraId="6EAD1493" w14:textId="77777777" w:rsidR="00A52FAA" w:rsidRDefault="00A52FAA" w:rsidP="00A52FAA">
            <w:pPr>
              <w:spacing w:before="120" w:after="120"/>
              <w:jc w:val="left"/>
            </w:pPr>
            <w:r w:rsidRPr="00B51152">
              <w:t xml:space="preserve">Ability to work to and achieve reasonable </w:t>
            </w:r>
            <w:proofErr w:type="gramStart"/>
            <w:r w:rsidRPr="00B51152">
              <w:t>deadlines, and</w:t>
            </w:r>
            <w:proofErr w:type="gramEnd"/>
            <w:r w:rsidRPr="00B51152">
              <w:t xml:space="preserve"> appropriately negotiate alternatives where it is not realistically possible to meet the requirement. </w:t>
            </w:r>
          </w:p>
          <w:p w14:paraId="00FB4072" w14:textId="77777777" w:rsidR="00A52FAA" w:rsidRPr="00B51152" w:rsidRDefault="00A52FAA" w:rsidP="00A52FAA">
            <w:pPr>
              <w:spacing w:before="120" w:after="120"/>
              <w:jc w:val="left"/>
            </w:pPr>
            <w:r w:rsidRPr="00B51152">
              <w:t xml:space="preserve">Ability to make positive working contacts with other </w:t>
            </w:r>
            <w:proofErr w:type="gramStart"/>
            <w:r w:rsidRPr="00B51152">
              <w:t>agencies, and</w:t>
            </w:r>
            <w:proofErr w:type="gramEnd"/>
            <w:r w:rsidRPr="00B51152">
              <w:t xml:space="preserve"> maintain ongoing effective working relationships and multi-agency partnerships. Ability to achieve high professional standards, and leadership. </w:t>
            </w:r>
          </w:p>
          <w:p w14:paraId="41E3FE66" w14:textId="77777777" w:rsidR="00A52FAA" w:rsidRPr="00B51152" w:rsidRDefault="00A52FAA" w:rsidP="00A52FAA">
            <w:pPr>
              <w:spacing w:before="120" w:after="120"/>
              <w:jc w:val="left"/>
            </w:pPr>
            <w:r w:rsidRPr="00B51152">
              <w:t xml:space="preserve">Ability to act on own initiative, but also receptive to direction. </w:t>
            </w:r>
          </w:p>
          <w:p w14:paraId="62A3769B" w14:textId="77777777" w:rsidR="00A52FAA" w:rsidRPr="00B51152" w:rsidRDefault="00A52FAA" w:rsidP="00A52FAA">
            <w:pPr>
              <w:spacing w:before="120" w:after="120"/>
              <w:jc w:val="left"/>
            </w:pPr>
            <w:r w:rsidRPr="00B51152">
              <w:t xml:space="preserve">Ability to recognise own personal and occupational stress and recognise this in others. </w:t>
            </w:r>
          </w:p>
          <w:p w14:paraId="3409FEA9" w14:textId="77777777" w:rsidR="00A52FAA" w:rsidRPr="00B51152" w:rsidRDefault="00A52FAA" w:rsidP="00A52FAA">
            <w:pPr>
              <w:spacing w:before="120" w:after="120"/>
              <w:jc w:val="left"/>
            </w:pPr>
            <w:r w:rsidRPr="00B51152">
              <w:t xml:space="preserve">Ability to assess and manage risks in a multi-agency and team context. </w:t>
            </w:r>
          </w:p>
          <w:p w14:paraId="7E7B77E0" w14:textId="77777777" w:rsidR="00A52FAA" w:rsidRPr="00B51152" w:rsidRDefault="00A52FAA" w:rsidP="00A52FAA">
            <w:pPr>
              <w:spacing w:before="120" w:after="120"/>
              <w:jc w:val="left"/>
            </w:pPr>
            <w:r w:rsidRPr="00B51152">
              <w:t xml:space="preserve">Able to demonstrate a clear understanding of and a commitment to health and safety, and a willingness to undertake training to enable implementation of procedures. </w:t>
            </w:r>
          </w:p>
          <w:p w14:paraId="4EA12ABE" w14:textId="61B2CE73" w:rsidR="00A52FAA" w:rsidRDefault="00A52FAA" w:rsidP="00A52FAA">
            <w:pPr>
              <w:spacing w:before="120" w:after="120"/>
              <w:jc w:val="left"/>
            </w:pPr>
            <w:r w:rsidRPr="00B51152">
              <w:t xml:space="preserve">Ability to apply health and safety requirements with both clients and staff. </w:t>
            </w:r>
          </w:p>
        </w:tc>
        <w:tc>
          <w:tcPr>
            <w:tcW w:w="3726" w:type="dxa"/>
            <w:tcBorders>
              <w:top w:val="single" w:sz="4" w:space="0" w:color="auto"/>
              <w:left w:val="single" w:sz="4" w:space="0" w:color="auto"/>
              <w:bottom w:val="single" w:sz="4" w:space="0" w:color="auto"/>
              <w:right w:val="single" w:sz="4" w:space="0" w:color="auto"/>
            </w:tcBorders>
          </w:tcPr>
          <w:p w14:paraId="23A6F835" w14:textId="77777777" w:rsidR="00A52FAA" w:rsidRDefault="00A52FAA" w:rsidP="00A52FAA">
            <w:pPr>
              <w:spacing w:before="120" w:after="120"/>
              <w:jc w:val="left"/>
            </w:pPr>
            <w:r w:rsidRPr="00B51152">
              <w:lastRenderedPageBreak/>
              <w:t>Experience in team building and identification of staff development needs.</w:t>
            </w:r>
          </w:p>
          <w:p w14:paraId="578CC858" w14:textId="77777777" w:rsidR="00A52FAA" w:rsidRDefault="00A52FAA" w:rsidP="00A52FAA">
            <w:pPr>
              <w:spacing w:before="120" w:after="120"/>
              <w:jc w:val="left"/>
            </w:pPr>
            <w:r w:rsidRPr="00B51152">
              <w:t>Providing professional training in relation to mental health</w:t>
            </w:r>
            <w:r>
              <w:t>.</w:t>
            </w:r>
          </w:p>
          <w:p w14:paraId="4EEEAF8F" w14:textId="77777777" w:rsidR="00A52FAA" w:rsidRDefault="00A52FAA" w:rsidP="00A52FAA">
            <w:pPr>
              <w:spacing w:before="120" w:after="120"/>
              <w:jc w:val="left"/>
            </w:pPr>
            <w:r w:rsidRPr="00B51152">
              <w:t>Experience of chairing meetings Ability to participate in service development planning, and creation</w:t>
            </w:r>
            <w:r>
              <w:t>.</w:t>
            </w:r>
          </w:p>
          <w:p w14:paraId="17F1AC9E" w14:textId="35D1E7C0" w:rsidR="00A52FAA" w:rsidRDefault="00A52FAA" w:rsidP="00A52FAA">
            <w:pPr>
              <w:spacing w:before="120" w:after="120"/>
              <w:jc w:val="left"/>
            </w:pPr>
            <w:r w:rsidRPr="00B51152">
              <w:t xml:space="preserve">Experience of working </w:t>
            </w:r>
            <w:proofErr w:type="gramStart"/>
            <w:r w:rsidRPr="00B51152">
              <w:t>in particular Court</w:t>
            </w:r>
            <w:proofErr w:type="gramEnd"/>
            <w:r w:rsidRPr="00B51152">
              <w:t xml:space="preserve"> settings and presenting reports to Court.</w:t>
            </w:r>
          </w:p>
        </w:tc>
      </w:tr>
    </w:tbl>
    <w:p w14:paraId="13DA18C9" w14:textId="77777777" w:rsidR="00C12615" w:rsidRPr="00C12615" w:rsidRDefault="00C12615" w:rsidP="00C12615"/>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7777777" w:rsidR="007F2E02" w:rsidRDefault="007F2E02" w:rsidP="007F2E02">
      <w:r w:rsidRPr="00996B5C">
        <w:t>Ability to work in a way that promotes the safety and well-being of children and young people/vulnerable adults.</w:t>
      </w:r>
    </w:p>
    <w:p w14:paraId="036A5349" w14:textId="77777777" w:rsidR="007F2E02" w:rsidRDefault="007F2E02" w:rsidP="007F2E02"/>
    <w:p w14:paraId="2109CA8C" w14:textId="77777777" w:rsidR="007F2E02" w:rsidRDefault="007F2E02" w:rsidP="007F2E02">
      <w:pPr>
        <w:pStyle w:val="Heading3"/>
      </w:pPr>
      <w:r w:rsidRPr="00E2197F">
        <w:lastRenderedPageBreak/>
        <w:t>Health &amp; Safety</w:t>
      </w:r>
    </w:p>
    <w:p w14:paraId="0FAC2B16"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AFDB6BE" w14:textId="77777777" w:rsidR="007F2E02" w:rsidRPr="001537CB" w:rsidRDefault="007F2E02" w:rsidP="007F2E02"/>
    <w:p w14:paraId="5258895D" w14:textId="77777777" w:rsidR="007F2E02" w:rsidRPr="00944F3B" w:rsidRDefault="007F2E02" w:rsidP="007F2E02">
      <w:pPr>
        <w:pStyle w:val="Heading3"/>
      </w:pPr>
      <w:r w:rsidRPr="00944F3B">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00B10AD5">
        <w:trPr>
          <w:trHeight w:hRule="exact" w:val="454"/>
        </w:trPr>
        <w:tc>
          <w:tcPr>
            <w:tcW w:w="9742" w:type="dxa"/>
            <w:shd w:val="clear" w:color="auto" w:fill="D9D9D9" w:themeFill="background1" w:themeFillShade="D9"/>
            <w:vAlign w:val="center"/>
          </w:tcPr>
          <w:p w14:paraId="299A95AB" w14:textId="77777777" w:rsidR="007F2E02" w:rsidRPr="00D9455F" w:rsidRDefault="007F2E02" w:rsidP="00B10AD5">
            <w:pPr>
              <w:pStyle w:val="Default"/>
              <w:keepNext/>
              <w:rPr>
                <w:b/>
                <w:bCs/>
                <w:sz w:val="22"/>
                <w:szCs w:val="22"/>
              </w:rPr>
            </w:pPr>
            <w:r w:rsidRPr="00D9455F">
              <w:rPr>
                <w:b/>
                <w:bCs/>
                <w:sz w:val="22"/>
                <w:szCs w:val="22"/>
              </w:rPr>
              <w:t>What disclosure level is required for this post?</w:t>
            </w:r>
          </w:p>
        </w:tc>
      </w:tr>
      <w:tr w:rsidR="007F2E02" w14:paraId="298477C9" w14:textId="77777777" w:rsidTr="00B10AD5">
        <w:tc>
          <w:tcPr>
            <w:tcW w:w="9742" w:type="dxa"/>
          </w:tcPr>
          <w:p w14:paraId="22B58A39" w14:textId="39B710D4" w:rsidR="007F2E02" w:rsidRDefault="002D417B" w:rsidP="00B10AD5">
            <w:pPr>
              <w:pStyle w:val="Default"/>
              <w:tabs>
                <w:tab w:val="left" w:pos="1723"/>
                <w:tab w:val="left" w:pos="3849"/>
                <w:tab w:val="left" w:pos="5976"/>
              </w:tabs>
              <w:spacing w:before="40" w:after="40"/>
              <w:ind w:right="-284"/>
              <w:rPr>
                <w:sz w:val="22"/>
                <w:szCs w:val="22"/>
              </w:rPr>
            </w:pPr>
            <w:sdt>
              <w:sdtPr>
                <w:id w:val="-1622064216"/>
                <w14:checkbox>
                  <w14:checked w14:val="0"/>
                  <w14:checkedState w14:val="2612" w14:font="MS Gothic"/>
                  <w14:uncheckedState w14:val="2610" w14:font="MS Gothic"/>
                </w14:checkbox>
              </w:sdtPr>
              <w:sdtEndPr/>
              <w:sdtContent>
                <w:r w:rsidR="00956F20">
                  <w:rPr>
                    <w:rFonts w:ascii="MS Gothic" w:eastAsia="MS Gothic" w:hAnsi="MS Gothic" w:hint="eastAsia"/>
                  </w:rPr>
                  <w:t>☐</w:t>
                </w:r>
              </w:sdtContent>
            </w:sdt>
            <w:r w:rsidR="00CE0D0C">
              <w:t xml:space="preserve"> </w:t>
            </w:r>
            <w:r w:rsidR="007F2E02">
              <w:rPr>
                <w:sz w:val="22"/>
                <w:szCs w:val="22"/>
              </w:rPr>
              <w:t>None</w:t>
            </w:r>
            <w:r w:rsidR="007F2E02">
              <w:rPr>
                <w:sz w:val="22"/>
                <w:szCs w:val="22"/>
              </w:rPr>
              <w:tab/>
            </w:r>
            <w:sdt>
              <w:sdtPr>
                <w:id w:val="-900981006"/>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Standard</w:t>
            </w:r>
            <w:r w:rsidR="007F2E02">
              <w:rPr>
                <w:sz w:val="22"/>
                <w:szCs w:val="22"/>
              </w:rPr>
              <w:tab/>
            </w:r>
            <w:sdt>
              <w:sdtPr>
                <w:id w:val="596917685"/>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Enhanced</w:t>
            </w:r>
            <w:r w:rsidR="007F2E02">
              <w:rPr>
                <w:sz w:val="22"/>
                <w:szCs w:val="22"/>
              </w:rPr>
              <w:tab/>
            </w:r>
            <w:sdt>
              <w:sdtPr>
                <w:id w:val="-2097318565"/>
                <w14:checkbox>
                  <w14:checked w14:val="1"/>
                  <w14:checkedState w14:val="2612" w14:font="MS Gothic"/>
                  <w14:uncheckedState w14:val="2610" w14:font="MS Gothic"/>
                </w14:checkbox>
              </w:sdtPr>
              <w:sdtEndPr/>
              <w:sdtContent>
                <w:r w:rsidR="00A52FAA">
                  <w:rPr>
                    <w:rFonts w:ascii="MS Gothic" w:eastAsia="MS Gothic" w:hAnsi="MS Gothic" w:hint="eastAsia"/>
                  </w:rPr>
                  <w:t>☒</w:t>
                </w:r>
              </w:sdtContent>
            </w:sdt>
            <w:r w:rsidR="00CE0D0C">
              <w:t xml:space="preserve"> </w:t>
            </w:r>
            <w:proofErr w:type="spellStart"/>
            <w:r w:rsidR="007F2E02">
              <w:rPr>
                <w:bCs/>
                <w:sz w:val="22"/>
                <w:szCs w:val="22"/>
              </w:rPr>
              <w:t>Enhanced</w:t>
            </w:r>
            <w:proofErr w:type="spellEnd"/>
            <w:r w:rsidR="007F2E02">
              <w:rPr>
                <w:bCs/>
                <w:sz w:val="22"/>
                <w:szCs w:val="22"/>
              </w:rPr>
              <w:t xml:space="preserve"> with barred list checks</w:t>
            </w:r>
          </w:p>
        </w:tc>
      </w:tr>
    </w:tbl>
    <w:p w14:paraId="42000738" w14:textId="77777777" w:rsidR="00956F20" w:rsidRDefault="00956F20" w:rsidP="00956F20"/>
    <w:p w14:paraId="7F4351AB" w14:textId="77777777" w:rsidR="00A52FAA" w:rsidRDefault="00A52FAA">
      <w:pPr>
        <w:spacing w:after="160" w:line="259" w:lineRule="auto"/>
        <w:jc w:val="left"/>
        <w:rPr>
          <w:rFonts w:cs="Arial"/>
          <w:b/>
          <w:bCs/>
          <w:color w:val="05873A"/>
          <w:sz w:val="28"/>
          <w:szCs w:val="28"/>
        </w:rPr>
      </w:pPr>
      <w:r>
        <w:br w:type="page"/>
      </w:r>
    </w:p>
    <w:p w14:paraId="7D19B5DF" w14:textId="3F0D60B2"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1CA7171C" w14:textId="77777777" w:rsidR="00C10ED7" w:rsidRPr="00105578" w:rsidRDefault="00C10ED7" w:rsidP="00291598">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6A2B50FE" wp14:editId="6B3B9D9B">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512E588D" w14:textId="19C800BB" w:rsidR="00C10ED7" w:rsidRPr="00E14921" w:rsidRDefault="00C10ED7" w:rsidP="00C10ED7">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7A07E8B8" w14:textId="77777777" w:rsidR="00C10ED7" w:rsidRDefault="00C10ED7" w:rsidP="007F4158">
      <w:pPr>
        <w:rPr>
          <w:lang w:eastAsia="en-GB"/>
        </w:rPr>
      </w:pPr>
      <w:r w:rsidRPr="00905B55">
        <w:rPr>
          <w:lang w:eastAsia="en-GB"/>
        </w:rPr>
        <w:t>Our key commitments help ensure that the priorities we make, now and in the future, maintain the necessary breadth of focus in those areas that we believe matter most.</w:t>
      </w:r>
    </w:p>
    <w:p w14:paraId="71BEC8AA" w14:textId="77777777" w:rsidR="007F4158" w:rsidRPr="00905B55" w:rsidRDefault="007F4158" w:rsidP="007F4158">
      <w:pPr>
        <w:rPr>
          <w:lang w:eastAsia="en-GB"/>
        </w:rPr>
      </w:pPr>
    </w:p>
    <w:p w14:paraId="1C77D055" w14:textId="77777777" w:rsidR="00C10ED7" w:rsidRDefault="00C10ED7" w:rsidP="000A12CD">
      <w:pPr>
        <w:keepNext/>
        <w:rPr>
          <w:lang w:eastAsia="en-GB"/>
        </w:rPr>
      </w:pPr>
      <w:r w:rsidRPr="00905B55">
        <w:rPr>
          <w:lang w:eastAsia="en-GB"/>
        </w:rPr>
        <w:t>Our key commitments are:</w:t>
      </w:r>
    </w:p>
    <w:p w14:paraId="0CF3DEF2" w14:textId="77777777" w:rsidR="007F4158" w:rsidRPr="00905B55" w:rsidRDefault="007F4158" w:rsidP="000A12CD">
      <w:pPr>
        <w:keepNext/>
        <w:rPr>
          <w:lang w:eastAsia="en-GB"/>
        </w:rPr>
      </w:pPr>
    </w:p>
    <w:p w14:paraId="3B801F87" w14:textId="0B749309"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Active, fulfilled lives:</w:t>
      </w:r>
      <w:r w:rsidR="003C7DEB">
        <w:rPr>
          <w:b/>
          <w:bdr w:val="none" w:sz="0" w:space="0" w:color="auto" w:frame="1"/>
          <w:lang w:eastAsia="en-GB"/>
        </w:rPr>
        <w:t xml:space="preserve"> </w:t>
      </w:r>
      <w:r w:rsidRPr="00905B55">
        <w:rPr>
          <w:lang w:eastAsia="en-GB"/>
        </w:rPr>
        <w:t>We will help people live healthier, more active, independent and fulfilled lives.</w:t>
      </w:r>
    </w:p>
    <w:p w14:paraId="3D463EEE" w14:textId="43507E95"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Better, brighter futures:</w:t>
      </w:r>
      <w:r w:rsidR="003C7DEB">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4AE915D7" w14:textId="77E06E46"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Safe and thriving places:</w:t>
      </w:r>
      <w:r w:rsidR="003C7DEB">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AF7A9BA" w14:textId="4F0FF47A"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Green, sustainable environment:</w:t>
      </w:r>
      <w:r w:rsidR="003C7DEB">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3A372F7E" w14:textId="79A8F51E"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Connected communities:</w:t>
      </w:r>
      <w:r w:rsidR="003C7DEB">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7225D667" w14:textId="154E0886"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Modern public services:</w:t>
      </w:r>
      <w:r w:rsidR="003C7DEB">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309F2142" w14:textId="77777777" w:rsidR="00C10ED7" w:rsidRPr="00105578" w:rsidRDefault="00C10ED7" w:rsidP="007F4158">
      <w:pPr>
        <w:rPr>
          <w:lang w:eastAsia="en-GB"/>
        </w:rPr>
      </w:pPr>
    </w:p>
    <w:p w14:paraId="183769EE" w14:textId="77777777" w:rsidR="009F797B" w:rsidRDefault="009F797B">
      <w:pPr>
        <w:spacing w:after="160" w:line="259" w:lineRule="auto"/>
        <w:jc w:val="left"/>
        <w:rPr>
          <w:rFonts w:cs="Arial"/>
          <w:b/>
          <w:bCs/>
          <w:color w:val="05873A"/>
          <w:sz w:val="28"/>
          <w:szCs w:val="28"/>
          <w:lang w:eastAsia="en-GB"/>
        </w:rPr>
      </w:pPr>
      <w:r>
        <w:rPr>
          <w:lang w:eastAsia="en-GB"/>
        </w:rPr>
        <w:br w:type="page"/>
      </w:r>
    </w:p>
    <w:p w14:paraId="63CBB3EC" w14:textId="22F7D1C6" w:rsidR="00C10ED7" w:rsidRPr="00105578" w:rsidRDefault="00C10ED7" w:rsidP="00C10ED7">
      <w:pPr>
        <w:pStyle w:val="Heading2"/>
        <w:rPr>
          <w:lang w:eastAsia="en-GB"/>
        </w:rPr>
      </w:pPr>
      <w:r w:rsidRPr="00105578">
        <w:rPr>
          <w:lang w:eastAsia="en-GB"/>
        </w:rPr>
        <w:lastRenderedPageBreak/>
        <w:t>Why choose us?</w:t>
      </w:r>
    </w:p>
    <w:p w14:paraId="6F577A07" w14:textId="77777777" w:rsidR="00C10ED7" w:rsidRPr="00905B55" w:rsidRDefault="00C10ED7" w:rsidP="00C10ED7">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09F15708" w14:textId="77777777" w:rsidR="00C10ED7" w:rsidRPr="00905B55" w:rsidRDefault="00C10ED7" w:rsidP="00C10ED7">
      <w:pPr>
        <w:textAlignment w:val="baseline"/>
        <w:rPr>
          <w:rFonts w:cs="Arial"/>
        </w:rPr>
      </w:pPr>
    </w:p>
    <w:p w14:paraId="0AA48462" w14:textId="77777777" w:rsidR="00C10ED7" w:rsidRPr="00905B55" w:rsidRDefault="00C10ED7" w:rsidP="00DD43E3">
      <w:pPr>
        <w:pStyle w:val="ListParagraph"/>
        <w:numPr>
          <w:ilvl w:val="0"/>
          <w:numId w:val="5"/>
        </w:numPr>
        <w:rPr>
          <w:rFonts w:eastAsia="Times New Roman"/>
          <w:color w:val="000000"/>
          <w:lang w:eastAsia="en-GB"/>
        </w:rPr>
      </w:pPr>
      <w:r w:rsidRPr="00905B55">
        <w:t>Receive a generous annual leave allowance.</w:t>
      </w:r>
    </w:p>
    <w:p w14:paraId="64775919" w14:textId="77777777" w:rsidR="00C10ED7" w:rsidRPr="00905B55" w:rsidRDefault="00C10ED7" w:rsidP="00DD43E3">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51A20872" w14:textId="77777777" w:rsidR="00C10ED7" w:rsidRPr="00905B55" w:rsidRDefault="00C10ED7" w:rsidP="00DD43E3">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502ADAA0" w14:textId="77777777" w:rsidR="00C10ED7" w:rsidRPr="00905B55" w:rsidRDefault="00C10ED7" w:rsidP="00C10ED7">
      <w:pPr>
        <w:textAlignment w:val="baseline"/>
        <w:rPr>
          <w:rFonts w:eastAsia="Times New Roman" w:cs="Arial"/>
          <w:color w:val="000000"/>
          <w:lang w:eastAsia="en-GB"/>
        </w:rPr>
      </w:pPr>
    </w:p>
    <w:p w14:paraId="17120478" w14:textId="77777777" w:rsidR="00C10ED7" w:rsidRDefault="00C10ED7" w:rsidP="00C10ED7">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35C10AD1" w14:textId="77777777" w:rsidR="006E3A3E" w:rsidRPr="00C10ED7" w:rsidRDefault="006E3A3E" w:rsidP="00C10ED7"/>
    <w:p w14:paraId="3BCD7C49" w14:textId="77777777" w:rsidR="00291598" w:rsidRPr="006E3A3E" w:rsidRDefault="00291598" w:rsidP="00291598">
      <w:r>
        <w:rPr>
          <w:noProof/>
        </w:rPr>
        <w:drawing>
          <wp:inline distT="0" distB="0" distL="0" distR="0" wp14:anchorId="5525E0D9" wp14:editId="292FC6FD">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294228FE" w14:textId="716B489C" w:rsidR="00C10ED7" w:rsidRPr="006E3A3E" w:rsidRDefault="00C10ED7" w:rsidP="00291598"/>
    <w:sectPr w:rsidR="00C10ED7" w:rsidRPr="006E3A3E" w:rsidSect="0016413F">
      <w:headerReference w:type="default" r:id="rId13"/>
      <w:footerReference w:type="default" r:id="rId14"/>
      <w:pgSz w:w="11906" w:h="16838" w:code="9"/>
      <w:pgMar w:top="1440" w:right="1134" w:bottom="56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7E2F" w14:textId="77777777" w:rsidR="00303360" w:rsidRDefault="00303360" w:rsidP="00E87B88">
      <w:r>
        <w:separator/>
      </w:r>
    </w:p>
  </w:endnote>
  <w:endnote w:type="continuationSeparator" w:id="0">
    <w:p w14:paraId="14829538" w14:textId="77777777" w:rsidR="00303360" w:rsidRDefault="00303360"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4F9" w14:textId="60EAC9B7" w:rsidR="00D84F7C" w:rsidRPr="00E6002B" w:rsidRDefault="00E6002B" w:rsidP="00E6002B">
    <w:pPr>
      <w:pStyle w:val="Footer"/>
    </w:pPr>
    <w:r w:rsidRPr="00D84F7C">
      <w:rPr>
        <w:sz w:val="16"/>
        <w:szCs w:val="16"/>
      </w:rPr>
      <w:t xml:space="preserve">Last updated: </w:t>
    </w:r>
    <w:r w:rsidR="002D417B">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C563" w14:textId="77777777" w:rsidR="00303360" w:rsidRDefault="00303360" w:rsidP="00E87B88">
      <w:r>
        <w:separator/>
      </w:r>
    </w:p>
  </w:footnote>
  <w:footnote w:type="continuationSeparator" w:id="0">
    <w:p w14:paraId="7B7D647E" w14:textId="77777777" w:rsidR="00303360" w:rsidRDefault="00303360"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22152"/>
      <w:docPartObj>
        <w:docPartGallery w:val="Cover Pages"/>
        <w:docPartUnique/>
      </w:docPartObj>
    </w:sdtPr>
    <w:sdtEndPr>
      <w:rPr>
        <w:b/>
        <w:bCs/>
        <w:color w:val="FFFFFF"/>
      </w:rPr>
    </w:sdtEndPr>
    <w:sdtContent>
      <w:p w14:paraId="6AACF6A9" w14:textId="19BB24F8" w:rsidR="00A52FAA" w:rsidRPr="00E37E49" w:rsidRDefault="007157DA" w:rsidP="00F14CD2">
        <w:pPr>
          <w:pStyle w:val="Header"/>
          <w:tabs>
            <w:tab w:val="clear" w:pos="4513"/>
            <w:tab w:val="clear" w:pos="9026"/>
          </w:tabs>
        </w:pPr>
        <w:r>
          <w:rPr>
            <w:noProof/>
            <w:lang w:eastAsia="en-GB"/>
          </w:rPr>
          <mc:AlternateContent>
            <mc:Choice Requires="wps">
              <w:drawing>
                <wp:anchor distT="0" distB="0" distL="114300" distR="114300" simplePos="0" relativeHeight="251660288" behindDoc="0" locked="0" layoutInCell="1" allowOverlap="1" wp14:anchorId="4F19B61B" wp14:editId="1AF9DBE0">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2"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5873a" stroked="f" strokeweight="1pt" w14:anchorId="2AE78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w:pict>
            </mc:Fallback>
          </mc:AlternateContent>
        </w:r>
        <w:r>
          <w:rPr>
            <w:noProof/>
          </w:rPr>
          <w:drawing>
            <wp:anchor distT="0" distB="0" distL="114300" distR="114300" simplePos="0" relativeHeight="251659264" behindDoc="1" locked="0" layoutInCell="1" allowOverlap="1" wp14:anchorId="53E8BC8F" wp14:editId="2296ADB7">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5C0B"/>
    <w:multiLevelType w:val="hybridMultilevel"/>
    <w:tmpl w:val="348A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95AD7"/>
    <w:multiLevelType w:val="hybridMultilevel"/>
    <w:tmpl w:val="E32A78EC"/>
    <w:lvl w:ilvl="0" w:tplc="8622643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7"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4"/>
  </w:num>
  <w:num w:numId="2" w16cid:durableId="274673883">
    <w:abstractNumId w:val="6"/>
  </w:num>
  <w:num w:numId="3" w16cid:durableId="502279831">
    <w:abstractNumId w:val="3"/>
  </w:num>
  <w:num w:numId="4" w16cid:durableId="1310669089">
    <w:abstractNumId w:val="5"/>
  </w:num>
  <w:num w:numId="5" w16cid:durableId="1212500592">
    <w:abstractNumId w:val="1"/>
  </w:num>
  <w:num w:numId="6" w16cid:durableId="1639647929">
    <w:abstractNumId w:val="7"/>
  </w:num>
  <w:num w:numId="7" w16cid:durableId="1099105657">
    <w:abstractNumId w:val="2"/>
  </w:num>
  <w:num w:numId="8" w16cid:durableId="14235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2608A"/>
    <w:rsid w:val="00074BE4"/>
    <w:rsid w:val="00083DFB"/>
    <w:rsid w:val="00086201"/>
    <w:rsid w:val="000A12CD"/>
    <w:rsid w:val="000A33B3"/>
    <w:rsid w:val="000A4448"/>
    <w:rsid w:val="000A7A3F"/>
    <w:rsid w:val="000B4321"/>
    <w:rsid w:val="000C703B"/>
    <w:rsid w:val="000C7FFB"/>
    <w:rsid w:val="000D5081"/>
    <w:rsid w:val="000F391B"/>
    <w:rsid w:val="001210BF"/>
    <w:rsid w:val="0012523E"/>
    <w:rsid w:val="001537CB"/>
    <w:rsid w:val="0016413F"/>
    <w:rsid w:val="001A5B11"/>
    <w:rsid w:val="001B0EAF"/>
    <w:rsid w:val="001B2789"/>
    <w:rsid w:val="001B31C1"/>
    <w:rsid w:val="001D200A"/>
    <w:rsid w:val="001D4144"/>
    <w:rsid w:val="001F1891"/>
    <w:rsid w:val="002503BE"/>
    <w:rsid w:val="0025475A"/>
    <w:rsid w:val="002567EA"/>
    <w:rsid w:val="002655C1"/>
    <w:rsid w:val="00287856"/>
    <w:rsid w:val="00291598"/>
    <w:rsid w:val="002B7D69"/>
    <w:rsid w:val="002D1291"/>
    <w:rsid w:val="002D417B"/>
    <w:rsid w:val="002F173E"/>
    <w:rsid w:val="002F1E28"/>
    <w:rsid w:val="002F2744"/>
    <w:rsid w:val="00303360"/>
    <w:rsid w:val="003236EA"/>
    <w:rsid w:val="00323B41"/>
    <w:rsid w:val="00325FF0"/>
    <w:rsid w:val="00350843"/>
    <w:rsid w:val="00367A6C"/>
    <w:rsid w:val="00375700"/>
    <w:rsid w:val="00376A67"/>
    <w:rsid w:val="00387468"/>
    <w:rsid w:val="0039656E"/>
    <w:rsid w:val="003A2578"/>
    <w:rsid w:val="003B19B2"/>
    <w:rsid w:val="003C7DEB"/>
    <w:rsid w:val="003E0460"/>
    <w:rsid w:val="003F0C7F"/>
    <w:rsid w:val="003F7607"/>
    <w:rsid w:val="00422EE5"/>
    <w:rsid w:val="00435A22"/>
    <w:rsid w:val="00441657"/>
    <w:rsid w:val="004527E3"/>
    <w:rsid w:val="00454520"/>
    <w:rsid w:val="00466FC8"/>
    <w:rsid w:val="00486670"/>
    <w:rsid w:val="00491E52"/>
    <w:rsid w:val="00495BBC"/>
    <w:rsid w:val="00497785"/>
    <w:rsid w:val="004A0AD1"/>
    <w:rsid w:val="004A7B21"/>
    <w:rsid w:val="004F333A"/>
    <w:rsid w:val="0052564E"/>
    <w:rsid w:val="00544BBE"/>
    <w:rsid w:val="0058370B"/>
    <w:rsid w:val="00594076"/>
    <w:rsid w:val="005B678C"/>
    <w:rsid w:val="005B7760"/>
    <w:rsid w:val="005F757E"/>
    <w:rsid w:val="006223D0"/>
    <w:rsid w:val="00693844"/>
    <w:rsid w:val="006E3A3E"/>
    <w:rsid w:val="006F72DA"/>
    <w:rsid w:val="007148CF"/>
    <w:rsid w:val="007157DA"/>
    <w:rsid w:val="00737836"/>
    <w:rsid w:val="00755745"/>
    <w:rsid w:val="00763242"/>
    <w:rsid w:val="00771FC2"/>
    <w:rsid w:val="00777E55"/>
    <w:rsid w:val="007B623C"/>
    <w:rsid w:val="007C10ED"/>
    <w:rsid w:val="007D42EE"/>
    <w:rsid w:val="007E3EBF"/>
    <w:rsid w:val="007F2E02"/>
    <w:rsid w:val="007F4158"/>
    <w:rsid w:val="00800C3C"/>
    <w:rsid w:val="00807793"/>
    <w:rsid w:val="00810B82"/>
    <w:rsid w:val="008211AE"/>
    <w:rsid w:val="00823349"/>
    <w:rsid w:val="008363B5"/>
    <w:rsid w:val="008417BF"/>
    <w:rsid w:val="008732D9"/>
    <w:rsid w:val="00873E61"/>
    <w:rsid w:val="00874A10"/>
    <w:rsid w:val="00895F91"/>
    <w:rsid w:val="008C4C3C"/>
    <w:rsid w:val="008D1E7B"/>
    <w:rsid w:val="008D6BBA"/>
    <w:rsid w:val="008D77FD"/>
    <w:rsid w:val="008E1CFA"/>
    <w:rsid w:val="00917D08"/>
    <w:rsid w:val="00944F3B"/>
    <w:rsid w:val="00956F20"/>
    <w:rsid w:val="0098362B"/>
    <w:rsid w:val="0099352A"/>
    <w:rsid w:val="00997760"/>
    <w:rsid w:val="009A3993"/>
    <w:rsid w:val="009B4678"/>
    <w:rsid w:val="009D0EA9"/>
    <w:rsid w:val="009F1B9E"/>
    <w:rsid w:val="009F369D"/>
    <w:rsid w:val="009F797B"/>
    <w:rsid w:val="00A00C17"/>
    <w:rsid w:val="00A01F5D"/>
    <w:rsid w:val="00A41C5D"/>
    <w:rsid w:val="00A52FAA"/>
    <w:rsid w:val="00A557E4"/>
    <w:rsid w:val="00A67A75"/>
    <w:rsid w:val="00AA727E"/>
    <w:rsid w:val="00AB4AAA"/>
    <w:rsid w:val="00AC4BB1"/>
    <w:rsid w:val="00AC659B"/>
    <w:rsid w:val="00AF0A6E"/>
    <w:rsid w:val="00B11587"/>
    <w:rsid w:val="00B215CE"/>
    <w:rsid w:val="00B877A1"/>
    <w:rsid w:val="00B968C3"/>
    <w:rsid w:val="00BA6B0F"/>
    <w:rsid w:val="00BB25C5"/>
    <w:rsid w:val="00BB310C"/>
    <w:rsid w:val="00BB450F"/>
    <w:rsid w:val="00C10ED7"/>
    <w:rsid w:val="00C12615"/>
    <w:rsid w:val="00C22ACD"/>
    <w:rsid w:val="00C3332C"/>
    <w:rsid w:val="00C57348"/>
    <w:rsid w:val="00C77129"/>
    <w:rsid w:val="00C94B8E"/>
    <w:rsid w:val="00CB5B0E"/>
    <w:rsid w:val="00CC4385"/>
    <w:rsid w:val="00CE0D0C"/>
    <w:rsid w:val="00CE32E2"/>
    <w:rsid w:val="00CF36F2"/>
    <w:rsid w:val="00D00957"/>
    <w:rsid w:val="00D051CA"/>
    <w:rsid w:val="00D067D6"/>
    <w:rsid w:val="00D11271"/>
    <w:rsid w:val="00D2687B"/>
    <w:rsid w:val="00D30858"/>
    <w:rsid w:val="00D64840"/>
    <w:rsid w:val="00D84F7C"/>
    <w:rsid w:val="00D900C7"/>
    <w:rsid w:val="00DB4CF9"/>
    <w:rsid w:val="00DD43E3"/>
    <w:rsid w:val="00DD6DDE"/>
    <w:rsid w:val="00DF0517"/>
    <w:rsid w:val="00E06370"/>
    <w:rsid w:val="00E40B32"/>
    <w:rsid w:val="00E527EB"/>
    <w:rsid w:val="00E6002B"/>
    <w:rsid w:val="00E87B88"/>
    <w:rsid w:val="00E90694"/>
    <w:rsid w:val="00EB0A12"/>
    <w:rsid w:val="00ED63B1"/>
    <w:rsid w:val="00EE187B"/>
    <w:rsid w:val="00EF49D4"/>
    <w:rsid w:val="00F14CD2"/>
    <w:rsid w:val="00F31C10"/>
    <w:rsid w:val="00F5065C"/>
    <w:rsid w:val="00F556F9"/>
    <w:rsid w:val="00F55A86"/>
    <w:rsid w:val="00F722E7"/>
    <w:rsid w:val="00F7390F"/>
    <w:rsid w:val="00F9242D"/>
    <w:rsid w:val="00F95B09"/>
    <w:rsid w:val="00FA5B95"/>
    <w:rsid w:val="00FB745E"/>
    <w:rsid w:val="00FE3F27"/>
    <w:rsid w:val="00FF7BC5"/>
    <w:rsid w:val="0F597113"/>
    <w:rsid w:val="172381AA"/>
    <w:rsid w:val="1846C372"/>
    <w:rsid w:val="29187D7D"/>
    <w:rsid w:val="2C473553"/>
    <w:rsid w:val="2C904679"/>
    <w:rsid w:val="30E4E5FA"/>
    <w:rsid w:val="34ACE302"/>
    <w:rsid w:val="3DAE22E6"/>
    <w:rsid w:val="40E67A41"/>
    <w:rsid w:val="41D9C923"/>
    <w:rsid w:val="4FCCA645"/>
    <w:rsid w:val="6C4334DF"/>
    <w:rsid w:val="6FA018D3"/>
    <w:rsid w:val="700A17A3"/>
    <w:rsid w:val="7906D36C"/>
    <w:rsid w:val="7AB77DC8"/>
    <w:rsid w:val="7DC86E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DD43E3"/>
    <w:pPr>
      <w:widowControl w:val="0"/>
      <w:numPr>
        <w:numId w:val="7"/>
      </w:numPr>
      <w:autoSpaceDE w:val="0"/>
      <w:autoSpaceDN w:val="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06068d860c47856ed4150bc0ffbd70e6">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f591bb4268035d2706c62ef1894eb5e"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49DC5-6186-4F64-A2DF-F6C2FA8D0D59}"/>
</file>

<file path=customXml/itemProps2.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3.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4.xml><?xml version="1.0" encoding="utf-8"?>
<ds:datastoreItem xmlns:ds="http://schemas.openxmlformats.org/officeDocument/2006/customXml" ds:itemID="{24FB4421-80D0-4E2A-87AD-B60B02C1FD40}">
  <ds:schemaRefs>
    <ds:schemaRef ds:uri="http://schemas.microsoft.com/office/2006/documentManagement/types"/>
    <ds:schemaRef ds:uri="http://purl.org/dc/elements/1.1/"/>
    <ds:schemaRef ds:uri="c61eca3e-d689-4f8e-bb62-76e33b1fd892"/>
    <ds:schemaRef ds:uri="http://schemas.microsoft.com/office/2006/metadata/properties"/>
    <ds:schemaRef ds:uri="http://purl.org/dc/terms/"/>
    <ds:schemaRef ds:uri="http://schemas.openxmlformats.org/package/2006/metadata/core-properties"/>
    <ds:schemaRef ds:uri="eeccabc7-3480-4371-91e7-405addb56d0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1714</Words>
  <Characters>9773</Characters>
  <Application>Microsoft Office Word</Application>
  <DocSecurity>0</DocSecurity>
  <Lines>81</Lines>
  <Paragraphs>22</Paragraphs>
  <ScaleCrop>false</ScaleCrop>
  <Company>Northants Unitary</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Kim Ahmed</cp:lastModifiedBy>
  <cp:revision>20</cp:revision>
  <dcterms:created xsi:type="dcterms:W3CDTF">2024-08-30T13:26:00Z</dcterms:created>
  <dcterms:modified xsi:type="dcterms:W3CDTF">2025-08-22T12:40:00Z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