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838"/>
        <w:gridCol w:w="7904"/>
      </w:tblGrid>
      <w:tr w:rsidR="00D11271" w:rsidRPr="00FE515F" w14:paraId="26D3CE31" w14:textId="77777777" w:rsidTr="002269B0">
        <w:trPr>
          <w:trHeight w:hRule="exact" w:val="454"/>
        </w:trPr>
        <w:tc>
          <w:tcPr>
            <w:tcW w:w="1838" w:type="dxa"/>
            <w:shd w:val="clear" w:color="auto" w:fill="D9D9D9" w:themeFill="background1" w:themeFillShade="D9"/>
            <w:vAlign w:val="center"/>
          </w:tcPr>
          <w:p w14:paraId="357B1CCA" w14:textId="77777777" w:rsidR="00D11271" w:rsidRPr="00FE515F" w:rsidRDefault="00D11271" w:rsidP="002269B0">
            <w:pPr>
              <w:pStyle w:val="Default"/>
              <w:tabs>
                <w:tab w:val="left" w:pos="1701"/>
              </w:tabs>
              <w:rPr>
                <w:b/>
                <w:bCs/>
                <w:sz w:val="22"/>
                <w:szCs w:val="22"/>
              </w:rPr>
            </w:pPr>
            <w:r w:rsidRPr="00FE515F">
              <w:rPr>
                <w:b/>
                <w:bCs/>
                <w:sz w:val="22"/>
                <w:szCs w:val="22"/>
              </w:rPr>
              <w:t>Job Title:</w:t>
            </w:r>
          </w:p>
        </w:tc>
        <w:tc>
          <w:tcPr>
            <w:tcW w:w="7904" w:type="dxa"/>
            <w:vAlign w:val="center"/>
          </w:tcPr>
          <w:p w14:paraId="4F0C52DD" w14:textId="6BBF23FE" w:rsidR="00D11271" w:rsidRPr="00FE515F" w:rsidRDefault="003E017E" w:rsidP="00B629B2">
            <w:pPr>
              <w:pStyle w:val="Default"/>
              <w:rPr>
                <w:sz w:val="22"/>
                <w:szCs w:val="22"/>
              </w:rPr>
            </w:pPr>
            <w:r w:rsidRPr="00AA31BC">
              <w:rPr>
                <w:sz w:val="22"/>
                <w:szCs w:val="22"/>
              </w:rPr>
              <w:t>Care Supervisor</w:t>
            </w:r>
            <w:r>
              <w:rPr>
                <w:sz w:val="22"/>
                <w:szCs w:val="22"/>
              </w:rPr>
              <w:t xml:space="preserve"> (Home Care)</w:t>
            </w:r>
          </w:p>
        </w:tc>
      </w:tr>
      <w:tr w:rsidR="00D11271" w:rsidRPr="00FE515F" w14:paraId="1B5776E0" w14:textId="77777777" w:rsidTr="002269B0">
        <w:trPr>
          <w:trHeight w:hRule="exact" w:val="454"/>
        </w:trPr>
        <w:tc>
          <w:tcPr>
            <w:tcW w:w="1838" w:type="dxa"/>
            <w:shd w:val="clear" w:color="auto" w:fill="D9D9D9" w:themeFill="background1" w:themeFillShade="D9"/>
            <w:vAlign w:val="center"/>
          </w:tcPr>
          <w:p w14:paraId="2699E27A" w14:textId="68F79A99" w:rsidR="00D11271" w:rsidRPr="00FE515F" w:rsidRDefault="00C636A4" w:rsidP="002269B0">
            <w:pPr>
              <w:pStyle w:val="Default"/>
              <w:tabs>
                <w:tab w:val="left" w:pos="1701"/>
              </w:tabs>
              <w:rPr>
                <w:b/>
                <w:bCs/>
                <w:sz w:val="22"/>
                <w:szCs w:val="22"/>
              </w:rPr>
            </w:pPr>
            <w:r>
              <w:rPr>
                <w:b/>
                <w:bCs/>
                <w:sz w:val="22"/>
                <w:szCs w:val="22"/>
              </w:rPr>
              <w:t>Band</w:t>
            </w:r>
            <w:r w:rsidR="00D11271" w:rsidRPr="00FE515F">
              <w:rPr>
                <w:b/>
                <w:bCs/>
                <w:sz w:val="22"/>
                <w:szCs w:val="22"/>
              </w:rPr>
              <w:t>:</w:t>
            </w:r>
          </w:p>
        </w:tc>
        <w:tc>
          <w:tcPr>
            <w:tcW w:w="7904" w:type="dxa"/>
            <w:vAlign w:val="center"/>
          </w:tcPr>
          <w:p w14:paraId="78923064" w14:textId="556E6769" w:rsidR="00D11271" w:rsidRPr="00FE515F" w:rsidRDefault="00C636A4" w:rsidP="00B629B2">
            <w:pPr>
              <w:pStyle w:val="Default"/>
              <w:rPr>
                <w:sz w:val="22"/>
                <w:szCs w:val="22"/>
              </w:rPr>
            </w:pPr>
            <w:r>
              <w:rPr>
                <w:sz w:val="22"/>
                <w:szCs w:val="22"/>
              </w:rPr>
              <w:t>5 (£33,366 - £35,235)</w:t>
            </w:r>
          </w:p>
        </w:tc>
      </w:tr>
      <w:tr w:rsidR="00D11271" w:rsidRPr="00FE515F" w14:paraId="352E4021" w14:textId="77777777" w:rsidTr="002269B0">
        <w:trPr>
          <w:trHeight w:hRule="exact" w:val="454"/>
        </w:trPr>
        <w:tc>
          <w:tcPr>
            <w:tcW w:w="1838" w:type="dxa"/>
            <w:shd w:val="clear" w:color="auto" w:fill="D9D9D9" w:themeFill="background1" w:themeFillShade="D9"/>
            <w:vAlign w:val="center"/>
          </w:tcPr>
          <w:p w14:paraId="05781D4F" w14:textId="77777777" w:rsidR="00D11271" w:rsidRPr="00FE515F" w:rsidRDefault="00D11271" w:rsidP="002269B0">
            <w:pPr>
              <w:pStyle w:val="Default"/>
              <w:tabs>
                <w:tab w:val="left" w:pos="1701"/>
              </w:tabs>
              <w:rPr>
                <w:b/>
                <w:bCs/>
                <w:sz w:val="22"/>
                <w:szCs w:val="22"/>
              </w:rPr>
            </w:pPr>
            <w:r w:rsidRPr="00FE515F">
              <w:rPr>
                <w:b/>
                <w:bCs/>
                <w:sz w:val="22"/>
                <w:szCs w:val="22"/>
              </w:rPr>
              <w:t>Service Area:</w:t>
            </w:r>
          </w:p>
        </w:tc>
        <w:tc>
          <w:tcPr>
            <w:tcW w:w="7904" w:type="dxa"/>
            <w:vAlign w:val="center"/>
          </w:tcPr>
          <w:p w14:paraId="6C09206F" w14:textId="292DF213" w:rsidR="00D11271" w:rsidRPr="00FE515F" w:rsidRDefault="003E017E" w:rsidP="00B629B2">
            <w:pPr>
              <w:pStyle w:val="Default"/>
              <w:rPr>
                <w:sz w:val="22"/>
                <w:szCs w:val="22"/>
              </w:rPr>
            </w:pPr>
            <w:r>
              <w:rPr>
                <w:sz w:val="22"/>
                <w:szCs w:val="22"/>
              </w:rPr>
              <w:t>Adult Social Care</w:t>
            </w:r>
          </w:p>
        </w:tc>
      </w:tr>
    </w:tbl>
    <w:p w14:paraId="4A5F0AEE" w14:textId="77777777" w:rsidR="000F391B" w:rsidRPr="00FE515F" w:rsidRDefault="000F391B" w:rsidP="000F391B">
      <w:pPr>
        <w:pStyle w:val="Default"/>
      </w:pPr>
    </w:p>
    <w:p w14:paraId="3B33173D" w14:textId="77777777" w:rsidR="003B19B2" w:rsidRPr="00FE515F" w:rsidRDefault="003B19B2" w:rsidP="001A5B11">
      <w:pPr>
        <w:pStyle w:val="Heading2"/>
      </w:pPr>
      <w:proofErr w:type="gramStart"/>
      <w:r w:rsidRPr="00FE515F">
        <w:t>Overall</w:t>
      </w:r>
      <w:proofErr w:type="gramEnd"/>
      <w:r w:rsidRPr="00FE515F">
        <w:t xml:space="preserve"> Purpose of the Job</w:t>
      </w:r>
    </w:p>
    <w:p w14:paraId="382EE205" w14:textId="28B19808" w:rsidR="003E017E" w:rsidRDefault="003E017E" w:rsidP="003E017E">
      <w:pPr>
        <w:rPr>
          <w:rFonts w:cs="Arial"/>
        </w:rPr>
      </w:pPr>
      <w:r w:rsidRPr="00AA31BC">
        <w:rPr>
          <w:rFonts w:cs="Arial"/>
        </w:rPr>
        <w:t>Promote the reablement and independence of frail older people and people with disabilities through the provision of quality care and support</w:t>
      </w:r>
      <w:r>
        <w:rPr>
          <w:rFonts w:cs="Arial"/>
        </w:rPr>
        <w:t>.</w:t>
      </w:r>
    </w:p>
    <w:p w14:paraId="40222247" w14:textId="77777777" w:rsidR="003E017E" w:rsidRPr="00AA31BC" w:rsidRDefault="003E017E" w:rsidP="003E017E">
      <w:pPr>
        <w:rPr>
          <w:rFonts w:cs="Arial"/>
        </w:rPr>
      </w:pPr>
    </w:p>
    <w:p w14:paraId="79A1A03F" w14:textId="54822480" w:rsidR="003E017E" w:rsidRPr="00AA31BC" w:rsidRDefault="003E017E" w:rsidP="003E017E">
      <w:pPr>
        <w:rPr>
          <w:rFonts w:cs="Arial"/>
        </w:rPr>
      </w:pPr>
      <w:r w:rsidRPr="00AA31BC">
        <w:rPr>
          <w:rFonts w:cs="Arial"/>
        </w:rPr>
        <w:t>Provide care and support that empowers people to make decisions and retain maximum choice and control over their lives</w:t>
      </w:r>
      <w:r>
        <w:rPr>
          <w:rFonts w:cs="Arial"/>
        </w:rPr>
        <w:t>.</w:t>
      </w:r>
    </w:p>
    <w:p w14:paraId="320F63A4" w14:textId="77777777" w:rsidR="004254C5" w:rsidRDefault="004254C5" w:rsidP="004254C5"/>
    <w:p w14:paraId="136E5450" w14:textId="77777777" w:rsidR="002655C1" w:rsidRPr="00FE515F" w:rsidRDefault="002655C1" w:rsidP="001A5B11">
      <w:pPr>
        <w:pStyle w:val="Heading2"/>
      </w:pPr>
      <w:r w:rsidRPr="00FE515F">
        <w:t>Main Accountabilities</w:t>
      </w:r>
    </w:p>
    <w:tbl>
      <w:tblPr>
        <w:tblStyle w:val="TableGrid"/>
        <w:tblW w:w="9776" w:type="dxa"/>
        <w:tblLook w:val="04A0" w:firstRow="1" w:lastRow="0" w:firstColumn="1" w:lastColumn="0" w:noHBand="0" w:noVBand="1"/>
      </w:tblPr>
      <w:tblGrid>
        <w:gridCol w:w="704"/>
        <w:gridCol w:w="9072"/>
      </w:tblGrid>
      <w:tr w:rsidR="00755745" w:rsidRPr="00FE515F" w14:paraId="78E26E18" w14:textId="77777777" w:rsidTr="002269B0">
        <w:trPr>
          <w:trHeight w:hRule="exact" w:val="454"/>
          <w:tblHeader/>
        </w:trPr>
        <w:tc>
          <w:tcPr>
            <w:tcW w:w="704" w:type="dxa"/>
            <w:shd w:val="clear" w:color="auto" w:fill="D9D9D9" w:themeFill="background1" w:themeFillShade="D9"/>
            <w:vAlign w:val="center"/>
          </w:tcPr>
          <w:p w14:paraId="0AA52A5A" w14:textId="77777777" w:rsidR="00755745" w:rsidRPr="00FE515F" w:rsidRDefault="00755745" w:rsidP="002269B0">
            <w:pPr>
              <w:jc w:val="left"/>
              <w:rPr>
                <w:rFonts w:cs="Arial"/>
              </w:rPr>
            </w:pPr>
          </w:p>
        </w:tc>
        <w:tc>
          <w:tcPr>
            <w:tcW w:w="9072" w:type="dxa"/>
            <w:shd w:val="clear" w:color="auto" w:fill="D9D9D9" w:themeFill="background1" w:themeFillShade="D9"/>
            <w:vAlign w:val="center"/>
          </w:tcPr>
          <w:p w14:paraId="7D567564" w14:textId="77777777" w:rsidR="00755745" w:rsidRPr="00FE515F" w:rsidRDefault="00755745" w:rsidP="002269B0">
            <w:pPr>
              <w:rPr>
                <w:rFonts w:cs="Arial"/>
                <w:b/>
              </w:rPr>
            </w:pPr>
            <w:r w:rsidRPr="00FE515F">
              <w:rPr>
                <w:rFonts w:cs="Arial"/>
                <w:b/>
              </w:rPr>
              <w:t>Main Accountabilities</w:t>
            </w:r>
          </w:p>
        </w:tc>
      </w:tr>
      <w:tr w:rsidR="003E017E" w:rsidRPr="00FE515F" w14:paraId="42A4AF3F" w14:textId="77777777" w:rsidTr="002269B0">
        <w:tc>
          <w:tcPr>
            <w:tcW w:w="704" w:type="dxa"/>
          </w:tcPr>
          <w:p w14:paraId="21A676CC" w14:textId="77777777" w:rsidR="003E017E" w:rsidRPr="00FE515F" w:rsidRDefault="003E017E" w:rsidP="003E017E">
            <w:pPr>
              <w:pStyle w:val="ListParagraph"/>
              <w:numPr>
                <w:ilvl w:val="0"/>
                <w:numId w:val="3"/>
              </w:numPr>
              <w:spacing w:before="40" w:after="40"/>
              <w:ind w:left="227" w:right="0" w:hanging="227"/>
            </w:pPr>
          </w:p>
        </w:tc>
        <w:tc>
          <w:tcPr>
            <w:tcW w:w="9072" w:type="dxa"/>
          </w:tcPr>
          <w:p w14:paraId="0A282F21" w14:textId="2457AB98" w:rsidR="003E017E" w:rsidRPr="00FE515F" w:rsidRDefault="003E017E" w:rsidP="003E017E">
            <w:pPr>
              <w:spacing w:before="40" w:after="40"/>
              <w:rPr>
                <w:rFonts w:cs="Arial"/>
              </w:rPr>
            </w:pPr>
            <w:r w:rsidRPr="00AA31BC">
              <w:rPr>
                <w:rFonts w:cs="Arial"/>
              </w:rPr>
              <w:t>Promote the reablement and independence of frail older people and people with disabilities through the provision of quality care and support</w:t>
            </w:r>
            <w:r>
              <w:rPr>
                <w:rFonts w:cs="Arial"/>
              </w:rPr>
              <w:t>.</w:t>
            </w:r>
          </w:p>
        </w:tc>
      </w:tr>
      <w:tr w:rsidR="003E017E" w:rsidRPr="00FE515F" w14:paraId="5BEC44FC" w14:textId="77777777" w:rsidTr="002269B0">
        <w:tc>
          <w:tcPr>
            <w:tcW w:w="704" w:type="dxa"/>
          </w:tcPr>
          <w:p w14:paraId="42E3EECF" w14:textId="77777777" w:rsidR="003E017E" w:rsidRPr="00FE515F" w:rsidRDefault="003E017E" w:rsidP="003E017E">
            <w:pPr>
              <w:pStyle w:val="ListParagraph"/>
              <w:numPr>
                <w:ilvl w:val="0"/>
                <w:numId w:val="3"/>
              </w:numPr>
              <w:spacing w:before="40" w:after="40"/>
              <w:ind w:left="227" w:right="0" w:hanging="227"/>
            </w:pPr>
          </w:p>
        </w:tc>
        <w:tc>
          <w:tcPr>
            <w:tcW w:w="9072" w:type="dxa"/>
          </w:tcPr>
          <w:p w14:paraId="3D4D5CC2" w14:textId="525EBD96" w:rsidR="003E017E" w:rsidRPr="00FE515F" w:rsidRDefault="003E017E" w:rsidP="003E017E">
            <w:pPr>
              <w:spacing w:before="40" w:after="40"/>
              <w:rPr>
                <w:rFonts w:cs="Arial"/>
              </w:rPr>
            </w:pPr>
            <w:r w:rsidRPr="00AA31BC">
              <w:rPr>
                <w:rFonts w:cs="Arial"/>
              </w:rPr>
              <w:t>Provide care and support that empowers people to make decisions and retain maximum choice and control over their lives</w:t>
            </w:r>
          </w:p>
        </w:tc>
      </w:tr>
      <w:tr w:rsidR="003E017E" w:rsidRPr="00FE515F" w14:paraId="0AA468DF" w14:textId="77777777" w:rsidTr="002269B0">
        <w:tc>
          <w:tcPr>
            <w:tcW w:w="704" w:type="dxa"/>
          </w:tcPr>
          <w:p w14:paraId="121F4E78" w14:textId="77777777" w:rsidR="003E017E" w:rsidRPr="00FE515F" w:rsidRDefault="003E017E" w:rsidP="003E017E">
            <w:pPr>
              <w:pStyle w:val="ListParagraph"/>
              <w:numPr>
                <w:ilvl w:val="0"/>
                <w:numId w:val="3"/>
              </w:numPr>
              <w:spacing w:before="40" w:after="40"/>
              <w:ind w:left="227" w:right="0" w:hanging="227"/>
            </w:pPr>
          </w:p>
        </w:tc>
        <w:tc>
          <w:tcPr>
            <w:tcW w:w="9072" w:type="dxa"/>
          </w:tcPr>
          <w:p w14:paraId="5611F9AE" w14:textId="179BF564" w:rsidR="003E017E" w:rsidRPr="00FE515F" w:rsidRDefault="003E017E" w:rsidP="003E017E">
            <w:pPr>
              <w:spacing w:before="40" w:after="40"/>
              <w:rPr>
                <w:rFonts w:cs="Arial"/>
              </w:rPr>
            </w:pPr>
            <w:r w:rsidRPr="00AA31BC">
              <w:rPr>
                <w:rFonts w:cs="Arial"/>
              </w:rPr>
              <w:t xml:space="preserve">Act as a key worker for an identified group of customers ensuring support arrangements are regularly reviewed liaising with health, </w:t>
            </w:r>
            <w:proofErr w:type="gramStart"/>
            <w:r w:rsidRPr="00AA31BC">
              <w:rPr>
                <w:rFonts w:cs="Arial"/>
              </w:rPr>
              <w:t>housing</w:t>
            </w:r>
            <w:proofErr w:type="gramEnd"/>
            <w:r w:rsidRPr="00AA31BC">
              <w:rPr>
                <w:rFonts w:cs="Arial"/>
              </w:rPr>
              <w:t xml:space="preserve"> and social care professionals to ensure their support is effectively coordinated.</w:t>
            </w:r>
          </w:p>
        </w:tc>
      </w:tr>
      <w:tr w:rsidR="003E017E" w:rsidRPr="00FE515F" w14:paraId="10D4D04F" w14:textId="77777777" w:rsidTr="002269B0">
        <w:tc>
          <w:tcPr>
            <w:tcW w:w="704" w:type="dxa"/>
          </w:tcPr>
          <w:p w14:paraId="6057F2A0" w14:textId="77777777" w:rsidR="003E017E" w:rsidRPr="00FE515F" w:rsidRDefault="003E017E" w:rsidP="003E017E">
            <w:pPr>
              <w:pStyle w:val="ListParagraph"/>
              <w:numPr>
                <w:ilvl w:val="0"/>
                <w:numId w:val="3"/>
              </w:numPr>
              <w:spacing w:before="40" w:after="40"/>
              <w:ind w:left="227" w:right="0" w:hanging="227"/>
            </w:pPr>
          </w:p>
        </w:tc>
        <w:tc>
          <w:tcPr>
            <w:tcW w:w="9072" w:type="dxa"/>
          </w:tcPr>
          <w:p w14:paraId="2903C622" w14:textId="5521C542" w:rsidR="003E017E" w:rsidRPr="00FE515F" w:rsidRDefault="003E017E" w:rsidP="003E017E">
            <w:pPr>
              <w:spacing w:before="40" w:after="40"/>
              <w:rPr>
                <w:rFonts w:cs="Arial"/>
              </w:rPr>
            </w:pPr>
            <w:r w:rsidRPr="00AA31BC">
              <w:rPr>
                <w:rFonts w:cs="Arial"/>
              </w:rPr>
              <w:t xml:space="preserve">Assist the registered manager in the recruitment, </w:t>
            </w:r>
            <w:proofErr w:type="gramStart"/>
            <w:r w:rsidRPr="00AA31BC">
              <w:rPr>
                <w:rFonts w:cs="Arial"/>
              </w:rPr>
              <w:t>selection</w:t>
            </w:r>
            <w:proofErr w:type="gramEnd"/>
            <w:r w:rsidRPr="00AA31BC">
              <w:rPr>
                <w:rFonts w:cs="Arial"/>
              </w:rPr>
              <w:t xml:space="preserve"> and induction of staff to ensure appropriate competent staff for service.</w:t>
            </w:r>
          </w:p>
        </w:tc>
      </w:tr>
      <w:tr w:rsidR="003E017E" w:rsidRPr="00FE515F" w14:paraId="52AC7992" w14:textId="77777777" w:rsidTr="002269B0">
        <w:tc>
          <w:tcPr>
            <w:tcW w:w="704" w:type="dxa"/>
          </w:tcPr>
          <w:p w14:paraId="4F4824E4" w14:textId="77777777" w:rsidR="003E017E" w:rsidRPr="00FE515F" w:rsidRDefault="003E017E" w:rsidP="003E017E">
            <w:pPr>
              <w:pStyle w:val="ListParagraph"/>
              <w:numPr>
                <w:ilvl w:val="0"/>
                <w:numId w:val="3"/>
              </w:numPr>
              <w:spacing w:before="40" w:after="40"/>
              <w:ind w:left="227" w:right="0" w:hanging="227"/>
            </w:pPr>
          </w:p>
        </w:tc>
        <w:tc>
          <w:tcPr>
            <w:tcW w:w="9072" w:type="dxa"/>
          </w:tcPr>
          <w:p w14:paraId="1DBC0F87" w14:textId="0B995D35" w:rsidR="003E017E" w:rsidRPr="00FE515F" w:rsidRDefault="003E017E" w:rsidP="003E017E">
            <w:pPr>
              <w:spacing w:before="40" w:after="40"/>
            </w:pPr>
            <w:r w:rsidRPr="00AA31BC">
              <w:rPr>
                <w:rFonts w:cs="Arial"/>
              </w:rPr>
              <w:t>Supervise and appraise a team of staff, identifying training requirements and continued professional development to enable staff to operate more effectively within standards and guidelines.</w:t>
            </w:r>
          </w:p>
        </w:tc>
      </w:tr>
      <w:tr w:rsidR="003E017E" w:rsidRPr="00FE515F" w14:paraId="1FEB9688" w14:textId="77777777" w:rsidTr="002269B0">
        <w:tc>
          <w:tcPr>
            <w:tcW w:w="704" w:type="dxa"/>
          </w:tcPr>
          <w:p w14:paraId="113E349E" w14:textId="77777777" w:rsidR="003E017E" w:rsidRPr="00FE515F" w:rsidRDefault="003E017E" w:rsidP="003E017E">
            <w:pPr>
              <w:pStyle w:val="ListParagraph"/>
              <w:numPr>
                <w:ilvl w:val="0"/>
                <w:numId w:val="3"/>
              </w:numPr>
              <w:spacing w:before="40" w:after="40"/>
              <w:ind w:left="227" w:right="0" w:hanging="227"/>
            </w:pPr>
          </w:p>
        </w:tc>
        <w:tc>
          <w:tcPr>
            <w:tcW w:w="9072" w:type="dxa"/>
          </w:tcPr>
          <w:p w14:paraId="1A75452D" w14:textId="2BFAA850" w:rsidR="003E017E" w:rsidRPr="00AA31BC" w:rsidRDefault="003E017E" w:rsidP="003E017E">
            <w:pPr>
              <w:spacing w:before="40" w:after="40"/>
              <w:rPr>
                <w:rFonts w:cs="Arial"/>
              </w:rPr>
            </w:pPr>
            <w:r w:rsidRPr="00AA31BC">
              <w:rPr>
                <w:rFonts w:cs="Arial"/>
              </w:rPr>
              <w:t xml:space="preserve">Work flexible hours to include covering early mornings, late evenings, </w:t>
            </w:r>
            <w:proofErr w:type="gramStart"/>
            <w:r w:rsidRPr="00AA31BC">
              <w:rPr>
                <w:rFonts w:cs="Arial"/>
              </w:rPr>
              <w:t>weekends</w:t>
            </w:r>
            <w:proofErr w:type="gramEnd"/>
            <w:r w:rsidRPr="00AA31BC">
              <w:rPr>
                <w:rFonts w:cs="Arial"/>
              </w:rPr>
              <w:t xml:space="preserve"> and nights 365 days a year to provide appropriate day to day supervision, ensuring the smooth running of the service. Prioritise and direct the workload of team </w:t>
            </w:r>
            <w:proofErr w:type="gramStart"/>
            <w:r w:rsidRPr="00AA31BC">
              <w:rPr>
                <w:rFonts w:cs="Arial"/>
              </w:rPr>
              <w:t>members</w:t>
            </w:r>
            <w:proofErr w:type="gramEnd"/>
            <w:r w:rsidRPr="00AA31BC">
              <w:rPr>
                <w:rFonts w:cs="Arial"/>
              </w:rPr>
              <w:t xml:space="preserve"> accordingly, ensuring any issues are dealt with as they arise and the health safety and welfare of customers and employees are responded to in line with agreed policies and procedure.</w:t>
            </w:r>
          </w:p>
        </w:tc>
      </w:tr>
      <w:tr w:rsidR="003E017E" w:rsidRPr="00FE515F" w14:paraId="320EA779" w14:textId="77777777" w:rsidTr="002269B0">
        <w:tc>
          <w:tcPr>
            <w:tcW w:w="704" w:type="dxa"/>
          </w:tcPr>
          <w:p w14:paraId="4C5A4401" w14:textId="77777777" w:rsidR="003E017E" w:rsidRPr="00FE515F" w:rsidRDefault="003E017E" w:rsidP="003E017E">
            <w:pPr>
              <w:pStyle w:val="ListParagraph"/>
              <w:numPr>
                <w:ilvl w:val="0"/>
                <w:numId w:val="3"/>
              </w:numPr>
              <w:spacing w:before="40" w:after="40"/>
              <w:ind w:left="227" w:right="0" w:hanging="227"/>
            </w:pPr>
          </w:p>
        </w:tc>
        <w:tc>
          <w:tcPr>
            <w:tcW w:w="9072" w:type="dxa"/>
          </w:tcPr>
          <w:p w14:paraId="3DEFC2BD" w14:textId="773BAC7D" w:rsidR="003E017E" w:rsidRPr="00AA31BC" w:rsidRDefault="003E017E" w:rsidP="003E017E">
            <w:pPr>
              <w:spacing w:before="40" w:after="40"/>
              <w:rPr>
                <w:rFonts w:cs="Arial"/>
              </w:rPr>
            </w:pPr>
            <w:r w:rsidRPr="00AA31BC">
              <w:rPr>
                <w:rFonts w:cs="Arial"/>
              </w:rPr>
              <w:t>Maintain accurate customer records and service records using company information systems to enable the monitoring of service delivery against service requirements in line with departmental policy and procedure.</w:t>
            </w:r>
          </w:p>
        </w:tc>
      </w:tr>
      <w:tr w:rsidR="003E017E" w:rsidRPr="00FE515F" w14:paraId="17A5176D" w14:textId="77777777" w:rsidTr="002269B0">
        <w:tc>
          <w:tcPr>
            <w:tcW w:w="704" w:type="dxa"/>
          </w:tcPr>
          <w:p w14:paraId="751F2D4B" w14:textId="77777777" w:rsidR="003E017E" w:rsidRPr="00FE515F" w:rsidRDefault="003E017E" w:rsidP="003E017E">
            <w:pPr>
              <w:pStyle w:val="ListParagraph"/>
              <w:numPr>
                <w:ilvl w:val="0"/>
                <w:numId w:val="3"/>
              </w:numPr>
              <w:spacing w:before="40" w:after="40"/>
              <w:ind w:left="227" w:right="0" w:hanging="227"/>
            </w:pPr>
          </w:p>
        </w:tc>
        <w:tc>
          <w:tcPr>
            <w:tcW w:w="9072" w:type="dxa"/>
          </w:tcPr>
          <w:p w14:paraId="48198F8E" w14:textId="5B405E2C" w:rsidR="003E017E" w:rsidRPr="00AA31BC" w:rsidRDefault="003E017E" w:rsidP="003E017E">
            <w:pPr>
              <w:spacing w:before="40" w:after="40"/>
              <w:rPr>
                <w:rFonts w:cs="Arial"/>
              </w:rPr>
            </w:pPr>
            <w:r w:rsidRPr="00AA31BC">
              <w:rPr>
                <w:rFonts w:cs="Arial"/>
              </w:rPr>
              <w:t>Deputise for the registered manager in their absence, including monitoring the quality of the service and taking actions to rectify operational difficulties.</w:t>
            </w:r>
          </w:p>
        </w:tc>
      </w:tr>
      <w:tr w:rsidR="003E017E" w:rsidRPr="00FE515F" w14:paraId="6D7A0AC9" w14:textId="77777777" w:rsidTr="002269B0">
        <w:tc>
          <w:tcPr>
            <w:tcW w:w="704" w:type="dxa"/>
          </w:tcPr>
          <w:p w14:paraId="31817CE4" w14:textId="77777777" w:rsidR="003E017E" w:rsidRPr="00FE515F" w:rsidRDefault="003E017E" w:rsidP="003E017E">
            <w:pPr>
              <w:pStyle w:val="ListParagraph"/>
              <w:numPr>
                <w:ilvl w:val="0"/>
                <w:numId w:val="3"/>
              </w:numPr>
              <w:spacing w:before="40" w:after="40"/>
              <w:ind w:left="227" w:right="0" w:hanging="227"/>
            </w:pPr>
          </w:p>
        </w:tc>
        <w:tc>
          <w:tcPr>
            <w:tcW w:w="9072" w:type="dxa"/>
          </w:tcPr>
          <w:p w14:paraId="4FA0F8EA" w14:textId="7DFCC2CB" w:rsidR="003E017E" w:rsidRPr="00AA31BC" w:rsidRDefault="003E017E" w:rsidP="003E017E">
            <w:pPr>
              <w:spacing w:before="40" w:after="40"/>
              <w:rPr>
                <w:rFonts w:cs="Arial"/>
              </w:rPr>
            </w:pPr>
            <w:r w:rsidRPr="00AA31BC">
              <w:rPr>
                <w:rFonts w:cs="Arial"/>
              </w:rPr>
              <w:t xml:space="preserve">Undertake specific lead responsibilities on behalf of the service for example responsibility for ordering, monitoring and administering medication to customers, ensuring prescribed drugs are used appropriately and safely in line with relevant policies and procedures or coordinating the training plan for the service delivering local </w:t>
            </w:r>
            <w:proofErr w:type="gramStart"/>
            <w:r w:rsidRPr="00AA31BC">
              <w:rPr>
                <w:rFonts w:cs="Arial"/>
              </w:rPr>
              <w:t>practice based</w:t>
            </w:r>
            <w:proofErr w:type="gramEnd"/>
            <w:r w:rsidRPr="00AA31BC">
              <w:rPr>
                <w:rFonts w:cs="Arial"/>
              </w:rPr>
              <w:t xml:space="preserve"> training programmes.</w:t>
            </w:r>
          </w:p>
        </w:tc>
      </w:tr>
      <w:tr w:rsidR="003E017E" w:rsidRPr="00FE515F" w14:paraId="5FAE8016" w14:textId="77777777" w:rsidTr="002269B0">
        <w:tc>
          <w:tcPr>
            <w:tcW w:w="704" w:type="dxa"/>
          </w:tcPr>
          <w:p w14:paraId="7651FDD7" w14:textId="77777777" w:rsidR="003E017E" w:rsidRPr="00FE515F" w:rsidRDefault="003E017E" w:rsidP="003E017E">
            <w:pPr>
              <w:pStyle w:val="ListParagraph"/>
              <w:numPr>
                <w:ilvl w:val="0"/>
                <w:numId w:val="3"/>
              </w:numPr>
              <w:spacing w:before="40" w:after="40"/>
              <w:ind w:left="227" w:right="0" w:hanging="227"/>
            </w:pPr>
          </w:p>
        </w:tc>
        <w:tc>
          <w:tcPr>
            <w:tcW w:w="9072" w:type="dxa"/>
          </w:tcPr>
          <w:p w14:paraId="428411DF" w14:textId="4474B14C" w:rsidR="003E017E" w:rsidRPr="00AA31BC" w:rsidRDefault="003E017E" w:rsidP="003E017E">
            <w:pPr>
              <w:spacing w:before="40" w:after="40"/>
              <w:rPr>
                <w:rFonts w:cs="Arial"/>
              </w:rPr>
            </w:pPr>
            <w:r w:rsidRPr="00AA31BC">
              <w:rPr>
                <w:rFonts w:cs="Arial"/>
              </w:rPr>
              <w:t xml:space="preserve">Ensure that reasonable care is </w:t>
            </w:r>
            <w:proofErr w:type="gramStart"/>
            <w:r w:rsidRPr="00AA31BC">
              <w:rPr>
                <w:rFonts w:cs="Arial"/>
              </w:rPr>
              <w:t>taken at all times</w:t>
            </w:r>
            <w:proofErr w:type="gramEnd"/>
            <w:r w:rsidRPr="00AA31BC">
              <w:rPr>
                <w:rFonts w:cs="Arial"/>
              </w:rPr>
              <w:t xml:space="preserve"> for the health, safety and welfare of yourself and other persons, and to comply with the policies and procedures relating to health and safety within the company.</w:t>
            </w:r>
          </w:p>
        </w:tc>
      </w:tr>
    </w:tbl>
    <w:p w14:paraId="3DC0B37A" w14:textId="77777777" w:rsidR="008417BF" w:rsidRPr="00FE515F" w:rsidRDefault="008417BF" w:rsidP="008417BF">
      <w:pPr>
        <w:pStyle w:val="Default"/>
        <w:spacing w:before="120" w:after="120"/>
        <w:jc w:val="both"/>
        <w:rPr>
          <w:i/>
          <w:iCs/>
          <w:sz w:val="22"/>
          <w:szCs w:val="22"/>
        </w:rPr>
      </w:pPr>
      <w:r w:rsidRPr="00FE515F">
        <w:rPr>
          <w:i/>
          <w:iCs/>
          <w:sz w:val="22"/>
          <w:szCs w:val="22"/>
        </w:rPr>
        <w:lastRenderedPageBreak/>
        <w:t xml:space="preserve">Carry out any other duties which fall within the broad spirit, </w:t>
      </w:r>
      <w:proofErr w:type="gramStart"/>
      <w:r w:rsidRPr="00FE515F">
        <w:rPr>
          <w:i/>
          <w:iCs/>
          <w:sz w:val="22"/>
          <w:szCs w:val="22"/>
        </w:rPr>
        <w:t>scope</w:t>
      </w:r>
      <w:proofErr w:type="gramEnd"/>
      <w:r w:rsidRPr="00FE515F">
        <w:rPr>
          <w:i/>
          <w:iCs/>
          <w:sz w:val="22"/>
          <w:szCs w:val="22"/>
        </w:rPr>
        <w:t xml:space="preserve"> and purpose of</w:t>
      </w:r>
      <w:r w:rsidRPr="00FE515F">
        <w:rPr>
          <w:i/>
          <w:iCs/>
          <w:spacing w:val="1"/>
          <w:sz w:val="22"/>
          <w:szCs w:val="22"/>
        </w:rPr>
        <w:t xml:space="preserve"> </w:t>
      </w:r>
      <w:r w:rsidRPr="00FE515F">
        <w:rPr>
          <w:i/>
          <w:iCs/>
          <w:sz w:val="22"/>
          <w:szCs w:val="22"/>
        </w:rPr>
        <w:t>this</w:t>
      </w:r>
      <w:r w:rsidRPr="00FE515F">
        <w:rPr>
          <w:i/>
          <w:iCs/>
          <w:spacing w:val="-2"/>
          <w:sz w:val="22"/>
          <w:szCs w:val="22"/>
        </w:rPr>
        <w:t xml:space="preserve"> </w:t>
      </w:r>
      <w:r w:rsidRPr="00FE515F">
        <w:rPr>
          <w:i/>
          <w:iCs/>
          <w:sz w:val="22"/>
          <w:szCs w:val="22"/>
        </w:rPr>
        <w:t>job</w:t>
      </w:r>
      <w:r w:rsidRPr="00FE515F">
        <w:rPr>
          <w:i/>
          <w:iCs/>
          <w:spacing w:val="-2"/>
          <w:sz w:val="22"/>
          <w:szCs w:val="22"/>
        </w:rPr>
        <w:t xml:space="preserve"> </w:t>
      </w:r>
      <w:r w:rsidRPr="00FE515F">
        <w:rPr>
          <w:i/>
          <w:iCs/>
          <w:sz w:val="22"/>
          <w:szCs w:val="22"/>
        </w:rPr>
        <w:t>description</w:t>
      </w:r>
      <w:r w:rsidRPr="00FE515F">
        <w:rPr>
          <w:i/>
          <w:iCs/>
          <w:spacing w:val="-1"/>
          <w:sz w:val="22"/>
          <w:szCs w:val="22"/>
        </w:rPr>
        <w:t xml:space="preserve"> </w:t>
      </w:r>
      <w:r w:rsidRPr="00FE515F">
        <w:rPr>
          <w:i/>
          <w:iCs/>
          <w:sz w:val="22"/>
          <w:szCs w:val="22"/>
        </w:rPr>
        <w:t>and which</w:t>
      </w:r>
      <w:r w:rsidRPr="00FE515F">
        <w:rPr>
          <w:i/>
          <w:iCs/>
          <w:spacing w:val="-1"/>
          <w:sz w:val="22"/>
          <w:szCs w:val="22"/>
        </w:rPr>
        <w:t xml:space="preserve"> </w:t>
      </w:r>
      <w:r w:rsidRPr="00FE515F">
        <w:rPr>
          <w:i/>
          <w:iCs/>
          <w:sz w:val="22"/>
          <w:szCs w:val="22"/>
        </w:rPr>
        <w:t>are commensurate with</w:t>
      </w:r>
      <w:r w:rsidRPr="00FE515F">
        <w:rPr>
          <w:i/>
          <w:iCs/>
          <w:spacing w:val="-2"/>
          <w:sz w:val="22"/>
          <w:szCs w:val="22"/>
        </w:rPr>
        <w:t xml:space="preserve"> </w:t>
      </w:r>
      <w:r w:rsidRPr="00FE515F">
        <w:rPr>
          <w:i/>
          <w:iCs/>
          <w:sz w:val="22"/>
          <w:szCs w:val="22"/>
        </w:rPr>
        <w:t>the</w:t>
      </w:r>
      <w:r w:rsidRPr="00FE515F">
        <w:rPr>
          <w:i/>
          <w:iCs/>
          <w:spacing w:val="-1"/>
          <w:sz w:val="22"/>
          <w:szCs w:val="22"/>
        </w:rPr>
        <w:t xml:space="preserve"> </w:t>
      </w:r>
      <w:r w:rsidRPr="00FE515F">
        <w:rPr>
          <w:i/>
          <w:iCs/>
          <w:sz w:val="22"/>
          <w:szCs w:val="22"/>
        </w:rPr>
        <w:t>grade</w:t>
      </w:r>
      <w:r w:rsidRPr="00FE515F">
        <w:rPr>
          <w:i/>
          <w:iCs/>
          <w:spacing w:val="-3"/>
          <w:sz w:val="22"/>
          <w:szCs w:val="22"/>
        </w:rPr>
        <w:t xml:space="preserve"> </w:t>
      </w:r>
      <w:r w:rsidRPr="00FE515F">
        <w:rPr>
          <w:i/>
          <w:iCs/>
          <w:sz w:val="22"/>
          <w:szCs w:val="22"/>
        </w:rPr>
        <w:t>of</w:t>
      </w:r>
      <w:r w:rsidRPr="00FE515F">
        <w:rPr>
          <w:i/>
          <w:iCs/>
          <w:spacing w:val="1"/>
          <w:sz w:val="22"/>
          <w:szCs w:val="22"/>
        </w:rPr>
        <w:t xml:space="preserve"> </w:t>
      </w:r>
      <w:r w:rsidRPr="00FE515F">
        <w:rPr>
          <w:i/>
          <w:iCs/>
          <w:sz w:val="22"/>
          <w:szCs w:val="22"/>
        </w:rPr>
        <w:t>the</w:t>
      </w:r>
      <w:r w:rsidRPr="00FE515F">
        <w:rPr>
          <w:i/>
          <w:iCs/>
          <w:spacing w:val="-1"/>
          <w:sz w:val="22"/>
          <w:szCs w:val="22"/>
        </w:rPr>
        <w:t xml:space="preserve"> </w:t>
      </w:r>
      <w:r w:rsidRPr="00FE515F">
        <w:rPr>
          <w:i/>
          <w:iCs/>
          <w:sz w:val="22"/>
          <w:szCs w:val="22"/>
        </w:rPr>
        <w:t>post.</w:t>
      </w:r>
    </w:p>
    <w:p w14:paraId="24B21634" w14:textId="77777777" w:rsidR="000A4448" w:rsidRPr="00FE515F" w:rsidRDefault="000A4448" w:rsidP="000A4448">
      <w:pPr>
        <w:pStyle w:val="Heading2"/>
        <w:rPr>
          <w:bCs w:val="0"/>
        </w:rPr>
      </w:pPr>
      <w:r w:rsidRPr="00FE515F">
        <w:rPr>
          <w:rStyle w:val="Heading2Char"/>
          <w:b/>
        </w:rPr>
        <w:t>Safeguarding Commitment</w:t>
      </w:r>
    </w:p>
    <w:p w14:paraId="5F0A9C49" w14:textId="77777777" w:rsidR="00162E97" w:rsidRPr="00FE515F" w:rsidRDefault="000A4448" w:rsidP="000A4448">
      <w:pPr>
        <w:sectPr w:rsidR="00162E97" w:rsidRPr="00FE515F" w:rsidSect="00AA727E">
          <w:headerReference w:type="default" r:id="rId11"/>
          <w:footerReference w:type="default" r:id="rId12"/>
          <w:headerReference w:type="first" r:id="rId13"/>
          <w:footerReference w:type="first" r:id="rId14"/>
          <w:pgSz w:w="11906" w:h="16838"/>
          <w:pgMar w:top="1440" w:right="1077" w:bottom="1077" w:left="1077" w:header="567" w:footer="709" w:gutter="0"/>
          <w:cols w:space="708"/>
          <w:titlePg/>
          <w:docGrid w:linePitch="360"/>
        </w:sectPr>
      </w:pPr>
      <w:r w:rsidRPr="00FE515F">
        <w:t>We are committed to safeguarding and promoting the welfare of children and young people/vulnerable adults. We require you to understand and demonstrate this commitment.</w:t>
      </w:r>
    </w:p>
    <w:tbl>
      <w:tblPr>
        <w:tblStyle w:val="TableGrid"/>
        <w:tblW w:w="0" w:type="auto"/>
        <w:tblLook w:val="04A0" w:firstRow="1" w:lastRow="0" w:firstColumn="1" w:lastColumn="0" w:noHBand="0" w:noVBand="1"/>
      </w:tblPr>
      <w:tblGrid>
        <w:gridCol w:w="2263"/>
        <w:gridCol w:w="3686"/>
        <w:gridCol w:w="3793"/>
      </w:tblGrid>
      <w:tr w:rsidR="00A41C5D" w:rsidRPr="00FE515F" w14:paraId="02540CA3" w14:textId="77777777" w:rsidTr="002269B0">
        <w:trPr>
          <w:trHeight w:hRule="exact" w:val="454"/>
          <w:tblHeader/>
        </w:trPr>
        <w:tc>
          <w:tcPr>
            <w:tcW w:w="2263" w:type="dxa"/>
            <w:shd w:val="clear" w:color="auto" w:fill="D9D9D9" w:themeFill="background1" w:themeFillShade="D9"/>
            <w:vAlign w:val="center"/>
          </w:tcPr>
          <w:p w14:paraId="351A7CBA" w14:textId="77777777" w:rsidR="00A41C5D" w:rsidRPr="00FE515F" w:rsidRDefault="00A41C5D" w:rsidP="002269B0">
            <w:pPr>
              <w:rPr>
                <w:b/>
                <w:bCs/>
              </w:rPr>
            </w:pPr>
            <w:r w:rsidRPr="00FE515F">
              <w:rPr>
                <w:b/>
                <w:bCs/>
              </w:rPr>
              <w:lastRenderedPageBreak/>
              <w:t>ATTRIBUTES</w:t>
            </w:r>
          </w:p>
        </w:tc>
        <w:tc>
          <w:tcPr>
            <w:tcW w:w="3686" w:type="dxa"/>
            <w:shd w:val="clear" w:color="auto" w:fill="D9D9D9" w:themeFill="background1" w:themeFillShade="D9"/>
            <w:vAlign w:val="center"/>
          </w:tcPr>
          <w:p w14:paraId="542FCE1A" w14:textId="77777777" w:rsidR="00A41C5D" w:rsidRPr="00FE515F" w:rsidRDefault="00A41C5D" w:rsidP="002269B0">
            <w:pPr>
              <w:rPr>
                <w:b/>
                <w:bCs/>
              </w:rPr>
            </w:pPr>
            <w:r w:rsidRPr="00FE515F">
              <w:rPr>
                <w:b/>
                <w:bCs/>
              </w:rPr>
              <w:t>ESSENTIAL CRITERIA</w:t>
            </w:r>
          </w:p>
        </w:tc>
        <w:tc>
          <w:tcPr>
            <w:tcW w:w="3793" w:type="dxa"/>
            <w:shd w:val="clear" w:color="auto" w:fill="D9D9D9" w:themeFill="background1" w:themeFillShade="D9"/>
            <w:vAlign w:val="center"/>
          </w:tcPr>
          <w:p w14:paraId="49028FD0" w14:textId="77777777" w:rsidR="00A41C5D" w:rsidRPr="00FE515F" w:rsidRDefault="00A41C5D" w:rsidP="002269B0">
            <w:pPr>
              <w:rPr>
                <w:b/>
                <w:bCs/>
              </w:rPr>
            </w:pPr>
            <w:r w:rsidRPr="00FE515F">
              <w:rPr>
                <w:b/>
                <w:bCs/>
              </w:rPr>
              <w:t>DESIRABLE CRITERIA</w:t>
            </w:r>
          </w:p>
        </w:tc>
      </w:tr>
      <w:tr w:rsidR="00A41C5D" w:rsidRPr="00FE515F" w14:paraId="394929B7" w14:textId="77777777" w:rsidTr="002269B0">
        <w:tc>
          <w:tcPr>
            <w:tcW w:w="2263" w:type="dxa"/>
          </w:tcPr>
          <w:p w14:paraId="6D75762B" w14:textId="77777777" w:rsidR="00A41C5D" w:rsidRPr="00FE515F" w:rsidRDefault="00A41C5D" w:rsidP="002269B0">
            <w:pPr>
              <w:spacing w:before="120" w:after="120"/>
              <w:jc w:val="left"/>
              <w:rPr>
                <w:b/>
                <w:bCs/>
              </w:rPr>
            </w:pPr>
            <w:r w:rsidRPr="00FE515F">
              <w:rPr>
                <w:b/>
                <w:bCs/>
              </w:rPr>
              <w:t>Education and Qualifications</w:t>
            </w:r>
          </w:p>
        </w:tc>
        <w:tc>
          <w:tcPr>
            <w:tcW w:w="3686" w:type="dxa"/>
          </w:tcPr>
          <w:p w14:paraId="0089BB6D" w14:textId="77777777" w:rsidR="003E017E" w:rsidRDefault="003E017E" w:rsidP="003E017E">
            <w:pPr>
              <w:spacing w:before="120" w:after="120"/>
              <w:jc w:val="left"/>
            </w:pPr>
            <w:r w:rsidRPr="00A57646">
              <w:t>Satisfactory clearance of an enhanced Disclosure and Barring Service check</w:t>
            </w:r>
            <w:r>
              <w:t>.</w:t>
            </w:r>
          </w:p>
          <w:p w14:paraId="4E434F3A" w14:textId="3EE7E80A" w:rsidR="004254C5" w:rsidRPr="00FE515F" w:rsidRDefault="003E017E" w:rsidP="003E017E">
            <w:pPr>
              <w:spacing w:before="120" w:after="120"/>
              <w:jc w:val="left"/>
            </w:pPr>
            <w:r w:rsidRPr="00A57646">
              <w:t>NVQ Level 3 or equivalent in Social Care or the ability and willingness to undertake training to this level</w:t>
            </w:r>
            <w:r>
              <w:t>.</w:t>
            </w:r>
          </w:p>
        </w:tc>
        <w:tc>
          <w:tcPr>
            <w:tcW w:w="3793" w:type="dxa"/>
          </w:tcPr>
          <w:p w14:paraId="07433B5E" w14:textId="7A23249C" w:rsidR="00A41C5D" w:rsidRPr="00FE515F" w:rsidRDefault="003E017E" w:rsidP="002269B0">
            <w:pPr>
              <w:spacing w:before="120" w:after="120"/>
              <w:jc w:val="left"/>
              <w:rPr>
                <w:bCs/>
              </w:rPr>
            </w:pPr>
            <w:r w:rsidRPr="00A57646">
              <w:t>Ability and willingness to undertake NVQ Level 4 or equivalent</w:t>
            </w:r>
            <w:r>
              <w:t>.</w:t>
            </w:r>
          </w:p>
        </w:tc>
      </w:tr>
      <w:tr w:rsidR="00A41C5D" w:rsidRPr="00FE515F" w14:paraId="17DC7EE5" w14:textId="77777777" w:rsidTr="002269B0">
        <w:tc>
          <w:tcPr>
            <w:tcW w:w="2263" w:type="dxa"/>
          </w:tcPr>
          <w:p w14:paraId="46D21D88" w14:textId="77777777" w:rsidR="00A41C5D" w:rsidRPr="00FE515F" w:rsidRDefault="00A41C5D" w:rsidP="002269B0">
            <w:pPr>
              <w:spacing w:before="120" w:after="120"/>
              <w:jc w:val="left"/>
              <w:rPr>
                <w:b/>
                <w:bCs/>
              </w:rPr>
            </w:pPr>
            <w:r w:rsidRPr="00FE515F">
              <w:rPr>
                <w:b/>
                <w:bCs/>
              </w:rPr>
              <w:t xml:space="preserve">Experience and </w:t>
            </w:r>
            <w:r w:rsidR="004F333A" w:rsidRPr="00FE515F">
              <w:rPr>
                <w:b/>
                <w:bCs/>
              </w:rPr>
              <w:t>K</w:t>
            </w:r>
            <w:r w:rsidRPr="00FE515F">
              <w:rPr>
                <w:b/>
                <w:bCs/>
              </w:rPr>
              <w:t>nowledge</w:t>
            </w:r>
          </w:p>
        </w:tc>
        <w:tc>
          <w:tcPr>
            <w:tcW w:w="3686" w:type="dxa"/>
          </w:tcPr>
          <w:p w14:paraId="11136C04" w14:textId="77777777" w:rsidR="00F81FA5" w:rsidRDefault="003E017E" w:rsidP="002269B0">
            <w:pPr>
              <w:spacing w:before="120" w:after="120"/>
              <w:jc w:val="left"/>
              <w:rPr>
                <w:rFonts w:cs="Arial"/>
              </w:rPr>
            </w:pPr>
            <w:r w:rsidRPr="00AA31BC">
              <w:rPr>
                <w:rFonts w:cs="Arial"/>
              </w:rPr>
              <w:t>Knowledge and understanding of National Care Standards</w:t>
            </w:r>
            <w:r>
              <w:rPr>
                <w:rFonts w:cs="Arial"/>
              </w:rPr>
              <w:t>.</w:t>
            </w:r>
          </w:p>
          <w:p w14:paraId="5500F326" w14:textId="77777777" w:rsidR="003E017E" w:rsidRDefault="003E017E" w:rsidP="002269B0">
            <w:pPr>
              <w:spacing w:before="120" w:after="120"/>
              <w:jc w:val="left"/>
              <w:rPr>
                <w:rFonts w:cs="Arial"/>
              </w:rPr>
            </w:pPr>
            <w:r>
              <w:rPr>
                <w:rFonts w:cs="Arial"/>
              </w:rPr>
              <w:t>K</w:t>
            </w:r>
            <w:r w:rsidRPr="00AA31BC">
              <w:rPr>
                <w:rFonts w:cs="Arial"/>
              </w:rPr>
              <w:t>nowledge of the customer group sufficient to lead, direct and train staff</w:t>
            </w:r>
            <w:r>
              <w:rPr>
                <w:rFonts w:cs="Arial"/>
              </w:rPr>
              <w:t>.</w:t>
            </w:r>
          </w:p>
          <w:p w14:paraId="38607C59" w14:textId="77777777" w:rsidR="003E017E" w:rsidRDefault="003E017E" w:rsidP="002269B0">
            <w:pPr>
              <w:spacing w:before="120" w:after="120"/>
              <w:jc w:val="left"/>
              <w:rPr>
                <w:rFonts w:cs="Arial"/>
              </w:rPr>
            </w:pPr>
            <w:r w:rsidRPr="00AA31BC">
              <w:rPr>
                <w:rFonts w:cs="Arial"/>
              </w:rPr>
              <w:t>Demonstrable awareness / understanding of equal opportunities and other people’s behaviour, physical, social and welfare needs</w:t>
            </w:r>
            <w:r>
              <w:rPr>
                <w:rFonts w:cs="Arial"/>
              </w:rPr>
              <w:t>.</w:t>
            </w:r>
          </w:p>
          <w:p w14:paraId="05C3D243" w14:textId="60A1BAD8" w:rsidR="003E017E" w:rsidRPr="00FE515F" w:rsidRDefault="003E017E" w:rsidP="002269B0">
            <w:pPr>
              <w:spacing w:before="120" w:after="120"/>
              <w:jc w:val="left"/>
            </w:pPr>
            <w:r w:rsidRPr="00AA31BC">
              <w:t>Previous experience of working in this role, or within a social care or nursing environment with older people</w:t>
            </w:r>
            <w:r>
              <w:t>.</w:t>
            </w:r>
          </w:p>
        </w:tc>
        <w:tc>
          <w:tcPr>
            <w:tcW w:w="3793" w:type="dxa"/>
          </w:tcPr>
          <w:p w14:paraId="4465FE60" w14:textId="56D91259" w:rsidR="004254C5" w:rsidRPr="00FE515F" w:rsidRDefault="003E017E" w:rsidP="002269B0">
            <w:pPr>
              <w:spacing w:before="120" w:after="120"/>
              <w:jc w:val="left"/>
              <w:rPr>
                <w:bCs/>
              </w:rPr>
            </w:pPr>
            <w:r w:rsidRPr="00AA31BC">
              <w:rPr>
                <w:rFonts w:cs="Arial"/>
              </w:rPr>
              <w:t>Experience of using a database</w:t>
            </w:r>
            <w:r>
              <w:rPr>
                <w:rFonts w:cs="Arial"/>
              </w:rPr>
              <w:t>.</w:t>
            </w:r>
          </w:p>
        </w:tc>
      </w:tr>
      <w:tr w:rsidR="00A41C5D" w:rsidRPr="00FE515F" w14:paraId="5C47CAE5" w14:textId="77777777" w:rsidTr="00F81FA5">
        <w:tc>
          <w:tcPr>
            <w:tcW w:w="2263" w:type="dxa"/>
          </w:tcPr>
          <w:p w14:paraId="00FCDEC1" w14:textId="77777777" w:rsidR="00A41C5D" w:rsidRPr="00FE515F" w:rsidRDefault="00A41C5D" w:rsidP="002269B0">
            <w:pPr>
              <w:spacing w:before="120" w:after="120"/>
              <w:jc w:val="left"/>
              <w:rPr>
                <w:b/>
                <w:bCs/>
              </w:rPr>
            </w:pPr>
            <w:r w:rsidRPr="00FE515F">
              <w:rPr>
                <w:b/>
                <w:bCs/>
              </w:rPr>
              <w:t>Ability and Skills</w:t>
            </w:r>
          </w:p>
        </w:tc>
        <w:tc>
          <w:tcPr>
            <w:tcW w:w="3686" w:type="dxa"/>
          </w:tcPr>
          <w:p w14:paraId="31D41058" w14:textId="77777777" w:rsidR="00F81FA5" w:rsidRDefault="003E017E" w:rsidP="00FE515F">
            <w:pPr>
              <w:spacing w:before="120" w:after="120"/>
              <w:jc w:val="left"/>
              <w:rPr>
                <w:rFonts w:cs="Arial"/>
              </w:rPr>
            </w:pPr>
            <w:r w:rsidRPr="00AA31BC">
              <w:rPr>
                <w:rFonts w:cs="Arial"/>
              </w:rPr>
              <w:t>Good verbal, written, numeracy and computer skills.</w:t>
            </w:r>
          </w:p>
          <w:p w14:paraId="3BB161BC" w14:textId="77777777" w:rsidR="003E017E" w:rsidRDefault="003E017E" w:rsidP="00FE515F">
            <w:pPr>
              <w:spacing w:before="120" w:after="120"/>
              <w:jc w:val="left"/>
            </w:pPr>
            <w:r w:rsidRPr="00AA31BC">
              <w:t xml:space="preserve">Basic computer skills in Word, Excel, </w:t>
            </w:r>
            <w:proofErr w:type="gramStart"/>
            <w:r w:rsidRPr="00AA31BC">
              <w:t>Internet</w:t>
            </w:r>
            <w:proofErr w:type="gramEnd"/>
            <w:r w:rsidRPr="00AA31BC">
              <w:t xml:space="preserve"> and email</w:t>
            </w:r>
            <w:r>
              <w:t>.</w:t>
            </w:r>
          </w:p>
          <w:p w14:paraId="3FA7E589" w14:textId="77777777" w:rsidR="003E017E" w:rsidRDefault="003E017E" w:rsidP="00FE515F">
            <w:pPr>
              <w:spacing w:before="120" w:after="120"/>
              <w:jc w:val="left"/>
              <w:rPr>
                <w:rFonts w:cs="Arial"/>
              </w:rPr>
            </w:pPr>
            <w:r w:rsidRPr="00AA31BC">
              <w:rPr>
                <w:rFonts w:cs="Arial"/>
              </w:rPr>
              <w:t>Ability to supervise staff effectively and carry out regular supervisions and appraisals with staff</w:t>
            </w:r>
            <w:r>
              <w:rPr>
                <w:rFonts w:cs="Arial"/>
              </w:rPr>
              <w:t>.</w:t>
            </w:r>
          </w:p>
          <w:p w14:paraId="5C5145A8" w14:textId="77777777" w:rsidR="003E017E" w:rsidRDefault="003E017E" w:rsidP="00FE515F">
            <w:pPr>
              <w:spacing w:before="120" w:after="120"/>
              <w:jc w:val="left"/>
            </w:pPr>
            <w:r w:rsidRPr="00AA31BC">
              <w:t>Good organisational skills, with the ability to work on own initiative and to prioritise own and other’s work and to work under pressure</w:t>
            </w:r>
            <w:r>
              <w:t>.</w:t>
            </w:r>
          </w:p>
          <w:p w14:paraId="7FFA3121" w14:textId="023049A8" w:rsidR="003E017E" w:rsidRPr="00FE515F" w:rsidRDefault="003E017E" w:rsidP="00FE515F">
            <w:pPr>
              <w:spacing w:before="120" w:after="120"/>
              <w:jc w:val="left"/>
            </w:pPr>
            <w:r w:rsidRPr="00AA31BC">
              <w:t>Good communication skills sufficient to relate well to a wide range of people and to other agencies</w:t>
            </w:r>
            <w:r>
              <w:t>.</w:t>
            </w:r>
          </w:p>
        </w:tc>
        <w:tc>
          <w:tcPr>
            <w:tcW w:w="3793" w:type="dxa"/>
          </w:tcPr>
          <w:p w14:paraId="3C3BC6D6" w14:textId="77777777" w:rsidR="00A41C5D" w:rsidRPr="00FE515F" w:rsidRDefault="00A41C5D" w:rsidP="002269B0">
            <w:pPr>
              <w:spacing w:before="120" w:after="120"/>
              <w:jc w:val="left"/>
            </w:pPr>
          </w:p>
        </w:tc>
      </w:tr>
      <w:tr w:rsidR="00A41C5D" w:rsidRPr="00FE515F" w14:paraId="41830005" w14:textId="77777777" w:rsidTr="002269B0">
        <w:tc>
          <w:tcPr>
            <w:tcW w:w="2263" w:type="dxa"/>
          </w:tcPr>
          <w:p w14:paraId="493F9426" w14:textId="77777777" w:rsidR="00A41C5D" w:rsidRPr="00FE515F" w:rsidRDefault="00A41C5D" w:rsidP="002269B0">
            <w:pPr>
              <w:spacing w:before="120" w:after="120"/>
              <w:jc w:val="left"/>
              <w:rPr>
                <w:b/>
                <w:bCs/>
              </w:rPr>
            </w:pPr>
            <w:r w:rsidRPr="00FE515F">
              <w:rPr>
                <w:b/>
                <w:bCs/>
              </w:rPr>
              <w:t>Equal Opportunities</w:t>
            </w:r>
          </w:p>
        </w:tc>
        <w:tc>
          <w:tcPr>
            <w:tcW w:w="3686" w:type="dxa"/>
          </w:tcPr>
          <w:p w14:paraId="2723514B" w14:textId="77777777" w:rsidR="00A41C5D" w:rsidRPr="00FE515F" w:rsidRDefault="00A41C5D" w:rsidP="002269B0">
            <w:pPr>
              <w:spacing w:before="120" w:after="120"/>
              <w:jc w:val="left"/>
            </w:pPr>
            <w:r w:rsidRPr="00FE515F">
              <w:t>Ability to demonstrate awareness/understanding of equal opportunities and other people’s behaviour, physical, social and welfare needs.</w:t>
            </w:r>
          </w:p>
        </w:tc>
        <w:tc>
          <w:tcPr>
            <w:tcW w:w="3793" w:type="dxa"/>
          </w:tcPr>
          <w:p w14:paraId="10F27BC5" w14:textId="77777777" w:rsidR="00A41C5D" w:rsidRPr="00FE515F" w:rsidRDefault="00A41C5D" w:rsidP="002269B0">
            <w:pPr>
              <w:spacing w:before="120" w:after="120"/>
              <w:jc w:val="left"/>
            </w:pPr>
          </w:p>
        </w:tc>
      </w:tr>
      <w:tr w:rsidR="00A41C5D" w:rsidRPr="00FE515F" w14:paraId="1F7D62C2" w14:textId="77777777" w:rsidTr="003E017E">
        <w:trPr>
          <w:cantSplit/>
        </w:trPr>
        <w:tc>
          <w:tcPr>
            <w:tcW w:w="2263" w:type="dxa"/>
          </w:tcPr>
          <w:p w14:paraId="59A49648" w14:textId="77777777" w:rsidR="00A41C5D" w:rsidRPr="00FE515F" w:rsidRDefault="00A41C5D" w:rsidP="002269B0">
            <w:pPr>
              <w:spacing w:before="120" w:after="120"/>
              <w:jc w:val="left"/>
              <w:rPr>
                <w:b/>
                <w:bCs/>
              </w:rPr>
            </w:pPr>
            <w:r w:rsidRPr="00FE515F">
              <w:rPr>
                <w:b/>
                <w:bCs/>
              </w:rPr>
              <w:lastRenderedPageBreak/>
              <w:t>Health &amp; Safety</w:t>
            </w:r>
          </w:p>
        </w:tc>
        <w:tc>
          <w:tcPr>
            <w:tcW w:w="3686" w:type="dxa"/>
          </w:tcPr>
          <w:p w14:paraId="1A263986" w14:textId="77777777" w:rsidR="00A41C5D" w:rsidRPr="00FE515F" w:rsidRDefault="00A41C5D" w:rsidP="002269B0">
            <w:pPr>
              <w:spacing w:before="120" w:after="120"/>
              <w:jc w:val="left"/>
            </w:pPr>
            <w:r w:rsidRPr="00FE515F">
              <w:t xml:space="preserve">Ensure that reasonable care is </w:t>
            </w:r>
            <w:proofErr w:type="gramStart"/>
            <w:r w:rsidRPr="00FE515F">
              <w:t>taken at all times</w:t>
            </w:r>
            <w:proofErr w:type="gramEnd"/>
            <w:r w:rsidRPr="00FE515F">
              <w:t xml:space="preserve"> for the health, safety and welfare of yourself and other persons, and to comply with the policies and procedures relating to health and safety within the department.</w:t>
            </w:r>
          </w:p>
        </w:tc>
        <w:tc>
          <w:tcPr>
            <w:tcW w:w="3793" w:type="dxa"/>
          </w:tcPr>
          <w:p w14:paraId="47799CB3" w14:textId="77777777" w:rsidR="00A41C5D" w:rsidRPr="00FE515F" w:rsidRDefault="00A41C5D" w:rsidP="002269B0">
            <w:pPr>
              <w:spacing w:before="120" w:after="120"/>
              <w:jc w:val="left"/>
            </w:pPr>
          </w:p>
        </w:tc>
      </w:tr>
      <w:tr w:rsidR="00A41C5D" w:rsidRPr="00FE515F" w14:paraId="2B48C22E" w14:textId="77777777" w:rsidTr="002269B0">
        <w:tc>
          <w:tcPr>
            <w:tcW w:w="2263" w:type="dxa"/>
          </w:tcPr>
          <w:p w14:paraId="28427D40" w14:textId="77777777" w:rsidR="00A41C5D" w:rsidRPr="00FE515F" w:rsidRDefault="00A41C5D" w:rsidP="002269B0">
            <w:pPr>
              <w:spacing w:before="120" w:after="120"/>
              <w:jc w:val="left"/>
              <w:rPr>
                <w:b/>
                <w:bCs/>
              </w:rPr>
            </w:pPr>
            <w:r w:rsidRPr="00FE515F">
              <w:rPr>
                <w:b/>
                <w:bCs/>
              </w:rPr>
              <w:t>Safeguarding</w:t>
            </w:r>
          </w:p>
        </w:tc>
        <w:tc>
          <w:tcPr>
            <w:tcW w:w="3686" w:type="dxa"/>
          </w:tcPr>
          <w:p w14:paraId="19CBD2C0" w14:textId="77777777" w:rsidR="00A41C5D" w:rsidRPr="00FE515F" w:rsidRDefault="00A41C5D" w:rsidP="002269B0">
            <w:pPr>
              <w:spacing w:before="120" w:after="120"/>
              <w:jc w:val="left"/>
            </w:pPr>
            <w:r w:rsidRPr="00FE515F">
              <w:t>Demonstrate an understanding of the safe working practices that apply to this role.</w:t>
            </w:r>
          </w:p>
          <w:p w14:paraId="3B60C2B4" w14:textId="77777777" w:rsidR="00A41C5D" w:rsidRPr="00FE515F" w:rsidRDefault="00A41C5D" w:rsidP="002269B0">
            <w:pPr>
              <w:spacing w:before="120" w:after="120"/>
              <w:jc w:val="left"/>
            </w:pPr>
            <w:r w:rsidRPr="00FE515F">
              <w:t>Ability to work in a way that promotes the safety and well-being of children and young people/vulnerable adults.</w:t>
            </w:r>
          </w:p>
        </w:tc>
        <w:tc>
          <w:tcPr>
            <w:tcW w:w="3793" w:type="dxa"/>
          </w:tcPr>
          <w:p w14:paraId="0A1A3AA7" w14:textId="77777777" w:rsidR="00A41C5D" w:rsidRPr="00FE515F" w:rsidRDefault="00A41C5D" w:rsidP="002269B0">
            <w:pPr>
              <w:spacing w:before="120" w:after="120"/>
              <w:jc w:val="left"/>
            </w:pPr>
          </w:p>
        </w:tc>
      </w:tr>
    </w:tbl>
    <w:p w14:paraId="214E2A51" w14:textId="77777777" w:rsidR="00F81FA5" w:rsidRDefault="00F81FA5" w:rsidP="00F81FA5">
      <w:bookmarkStart w:id="2" w:name="_Hlk97716844"/>
    </w:p>
    <w:p w14:paraId="4EBA2377" w14:textId="77777777" w:rsidR="00B877A1" w:rsidRPr="00FE515F" w:rsidRDefault="00B877A1" w:rsidP="001A5B11">
      <w:pPr>
        <w:pStyle w:val="Heading2"/>
      </w:pPr>
      <w:r w:rsidRPr="00FE515F">
        <w:t>Disclosure Level</w:t>
      </w:r>
    </w:p>
    <w:tbl>
      <w:tblPr>
        <w:tblStyle w:val="TableGrid"/>
        <w:tblW w:w="0" w:type="auto"/>
        <w:tblLook w:val="04A0" w:firstRow="1" w:lastRow="0" w:firstColumn="1" w:lastColumn="0" w:noHBand="0" w:noVBand="1"/>
      </w:tblPr>
      <w:tblGrid>
        <w:gridCol w:w="9742"/>
      </w:tblGrid>
      <w:tr w:rsidR="00B877A1" w:rsidRPr="00FE515F" w14:paraId="5E75F7D4" w14:textId="77777777" w:rsidTr="002269B0">
        <w:trPr>
          <w:trHeight w:hRule="exact" w:val="454"/>
        </w:trPr>
        <w:tc>
          <w:tcPr>
            <w:tcW w:w="9742" w:type="dxa"/>
            <w:shd w:val="clear" w:color="auto" w:fill="D9D9D9" w:themeFill="background1" w:themeFillShade="D9"/>
            <w:vAlign w:val="center"/>
          </w:tcPr>
          <w:p w14:paraId="55EF755B" w14:textId="77777777" w:rsidR="00B877A1" w:rsidRPr="00FE515F" w:rsidRDefault="00B877A1" w:rsidP="002269B0">
            <w:pPr>
              <w:pStyle w:val="Default"/>
              <w:keepNext/>
              <w:rPr>
                <w:b/>
                <w:bCs/>
                <w:sz w:val="22"/>
                <w:szCs w:val="22"/>
              </w:rPr>
            </w:pPr>
            <w:r w:rsidRPr="00FE515F">
              <w:rPr>
                <w:b/>
                <w:bCs/>
                <w:sz w:val="22"/>
                <w:szCs w:val="22"/>
              </w:rPr>
              <w:t>What disclosure level is required for this post?</w:t>
            </w:r>
          </w:p>
        </w:tc>
      </w:tr>
      <w:tr w:rsidR="00B877A1" w:rsidRPr="00FE515F" w14:paraId="253E3351" w14:textId="77777777" w:rsidTr="002269B0">
        <w:tc>
          <w:tcPr>
            <w:tcW w:w="9742" w:type="dxa"/>
          </w:tcPr>
          <w:p w14:paraId="6EB15CB3" w14:textId="5EA90C12" w:rsidR="00B877A1" w:rsidRPr="00FE515F" w:rsidRDefault="00FF7393" w:rsidP="002269B0">
            <w:pPr>
              <w:pStyle w:val="Default"/>
              <w:tabs>
                <w:tab w:val="left" w:pos="1723"/>
                <w:tab w:val="left" w:pos="3849"/>
                <w:tab w:val="left" w:pos="5976"/>
              </w:tabs>
              <w:spacing w:before="40" w:after="40"/>
              <w:rPr>
                <w:sz w:val="22"/>
                <w:szCs w:val="22"/>
              </w:rPr>
            </w:pPr>
            <w:r>
              <w:rPr>
                <w:sz w:val="22"/>
                <w:szCs w:val="22"/>
              </w:rPr>
              <w:fldChar w:fldCharType="begin">
                <w:ffData>
                  <w:name w:val="Check1"/>
                  <w:enabled/>
                  <w:calcOnExit w:val="0"/>
                  <w:checkBox>
                    <w:sizeAuto/>
                    <w:default w:val="0"/>
                  </w:checkBox>
                </w:ffData>
              </w:fldChar>
            </w:r>
            <w:bookmarkStart w:id="3" w:name="Check1"/>
            <w:r>
              <w:rPr>
                <w:sz w:val="22"/>
                <w:szCs w:val="22"/>
              </w:rPr>
              <w:instrText xml:space="preserve"> FORMCHECKBOX </w:instrText>
            </w:r>
            <w:r w:rsidR="00C636A4">
              <w:rPr>
                <w:sz w:val="22"/>
                <w:szCs w:val="22"/>
              </w:rPr>
            </w:r>
            <w:r w:rsidR="00C636A4">
              <w:rPr>
                <w:sz w:val="22"/>
                <w:szCs w:val="22"/>
              </w:rPr>
              <w:fldChar w:fldCharType="separate"/>
            </w:r>
            <w:r>
              <w:rPr>
                <w:sz w:val="22"/>
                <w:szCs w:val="22"/>
              </w:rPr>
              <w:fldChar w:fldCharType="end"/>
            </w:r>
            <w:bookmarkEnd w:id="3"/>
            <w:r w:rsidR="00B877A1" w:rsidRPr="00FE515F">
              <w:rPr>
                <w:sz w:val="22"/>
                <w:szCs w:val="22"/>
              </w:rPr>
              <w:t xml:space="preserve"> None</w:t>
            </w:r>
            <w:r w:rsidR="00B877A1" w:rsidRPr="00FE515F">
              <w:rPr>
                <w:sz w:val="22"/>
                <w:szCs w:val="22"/>
              </w:rPr>
              <w:tab/>
            </w:r>
            <w:r w:rsidR="004254C5">
              <w:rPr>
                <w:sz w:val="22"/>
                <w:szCs w:val="22"/>
              </w:rPr>
              <w:fldChar w:fldCharType="begin">
                <w:ffData>
                  <w:name w:val=""/>
                  <w:enabled/>
                  <w:calcOnExit w:val="0"/>
                  <w:checkBox>
                    <w:sizeAuto/>
                    <w:default w:val="0"/>
                  </w:checkBox>
                </w:ffData>
              </w:fldChar>
            </w:r>
            <w:r w:rsidR="004254C5">
              <w:rPr>
                <w:sz w:val="22"/>
                <w:szCs w:val="22"/>
              </w:rPr>
              <w:instrText xml:space="preserve"> FORMCHECKBOX </w:instrText>
            </w:r>
            <w:r w:rsidR="00C636A4">
              <w:rPr>
                <w:sz w:val="22"/>
                <w:szCs w:val="22"/>
              </w:rPr>
            </w:r>
            <w:r w:rsidR="00C636A4">
              <w:rPr>
                <w:sz w:val="22"/>
                <w:szCs w:val="22"/>
              </w:rPr>
              <w:fldChar w:fldCharType="separate"/>
            </w:r>
            <w:r w:rsidR="004254C5">
              <w:rPr>
                <w:sz w:val="22"/>
                <w:szCs w:val="22"/>
              </w:rPr>
              <w:fldChar w:fldCharType="end"/>
            </w:r>
            <w:r w:rsidR="00B877A1" w:rsidRPr="00FE515F">
              <w:rPr>
                <w:sz w:val="22"/>
                <w:szCs w:val="22"/>
              </w:rPr>
              <w:t xml:space="preserve"> Standard</w:t>
            </w:r>
            <w:r w:rsidR="00B877A1" w:rsidRPr="00FE515F">
              <w:rPr>
                <w:sz w:val="22"/>
                <w:szCs w:val="22"/>
              </w:rPr>
              <w:tab/>
            </w:r>
            <w:r w:rsidR="00B877A1" w:rsidRPr="00FE515F">
              <w:rPr>
                <w:sz w:val="22"/>
                <w:szCs w:val="22"/>
              </w:rPr>
              <w:fldChar w:fldCharType="begin">
                <w:ffData>
                  <w:name w:val="Check1"/>
                  <w:enabled/>
                  <w:calcOnExit w:val="0"/>
                  <w:checkBox>
                    <w:sizeAuto/>
                    <w:default w:val="0"/>
                  </w:checkBox>
                </w:ffData>
              </w:fldChar>
            </w:r>
            <w:r w:rsidR="00B877A1" w:rsidRPr="00FE515F">
              <w:rPr>
                <w:sz w:val="22"/>
                <w:szCs w:val="22"/>
              </w:rPr>
              <w:instrText xml:space="preserve"> FORMCHECKBOX </w:instrText>
            </w:r>
            <w:r w:rsidR="00C636A4">
              <w:rPr>
                <w:sz w:val="22"/>
                <w:szCs w:val="22"/>
              </w:rPr>
            </w:r>
            <w:r w:rsidR="00C636A4">
              <w:rPr>
                <w:sz w:val="22"/>
                <w:szCs w:val="22"/>
              </w:rPr>
              <w:fldChar w:fldCharType="separate"/>
            </w:r>
            <w:r w:rsidR="00B877A1" w:rsidRPr="00FE515F">
              <w:rPr>
                <w:sz w:val="22"/>
                <w:szCs w:val="22"/>
              </w:rPr>
              <w:fldChar w:fldCharType="end"/>
            </w:r>
            <w:r w:rsidR="00B877A1" w:rsidRPr="00FE515F">
              <w:rPr>
                <w:sz w:val="22"/>
                <w:szCs w:val="22"/>
              </w:rPr>
              <w:t xml:space="preserve"> Enhanced</w:t>
            </w:r>
            <w:r w:rsidR="00B877A1" w:rsidRPr="00FE515F">
              <w:rPr>
                <w:sz w:val="22"/>
                <w:szCs w:val="22"/>
              </w:rPr>
              <w:tab/>
            </w:r>
            <w:r w:rsidR="003E017E">
              <w:rPr>
                <w:sz w:val="22"/>
                <w:szCs w:val="22"/>
              </w:rPr>
              <w:fldChar w:fldCharType="begin">
                <w:ffData>
                  <w:name w:val=""/>
                  <w:enabled/>
                  <w:calcOnExit w:val="0"/>
                  <w:checkBox>
                    <w:sizeAuto/>
                    <w:default w:val="1"/>
                  </w:checkBox>
                </w:ffData>
              </w:fldChar>
            </w:r>
            <w:r w:rsidR="003E017E">
              <w:rPr>
                <w:sz w:val="22"/>
                <w:szCs w:val="22"/>
              </w:rPr>
              <w:instrText xml:space="preserve"> FORMCHECKBOX </w:instrText>
            </w:r>
            <w:r w:rsidR="00C636A4">
              <w:rPr>
                <w:sz w:val="22"/>
                <w:szCs w:val="22"/>
              </w:rPr>
            </w:r>
            <w:r w:rsidR="00C636A4">
              <w:rPr>
                <w:sz w:val="22"/>
                <w:szCs w:val="22"/>
              </w:rPr>
              <w:fldChar w:fldCharType="separate"/>
            </w:r>
            <w:r w:rsidR="003E017E">
              <w:rPr>
                <w:sz w:val="22"/>
                <w:szCs w:val="22"/>
              </w:rPr>
              <w:fldChar w:fldCharType="end"/>
            </w:r>
            <w:r w:rsidR="00B877A1" w:rsidRPr="00FE515F">
              <w:rPr>
                <w:sz w:val="22"/>
                <w:szCs w:val="22"/>
              </w:rPr>
              <w:t xml:space="preserve"> </w:t>
            </w:r>
            <w:proofErr w:type="spellStart"/>
            <w:r w:rsidR="008E1CFA" w:rsidRPr="00FE515F">
              <w:rPr>
                <w:bCs/>
                <w:sz w:val="22"/>
                <w:szCs w:val="22"/>
              </w:rPr>
              <w:t>Enhanced</w:t>
            </w:r>
            <w:proofErr w:type="spellEnd"/>
            <w:r w:rsidR="00FE515F">
              <w:rPr>
                <w:bCs/>
                <w:sz w:val="22"/>
                <w:szCs w:val="22"/>
              </w:rPr>
              <w:t xml:space="preserve"> </w:t>
            </w:r>
            <w:r w:rsidR="008E1CFA" w:rsidRPr="00FE515F">
              <w:rPr>
                <w:bCs/>
                <w:sz w:val="22"/>
                <w:szCs w:val="22"/>
              </w:rPr>
              <w:t>with barred list checks</w:t>
            </w:r>
          </w:p>
        </w:tc>
      </w:tr>
    </w:tbl>
    <w:p w14:paraId="5E4380AB" w14:textId="77777777" w:rsidR="00B877A1" w:rsidRPr="00FE515F" w:rsidRDefault="00B877A1" w:rsidP="00B877A1">
      <w:pPr>
        <w:pStyle w:val="Default"/>
        <w:rPr>
          <w:sz w:val="22"/>
          <w:szCs w:val="22"/>
        </w:rPr>
      </w:pPr>
    </w:p>
    <w:p w14:paraId="5EABFC95" w14:textId="77777777" w:rsidR="00B877A1" w:rsidRPr="00FE515F" w:rsidRDefault="00B877A1" w:rsidP="001A5B11">
      <w:pPr>
        <w:pStyle w:val="Heading2"/>
      </w:pPr>
      <w:r w:rsidRPr="00FE515F">
        <w:t>Work Type</w:t>
      </w:r>
    </w:p>
    <w:tbl>
      <w:tblPr>
        <w:tblStyle w:val="TableGrid"/>
        <w:tblW w:w="0" w:type="auto"/>
        <w:tblLook w:val="04A0" w:firstRow="1" w:lastRow="0" w:firstColumn="1" w:lastColumn="0" w:noHBand="0" w:noVBand="1"/>
      </w:tblPr>
      <w:tblGrid>
        <w:gridCol w:w="9742"/>
      </w:tblGrid>
      <w:tr w:rsidR="00B877A1" w:rsidRPr="00FE515F" w14:paraId="0290E733" w14:textId="77777777" w:rsidTr="002269B0">
        <w:trPr>
          <w:trHeight w:hRule="exact" w:val="454"/>
        </w:trPr>
        <w:tc>
          <w:tcPr>
            <w:tcW w:w="9742" w:type="dxa"/>
            <w:shd w:val="clear" w:color="auto" w:fill="D9D9D9" w:themeFill="background1" w:themeFillShade="D9"/>
            <w:vAlign w:val="center"/>
          </w:tcPr>
          <w:p w14:paraId="0705BF84" w14:textId="77777777" w:rsidR="00B877A1" w:rsidRPr="00FE515F" w:rsidRDefault="00B877A1" w:rsidP="002269B0">
            <w:pPr>
              <w:pStyle w:val="Default"/>
              <w:keepNext/>
              <w:rPr>
                <w:b/>
                <w:bCs/>
                <w:sz w:val="22"/>
                <w:szCs w:val="22"/>
              </w:rPr>
            </w:pPr>
            <w:r w:rsidRPr="00FE515F">
              <w:rPr>
                <w:b/>
                <w:bCs/>
                <w:sz w:val="22"/>
                <w:szCs w:val="22"/>
              </w:rPr>
              <w:t>What work type does this role fit into?</w:t>
            </w:r>
          </w:p>
        </w:tc>
      </w:tr>
      <w:tr w:rsidR="00B877A1" w:rsidRPr="00FE515F" w14:paraId="4E0ACC73" w14:textId="77777777" w:rsidTr="002269B0">
        <w:tc>
          <w:tcPr>
            <w:tcW w:w="9742" w:type="dxa"/>
          </w:tcPr>
          <w:p w14:paraId="0C024481" w14:textId="77777777" w:rsidR="00B877A1" w:rsidRPr="00FE515F" w:rsidRDefault="00B877A1" w:rsidP="002269B0">
            <w:pPr>
              <w:pStyle w:val="Default"/>
              <w:tabs>
                <w:tab w:val="left" w:pos="1723"/>
                <w:tab w:val="left" w:pos="3849"/>
                <w:tab w:val="left" w:pos="5976"/>
              </w:tabs>
              <w:spacing w:before="40" w:after="40"/>
              <w:rPr>
                <w:sz w:val="22"/>
                <w:szCs w:val="22"/>
              </w:rPr>
            </w:pPr>
            <w:r w:rsidRPr="00FE515F">
              <w:rPr>
                <w:sz w:val="22"/>
                <w:szCs w:val="22"/>
              </w:rPr>
              <w:fldChar w:fldCharType="begin">
                <w:ffData>
                  <w:name w:val="Check1"/>
                  <w:enabled/>
                  <w:calcOnExit w:val="0"/>
                  <w:checkBox>
                    <w:sizeAuto/>
                    <w:default w:val="0"/>
                  </w:checkBox>
                </w:ffData>
              </w:fldChar>
            </w:r>
            <w:r w:rsidRPr="00FE515F">
              <w:rPr>
                <w:sz w:val="22"/>
                <w:szCs w:val="22"/>
              </w:rPr>
              <w:instrText xml:space="preserve"> FORMCHECKBOX </w:instrText>
            </w:r>
            <w:r w:rsidR="00C636A4">
              <w:rPr>
                <w:sz w:val="22"/>
                <w:szCs w:val="22"/>
              </w:rPr>
            </w:r>
            <w:r w:rsidR="00C636A4">
              <w:rPr>
                <w:sz w:val="22"/>
                <w:szCs w:val="22"/>
              </w:rPr>
              <w:fldChar w:fldCharType="separate"/>
            </w:r>
            <w:r w:rsidRPr="00FE515F">
              <w:rPr>
                <w:sz w:val="22"/>
                <w:szCs w:val="22"/>
              </w:rPr>
              <w:fldChar w:fldCharType="end"/>
            </w:r>
            <w:r w:rsidRPr="00FE515F">
              <w:rPr>
                <w:sz w:val="22"/>
                <w:szCs w:val="22"/>
              </w:rPr>
              <w:t xml:space="preserve"> Fixed</w:t>
            </w:r>
            <w:r w:rsidRPr="00FE515F">
              <w:rPr>
                <w:sz w:val="22"/>
                <w:szCs w:val="22"/>
              </w:rPr>
              <w:tab/>
            </w:r>
            <w:r w:rsidRPr="00FE515F">
              <w:rPr>
                <w:sz w:val="22"/>
                <w:szCs w:val="22"/>
              </w:rPr>
              <w:fldChar w:fldCharType="begin">
                <w:ffData>
                  <w:name w:val=""/>
                  <w:enabled/>
                  <w:calcOnExit w:val="0"/>
                  <w:checkBox>
                    <w:sizeAuto/>
                    <w:default w:val="1"/>
                  </w:checkBox>
                </w:ffData>
              </w:fldChar>
            </w:r>
            <w:r w:rsidRPr="00FE515F">
              <w:rPr>
                <w:sz w:val="22"/>
                <w:szCs w:val="22"/>
              </w:rPr>
              <w:instrText xml:space="preserve"> FORMCHECKBOX </w:instrText>
            </w:r>
            <w:r w:rsidR="00C636A4">
              <w:rPr>
                <w:sz w:val="22"/>
                <w:szCs w:val="22"/>
              </w:rPr>
            </w:r>
            <w:r w:rsidR="00C636A4">
              <w:rPr>
                <w:sz w:val="22"/>
                <w:szCs w:val="22"/>
              </w:rPr>
              <w:fldChar w:fldCharType="separate"/>
            </w:r>
            <w:r w:rsidRPr="00FE515F">
              <w:rPr>
                <w:sz w:val="22"/>
                <w:szCs w:val="22"/>
              </w:rPr>
              <w:fldChar w:fldCharType="end"/>
            </w:r>
            <w:r w:rsidRPr="00FE515F">
              <w:rPr>
                <w:sz w:val="22"/>
                <w:szCs w:val="22"/>
              </w:rPr>
              <w:t xml:space="preserve"> Flexible</w:t>
            </w:r>
            <w:r w:rsidRPr="00FE515F">
              <w:rPr>
                <w:sz w:val="22"/>
                <w:szCs w:val="22"/>
              </w:rPr>
              <w:tab/>
            </w:r>
            <w:r w:rsidRPr="00FE515F">
              <w:rPr>
                <w:sz w:val="22"/>
                <w:szCs w:val="22"/>
              </w:rPr>
              <w:fldChar w:fldCharType="begin">
                <w:ffData>
                  <w:name w:val="Check1"/>
                  <w:enabled/>
                  <w:calcOnExit w:val="0"/>
                  <w:checkBox>
                    <w:sizeAuto/>
                    <w:default w:val="0"/>
                  </w:checkBox>
                </w:ffData>
              </w:fldChar>
            </w:r>
            <w:r w:rsidRPr="00FE515F">
              <w:rPr>
                <w:sz w:val="22"/>
                <w:szCs w:val="22"/>
              </w:rPr>
              <w:instrText xml:space="preserve"> FORMCHECKBOX </w:instrText>
            </w:r>
            <w:r w:rsidR="00C636A4">
              <w:rPr>
                <w:sz w:val="22"/>
                <w:szCs w:val="22"/>
              </w:rPr>
            </w:r>
            <w:r w:rsidR="00C636A4">
              <w:rPr>
                <w:sz w:val="22"/>
                <w:szCs w:val="22"/>
              </w:rPr>
              <w:fldChar w:fldCharType="separate"/>
            </w:r>
            <w:r w:rsidRPr="00FE515F">
              <w:rPr>
                <w:sz w:val="22"/>
                <w:szCs w:val="22"/>
              </w:rPr>
              <w:fldChar w:fldCharType="end"/>
            </w:r>
            <w:r w:rsidRPr="00FE515F">
              <w:rPr>
                <w:sz w:val="22"/>
                <w:szCs w:val="22"/>
              </w:rPr>
              <w:t xml:space="preserve"> Field</w:t>
            </w:r>
            <w:r w:rsidRPr="00FE515F">
              <w:rPr>
                <w:sz w:val="22"/>
                <w:szCs w:val="22"/>
              </w:rPr>
              <w:tab/>
            </w:r>
            <w:r w:rsidRPr="00FE515F">
              <w:rPr>
                <w:sz w:val="22"/>
                <w:szCs w:val="22"/>
              </w:rPr>
              <w:fldChar w:fldCharType="begin">
                <w:ffData>
                  <w:name w:val="Check1"/>
                  <w:enabled/>
                  <w:calcOnExit w:val="0"/>
                  <w:checkBox>
                    <w:sizeAuto/>
                    <w:default w:val="0"/>
                  </w:checkBox>
                </w:ffData>
              </w:fldChar>
            </w:r>
            <w:r w:rsidRPr="00FE515F">
              <w:rPr>
                <w:sz w:val="22"/>
                <w:szCs w:val="22"/>
              </w:rPr>
              <w:instrText xml:space="preserve"> FORMCHECKBOX </w:instrText>
            </w:r>
            <w:r w:rsidR="00C636A4">
              <w:rPr>
                <w:sz w:val="22"/>
                <w:szCs w:val="22"/>
              </w:rPr>
            </w:r>
            <w:r w:rsidR="00C636A4">
              <w:rPr>
                <w:sz w:val="22"/>
                <w:szCs w:val="22"/>
              </w:rPr>
              <w:fldChar w:fldCharType="separate"/>
            </w:r>
            <w:r w:rsidRPr="00FE515F">
              <w:rPr>
                <w:sz w:val="22"/>
                <w:szCs w:val="22"/>
              </w:rPr>
              <w:fldChar w:fldCharType="end"/>
            </w:r>
            <w:r w:rsidRPr="00FE515F">
              <w:rPr>
                <w:sz w:val="22"/>
                <w:szCs w:val="22"/>
              </w:rPr>
              <w:t xml:space="preserve"> </w:t>
            </w:r>
            <w:r w:rsidRPr="00FE515F">
              <w:rPr>
                <w:bCs/>
                <w:sz w:val="22"/>
                <w:szCs w:val="22"/>
              </w:rPr>
              <w:t>Home</w:t>
            </w:r>
          </w:p>
        </w:tc>
      </w:tr>
      <w:bookmarkEnd w:id="2"/>
    </w:tbl>
    <w:p w14:paraId="0F524278" w14:textId="77777777" w:rsidR="00C47619" w:rsidRPr="00C47619" w:rsidRDefault="00C47619" w:rsidP="00C47619">
      <w:pPr>
        <w:rPr>
          <w:sz w:val="2"/>
          <w:szCs w:val="2"/>
        </w:rPr>
      </w:pPr>
    </w:p>
    <w:sectPr w:rsidR="00C47619" w:rsidRPr="00C47619" w:rsidSect="00AA727E">
      <w:headerReference w:type="default" r:id="rId15"/>
      <w:headerReference w:type="first" r:id="rId16"/>
      <w:pgSz w:w="11906" w:h="16838"/>
      <w:pgMar w:top="1440" w:right="1077" w:bottom="1077" w:left="1077"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FA11A" w14:textId="77777777" w:rsidR="003E017E" w:rsidRDefault="003E017E" w:rsidP="00E87B88">
      <w:r>
        <w:separator/>
      </w:r>
    </w:p>
  </w:endnote>
  <w:endnote w:type="continuationSeparator" w:id="0">
    <w:p w14:paraId="273B3F65" w14:textId="77777777" w:rsidR="003E017E" w:rsidRDefault="003E017E" w:rsidP="00E87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A9E08" w14:textId="77777777" w:rsidR="004A0AD1" w:rsidRPr="004A0AD1" w:rsidRDefault="004A0AD1" w:rsidP="004A0AD1">
    <w:pPr>
      <w:pStyle w:val="Footer"/>
      <w:rPr>
        <w:sz w:val="16"/>
        <w:szCs w:val="16"/>
      </w:rPr>
    </w:pPr>
    <w:r w:rsidRPr="004A0AD1">
      <w:rPr>
        <w:sz w:val="16"/>
        <w:szCs w:val="16"/>
      </w:rPr>
      <w:t xml:space="preserve">Last updated: </w:t>
    </w:r>
    <w:r w:rsidR="00C47619">
      <w:rPr>
        <w:sz w:val="16"/>
        <w:szCs w:val="16"/>
      </w:rPr>
      <w:t>April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9D1B4" w14:textId="77777777" w:rsidR="004A0AD1" w:rsidRPr="004A0AD1" w:rsidRDefault="004A0AD1">
    <w:pPr>
      <w:pStyle w:val="Footer"/>
      <w:rPr>
        <w:sz w:val="16"/>
        <w:szCs w:val="16"/>
      </w:rPr>
    </w:pPr>
    <w:r w:rsidRPr="004A0AD1">
      <w:rPr>
        <w:sz w:val="16"/>
        <w:szCs w:val="16"/>
      </w:rPr>
      <w:t xml:space="preserve">Last updated: </w:t>
    </w:r>
    <w:r w:rsidR="00FF7393">
      <w:rPr>
        <w:sz w:val="16"/>
        <w:szCs w:val="16"/>
      </w:rPr>
      <w:t>April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CB2F5" w14:textId="77777777" w:rsidR="003E017E" w:rsidRDefault="003E017E" w:rsidP="00E87B88">
      <w:r>
        <w:separator/>
      </w:r>
    </w:p>
  </w:footnote>
  <w:footnote w:type="continuationSeparator" w:id="0">
    <w:p w14:paraId="13142F94" w14:textId="77777777" w:rsidR="003E017E" w:rsidRDefault="003E017E" w:rsidP="00E87B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0C60F" w14:textId="77777777" w:rsidR="00FE515F" w:rsidRPr="00D30858" w:rsidRDefault="00FE515F" w:rsidP="00FE515F">
    <w:pPr>
      <w:pStyle w:val="Heading1"/>
      <w:spacing w:after="240"/>
      <w:jc w:val="center"/>
      <w:rPr>
        <w:rFonts w:ascii="Arial" w:hAnsi="Arial" w:cs="Arial"/>
        <w:b/>
        <w:bCs/>
        <w:color w:val="auto"/>
      </w:rPr>
    </w:pPr>
    <w:r>
      <w:rPr>
        <w:rFonts w:ascii="Arial" w:hAnsi="Arial" w:cs="Arial"/>
        <w:b/>
        <w:bCs/>
        <w:color w:val="auto"/>
      </w:rPr>
      <w:t>Job Description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ECF9E" w14:textId="77777777" w:rsidR="00EB0A12" w:rsidRDefault="00EB0A12" w:rsidP="00EB0A12">
    <w:pPr>
      <w:pStyle w:val="Header"/>
    </w:pPr>
    <w:bookmarkStart w:id="0" w:name="_Hlk97713637"/>
    <w:bookmarkStart w:id="1" w:name="_Hlk97713638"/>
    <w:r>
      <w:rPr>
        <w:noProof/>
      </w:rPr>
      <w:drawing>
        <wp:inline distT="0" distB="0" distL="0" distR="0" wp14:anchorId="1F6F301C" wp14:editId="07955C2C">
          <wp:extent cx="2777143" cy="720000"/>
          <wp:effectExtent l="0" t="0" r="4445" b="4445"/>
          <wp:docPr id="2" name="Picture 2" descr="This is the logo for North Northamptonshire Council" title="North Northamptonshi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777143" cy="720000"/>
                  </a:xfrm>
                  <a:prstGeom prst="rect">
                    <a:avLst/>
                  </a:prstGeom>
                </pic:spPr>
              </pic:pic>
            </a:graphicData>
          </a:graphic>
        </wp:inline>
      </w:drawing>
    </w:r>
  </w:p>
  <w:p w14:paraId="429FE339" w14:textId="77777777" w:rsidR="00E87B88" w:rsidRPr="00D30858" w:rsidRDefault="00EB0A12" w:rsidP="00D30858">
    <w:pPr>
      <w:pStyle w:val="Heading1"/>
      <w:spacing w:after="240"/>
      <w:jc w:val="center"/>
      <w:rPr>
        <w:rFonts w:ascii="Arial" w:hAnsi="Arial" w:cs="Arial"/>
        <w:b/>
        <w:bCs/>
        <w:color w:val="auto"/>
      </w:rPr>
    </w:pPr>
    <w:r w:rsidRPr="008D6BBA">
      <w:rPr>
        <w:rFonts w:ascii="Arial" w:hAnsi="Arial" w:cs="Arial"/>
        <w:b/>
        <w:bCs/>
        <w:color w:val="auto"/>
      </w:rPr>
      <w:t>Job Description</w:t>
    </w:r>
    <w:bookmarkEnd w:id="0"/>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EB4BF" w14:textId="77777777" w:rsidR="00FE515F" w:rsidRPr="00D30858" w:rsidRDefault="00FE515F" w:rsidP="00FE515F">
    <w:pPr>
      <w:pStyle w:val="Heading1"/>
      <w:spacing w:after="240"/>
      <w:jc w:val="center"/>
      <w:rPr>
        <w:rFonts w:ascii="Arial" w:hAnsi="Arial" w:cs="Arial"/>
        <w:b/>
        <w:bCs/>
        <w:color w:val="auto"/>
      </w:rPr>
    </w:pPr>
    <w:r>
      <w:rPr>
        <w:rFonts w:ascii="Arial" w:hAnsi="Arial" w:cs="Arial"/>
        <w:b/>
        <w:bCs/>
        <w:color w:val="auto"/>
      </w:rPr>
      <w:t>Person Specification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1E280" w14:textId="77777777" w:rsidR="00FE515F" w:rsidRPr="00D30858" w:rsidRDefault="00FE515F" w:rsidP="00D30858">
    <w:pPr>
      <w:pStyle w:val="Heading1"/>
      <w:spacing w:after="240"/>
      <w:jc w:val="center"/>
      <w:rPr>
        <w:rFonts w:ascii="Arial" w:hAnsi="Arial" w:cs="Arial"/>
        <w:b/>
        <w:bCs/>
        <w:color w:val="auto"/>
      </w:rPr>
    </w:pPr>
    <w:r>
      <w:rPr>
        <w:rFonts w:ascii="Arial" w:hAnsi="Arial" w:cs="Arial"/>
        <w:b/>
        <w:bCs/>
        <w:color w:val="auto"/>
      </w:rPr>
      <w:t>Person Specification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FE4569"/>
    <w:multiLevelType w:val="hybridMultilevel"/>
    <w:tmpl w:val="2BC8E0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C063A75"/>
    <w:multiLevelType w:val="hybridMultilevel"/>
    <w:tmpl w:val="BD1C70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97E6E09"/>
    <w:multiLevelType w:val="hybridMultilevel"/>
    <w:tmpl w:val="34923034"/>
    <w:lvl w:ilvl="0" w:tplc="9170F292">
      <w:start w:val="1"/>
      <w:numFmt w:val="decimal"/>
      <w:lvlText w:val="%1."/>
      <w:lvlJc w:val="left"/>
      <w:pPr>
        <w:ind w:left="1534" w:hanging="567"/>
      </w:pPr>
      <w:rPr>
        <w:rFonts w:ascii="Arial" w:eastAsia="Arial" w:hAnsi="Arial" w:cs="Arial" w:hint="default"/>
        <w:w w:val="100"/>
        <w:sz w:val="24"/>
        <w:szCs w:val="24"/>
        <w:lang w:val="en-GB" w:eastAsia="en-US" w:bidi="ar-SA"/>
      </w:rPr>
    </w:lvl>
    <w:lvl w:ilvl="1" w:tplc="7AE2BB18">
      <w:numFmt w:val="bullet"/>
      <w:lvlText w:val="•"/>
      <w:lvlJc w:val="left"/>
      <w:pPr>
        <w:ind w:left="2524" w:hanging="567"/>
      </w:pPr>
      <w:rPr>
        <w:rFonts w:hint="default"/>
        <w:lang w:val="en-GB" w:eastAsia="en-US" w:bidi="ar-SA"/>
      </w:rPr>
    </w:lvl>
    <w:lvl w:ilvl="2" w:tplc="025618E2">
      <w:numFmt w:val="bullet"/>
      <w:lvlText w:val="•"/>
      <w:lvlJc w:val="left"/>
      <w:pPr>
        <w:ind w:left="3509" w:hanging="567"/>
      </w:pPr>
      <w:rPr>
        <w:rFonts w:hint="default"/>
        <w:lang w:val="en-GB" w:eastAsia="en-US" w:bidi="ar-SA"/>
      </w:rPr>
    </w:lvl>
    <w:lvl w:ilvl="3" w:tplc="DB20FF68">
      <w:numFmt w:val="bullet"/>
      <w:lvlText w:val="•"/>
      <w:lvlJc w:val="left"/>
      <w:pPr>
        <w:ind w:left="4493" w:hanging="567"/>
      </w:pPr>
      <w:rPr>
        <w:rFonts w:hint="default"/>
        <w:lang w:val="en-GB" w:eastAsia="en-US" w:bidi="ar-SA"/>
      </w:rPr>
    </w:lvl>
    <w:lvl w:ilvl="4" w:tplc="D9A89F8E">
      <w:numFmt w:val="bullet"/>
      <w:lvlText w:val="•"/>
      <w:lvlJc w:val="left"/>
      <w:pPr>
        <w:ind w:left="5478" w:hanging="567"/>
      </w:pPr>
      <w:rPr>
        <w:rFonts w:hint="default"/>
        <w:lang w:val="en-GB" w:eastAsia="en-US" w:bidi="ar-SA"/>
      </w:rPr>
    </w:lvl>
    <w:lvl w:ilvl="5" w:tplc="95BAA7C0">
      <w:numFmt w:val="bullet"/>
      <w:lvlText w:val="•"/>
      <w:lvlJc w:val="left"/>
      <w:pPr>
        <w:ind w:left="6463" w:hanging="567"/>
      </w:pPr>
      <w:rPr>
        <w:rFonts w:hint="default"/>
        <w:lang w:val="en-GB" w:eastAsia="en-US" w:bidi="ar-SA"/>
      </w:rPr>
    </w:lvl>
    <w:lvl w:ilvl="6" w:tplc="225EC52A">
      <w:numFmt w:val="bullet"/>
      <w:lvlText w:val="•"/>
      <w:lvlJc w:val="left"/>
      <w:pPr>
        <w:ind w:left="7447" w:hanging="567"/>
      </w:pPr>
      <w:rPr>
        <w:rFonts w:hint="default"/>
        <w:lang w:val="en-GB" w:eastAsia="en-US" w:bidi="ar-SA"/>
      </w:rPr>
    </w:lvl>
    <w:lvl w:ilvl="7" w:tplc="9358328C">
      <w:numFmt w:val="bullet"/>
      <w:lvlText w:val="•"/>
      <w:lvlJc w:val="left"/>
      <w:pPr>
        <w:ind w:left="8432" w:hanging="567"/>
      </w:pPr>
      <w:rPr>
        <w:rFonts w:hint="default"/>
        <w:lang w:val="en-GB" w:eastAsia="en-US" w:bidi="ar-SA"/>
      </w:rPr>
    </w:lvl>
    <w:lvl w:ilvl="8" w:tplc="8CA03F6E">
      <w:numFmt w:val="bullet"/>
      <w:lvlText w:val="•"/>
      <w:lvlJc w:val="left"/>
      <w:pPr>
        <w:ind w:left="9417" w:hanging="567"/>
      </w:pPr>
      <w:rPr>
        <w:rFonts w:hint="default"/>
        <w:lang w:val="en-GB" w:eastAsia="en-US" w:bidi="ar-SA"/>
      </w:rPr>
    </w:lvl>
  </w:abstractNum>
  <w:num w:numId="1" w16cid:durableId="1902790175">
    <w:abstractNumId w:val="1"/>
  </w:num>
  <w:num w:numId="2" w16cid:durableId="519469990">
    <w:abstractNumId w:val="2"/>
  </w:num>
  <w:num w:numId="3" w16cid:durableId="502932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17E"/>
    <w:rsid w:val="00007022"/>
    <w:rsid w:val="00074BE4"/>
    <w:rsid w:val="000A4448"/>
    <w:rsid w:val="000C703B"/>
    <w:rsid w:val="000C7FFB"/>
    <w:rsid w:val="000F391B"/>
    <w:rsid w:val="001169CB"/>
    <w:rsid w:val="0012523E"/>
    <w:rsid w:val="00162E97"/>
    <w:rsid w:val="001A5B11"/>
    <w:rsid w:val="001B31C1"/>
    <w:rsid w:val="001D200A"/>
    <w:rsid w:val="001D4144"/>
    <w:rsid w:val="002503BE"/>
    <w:rsid w:val="002655C1"/>
    <w:rsid w:val="00287856"/>
    <w:rsid w:val="0029511B"/>
    <w:rsid w:val="002D1291"/>
    <w:rsid w:val="002F1E28"/>
    <w:rsid w:val="003236EA"/>
    <w:rsid w:val="00350843"/>
    <w:rsid w:val="00376A67"/>
    <w:rsid w:val="00387468"/>
    <w:rsid w:val="0039656E"/>
    <w:rsid w:val="003B19B2"/>
    <w:rsid w:val="003D46C1"/>
    <w:rsid w:val="003E017E"/>
    <w:rsid w:val="004254C5"/>
    <w:rsid w:val="00441657"/>
    <w:rsid w:val="00486670"/>
    <w:rsid w:val="00491E52"/>
    <w:rsid w:val="004A0AD1"/>
    <w:rsid w:val="004A7B21"/>
    <w:rsid w:val="004F333A"/>
    <w:rsid w:val="00511726"/>
    <w:rsid w:val="00544BBE"/>
    <w:rsid w:val="0058370B"/>
    <w:rsid w:val="005B7760"/>
    <w:rsid w:val="00693844"/>
    <w:rsid w:val="00737836"/>
    <w:rsid w:val="00755745"/>
    <w:rsid w:val="00763242"/>
    <w:rsid w:val="00771FC2"/>
    <w:rsid w:val="007E3EBF"/>
    <w:rsid w:val="00810B82"/>
    <w:rsid w:val="00823349"/>
    <w:rsid w:val="008417BF"/>
    <w:rsid w:val="008732D9"/>
    <w:rsid w:val="00895F91"/>
    <w:rsid w:val="008D1E7B"/>
    <w:rsid w:val="008D6BBA"/>
    <w:rsid w:val="008E1CFA"/>
    <w:rsid w:val="00944F3B"/>
    <w:rsid w:val="00997760"/>
    <w:rsid w:val="009F369D"/>
    <w:rsid w:val="00A00C17"/>
    <w:rsid w:val="00A01F5D"/>
    <w:rsid w:val="00A41C5D"/>
    <w:rsid w:val="00A67A75"/>
    <w:rsid w:val="00AA727E"/>
    <w:rsid w:val="00AC4BB1"/>
    <w:rsid w:val="00B215CE"/>
    <w:rsid w:val="00B629B2"/>
    <w:rsid w:val="00B72100"/>
    <w:rsid w:val="00B877A1"/>
    <w:rsid w:val="00BA6B0F"/>
    <w:rsid w:val="00BB25C5"/>
    <w:rsid w:val="00BB450F"/>
    <w:rsid w:val="00C47619"/>
    <w:rsid w:val="00C636A4"/>
    <w:rsid w:val="00C77129"/>
    <w:rsid w:val="00CE32E2"/>
    <w:rsid w:val="00D051CA"/>
    <w:rsid w:val="00D067D6"/>
    <w:rsid w:val="00D11271"/>
    <w:rsid w:val="00D30858"/>
    <w:rsid w:val="00DF0517"/>
    <w:rsid w:val="00E06370"/>
    <w:rsid w:val="00E527EB"/>
    <w:rsid w:val="00E87B88"/>
    <w:rsid w:val="00EB0A12"/>
    <w:rsid w:val="00EE187B"/>
    <w:rsid w:val="00EF49D4"/>
    <w:rsid w:val="00F31C10"/>
    <w:rsid w:val="00F42596"/>
    <w:rsid w:val="00F556F9"/>
    <w:rsid w:val="00F722E7"/>
    <w:rsid w:val="00F7390F"/>
    <w:rsid w:val="00F81FA5"/>
    <w:rsid w:val="00F9242D"/>
    <w:rsid w:val="00FA5B95"/>
    <w:rsid w:val="00FE515F"/>
    <w:rsid w:val="00FF7393"/>
    <w:rsid w:val="30E4E5F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1856B3"/>
  <w15:chartTrackingRefBased/>
  <w15:docId w15:val="{D81B81AF-402A-431A-B3B1-C8DA904AD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C5D"/>
    <w:pPr>
      <w:spacing w:after="0" w:line="240" w:lineRule="auto"/>
      <w:jc w:val="both"/>
    </w:pPr>
    <w:rPr>
      <w:rFonts w:ascii="Arial" w:hAnsi="Arial"/>
    </w:rPr>
  </w:style>
  <w:style w:type="paragraph" w:styleId="Heading1">
    <w:name w:val="heading 1"/>
    <w:basedOn w:val="Normal"/>
    <w:next w:val="Normal"/>
    <w:link w:val="Heading1Char"/>
    <w:uiPriority w:val="9"/>
    <w:qFormat/>
    <w:rsid w:val="00544BB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A5B11"/>
    <w:pPr>
      <w:keepNext/>
      <w:keepLines/>
      <w:spacing w:after="160"/>
      <w:outlineLvl w:val="1"/>
    </w:pPr>
    <w:rPr>
      <w:rFonts w:eastAsiaTheme="majorEastAsia" w:cs="Arial"/>
      <w:b/>
      <w:bCs/>
    </w:rPr>
  </w:style>
  <w:style w:type="paragraph" w:styleId="Heading3">
    <w:name w:val="heading 3"/>
    <w:basedOn w:val="Normal"/>
    <w:next w:val="Normal"/>
    <w:link w:val="Heading3Char"/>
    <w:uiPriority w:val="9"/>
    <w:unhideWhenUsed/>
    <w:qFormat/>
    <w:rsid w:val="00376A67"/>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376A6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F391B"/>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D06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7B88"/>
    <w:pPr>
      <w:tabs>
        <w:tab w:val="center" w:pos="4513"/>
        <w:tab w:val="right" w:pos="9026"/>
      </w:tabs>
    </w:pPr>
  </w:style>
  <w:style w:type="character" w:customStyle="1" w:styleId="HeaderChar">
    <w:name w:val="Header Char"/>
    <w:basedOn w:val="DefaultParagraphFont"/>
    <w:link w:val="Header"/>
    <w:uiPriority w:val="99"/>
    <w:rsid w:val="00E87B88"/>
  </w:style>
  <w:style w:type="paragraph" w:styleId="Footer">
    <w:name w:val="footer"/>
    <w:basedOn w:val="Normal"/>
    <w:link w:val="FooterChar"/>
    <w:uiPriority w:val="99"/>
    <w:unhideWhenUsed/>
    <w:rsid w:val="00E87B88"/>
    <w:pPr>
      <w:tabs>
        <w:tab w:val="center" w:pos="4513"/>
        <w:tab w:val="right" w:pos="9026"/>
      </w:tabs>
    </w:pPr>
  </w:style>
  <w:style w:type="character" w:customStyle="1" w:styleId="FooterChar">
    <w:name w:val="Footer Char"/>
    <w:basedOn w:val="DefaultParagraphFont"/>
    <w:link w:val="Footer"/>
    <w:uiPriority w:val="99"/>
    <w:rsid w:val="00E87B88"/>
  </w:style>
  <w:style w:type="character" w:customStyle="1" w:styleId="Heading1Char">
    <w:name w:val="Heading 1 Char"/>
    <w:basedOn w:val="DefaultParagraphFont"/>
    <w:link w:val="Heading1"/>
    <w:uiPriority w:val="9"/>
    <w:rsid w:val="00544BB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A5B11"/>
    <w:rPr>
      <w:rFonts w:ascii="Arial" w:eastAsiaTheme="majorEastAsia" w:hAnsi="Arial" w:cs="Arial"/>
      <w:b/>
      <w:bCs/>
    </w:rPr>
  </w:style>
  <w:style w:type="character" w:customStyle="1" w:styleId="Heading3Char">
    <w:name w:val="Heading 3 Char"/>
    <w:basedOn w:val="DefaultParagraphFont"/>
    <w:link w:val="Heading3"/>
    <w:uiPriority w:val="9"/>
    <w:rsid w:val="00376A67"/>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376A67"/>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3236EA"/>
    <w:pPr>
      <w:widowControl w:val="0"/>
      <w:autoSpaceDE w:val="0"/>
      <w:autoSpaceDN w:val="0"/>
      <w:spacing w:before="120"/>
      <w:ind w:left="1534" w:right="1009" w:hanging="567"/>
    </w:pPr>
    <w:rPr>
      <w:rFonts w:eastAsia="Arial" w:cs="Arial"/>
    </w:rPr>
  </w:style>
  <w:style w:type="paragraph" w:customStyle="1" w:styleId="TableParagraph">
    <w:name w:val="Table Paragraph"/>
    <w:basedOn w:val="Normal"/>
    <w:uiPriority w:val="1"/>
    <w:rsid w:val="003236EA"/>
    <w:pPr>
      <w:widowControl w:val="0"/>
      <w:autoSpaceDE w:val="0"/>
      <w:autoSpaceDN w:val="0"/>
      <w:ind w:left="105"/>
    </w:pPr>
    <w:rPr>
      <w:rFonts w:eastAsia="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0887834C6055B4B932D87BF2F901B32" ma:contentTypeVersion="7" ma:contentTypeDescription="Create a new document." ma:contentTypeScope="" ma:versionID="a54c6af8b81e6afc0bab6feb3cc03ae0">
  <xsd:schema xmlns:xsd="http://www.w3.org/2001/XMLSchema" xmlns:xs="http://www.w3.org/2001/XMLSchema" xmlns:p="http://schemas.microsoft.com/office/2006/metadata/properties" xmlns:ns2="eeccabc7-3480-4371-91e7-405addb56d0d" xmlns:ns3="c61eca3e-d689-4f8e-bb62-76e33b1fd892" targetNamespace="http://schemas.microsoft.com/office/2006/metadata/properties" ma:root="true" ma:fieldsID="e1fb94f20a1895b2043ecf61c36ec9c1" ns2:_="" ns3:_="">
    <xsd:import namespace="eeccabc7-3480-4371-91e7-405addb56d0d"/>
    <xsd:import namespace="c61eca3e-d689-4f8e-bb62-76e33b1fd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ccabc7-3480-4371-91e7-405addb56d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1eca3e-d689-4f8e-bb62-76e33b1fd89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FB4421-80D0-4E2A-87AD-B60B02C1FD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DA24933-2BAA-4867-9EA3-4B92C0F31BB9}">
  <ds:schemaRefs>
    <ds:schemaRef ds:uri="http://schemas.microsoft.com/sharepoint/v3/contenttype/forms"/>
  </ds:schemaRefs>
</ds:datastoreItem>
</file>

<file path=customXml/itemProps3.xml><?xml version="1.0" encoding="utf-8"?>
<ds:datastoreItem xmlns:ds="http://schemas.openxmlformats.org/officeDocument/2006/customXml" ds:itemID="{112BF745-9F8B-4E80-9B9B-ABF8729670DF}">
  <ds:schemaRefs>
    <ds:schemaRef ds:uri="http://schemas.openxmlformats.org/officeDocument/2006/bibliography"/>
  </ds:schemaRefs>
</ds:datastoreItem>
</file>

<file path=customXml/itemProps4.xml><?xml version="1.0" encoding="utf-8"?>
<ds:datastoreItem xmlns:ds="http://schemas.openxmlformats.org/officeDocument/2006/customXml" ds:itemID="{30B6825A-0201-4DF3-A1A9-F3904BAB3A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ccabc7-3480-4371-91e7-405addb56d0d"/>
    <ds:schemaRef ds:uri="c61eca3e-d689-4f8e-bb62-76e33b1fd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775</Words>
  <Characters>4420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Northamptonshire County Council</Company>
  <LinksUpToDate>false</LinksUpToDate>
  <CharactersWithSpaces>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Allen</dc:creator>
  <cp:keywords/>
  <dc:description/>
  <cp:lastModifiedBy>Esme Chisholm-Brown</cp:lastModifiedBy>
  <cp:revision>2</cp:revision>
  <dcterms:created xsi:type="dcterms:W3CDTF">2024-12-03T14:46:00Z</dcterms:created>
  <dcterms:modified xsi:type="dcterms:W3CDTF">2024-12-03T14:46:00Z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0x01010080887834C6055B4B932D87BF2F901B32</vt:lpwstr>
  </property>
  <property fmtid="{D5CDD505-2E9C-101B-9397-08002B2CF9AE}" pid="3" name="MSIP_Label_de6ec094-42b0-4a3f-84e1-779791d08481_Enabled">
    <vt:lpwstr>True</vt:lpwstr>
  </property>
  <property fmtid="{D5CDD505-2E9C-101B-9397-08002B2CF9AE}" pid="4" name="MSIP_Label_de6ec094-42b0-4a3f-84e1-779791d08481_SiteId">
    <vt:lpwstr>e29c0ef9-9a07-4b02-b98b-7b2d8a78d737</vt:lpwstr>
  </property>
  <property fmtid="{D5CDD505-2E9C-101B-9397-08002B2CF9AE}" pid="5" name="MSIP_Label_de6ec094-42b0-4a3f-84e1-779791d08481_ActionId">
    <vt:lpwstr>f365b393-d88a-483a-ab1d-627589a485aa</vt:lpwstr>
  </property>
  <property fmtid="{D5CDD505-2E9C-101B-9397-08002B2CF9AE}" pid="6" name="MSIP_Label_de6ec094-42b0-4a3f-84e1-779791d08481_Method">
    <vt:lpwstr>Standard</vt:lpwstr>
  </property>
  <property fmtid="{D5CDD505-2E9C-101B-9397-08002B2CF9AE}" pid="7" name="MSIP_Label_de6ec094-42b0-4a3f-84e1-779791d08481_SetDate">
    <vt:lpwstr>2021-05-19T16:03:54Z</vt:lpwstr>
  </property>
  <property fmtid="{D5CDD505-2E9C-101B-9397-08002B2CF9AE}" pid="8" name="MSIP_Label_de6ec094-42b0-4a3f-84e1-779791d08481_Name">
    <vt:lpwstr>OFFICAL - Public</vt:lpwstr>
  </property>
  <property fmtid="{D5CDD505-2E9C-101B-9397-08002B2CF9AE}" pid="9" name="MSIP_Label_de6ec094-42b0-4a3f-84e1-779791d08481_ContentBits">
    <vt:lpwstr>0</vt:lpwstr>
  </property>
</Properties>
</file>