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67C58" w14:textId="290EB681" w:rsidR="004007D4" w:rsidRDefault="1207A13A" w:rsidP="7618FD6A">
      <w:pPr>
        <w:pStyle w:val="Heading1"/>
        <w:spacing w:before="0" w:after="0" w:line="264" w:lineRule="auto"/>
        <w:rPr>
          <w:rFonts w:ascii="Calibri Light" w:eastAsia="Calibri Light" w:hAnsi="Calibri Light" w:cs="Calibri Light"/>
          <w:color w:val="2F5496"/>
          <w:sz w:val="32"/>
          <w:szCs w:val="32"/>
        </w:rPr>
      </w:pPr>
      <w:r w:rsidRPr="7618FD6A">
        <w:rPr>
          <w:rFonts w:ascii="Calibri Light" w:eastAsia="Calibri Light" w:hAnsi="Calibri Light" w:cs="Calibri Light"/>
          <w:b/>
          <w:bCs/>
          <w:color w:val="2F5496"/>
          <w:sz w:val="32"/>
          <w:szCs w:val="32"/>
        </w:rPr>
        <w:t xml:space="preserve">Worked Example </w:t>
      </w:r>
    </w:p>
    <w:p w14:paraId="6AC494AB" w14:textId="59529758" w:rsidR="004007D4" w:rsidRDefault="004007D4" w:rsidP="7618FD6A">
      <w:pPr>
        <w:spacing w:after="0" w:line="264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06D05ED1" w14:textId="3BFFF53D" w:rsidR="004007D4" w:rsidRDefault="1207A13A" w:rsidP="7618FD6A">
      <w:pPr>
        <w:spacing w:after="0" w:line="264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7618FD6A">
        <w:rPr>
          <w:rFonts w:ascii="Calibri" w:eastAsia="Calibri" w:hAnsi="Calibri" w:cs="Calibri"/>
          <w:color w:val="000000" w:themeColor="text1"/>
          <w:sz w:val="22"/>
          <w:szCs w:val="22"/>
        </w:rPr>
        <w:t>As an example:</w:t>
      </w:r>
    </w:p>
    <w:p w14:paraId="5E5D399A" w14:textId="385B0DDF" w:rsidR="004007D4" w:rsidRDefault="1207A13A" w:rsidP="7618FD6A">
      <w:pPr>
        <w:spacing w:after="0" w:line="264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7618FD6A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This example is based on a </w:t>
      </w:r>
      <w:r w:rsidRPr="7618FD6A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new starter at scale point 12</w:t>
      </w:r>
      <w:r w:rsidRPr="7618FD6A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where a Clerk works with two schools, one of which has 6 FGB meetings, 6 School Curriculum Meetings and 4 Finance Meetings both of which are deemed substantive. The other school only has 7 FGBs requiring support. </w:t>
      </w:r>
    </w:p>
    <w:p w14:paraId="12AE3A8E" w14:textId="555B9D3C" w:rsidR="004007D4" w:rsidRDefault="004007D4" w:rsidP="7618FD6A">
      <w:pPr>
        <w:spacing w:after="0" w:line="264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23DCF20E" w14:textId="54654011" w:rsidR="004007D4" w:rsidRDefault="1207A13A" w:rsidP="7618FD6A">
      <w:pPr>
        <w:spacing w:after="0" w:line="264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7618FD6A">
        <w:rPr>
          <w:rFonts w:ascii="Calibri" w:eastAsia="Calibri" w:hAnsi="Calibri" w:cs="Calibri"/>
          <w:color w:val="000000" w:themeColor="text1"/>
          <w:sz w:val="22"/>
          <w:szCs w:val="22"/>
        </w:rPr>
        <w:t>In this example the Clerk would be paid as follows:</w:t>
      </w:r>
    </w:p>
    <w:p w14:paraId="221EF84A" w14:textId="7F149A81" w:rsidR="004007D4" w:rsidRDefault="004007D4" w:rsidP="7618FD6A">
      <w:pPr>
        <w:spacing w:after="0" w:line="264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20993851" w14:textId="62559256" w:rsidR="004007D4" w:rsidRDefault="1207A13A" w:rsidP="7618FD6A">
      <w:pPr>
        <w:spacing w:after="0" w:line="264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7618FD6A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School 1: </w:t>
      </w:r>
    </w:p>
    <w:p w14:paraId="3FE78F0E" w14:textId="25822EBB" w:rsidR="004007D4" w:rsidRDefault="1207A13A" w:rsidP="7618FD6A">
      <w:pPr>
        <w:spacing w:after="0" w:line="264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7618FD6A">
        <w:rPr>
          <w:rFonts w:ascii="Calibri" w:eastAsia="Calibri" w:hAnsi="Calibri" w:cs="Calibri"/>
          <w:color w:val="000000" w:themeColor="text1"/>
          <w:sz w:val="22"/>
          <w:szCs w:val="22"/>
        </w:rPr>
        <w:t>FGB 6 Meetings @ 11hrs = 66hrs</w:t>
      </w:r>
    </w:p>
    <w:p w14:paraId="5E861F2C" w14:textId="77940962" w:rsidR="004007D4" w:rsidRDefault="1207A13A" w:rsidP="7618FD6A">
      <w:pPr>
        <w:spacing w:after="0" w:line="264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7618FD6A">
        <w:rPr>
          <w:rFonts w:ascii="Calibri" w:eastAsia="Calibri" w:hAnsi="Calibri" w:cs="Calibri"/>
          <w:color w:val="000000" w:themeColor="text1"/>
          <w:sz w:val="22"/>
          <w:szCs w:val="22"/>
        </w:rPr>
        <w:t>Curriculum 6 meetings</w:t>
      </w:r>
      <w:r w:rsidR="5DD60546" w:rsidRPr="7618FD6A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142C0F08" w:rsidRPr="7618FD6A">
        <w:rPr>
          <w:rFonts w:ascii="Calibri" w:eastAsia="Calibri" w:hAnsi="Calibri" w:cs="Calibri"/>
          <w:color w:val="000000" w:themeColor="text1"/>
          <w:sz w:val="22"/>
          <w:szCs w:val="22"/>
        </w:rPr>
        <w:t>(</w:t>
      </w:r>
      <w:r w:rsidR="5DD60546" w:rsidRPr="7618FD6A">
        <w:rPr>
          <w:rFonts w:ascii="Calibri" w:eastAsia="Calibri" w:hAnsi="Calibri" w:cs="Calibri"/>
          <w:color w:val="000000" w:themeColor="text1"/>
          <w:sz w:val="22"/>
          <w:szCs w:val="22"/>
        </w:rPr>
        <w:t>virtual</w:t>
      </w:r>
      <w:r w:rsidR="7D2EDC82" w:rsidRPr="7618FD6A">
        <w:rPr>
          <w:rFonts w:ascii="Calibri" w:eastAsia="Calibri" w:hAnsi="Calibri" w:cs="Calibri"/>
          <w:color w:val="000000" w:themeColor="text1"/>
          <w:sz w:val="22"/>
          <w:szCs w:val="22"/>
        </w:rPr>
        <w:t>)</w:t>
      </w:r>
      <w:r w:rsidR="5DD60546" w:rsidRPr="7618FD6A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Pr="7618FD6A">
        <w:rPr>
          <w:rFonts w:ascii="Calibri" w:eastAsia="Calibri" w:hAnsi="Calibri" w:cs="Calibri"/>
          <w:color w:val="000000" w:themeColor="text1"/>
          <w:sz w:val="22"/>
          <w:szCs w:val="22"/>
        </w:rPr>
        <w:t>@ 11 hrs = 66hrs</w:t>
      </w:r>
    </w:p>
    <w:p w14:paraId="7801729B" w14:textId="78D6A099" w:rsidR="004007D4" w:rsidRDefault="1207A13A" w:rsidP="7618FD6A">
      <w:pPr>
        <w:spacing w:after="0" w:line="264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7618FD6A">
        <w:rPr>
          <w:rFonts w:ascii="Calibri" w:eastAsia="Calibri" w:hAnsi="Calibri" w:cs="Calibri"/>
          <w:color w:val="000000" w:themeColor="text1"/>
          <w:sz w:val="22"/>
          <w:szCs w:val="22"/>
        </w:rPr>
        <w:t>Finance 4 meetings</w:t>
      </w:r>
      <w:r w:rsidR="5F646C19" w:rsidRPr="7618FD6A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2AF89969" w:rsidRPr="7618FD6A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(virtual) </w:t>
      </w:r>
      <w:r w:rsidRPr="7618FD6A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@ 11 hrs = 44hrs </w:t>
      </w:r>
    </w:p>
    <w:p w14:paraId="6D452EEE" w14:textId="5F90401A" w:rsidR="004007D4" w:rsidRDefault="004007D4" w:rsidP="7618FD6A">
      <w:pPr>
        <w:spacing w:after="0" w:line="264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4C9B0CBA" w14:textId="2A745CA4" w:rsidR="004007D4" w:rsidRDefault="1207A13A" w:rsidP="7618FD6A">
      <w:pPr>
        <w:spacing w:after="0" w:line="264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7618FD6A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School 2: </w:t>
      </w:r>
    </w:p>
    <w:p w14:paraId="340355E8" w14:textId="17A6365A" w:rsidR="004007D4" w:rsidRDefault="1207A13A" w:rsidP="7618FD6A">
      <w:pPr>
        <w:spacing w:after="0" w:line="264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7618FD6A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FGB 7 meetings @ 11hrs = 77hrs </w:t>
      </w:r>
    </w:p>
    <w:p w14:paraId="4C0B1A40" w14:textId="56C49CBD" w:rsidR="004007D4" w:rsidRDefault="004007D4" w:rsidP="7618FD6A">
      <w:pPr>
        <w:spacing w:after="0" w:line="264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57B66147" w14:textId="0C2503D8" w:rsidR="004007D4" w:rsidRDefault="1207A13A" w:rsidP="7618FD6A">
      <w:pPr>
        <w:spacing w:after="0" w:line="264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7618FD6A">
        <w:rPr>
          <w:rFonts w:ascii="Calibri" w:eastAsia="Calibri" w:hAnsi="Calibri" w:cs="Calibri"/>
          <w:color w:val="000000" w:themeColor="text1"/>
          <w:sz w:val="22"/>
          <w:szCs w:val="22"/>
        </w:rPr>
        <w:t>Annual Core Hours = 14hrs</w:t>
      </w:r>
    </w:p>
    <w:p w14:paraId="3D17293E" w14:textId="549FB76F" w:rsidR="004007D4" w:rsidRDefault="1207A13A" w:rsidP="7618FD6A">
      <w:pPr>
        <w:spacing w:after="0" w:line="264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7618FD6A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Homeworking Allowance = £312 </w:t>
      </w:r>
    </w:p>
    <w:p w14:paraId="4BE15FFB" w14:textId="4293B581" w:rsidR="004007D4" w:rsidRDefault="1207A13A" w:rsidP="0851D317">
      <w:pPr>
        <w:spacing w:after="0" w:line="264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851D317">
        <w:rPr>
          <w:rFonts w:ascii="Calibri" w:eastAsia="Calibri" w:hAnsi="Calibri" w:cs="Calibri"/>
          <w:color w:val="000000" w:themeColor="text1"/>
          <w:sz w:val="22"/>
          <w:szCs w:val="22"/>
        </w:rPr>
        <w:t>Travel Allowance = £2</w:t>
      </w:r>
      <w:r w:rsidR="74C206D0" w:rsidRPr="0851D317">
        <w:rPr>
          <w:rFonts w:ascii="Calibri" w:eastAsia="Calibri" w:hAnsi="Calibri" w:cs="Calibri"/>
          <w:color w:val="000000" w:themeColor="text1"/>
          <w:sz w:val="22"/>
          <w:szCs w:val="22"/>
        </w:rPr>
        <w:t>70.44</w:t>
      </w:r>
      <w:r w:rsidRPr="0851D31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(based on allocated schools = 2) </w:t>
      </w:r>
    </w:p>
    <w:p w14:paraId="765C990A" w14:textId="0DBF1E37" w:rsidR="004007D4" w:rsidRDefault="1207A13A" w:rsidP="0851D317">
      <w:pPr>
        <w:spacing w:after="0" w:line="264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851D31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Annual Leave (23 meetings @ 1hr of AL per meeting – based on 6hr AL entitlement) = 23hrs </w:t>
      </w:r>
    </w:p>
    <w:p w14:paraId="44D16C23" w14:textId="3FD70CA1" w:rsidR="004007D4" w:rsidRDefault="1207A13A" w:rsidP="7618FD6A">
      <w:pPr>
        <w:spacing w:after="0" w:line="264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7618FD6A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Bank Holidays = 2hrs </w:t>
      </w:r>
    </w:p>
    <w:p w14:paraId="1D13DFB2" w14:textId="51753341" w:rsidR="004007D4" w:rsidRDefault="1207A13A" w:rsidP="7618FD6A">
      <w:pPr>
        <w:spacing w:after="0" w:line="264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7618FD6A">
        <w:rPr>
          <w:rFonts w:ascii="Calibri" w:eastAsia="Calibri" w:hAnsi="Calibri" w:cs="Calibri"/>
          <w:color w:val="000000" w:themeColor="text1"/>
          <w:sz w:val="22"/>
          <w:szCs w:val="22"/>
        </w:rPr>
        <w:t>Total Pay = 292hrs @ £1</w:t>
      </w:r>
      <w:r w:rsidR="778F0B7D" w:rsidRPr="7618FD6A">
        <w:rPr>
          <w:rFonts w:ascii="Calibri" w:eastAsia="Calibri" w:hAnsi="Calibri" w:cs="Calibri"/>
          <w:color w:val="000000" w:themeColor="text1"/>
          <w:sz w:val="22"/>
          <w:szCs w:val="22"/>
        </w:rPr>
        <w:t>4.36</w:t>
      </w:r>
      <w:r w:rsidRPr="7618FD6A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= £</w:t>
      </w:r>
      <w:r w:rsidR="00270867" w:rsidRPr="7618FD6A">
        <w:rPr>
          <w:rFonts w:ascii="Calibri" w:eastAsia="Calibri" w:hAnsi="Calibri" w:cs="Calibri"/>
          <w:color w:val="000000" w:themeColor="text1"/>
          <w:sz w:val="22"/>
          <w:szCs w:val="22"/>
        </w:rPr>
        <w:t>4,193.12</w:t>
      </w:r>
      <w:r w:rsidRPr="7618FD6A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+ £5</w:t>
      </w:r>
      <w:r w:rsidR="1426674B" w:rsidRPr="7618FD6A">
        <w:rPr>
          <w:rFonts w:ascii="Calibri" w:eastAsia="Calibri" w:hAnsi="Calibri" w:cs="Calibri"/>
          <w:color w:val="000000" w:themeColor="text1"/>
          <w:sz w:val="22"/>
          <w:szCs w:val="22"/>
        </w:rPr>
        <w:t>82.44</w:t>
      </w:r>
      <w:r w:rsidRPr="7618FD6A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= £4,</w:t>
      </w:r>
      <w:r w:rsidR="6ADDC5F2" w:rsidRPr="7618FD6A">
        <w:rPr>
          <w:rFonts w:ascii="Calibri" w:eastAsia="Calibri" w:hAnsi="Calibri" w:cs="Calibri"/>
          <w:color w:val="000000" w:themeColor="text1"/>
          <w:sz w:val="22"/>
          <w:szCs w:val="22"/>
        </w:rPr>
        <w:t>775.56</w:t>
      </w:r>
    </w:p>
    <w:p w14:paraId="25584425" w14:textId="25344B08" w:rsidR="004007D4" w:rsidRDefault="1207A13A" w:rsidP="7618FD6A">
      <w:pPr>
        <w:spacing w:after="0" w:line="264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7618FD6A">
        <w:rPr>
          <w:rFonts w:ascii="Calibri" w:eastAsia="Calibri" w:hAnsi="Calibri" w:cs="Calibri"/>
          <w:color w:val="000000" w:themeColor="text1"/>
          <w:sz w:val="22"/>
          <w:szCs w:val="22"/>
        </w:rPr>
        <w:t>Hours worked per week = 5.61 (292/52)</w:t>
      </w:r>
    </w:p>
    <w:p w14:paraId="59C72594" w14:textId="05DD7C8B" w:rsidR="004007D4" w:rsidRDefault="1207A13A" w:rsidP="0851D317">
      <w:pPr>
        <w:spacing w:after="0" w:line="264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851D317">
        <w:rPr>
          <w:rFonts w:ascii="Calibri" w:eastAsia="Calibri" w:hAnsi="Calibri" w:cs="Calibri"/>
          <w:color w:val="000000" w:themeColor="text1"/>
          <w:sz w:val="22"/>
          <w:szCs w:val="22"/>
        </w:rPr>
        <w:t>Monthly Pay = £3</w:t>
      </w:r>
      <w:r w:rsidR="6C2336E7" w:rsidRPr="0851D317">
        <w:rPr>
          <w:rFonts w:ascii="Calibri" w:eastAsia="Calibri" w:hAnsi="Calibri" w:cs="Calibri"/>
          <w:color w:val="000000" w:themeColor="text1"/>
          <w:sz w:val="22"/>
          <w:szCs w:val="22"/>
        </w:rPr>
        <w:t>9</w:t>
      </w:r>
      <w:r w:rsidR="24A8835B" w:rsidRPr="0851D317">
        <w:rPr>
          <w:rFonts w:ascii="Calibri" w:eastAsia="Calibri" w:hAnsi="Calibri" w:cs="Calibri"/>
          <w:color w:val="000000" w:themeColor="text1"/>
          <w:sz w:val="22"/>
          <w:szCs w:val="22"/>
        </w:rPr>
        <w:t>7.96</w:t>
      </w:r>
      <w:r w:rsidRPr="0851D31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(£4,</w:t>
      </w:r>
      <w:r w:rsidR="33F27F06" w:rsidRPr="0851D317">
        <w:rPr>
          <w:rFonts w:ascii="Calibri" w:eastAsia="Calibri" w:hAnsi="Calibri" w:cs="Calibri"/>
          <w:color w:val="000000" w:themeColor="text1"/>
          <w:sz w:val="22"/>
          <w:szCs w:val="22"/>
        </w:rPr>
        <w:t>775.56</w:t>
      </w:r>
      <w:r w:rsidRPr="0851D317">
        <w:rPr>
          <w:rFonts w:ascii="Calibri" w:eastAsia="Calibri" w:hAnsi="Calibri" w:cs="Calibri"/>
          <w:color w:val="000000" w:themeColor="text1"/>
          <w:sz w:val="22"/>
          <w:szCs w:val="22"/>
        </w:rPr>
        <w:t>/12)</w:t>
      </w:r>
    </w:p>
    <w:p w14:paraId="70FDE6EF" w14:textId="7163993F" w:rsidR="004007D4" w:rsidRDefault="004007D4" w:rsidP="7618FD6A">
      <w:pPr>
        <w:spacing w:after="0" w:line="264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48AC1CFE" w14:textId="287BB089" w:rsidR="004007D4" w:rsidRDefault="1207A13A" w:rsidP="7618FD6A">
      <w:pPr>
        <w:spacing w:after="0" w:line="264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7618FD6A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This would meet the minimum of 4 schools or equivalent threshold. </w:t>
      </w:r>
    </w:p>
    <w:p w14:paraId="736CC452" w14:textId="61141E0E" w:rsidR="004007D4" w:rsidRDefault="004007D4" w:rsidP="7618FD6A">
      <w:pPr>
        <w:spacing w:after="0" w:line="264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5E5787A5" w14:textId="3D7BA29A" w:rsidR="004007D4" w:rsidRDefault="1207A13A" w:rsidP="7618FD6A">
      <w:pPr>
        <w:spacing w:after="0" w:line="264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7618FD6A">
        <w:rPr>
          <w:rFonts w:ascii="Calibri" w:eastAsia="Calibri" w:hAnsi="Calibri" w:cs="Calibri"/>
          <w:color w:val="000000" w:themeColor="text1"/>
          <w:sz w:val="22"/>
          <w:szCs w:val="22"/>
        </w:rPr>
        <w:t>If the Clerk carries out any additional hours or cover, they will need to claim this as locum and separate additional accrued annual leave will be calculated</w:t>
      </w:r>
      <w:r w:rsidR="2C3C468D" w:rsidRPr="7618FD6A">
        <w:rPr>
          <w:rFonts w:ascii="Calibri" w:eastAsia="Calibri" w:hAnsi="Calibri" w:cs="Calibri"/>
          <w:color w:val="000000" w:themeColor="text1"/>
          <w:sz w:val="22"/>
          <w:szCs w:val="22"/>
        </w:rPr>
        <w:t>.</w:t>
      </w:r>
      <w:r w:rsidR="00D6332A">
        <w:br/>
      </w:r>
    </w:p>
    <w:sectPr w:rsidR="004007D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C91A4D9"/>
    <w:rsid w:val="001803A7"/>
    <w:rsid w:val="00270867"/>
    <w:rsid w:val="004007D4"/>
    <w:rsid w:val="00760DEF"/>
    <w:rsid w:val="0199D9D8"/>
    <w:rsid w:val="0851D317"/>
    <w:rsid w:val="0B980024"/>
    <w:rsid w:val="0FEA087F"/>
    <w:rsid w:val="1207A13A"/>
    <w:rsid w:val="1426674B"/>
    <w:rsid w:val="142C0F08"/>
    <w:rsid w:val="24A8835B"/>
    <w:rsid w:val="2AF89969"/>
    <w:rsid w:val="2C3C468D"/>
    <w:rsid w:val="33F27F06"/>
    <w:rsid w:val="358DE852"/>
    <w:rsid w:val="41424DCB"/>
    <w:rsid w:val="4702C970"/>
    <w:rsid w:val="511711F0"/>
    <w:rsid w:val="53B2FD5B"/>
    <w:rsid w:val="5DD60546"/>
    <w:rsid w:val="5F646C19"/>
    <w:rsid w:val="66CDA56B"/>
    <w:rsid w:val="6ADDC5F2"/>
    <w:rsid w:val="6C2336E7"/>
    <w:rsid w:val="6C91A4D9"/>
    <w:rsid w:val="74C206D0"/>
    <w:rsid w:val="7618FD6A"/>
    <w:rsid w:val="778F0B7D"/>
    <w:rsid w:val="7B7C5AC2"/>
    <w:rsid w:val="7D2ED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1A4D9"/>
  <w15:chartTrackingRefBased/>
  <w15:docId w15:val="{E2AC3BA9-41B0-4150-B7B1-1865BC961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EA446A94B6BE49B73F537451B0B722" ma:contentTypeVersion="14" ma:contentTypeDescription="Create a new document." ma:contentTypeScope="" ma:versionID="2d103a6f73683d67b147570d44b00ed7">
  <xsd:schema xmlns:xsd="http://www.w3.org/2001/XMLSchema" xmlns:xs="http://www.w3.org/2001/XMLSchema" xmlns:p="http://schemas.microsoft.com/office/2006/metadata/properties" xmlns:ns2="c6e2721c-7adb-4ac1-b097-2c27bfef350a" xmlns:ns3="1702c0b0-a0ff-4f32-b359-7bc911657e75" targetNamespace="http://schemas.microsoft.com/office/2006/metadata/properties" ma:root="true" ma:fieldsID="d899dd60e5e5934e9802cf6c009cd7cf" ns2:_="" ns3:_="">
    <xsd:import namespace="c6e2721c-7adb-4ac1-b097-2c27bfef350a"/>
    <xsd:import namespace="1702c0b0-a0ff-4f32-b359-7bc911657e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e2721c-7adb-4ac1-b097-2c27bfef35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2a33aaf0-d2be-4910-a308-718f043c10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2c0b0-a0ff-4f32-b359-7bc911657e7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702c0b0-a0ff-4f32-b359-7bc911657e75">
      <UserInfo>
        <DisplayName/>
        <AccountId xsi:nil="true"/>
        <AccountType/>
      </UserInfo>
    </SharedWithUsers>
    <lcf76f155ced4ddcb4097134ff3c332f xmlns="c6e2721c-7adb-4ac1-b097-2c27bfef350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EB67E2-F1C6-411C-8EB2-568DA4776F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e2721c-7adb-4ac1-b097-2c27bfef350a"/>
    <ds:schemaRef ds:uri="1702c0b0-a0ff-4f32-b359-7bc911657e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04D7AA-5ECD-496B-B9FE-02EDD3006896}">
  <ds:schemaRefs>
    <ds:schemaRef ds:uri="http://schemas.microsoft.com/office/2006/documentManagement/types"/>
    <ds:schemaRef ds:uri="1702c0b0-a0ff-4f32-b359-7bc911657e75"/>
    <ds:schemaRef ds:uri="http://schemas.microsoft.com/office/infopath/2007/PartnerControls"/>
    <ds:schemaRef ds:uri="http://purl.org/dc/elements/1.1/"/>
    <ds:schemaRef ds:uri="http://purl.org/dc/terms/"/>
    <ds:schemaRef ds:uri="http://purl.org/dc/dcmitype/"/>
    <ds:schemaRef ds:uri="c6e2721c-7adb-4ac1-b097-2c27bfef350a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956334F-6E2B-41E5-BBFE-B83F2CDB15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Hubbard</dc:creator>
  <cp:keywords/>
  <dc:description/>
  <cp:lastModifiedBy>Tina Hubbard</cp:lastModifiedBy>
  <cp:revision>2</cp:revision>
  <dcterms:created xsi:type="dcterms:W3CDTF">2025-04-11T11:11:00Z</dcterms:created>
  <dcterms:modified xsi:type="dcterms:W3CDTF">2025-04-11T11:11:00Z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0x01010063EA446A94B6BE49B73F537451B0B722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</Properties>
</file>