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955D0" w14:textId="0FE43B30" w:rsidR="001B793A" w:rsidRDefault="00A803A7">
      <w:pPr>
        <w:tabs>
          <w:tab w:val="left" w:pos="6358"/>
        </w:tabs>
        <w:ind w:left="102"/>
        <w:rPr>
          <w:rFonts w:ascii="Times New Roman"/>
          <w:sz w:val="20"/>
        </w:rPr>
      </w:pPr>
      <w:r>
        <w:rPr>
          <w:rFonts w:ascii="Times New Roman"/>
          <w:position w:val="52"/>
          <w:sz w:val="20"/>
        </w:rPr>
        <w:tab/>
      </w:r>
    </w:p>
    <w:p w14:paraId="6AA33ED9" w14:textId="789AA26F" w:rsidR="001B793A" w:rsidRDefault="00B06922" w:rsidP="00B06922">
      <w:pPr>
        <w:pStyle w:val="BodyText"/>
        <w:spacing w:before="9"/>
        <w:rPr>
          <w:rFonts w:ascii="Times New Roman"/>
          <w:sz w:val="22"/>
        </w:rPr>
      </w:pPr>
      <w:r>
        <w:rPr>
          <w:noProof/>
        </w:rPr>
        <mc:AlternateContent>
          <mc:Choice Requires="wps">
            <w:drawing>
              <wp:anchor distT="0" distB="0" distL="0" distR="0" simplePos="0" relativeHeight="487587840" behindDoc="1" locked="0" layoutInCell="1" allowOverlap="1" wp14:anchorId="4B786116" wp14:editId="3ED7D1DB">
                <wp:simplePos x="0" y="0"/>
                <wp:positionH relativeFrom="page">
                  <wp:posOffset>829310</wp:posOffset>
                </wp:positionH>
                <wp:positionV relativeFrom="paragraph">
                  <wp:posOffset>179705</wp:posOffset>
                </wp:positionV>
                <wp:extent cx="5904230" cy="250190"/>
                <wp:effectExtent l="0" t="0" r="0" b="0"/>
                <wp:wrapTopAndBottom/>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250190"/>
                        </a:xfrm>
                        <a:prstGeom prst="rect">
                          <a:avLst/>
                        </a:prstGeom>
                        <a:solidFill>
                          <a:srgbClr val="538DD3"/>
                        </a:solidFill>
                        <a:ln w="6096">
                          <a:solidFill>
                            <a:srgbClr val="000000"/>
                          </a:solidFill>
                          <a:prstDash val="solid"/>
                          <a:miter lim="800000"/>
                          <a:headEnd/>
                          <a:tailEnd/>
                        </a:ln>
                      </wps:spPr>
                      <wps:txbx>
                        <w:txbxContent>
                          <w:p w14:paraId="26EBB2FD" w14:textId="77777777" w:rsidR="001B793A" w:rsidRDefault="00A803A7">
                            <w:pPr>
                              <w:spacing w:before="21"/>
                              <w:ind w:left="3593" w:right="3593"/>
                              <w:jc w:val="center"/>
                              <w:rPr>
                                <w:b/>
                                <w:sz w:val="28"/>
                              </w:rPr>
                            </w:pPr>
                            <w:r>
                              <w:rPr>
                                <w:b/>
                                <w:sz w:val="28"/>
                              </w:rPr>
                              <w:t>JOB</w:t>
                            </w:r>
                            <w:r>
                              <w:rPr>
                                <w:b/>
                                <w:spacing w:val="-3"/>
                                <w:sz w:val="28"/>
                              </w:rPr>
                              <w:t xml:space="preserve"> </w:t>
                            </w:r>
                            <w:r>
                              <w:rPr>
                                <w:b/>
                                <w:sz w:val="28"/>
                              </w:rPr>
                              <w:t>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786116" id="_x0000_t202" coordsize="21600,21600" o:spt="202" path="m,l,21600r21600,l21600,xe">
                <v:stroke joinstyle="miter"/>
                <v:path gradientshapeok="t" o:connecttype="rect"/>
              </v:shapetype>
              <v:shape id="Text Box 4" o:spid="_x0000_s1026" type="#_x0000_t202" style="position:absolute;margin-left:65.3pt;margin-top:14.15pt;width:464.9pt;height:19.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" fillcolor="#538dd3" strokeweight=".48pt">
                <v:textbox inset="0,0,0,0">
                  <w:txbxContent>
                    <w:p w14:paraId="26EBB2FD" w14:textId="77777777" w:rsidR="001B793A" w:rsidRDefault="00A803A7">
                      <w:pPr>
                        <w:spacing w:before="21"/>
                        <w:ind w:left="3593" w:right="3593"/>
                        <w:jc w:val="center"/>
                        <w:rPr>
                          <w:b/>
                          <w:sz w:val="28"/>
                        </w:rPr>
                      </w:pPr>
                      <w:r>
                        <w:rPr>
                          <w:b/>
                          <w:sz w:val="28"/>
                        </w:rPr>
                        <w:t>JOB</w:t>
                      </w:r>
                      <w:r>
                        <w:rPr>
                          <w:b/>
                          <w:spacing w:val="-3"/>
                          <w:sz w:val="28"/>
                        </w:rPr>
                        <w:t xml:space="preserve"> </w:t>
                      </w:r>
                      <w:r>
                        <w:rPr>
                          <w:b/>
                          <w:sz w:val="28"/>
                        </w:rPr>
                        <w:t>DESCRIPTION</w:t>
                      </w:r>
                    </w:p>
                  </w:txbxContent>
                </v:textbox>
                <w10:wrap type="topAndBottom" anchorx="page"/>
              </v:shape>
            </w:pict>
          </mc:Fallback>
        </mc:AlternateContent>
      </w:r>
    </w:p>
    <w:p w14:paraId="5BEF6BCC" w14:textId="77777777" w:rsidR="00B06922" w:rsidRDefault="00B06922" w:rsidP="00B06922">
      <w:pPr>
        <w:pStyle w:val="BodyText"/>
        <w:spacing w:before="9"/>
        <w:rPr>
          <w:rFonts w:ascii="Times New Roman"/>
          <w:sz w:val="22"/>
        </w:rPr>
      </w:pPr>
    </w:p>
    <w:tbl>
      <w:tblPr>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6947"/>
      </w:tblGrid>
      <w:tr w:rsidR="001B793A" w14:paraId="3B923D99" w14:textId="77777777">
        <w:trPr>
          <w:trHeight w:val="292"/>
        </w:trPr>
        <w:tc>
          <w:tcPr>
            <w:tcW w:w="9210" w:type="dxa"/>
            <w:gridSpan w:val="2"/>
            <w:shd w:val="clear" w:color="auto" w:fill="538DD3"/>
          </w:tcPr>
          <w:p w14:paraId="13AEFFA6" w14:textId="77777777" w:rsidR="001B793A" w:rsidRDefault="00A803A7">
            <w:pPr>
              <w:pStyle w:val="TableParagraph"/>
              <w:spacing w:before="0" w:line="272" w:lineRule="exact"/>
              <w:rPr>
                <w:b/>
                <w:sz w:val="24"/>
              </w:rPr>
            </w:pPr>
            <w:r>
              <w:rPr>
                <w:b/>
                <w:sz w:val="24"/>
              </w:rPr>
              <w:t>Details</w:t>
            </w:r>
            <w:r>
              <w:rPr>
                <w:b/>
                <w:spacing w:val="-2"/>
                <w:sz w:val="24"/>
              </w:rPr>
              <w:t xml:space="preserve"> </w:t>
            </w:r>
            <w:r>
              <w:rPr>
                <w:b/>
                <w:sz w:val="24"/>
              </w:rPr>
              <w:t>of</w:t>
            </w:r>
            <w:r>
              <w:rPr>
                <w:b/>
                <w:spacing w:val="-1"/>
                <w:sz w:val="24"/>
              </w:rPr>
              <w:t xml:space="preserve"> </w:t>
            </w:r>
            <w:r>
              <w:rPr>
                <w:b/>
                <w:sz w:val="24"/>
              </w:rPr>
              <w:t>the</w:t>
            </w:r>
            <w:r>
              <w:rPr>
                <w:b/>
                <w:spacing w:val="-2"/>
                <w:sz w:val="24"/>
              </w:rPr>
              <w:t xml:space="preserve"> </w:t>
            </w:r>
            <w:r>
              <w:rPr>
                <w:b/>
                <w:sz w:val="24"/>
              </w:rPr>
              <w:t>job</w:t>
            </w:r>
          </w:p>
        </w:tc>
      </w:tr>
      <w:tr w:rsidR="001B793A" w14:paraId="6DCD0FF5" w14:textId="77777777">
        <w:trPr>
          <w:trHeight w:val="556"/>
        </w:trPr>
        <w:tc>
          <w:tcPr>
            <w:tcW w:w="2263" w:type="dxa"/>
          </w:tcPr>
          <w:p w14:paraId="7451FC8E" w14:textId="77777777" w:rsidR="001B793A" w:rsidRDefault="00A803A7">
            <w:pPr>
              <w:pStyle w:val="TableParagraph"/>
              <w:rPr>
                <w:sz w:val="24"/>
              </w:rPr>
            </w:pPr>
            <w:r>
              <w:rPr>
                <w:sz w:val="24"/>
              </w:rPr>
              <w:t>Post</w:t>
            </w:r>
            <w:r>
              <w:rPr>
                <w:spacing w:val="-2"/>
                <w:sz w:val="24"/>
              </w:rPr>
              <w:t xml:space="preserve"> </w:t>
            </w:r>
            <w:r>
              <w:rPr>
                <w:sz w:val="24"/>
              </w:rPr>
              <w:t>title:</w:t>
            </w:r>
          </w:p>
        </w:tc>
        <w:tc>
          <w:tcPr>
            <w:tcW w:w="6947" w:type="dxa"/>
          </w:tcPr>
          <w:p w14:paraId="0852DBF6" w14:textId="4D569427" w:rsidR="001B793A" w:rsidRDefault="00BE4C1C">
            <w:pPr>
              <w:pStyle w:val="TableParagraph"/>
              <w:rPr>
                <w:sz w:val="24"/>
              </w:rPr>
            </w:pPr>
            <w:r>
              <w:rPr>
                <w:sz w:val="24"/>
              </w:rPr>
              <w:t>S</w:t>
            </w:r>
            <w:r w:rsidR="00E2094E">
              <w:rPr>
                <w:sz w:val="24"/>
              </w:rPr>
              <w:t>pecialist</w:t>
            </w:r>
            <w:r>
              <w:rPr>
                <w:sz w:val="24"/>
              </w:rPr>
              <w:t xml:space="preserve"> </w:t>
            </w:r>
            <w:r w:rsidR="007840A2">
              <w:rPr>
                <w:sz w:val="24"/>
              </w:rPr>
              <w:t>Moving and Handling Assessor</w:t>
            </w:r>
          </w:p>
        </w:tc>
      </w:tr>
      <w:tr w:rsidR="001B793A" w14:paraId="5FEAEFA6" w14:textId="77777777">
        <w:trPr>
          <w:trHeight w:val="556"/>
        </w:trPr>
        <w:tc>
          <w:tcPr>
            <w:tcW w:w="2263" w:type="dxa"/>
          </w:tcPr>
          <w:p w14:paraId="6EEA0E8E" w14:textId="77777777" w:rsidR="001B793A" w:rsidRDefault="00A803A7">
            <w:pPr>
              <w:pStyle w:val="TableParagraph"/>
              <w:rPr>
                <w:sz w:val="24"/>
              </w:rPr>
            </w:pPr>
            <w:r>
              <w:rPr>
                <w:sz w:val="24"/>
              </w:rPr>
              <w:t>Salary</w:t>
            </w:r>
            <w:r>
              <w:rPr>
                <w:spacing w:val="-3"/>
                <w:sz w:val="24"/>
              </w:rPr>
              <w:t xml:space="preserve"> </w:t>
            </w:r>
            <w:r>
              <w:rPr>
                <w:sz w:val="24"/>
              </w:rPr>
              <w:t>grade:</w:t>
            </w:r>
          </w:p>
        </w:tc>
        <w:tc>
          <w:tcPr>
            <w:tcW w:w="6947" w:type="dxa"/>
          </w:tcPr>
          <w:p w14:paraId="243D54CD" w14:textId="1B134FDE" w:rsidR="001B793A" w:rsidRDefault="00BE4C1C">
            <w:pPr>
              <w:pStyle w:val="TableParagraph"/>
              <w:rPr>
                <w:sz w:val="24"/>
              </w:rPr>
            </w:pPr>
            <w:r>
              <w:rPr>
                <w:sz w:val="24"/>
              </w:rPr>
              <w:t>£</w:t>
            </w:r>
            <w:r w:rsidR="007D2223">
              <w:rPr>
                <w:sz w:val="24"/>
              </w:rPr>
              <w:t>33,366 - £35,235</w:t>
            </w:r>
          </w:p>
        </w:tc>
      </w:tr>
      <w:tr w:rsidR="001B793A" w14:paraId="5D518289" w14:textId="77777777">
        <w:trPr>
          <w:trHeight w:val="559"/>
        </w:trPr>
        <w:tc>
          <w:tcPr>
            <w:tcW w:w="2263" w:type="dxa"/>
          </w:tcPr>
          <w:p w14:paraId="52F88F77" w14:textId="77777777" w:rsidR="001B793A" w:rsidRDefault="00A803A7">
            <w:pPr>
              <w:pStyle w:val="TableParagraph"/>
              <w:spacing w:before="134"/>
              <w:rPr>
                <w:sz w:val="24"/>
              </w:rPr>
            </w:pPr>
            <w:r>
              <w:rPr>
                <w:sz w:val="24"/>
              </w:rPr>
              <w:t>Hours:</w:t>
            </w:r>
          </w:p>
        </w:tc>
        <w:tc>
          <w:tcPr>
            <w:tcW w:w="6947" w:type="dxa"/>
          </w:tcPr>
          <w:p w14:paraId="24A4B21B" w14:textId="3EB01FAF" w:rsidR="001B793A" w:rsidRDefault="00A803A7">
            <w:pPr>
              <w:pStyle w:val="TableParagraph"/>
              <w:spacing w:before="134"/>
              <w:rPr>
                <w:sz w:val="24"/>
              </w:rPr>
            </w:pPr>
            <w:r>
              <w:rPr>
                <w:sz w:val="24"/>
              </w:rPr>
              <w:t>3</w:t>
            </w:r>
            <w:r w:rsidR="00B06922">
              <w:rPr>
                <w:sz w:val="24"/>
              </w:rPr>
              <w:t>7</w:t>
            </w:r>
            <w:r>
              <w:rPr>
                <w:spacing w:val="-1"/>
                <w:sz w:val="24"/>
              </w:rPr>
              <w:t xml:space="preserve"> </w:t>
            </w:r>
            <w:r>
              <w:rPr>
                <w:sz w:val="24"/>
              </w:rPr>
              <w:t>hours</w:t>
            </w:r>
          </w:p>
        </w:tc>
      </w:tr>
      <w:tr w:rsidR="00BE172F" w14:paraId="22011862" w14:textId="77777777" w:rsidTr="00540CCD">
        <w:trPr>
          <w:trHeight w:val="1069"/>
        </w:trPr>
        <w:tc>
          <w:tcPr>
            <w:tcW w:w="2263" w:type="dxa"/>
          </w:tcPr>
          <w:p w14:paraId="23DEB11E" w14:textId="2D6B8AB4" w:rsidR="00BE172F" w:rsidRDefault="00BE172F" w:rsidP="00637AAC">
            <w:pPr>
              <w:pStyle w:val="TableParagraph"/>
              <w:spacing w:before="134"/>
              <w:rPr>
                <w:sz w:val="24"/>
              </w:rPr>
            </w:pPr>
            <w:r>
              <w:rPr>
                <w:sz w:val="24"/>
              </w:rPr>
              <w:t>Location:</w:t>
            </w:r>
          </w:p>
        </w:tc>
        <w:tc>
          <w:tcPr>
            <w:tcW w:w="6947" w:type="dxa"/>
          </w:tcPr>
          <w:p w14:paraId="4C31A6DE" w14:textId="77777777" w:rsidR="00BE172F" w:rsidRDefault="00BE172F" w:rsidP="00637AAC">
            <w:pPr>
              <w:pStyle w:val="TableParagraph"/>
              <w:spacing w:before="134"/>
              <w:rPr>
                <w:sz w:val="24"/>
              </w:rPr>
            </w:pPr>
            <w:r>
              <w:rPr>
                <w:sz w:val="24"/>
              </w:rPr>
              <w:t>Haylock House, Kettering Venture Park, Kettering NN15 6EY</w:t>
            </w:r>
          </w:p>
          <w:p w14:paraId="5CF3D547" w14:textId="77777777" w:rsidR="00BE172F" w:rsidRPr="004E4396" w:rsidRDefault="00BE172F" w:rsidP="00BE172F">
            <w:pPr>
              <w:pStyle w:val="TableParagraph"/>
              <w:spacing w:before="134"/>
              <w:rPr>
                <w:i/>
                <w:iCs/>
                <w:sz w:val="24"/>
              </w:rPr>
            </w:pPr>
            <w:r w:rsidRPr="004E4396">
              <w:rPr>
                <w:i/>
                <w:iCs/>
                <w:sz w:val="24"/>
              </w:rPr>
              <w:t xml:space="preserve">This will be a community role covering North Northamptonshire </w:t>
            </w:r>
          </w:p>
          <w:p w14:paraId="313D916F" w14:textId="70ADF744" w:rsidR="00BE172F" w:rsidRDefault="00BE172F" w:rsidP="00540CCD">
            <w:pPr>
              <w:pStyle w:val="NoSpacing"/>
            </w:pPr>
          </w:p>
        </w:tc>
      </w:tr>
      <w:tr w:rsidR="001B793A" w14:paraId="538F9480" w14:textId="77777777">
        <w:trPr>
          <w:trHeight w:val="556"/>
        </w:trPr>
        <w:tc>
          <w:tcPr>
            <w:tcW w:w="2263" w:type="dxa"/>
          </w:tcPr>
          <w:p w14:paraId="708325A5" w14:textId="77777777" w:rsidR="001B793A" w:rsidRDefault="00A803A7">
            <w:pPr>
              <w:pStyle w:val="TableParagraph"/>
              <w:rPr>
                <w:sz w:val="24"/>
              </w:rPr>
            </w:pPr>
            <w:r>
              <w:rPr>
                <w:sz w:val="24"/>
              </w:rPr>
              <w:t>Reports</w:t>
            </w:r>
            <w:r>
              <w:rPr>
                <w:spacing w:val="-3"/>
                <w:sz w:val="24"/>
              </w:rPr>
              <w:t xml:space="preserve"> </w:t>
            </w:r>
            <w:r>
              <w:rPr>
                <w:sz w:val="24"/>
              </w:rPr>
              <w:t>to:</w:t>
            </w:r>
          </w:p>
        </w:tc>
        <w:tc>
          <w:tcPr>
            <w:tcW w:w="6947" w:type="dxa"/>
          </w:tcPr>
          <w:p w14:paraId="72481D0E" w14:textId="729542CB" w:rsidR="001B793A" w:rsidRDefault="00E2094E" w:rsidP="00540CCD">
            <w:pPr>
              <w:pStyle w:val="TableParagraph"/>
              <w:rPr>
                <w:sz w:val="24"/>
              </w:rPr>
            </w:pPr>
            <w:r>
              <w:rPr>
                <w:sz w:val="24"/>
              </w:rPr>
              <w:t>Clinical Lead Occupational Therapist</w:t>
            </w:r>
          </w:p>
        </w:tc>
      </w:tr>
      <w:tr w:rsidR="001B793A" w14:paraId="792FFBA0" w14:textId="77777777">
        <w:trPr>
          <w:trHeight w:val="558"/>
        </w:trPr>
        <w:tc>
          <w:tcPr>
            <w:tcW w:w="2263" w:type="dxa"/>
          </w:tcPr>
          <w:p w14:paraId="4640DA6D" w14:textId="77777777" w:rsidR="001B793A" w:rsidRDefault="00A803A7">
            <w:pPr>
              <w:pStyle w:val="TableParagraph"/>
              <w:rPr>
                <w:sz w:val="24"/>
              </w:rPr>
            </w:pPr>
            <w:r>
              <w:rPr>
                <w:sz w:val="24"/>
              </w:rPr>
              <w:t>Service area:</w:t>
            </w:r>
          </w:p>
        </w:tc>
        <w:tc>
          <w:tcPr>
            <w:tcW w:w="6947" w:type="dxa"/>
          </w:tcPr>
          <w:p w14:paraId="41085EF7" w14:textId="1B0242D9" w:rsidR="001B793A" w:rsidRDefault="00BE172F">
            <w:pPr>
              <w:pStyle w:val="TableParagraph"/>
              <w:rPr>
                <w:sz w:val="24"/>
              </w:rPr>
            </w:pPr>
            <w:r>
              <w:rPr>
                <w:sz w:val="24"/>
              </w:rPr>
              <w:t>Therapy North, Adult Social Care</w:t>
            </w:r>
          </w:p>
        </w:tc>
      </w:tr>
    </w:tbl>
    <w:p w14:paraId="40D5176B" w14:textId="77777777" w:rsidR="001B793A" w:rsidRDefault="001B793A">
      <w:pPr>
        <w:pStyle w:val="BodyText"/>
        <w:rPr>
          <w:rFonts w:ascii="Times New Roman"/>
          <w:sz w:val="20"/>
        </w:rPr>
      </w:pPr>
    </w:p>
    <w:p w14:paraId="49F04C19" w14:textId="594553BE" w:rsidR="001B793A" w:rsidRDefault="00B06922">
      <w:pPr>
        <w:pStyle w:val="BodyText"/>
        <w:spacing w:before="5"/>
        <w:rPr>
          <w:rFonts w:ascii="Times New Roman"/>
          <w:sz w:val="27"/>
        </w:rPr>
      </w:pPr>
      <w:r>
        <w:rPr>
          <w:noProof/>
        </w:rPr>
        <mc:AlternateContent>
          <mc:Choice Requires="wps">
            <w:drawing>
              <wp:anchor distT="0" distB="0" distL="0" distR="0" simplePos="0" relativeHeight="487588352" behindDoc="1" locked="0" layoutInCell="1" allowOverlap="1" wp14:anchorId="64317470" wp14:editId="65C53313">
                <wp:simplePos x="0" y="0"/>
                <wp:positionH relativeFrom="page">
                  <wp:posOffset>829310</wp:posOffset>
                </wp:positionH>
                <wp:positionV relativeFrom="paragraph">
                  <wp:posOffset>228600</wp:posOffset>
                </wp:positionV>
                <wp:extent cx="5904230" cy="218440"/>
                <wp:effectExtent l="0" t="0" r="0" b="0"/>
                <wp:wrapTopAndBottom/>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218440"/>
                        </a:xfrm>
                        <a:prstGeom prst="rect">
                          <a:avLst/>
                        </a:prstGeom>
                        <a:solidFill>
                          <a:srgbClr val="538DD3"/>
                        </a:solidFill>
                        <a:ln w="6096">
                          <a:solidFill>
                            <a:srgbClr val="000000"/>
                          </a:solidFill>
                          <a:prstDash val="solid"/>
                          <a:miter lim="800000"/>
                          <a:headEnd/>
                          <a:tailEnd/>
                        </a:ln>
                      </wps:spPr>
                      <wps:txbx>
                        <w:txbxContent>
                          <w:p w14:paraId="5FDDCBC8" w14:textId="77777777" w:rsidR="001B793A" w:rsidRDefault="00A803A7">
                            <w:pPr>
                              <w:spacing w:before="21"/>
                              <w:ind w:left="108"/>
                              <w:rPr>
                                <w:b/>
                                <w:sz w:val="24"/>
                              </w:rPr>
                            </w:pPr>
                            <w:r>
                              <w:rPr>
                                <w:b/>
                                <w:sz w:val="24"/>
                              </w:rPr>
                              <w:t>Overall</w:t>
                            </w:r>
                            <w:r>
                              <w:rPr>
                                <w:b/>
                                <w:spacing w:val="-2"/>
                                <w:sz w:val="24"/>
                              </w:rPr>
                              <w:t xml:space="preserve"> </w:t>
                            </w:r>
                            <w:r>
                              <w:rPr>
                                <w:b/>
                                <w:sz w:val="24"/>
                              </w:rPr>
                              <w:t>purpose</w:t>
                            </w:r>
                            <w:r>
                              <w:rPr>
                                <w:b/>
                                <w:spacing w:val="-3"/>
                                <w:sz w:val="24"/>
                              </w:rPr>
                              <w:t xml:space="preserve"> </w:t>
                            </w:r>
                            <w:r>
                              <w:rPr>
                                <w:b/>
                                <w:sz w:val="24"/>
                              </w:rPr>
                              <w:t>of</w:t>
                            </w:r>
                            <w:r>
                              <w:rPr>
                                <w:b/>
                                <w:spacing w:val="-3"/>
                                <w:sz w:val="24"/>
                              </w:rPr>
                              <w:t xml:space="preserve"> </w:t>
                            </w:r>
                            <w:r>
                              <w:rPr>
                                <w:b/>
                                <w:sz w:val="24"/>
                              </w:rPr>
                              <w:t>the</w:t>
                            </w:r>
                            <w:r>
                              <w:rPr>
                                <w:b/>
                                <w:spacing w:val="-3"/>
                                <w:sz w:val="24"/>
                              </w:rPr>
                              <w:t xml:space="preserve"> </w:t>
                            </w:r>
                            <w:r>
                              <w:rPr>
                                <w:b/>
                                <w:sz w:val="24"/>
                              </w:rPr>
                              <w:t>post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17470" id="Text Box 3" o:spid="_x0000_s1027" type="#_x0000_t202" style="position:absolute;margin-left:65.3pt;margin-top:18pt;width:464.9pt;height:17.2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" fillcolor="#538dd3" strokeweight=".48pt">
                <v:textbox inset="0,0,0,0">
                  <w:txbxContent>
                    <w:p w14:paraId="5FDDCBC8" w14:textId="77777777" w:rsidR="001B793A" w:rsidRDefault="00A803A7">
                      <w:pPr>
                        <w:spacing w:before="21"/>
                        <w:ind w:left="108"/>
                        <w:rPr>
                          <w:b/>
                          <w:sz w:val="24"/>
                        </w:rPr>
                      </w:pPr>
                      <w:r>
                        <w:rPr>
                          <w:b/>
                          <w:sz w:val="24"/>
                        </w:rPr>
                        <w:t>Overall</w:t>
                      </w:r>
                      <w:r>
                        <w:rPr>
                          <w:b/>
                          <w:spacing w:val="-2"/>
                          <w:sz w:val="24"/>
                        </w:rPr>
                        <w:t xml:space="preserve"> </w:t>
                      </w:r>
                      <w:r>
                        <w:rPr>
                          <w:b/>
                          <w:sz w:val="24"/>
                        </w:rPr>
                        <w:t>purpose</w:t>
                      </w:r>
                      <w:r>
                        <w:rPr>
                          <w:b/>
                          <w:spacing w:val="-3"/>
                          <w:sz w:val="24"/>
                        </w:rPr>
                        <w:t xml:space="preserve"> </w:t>
                      </w:r>
                      <w:r>
                        <w:rPr>
                          <w:b/>
                          <w:sz w:val="24"/>
                        </w:rPr>
                        <w:t>of</w:t>
                      </w:r>
                      <w:r>
                        <w:rPr>
                          <w:b/>
                          <w:spacing w:val="-3"/>
                          <w:sz w:val="24"/>
                        </w:rPr>
                        <w:t xml:space="preserve"> </w:t>
                      </w:r>
                      <w:r>
                        <w:rPr>
                          <w:b/>
                          <w:sz w:val="24"/>
                        </w:rPr>
                        <w:t>the</w:t>
                      </w:r>
                      <w:r>
                        <w:rPr>
                          <w:b/>
                          <w:spacing w:val="-3"/>
                          <w:sz w:val="24"/>
                        </w:rPr>
                        <w:t xml:space="preserve"> </w:t>
                      </w:r>
                      <w:r>
                        <w:rPr>
                          <w:b/>
                          <w:sz w:val="24"/>
                        </w:rPr>
                        <w:t>post</w:t>
                      </w:r>
                    </w:p>
                  </w:txbxContent>
                </v:textbox>
                <w10:wrap type="topAndBottom" anchorx="page"/>
              </v:shape>
            </w:pict>
          </mc:Fallback>
        </mc:AlternateContent>
      </w:r>
    </w:p>
    <w:p w14:paraId="22A427F6" w14:textId="77777777" w:rsidR="001B793A" w:rsidRDefault="001B793A">
      <w:pPr>
        <w:pStyle w:val="BodyText"/>
        <w:rPr>
          <w:rFonts w:ascii="Times New Roman"/>
          <w:sz w:val="20"/>
        </w:rPr>
      </w:pPr>
    </w:p>
    <w:p w14:paraId="0E9DC9C8" w14:textId="77777777" w:rsidR="001B793A" w:rsidRDefault="001B793A">
      <w:pPr>
        <w:pStyle w:val="BodyText"/>
        <w:spacing w:before="8"/>
        <w:rPr>
          <w:rFonts w:ascii="Times New Roman"/>
          <w:sz w:val="15"/>
        </w:rPr>
      </w:pPr>
    </w:p>
    <w:p w14:paraId="23253AFB" w14:textId="2B9A8733" w:rsidR="004E4396" w:rsidRDefault="00B06922" w:rsidP="004E4396">
      <w:pPr>
        <w:pStyle w:val="NoSpacing"/>
        <w:numPr>
          <w:ilvl w:val="0"/>
          <w:numId w:val="8"/>
        </w:numPr>
        <w:rPr>
          <w:sz w:val="24"/>
          <w:szCs w:val="24"/>
        </w:rPr>
      </w:pPr>
      <w:r w:rsidRPr="004E4396">
        <w:rPr>
          <w:sz w:val="24"/>
          <w:szCs w:val="24"/>
        </w:rPr>
        <w:t xml:space="preserve">To complete </w:t>
      </w:r>
      <w:r w:rsidR="007840A2" w:rsidRPr="004E4396">
        <w:rPr>
          <w:sz w:val="24"/>
          <w:szCs w:val="24"/>
        </w:rPr>
        <w:t xml:space="preserve">highly </w:t>
      </w:r>
      <w:r w:rsidRPr="004E4396">
        <w:rPr>
          <w:sz w:val="24"/>
          <w:szCs w:val="24"/>
        </w:rPr>
        <w:t>skilled and special</w:t>
      </w:r>
      <w:r w:rsidR="00A97C47" w:rsidRPr="004E4396">
        <w:rPr>
          <w:sz w:val="24"/>
          <w:szCs w:val="24"/>
        </w:rPr>
        <w:t>ist</w:t>
      </w:r>
      <w:r w:rsidRPr="004E4396">
        <w:rPr>
          <w:sz w:val="24"/>
          <w:szCs w:val="24"/>
        </w:rPr>
        <w:t xml:space="preserve"> </w:t>
      </w:r>
      <w:r w:rsidR="007840A2" w:rsidRPr="004E4396">
        <w:rPr>
          <w:sz w:val="24"/>
          <w:szCs w:val="24"/>
        </w:rPr>
        <w:t>moving and handling</w:t>
      </w:r>
      <w:r w:rsidRPr="004E4396">
        <w:rPr>
          <w:sz w:val="24"/>
          <w:szCs w:val="24"/>
        </w:rPr>
        <w:t xml:space="preserve"> assessments</w:t>
      </w:r>
      <w:r w:rsidR="007840A2" w:rsidRPr="004E4396">
        <w:rPr>
          <w:sz w:val="24"/>
          <w:szCs w:val="24"/>
        </w:rPr>
        <w:t xml:space="preserve"> </w:t>
      </w:r>
      <w:r w:rsidRPr="004E4396">
        <w:rPr>
          <w:sz w:val="24"/>
          <w:szCs w:val="24"/>
        </w:rPr>
        <w:t xml:space="preserve">with the implementation of safe interventions which promote </w:t>
      </w:r>
      <w:r w:rsidR="00A97C47" w:rsidRPr="004E4396">
        <w:rPr>
          <w:sz w:val="24"/>
          <w:szCs w:val="24"/>
        </w:rPr>
        <w:t xml:space="preserve">choice and </w:t>
      </w:r>
      <w:r w:rsidRPr="004E4396">
        <w:rPr>
          <w:sz w:val="24"/>
          <w:szCs w:val="24"/>
        </w:rPr>
        <w:t>independence</w:t>
      </w:r>
      <w:r w:rsidR="00A97C47" w:rsidRPr="004E4396">
        <w:rPr>
          <w:sz w:val="24"/>
          <w:szCs w:val="24"/>
        </w:rPr>
        <w:t xml:space="preserve">, </w:t>
      </w:r>
      <w:r w:rsidRPr="004E4396">
        <w:rPr>
          <w:sz w:val="24"/>
          <w:szCs w:val="24"/>
        </w:rPr>
        <w:t>support</w:t>
      </w:r>
      <w:r w:rsidR="00A97C47" w:rsidRPr="004E4396">
        <w:rPr>
          <w:sz w:val="24"/>
          <w:szCs w:val="24"/>
        </w:rPr>
        <w:t>ing</w:t>
      </w:r>
      <w:r w:rsidRPr="004E4396">
        <w:rPr>
          <w:sz w:val="24"/>
          <w:szCs w:val="24"/>
        </w:rPr>
        <w:t xml:space="preserve"> people to live well for longer whilst reducing</w:t>
      </w:r>
      <w:r w:rsidR="00A97C47" w:rsidRPr="004E4396">
        <w:rPr>
          <w:sz w:val="24"/>
          <w:szCs w:val="24"/>
        </w:rPr>
        <w:t>,</w:t>
      </w:r>
      <w:r w:rsidRPr="004E4396">
        <w:rPr>
          <w:sz w:val="24"/>
          <w:szCs w:val="24"/>
        </w:rPr>
        <w:t xml:space="preserve"> where possible</w:t>
      </w:r>
      <w:r w:rsidR="00A97C47" w:rsidRPr="004E4396">
        <w:rPr>
          <w:sz w:val="24"/>
          <w:szCs w:val="24"/>
        </w:rPr>
        <w:t>,</w:t>
      </w:r>
      <w:r w:rsidRPr="004E4396">
        <w:rPr>
          <w:sz w:val="24"/>
          <w:szCs w:val="24"/>
        </w:rPr>
        <w:t xml:space="preserve"> the need for </w:t>
      </w:r>
      <w:proofErr w:type="spellStart"/>
      <w:r w:rsidRPr="004E4396">
        <w:rPr>
          <w:sz w:val="24"/>
          <w:szCs w:val="24"/>
        </w:rPr>
        <w:t>hospitali</w:t>
      </w:r>
      <w:r w:rsidR="00A97C47" w:rsidRPr="004E4396">
        <w:rPr>
          <w:sz w:val="24"/>
          <w:szCs w:val="24"/>
        </w:rPr>
        <w:t>s</w:t>
      </w:r>
      <w:r w:rsidRPr="004E4396">
        <w:rPr>
          <w:sz w:val="24"/>
          <w:szCs w:val="24"/>
        </w:rPr>
        <w:t>ation</w:t>
      </w:r>
      <w:proofErr w:type="spellEnd"/>
      <w:r w:rsidRPr="004E4396">
        <w:rPr>
          <w:sz w:val="24"/>
          <w:szCs w:val="24"/>
        </w:rPr>
        <w:t xml:space="preserve"> or long-term residential care.</w:t>
      </w:r>
    </w:p>
    <w:p w14:paraId="62417CC7" w14:textId="77777777" w:rsidR="004E4396" w:rsidRPr="004E4396" w:rsidRDefault="004E4396" w:rsidP="004E4396">
      <w:pPr>
        <w:pStyle w:val="NoSpacing"/>
        <w:ind w:left="720"/>
        <w:rPr>
          <w:sz w:val="24"/>
          <w:szCs w:val="24"/>
        </w:rPr>
      </w:pPr>
    </w:p>
    <w:p w14:paraId="409DBE38" w14:textId="055CC28D" w:rsidR="004E4396" w:rsidRDefault="007D2223" w:rsidP="004E4396">
      <w:pPr>
        <w:pStyle w:val="NoSpacing"/>
        <w:numPr>
          <w:ilvl w:val="0"/>
          <w:numId w:val="8"/>
        </w:numPr>
        <w:rPr>
          <w:rStyle w:val="Strong"/>
          <w:rFonts w:asciiTheme="minorHAnsi" w:hAnsiTheme="minorHAnsi" w:cstheme="minorHAnsi"/>
          <w:b w:val="0"/>
          <w:bCs w:val="0"/>
          <w:sz w:val="24"/>
          <w:szCs w:val="24"/>
        </w:rPr>
      </w:pPr>
      <w:r w:rsidRPr="004E4396">
        <w:rPr>
          <w:rStyle w:val="Strong"/>
          <w:rFonts w:asciiTheme="minorHAnsi" w:hAnsiTheme="minorHAnsi" w:cstheme="minorHAnsi"/>
          <w:b w:val="0"/>
          <w:bCs w:val="0"/>
          <w:sz w:val="24"/>
          <w:szCs w:val="24"/>
        </w:rPr>
        <w:t>Collaborate with partners to drive cultural change and deliver cost-effective, high-quality care that meets Care Act standards 2014, through targeted training to effectively support and develop the workforce across North Northamptonshire to ensure sustainable adult social care.</w:t>
      </w:r>
    </w:p>
    <w:p w14:paraId="52A0500C" w14:textId="77777777" w:rsidR="004E4396" w:rsidRPr="004E4396" w:rsidRDefault="004E4396" w:rsidP="004E4396">
      <w:pPr>
        <w:pStyle w:val="NoSpacing"/>
        <w:rPr>
          <w:rFonts w:asciiTheme="minorHAnsi" w:hAnsiTheme="minorHAnsi" w:cstheme="minorHAnsi"/>
          <w:sz w:val="24"/>
          <w:szCs w:val="24"/>
        </w:rPr>
      </w:pPr>
    </w:p>
    <w:p w14:paraId="595B3350" w14:textId="37804A1B" w:rsidR="00B06922" w:rsidRPr="004E4396" w:rsidRDefault="00A97C47" w:rsidP="004E4396">
      <w:pPr>
        <w:pStyle w:val="NoSpacing"/>
        <w:numPr>
          <w:ilvl w:val="0"/>
          <w:numId w:val="8"/>
        </w:numPr>
        <w:rPr>
          <w:sz w:val="24"/>
          <w:szCs w:val="24"/>
        </w:rPr>
      </w:pPr>
      <w:r w:rsidRPr="004E4396">
        <w:rPr>
          <w:sz w:val="24"/>
          <w:szCs w:val="24"/>
        </w:rPr>
        <w:t xml:space="preserve">To contribute to the </w:t>
      </w:r>
      <w:r w:rsidR="00F079DF" w:rsidRPr="004E4396">
        <w:rPr>
          <w:sz w:val="24"/>
          <w:szCs w:val="24"/>
        </w:rPr>
        <w:t xml:space="preserve">development, implementation and </w:t>
      </w:r>
      <w:r w:rsidRPr="004E4396">
        <w:rPr>
          <w:sz w:val="24"/>
          <w:szCs w:val="24"/>
        </w:rPr>
        <w:t>delivery of proportionate care, using a single care approach to</w:t>
      </w:r>
      <w:r w:rsidR="00F079DF" w:rsidRPr="004E4396">
        <w:rPr>
          <w:sz w:val="24"/>
          <w:szCs w:val="24"/>
        </w:rPr>
        <w:t xml:space="preserve"> improve</w:t>
      </w:r>
      <w:r w:rsidRPr="004E4396">
        <w:rPr>
          <w:sz w:val="24"/>
          <w:szCs w:val="24"/>
        </w:rPr>
        <w:t xml:space="preserve"> the quality of care delivery in North </w:t>
      </w:r>
      <w:proofErr w:type="spellStart"/>
      <w:r w:rsidRPr="004E4396">
        <w:rPr>
          <w:sz w:val="24"/>
          <w:szCs w:val="24"/>
        </w:rPr>
        <w:t>Northamptonshire</w:t>
      </w:r>
      <w:proofErr w:type="spellEnd"/>
      <w:r w:rsidRPr="004E4396">
        <w:rPr>
          <w:sz w:val="24"/>
          <w:szCs w:val="24"/>
        </w:rPr>
        <w:t>.</w:t>
      </w:r>
    </w:p>
    <w:p w14:paraId="2DB140D3" w14:textId="77777777" w:rsidR="004E4396" w:rsidRDefault="004E4396">
      <w:pPr>
        <w:pStyle w:val="BodyText"/>
        <w:spacing w:before="11"/>
        <w:rPr>
          <w:sz w:val="20"/>
        </w:rPr>
      </w:pPr>
    </w:p>
    <w:p w14:paraId="7D8B0CAC" w14:textId="074CF074" w:rsidR="001B793A" w:rsidRDefault="00B06922">
      <w:pPr>
        <w:pStyle w:val="BodyText"/>
        <w:spacing w:before="11"/>
        <w:rPr>
          <w:sz w:val="20"/>
        </w:rPr>
      </w:pPr>
      <w:r>
        <w:rPr>
          <w:noProof/>
        </w:rPr>
        <mc:AlternateContent>
          <mc:Choice Requires="wps">
            <w:drawing>
              <wp:anchor distT="0" distB="0" distL="0" distR="0" simplePos="0" relativeHeight="487588864" behindDoc="1" locked="0" layoutInCell="1" allowOverlap="1" wp14:anchorId="584CD8A8" wp14:editId="5945F643">
                <wp:simplePos x="0" y="0"/>
                <wp:positionH relativeFrom="page">
                  <wp:posOffset>829310</wp:posOffset>
                </wp:positionH>
                <wp:positionV relativeFrom="paragraph">
                  <wp:posOffset>190500</wp:posOffset>
                </wp:positionV>
                <wp:extent cx="5904230" cy="218440"/>
                <wp:effectExtent l="0" t="0" r="0" b="0"/>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218440"/>
                        </a:xfrm>
                        <a:prstGeom prst="rect">
                          <a:avLst/>
                        </a:prstGeom>
                        <a:solidFill>
                          <a:srgbClr val="538DD3"/>
                        </a:solidFill>
                        <a:ln w="6096">
                          <a:solidFill>
                            <a:srgbClr val="000000"/>
                          </a:solidFill>
                          <a:prstDash val="solid"/>
                          <a:miter lim="800000"/>
                          <a:headEnd/>
                          <a:tailEnd/>
                        </a:ln>
                      </wps:spPr>
                      <wps:txbx>
                        <w:txbxContent>
                          <w:p w14:paraId="4F8F9348" w14:textId="77777777" w:rsidR="001B793A" w:rsidRDefault="00A803A7">
                            <w:pPr>
                              <w:spacing w:before="21"/>
                              <w:ind w:left="108"/>
                              <w:rPr>
                                <w:b/>
                                <w:sz w:val="24"/>
                              </w:rPr>
                            </w:pPr>
                            <w:r>
                              <w:rPr>
                                <w:b/>
                                <w:sz w:val="24"/>
                              </w:rPr>
                              <w:t>Principal</w:t>
                            </w:r>
                            <w:r>
                              <w:rPr>
                                <w:b/>
                                <w:spacing w:val="-6"/>
                                <w:sz w:val="24"/>
                              </w:rPr>
                              <w:t xml:space="preserve"> </w:t>
                            </w:r>
                            <w:r>
                              <w:rPr>
                                <w:b/>
                                <w:sz w:val="24"/>
                              </w:rPr>
                              <w:t>responsibilities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CD8A8" id="Text Box 2" o:spid="_x0000_s1028" type="#_x0000_t202" style="position:absolute;margin-left:65.3pt;margin-top:15pt;width:464.9pt;height:17.2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" fillcolor="#538dd3" strokeweight=".48pt">
                <v:textbox inset="0,0,0,0">
                  <w:txbxContent>
                    <w:p w14:paraId="4F8F9348" w14:textId="77777777" w:rsidR="001B793A" w:rsidRDefault="00A803A7">
                      <w:pPr>
                        <w:spacing w:before="21"/>
                        <w:ind w:left="108"/>
                        <w:rPr>
                          <w:b/>
                          <w:sz w:val="24"/>
                        </w:rPr>
                      </w:pPr>
                      <w:r>
                        <w:rPr>
                          <w:b/>
                          <w:sz w:val="24"/>
                        </w:rPr>
                        <w:t>Principal</w:t>
                      </w:r>
                      <w:r>
                        <w:rPr>
                          <w:b/>
                          <w:spacing w:val="-6"/>
                          <w:sz w:val="24"/>
                        </w:rPr>
                        <w:t xml:space="preserve"> </w:t>
                      </w:r>
                      <w:r>
                        <w:rPr>
                          <w:b/>
                          <w:sz w:val="24"/>
                        </w:rPr>
                        <w:t>responsibilities</w:t>
                      </w:r>
                    </w:p>
                  </w:txbxContent>
                </v:textbox>
                <w10:wrap type="topAndBottom" anchorx="page"/>
              </v:shape>
            </w:pict>
          </mc:Fallback>
        </mc:AlternateContent>
      </w:r>
    </w:p>
    <w:p w14:paraId="5A721892" w14:textId="77777777" w:rsidR="001B793A" w:rsidRDefault="001B793A">
      <w:pPr>
        <w:pStyle w:val="BodyText"/>
        <w:spacing w:before="4"/>
        <w:rPr>
          <w:sz w:val="17"/>
        </w:rPr>
      </w:pPr>
    </w:p>
    <w:p w14:paraId="46EE2ADF" w14:textId="2513DFBF" w:rsidR="00F079DF" w:rsidRDefault="00F079DF" w:rsidP="00F079DF">
      <w:pPr>
        <w:pStyle w:val="ListParagraph"/>
        <w:numPr>
          <w:ilvl w:val="0"/>
          <w:numId w:val="3"/>
        </w:numPr>
        <w:tabs>
          <w:tab w:val="left" w:pos="1218"/>
          <w:tab w:val="left" w:pos="1219"/>
        </w:tabs>
        <w:spacing w:before="51"/>
        <w:ind w:right="463" w:hanging="651"/>
        <w:rPr>
          <w:sz w:val="24"/>
          <w:szCs w:val="24"/>
        </w:rPr>
      </w:pPr>
      <w:r w:rsidRPr="00F079DF">
        <w:rPr>
          <w:sz w:val="24"/>
          <w:szCs w:val="24"/>
        </w:rPr>
        <w:t xml:space="preserve">Undertake and complete highly skilled and </w:t>
      </w:r>
      <w:proofErr w:type="spellStart"/>
      <w:r w:rsidRPr="00F079DF">
        <w:rPr>
          <w:sz w:val="24"/>
          <w:szCs w:val="24"/>
        </w:rPr>
        <w:t>specialised</w:t>
      </w:r>
      <w:proofErr w:type="spellEnd"/>
      <w:r w:rsidRPr="00F079DF">
        <w:rPr>
          <w:sz w:val="24"/>
          <w:szCs w:val="24"/>
        </w:rPr>
        <w:t xml:space="preserve"> moving and handling assessments to </w:t>
      </w:r>
      <w:r w:rsidR="007F0115">
        <w:rPr>
          <w:sz w:val="24"/>
          <w:szCs w:val="24"/>
        </w:rPr>
        <w:t>people</w:t>
      </w:r>
      <w:r w:rsidRPr="00F079DF">
        <w:rPr>
          <w:sz w:val="24"/>
          <w:szCs w:val="24"/>
        </w:rPr>
        <w:t xml:space="preserve"> with a wide range of complex medical conditions, in accordance with all relevant legislation and eligibility criteria. </w:t>
      </w:r>
    </w:p>
    <w:p w14:paraId="71670677" w14:textId="77777777" w:rsidR="00F079DF" w:rsidRPr="00F079DF" w:rsidRDefault="00F079DF" w:rsidP="00F079DF">
      <w:pPr>
        <w:tabs>
          <w:tab w:val="left" w:pos="1218"/>
          <w:tab w:val="left" w:pos="1219"/>
        </w:tabs>
        <w:spacing w:before="51"/>
        <w:ind w:left="567" w:right="463"/>
        <w:rPr>
          <w:sz w:val="24"/>
          <w:szCs w:val="24"/>
        </w:rPr>
      </w:pPr>
    </w:p>
    <w:p w14:paraId="3426959A" w14:textId="78D46909" w:rsidR="00F079DF" w:rsidRDefault="00F079DF" w:rsidP="00F079DF">
      <w:pPr>
        <w:pStyle w:val="ListParagraph"/>
        <w:numPr>
          <w:ilvl w:val="0"/>
          <w:numId w:val="3"/>
        </w:numPr>
        <w:tabs>
          <w:tab w:val="left" w:pos="1218"/>
          <w:tab w:val="left" w:pos="1219"/>
        </w:tabs>
        <w:spacing w:before="51"/>
        <w:ind w:right="463" w:hanging="651"/>
        <w:rPr>
          <w:sz w:val="24"/>
          <w:szCs w:val="24"/>
        </w:rPr>
      </w:pPr>
      <w:r w:rsidRPr="00F079DF">
        <w:rPr>
          <w:sz w:val="24"/>
          <w:szCs w:val="24"/>
        </w:rPr>
        <w:t xml:space="preserve">To produce and implement appropriate and safe </w:t>
      </w:r>
      <w:r w:rsidR="008E4541">
        <w:rPr>
          <w:sz w:val="24"/>
          <w:szCs w:val="24"/>
        </w:rPr>
        <w:t xml:space="preserve">moving and handling </w:t>
      </w:r>
      <w:r w:rsidRPr="00F079DF">
        <w:rPr>
          <w:sz w:val="24"/>
          <w:szCs w:val="24"/>
        </w:rPr>
        <w:t xml:space="preserve">care plans, </w:t>
      </w:r>
      <w:r w:rsidR="00FE46BE" w:rsidRPr="00F079DF">
        <w:rPr>
          <w:sz w:val="24"/>
          <w:szCs w:val="24"/>
        </w:rPr>
        <w:t>to</w:t>
      </w:r>
      <w:r w:rsidRPr="00F079DF">
        <w:rPr>
          <w:sz w:val="24"/>
          <w:szCs w:val="24"/>
        </w:rPr>
        <w:t xml:space="preserve"> achieve outcomes based on the single care approach. This includes making decisions to reduce care packages where it is safe and appropriate to do so. </w:t>
      </w:r>
    </w:p>
    <w:p w14:paraId="48DF3E2D" w14:textId="77777777" w:rsidR="00F079DF" w:rsidRPr="00F079DF" w:rsidRDefault="00F079DF" w:rsidP="00F079DF">
      <w:pPr>
        <w:tabs>
          <w:tab w:val="left" w:pos="1218"/>
          <w:tab w:val="left" w:pos="1219"/>
        </w:tabs>
        <w:spacing w:before="51"/>
        <w:ind w:right="463"/>
        <w:rPr>
          <w:sz w:val="24"/>
          <w:szCs w:val="24"/>
        </w:rPr>
      </w:pPr>
    </w:p>
    <w:p w14:paraId="65252D07" w14:textId="3CD77496" w:rsidR="00F079DF" w:rsidRDefault="00F079DF" w:rsidP="00F079DF">
      <w:pPr>
        <w:pStyle w:val="ListParagraph"/>
        <w:numPr>
          <w:ilvl w:val="0"/>
          <w:numId w:val="3"/>
        </w:numPr>
        <w:tabs>
          <w:tab w:val="left" w:pos="1218"/>
          <w:tab w:val="left" w:pos="1219"/>
        </w:tabs>
        <w:spacing w:before="51"/>
        <w:ind w:right="463" w:hanging="651"/>
        <w:rPr>
          <w:sz w:val="24"/>
          <w:szCs w:val="24"/>
        </w:rPr>
      </w:pPr>
      <w:r w:rsidRPr="00F079DF">
        <w:rPr>
          <w:sz w:val="24"/>
          <w:szCs w:val="24"/>
        </w:rPr>
        <w:t>To facilitate safe and appropriate interventions which enab</w:t>
      </w:r>
      <w:r w:rsidR="007F0115">
        <w:rPr>
          <w:sz w:val="24"/>
          <w:szCs w:val="24"/>
        </w:rPr>
        <w:t>le people</w:t>
      </w:r>
      <w:r w:rsidRPr="00F079DF">
        <w:rPr>
          <w:sz w:val="24"/>
          <w:szCs w:val="24"/>
        </w:rPr>
        <w:t xml:space="preserve"> to </w:t>
      </w:r>
      <w:proofErr w:type="spellStart"/>
      <w:r w:rsidRPr="00F079DF">
        <w:rPr>
          <w:sz w:val="24"/>
          <w:szCs w:val="24"/>
        </w:rPr>
        <w:t>optimise</w:t>
      </w:r>
      <w:proofErr w:type="spellEnd"/>
      <w:r w:rsidRPr="00F079DF">
        <w:rPr>
          <w:sz w:val="24"/>
          <w:szCs w:val="24"/>
        </w:rPr>
        <w:t xml:space="preserve"> </w:t>
      </w:r>
      <w:r w:rsidRPr="00F079DF">
        <w:rPr>
          <w:sz w:val="24"/>
          <w:szCs w:val="24"/>
        </w:rPr>
        <w:lastRenderedPageBreak/>
        <w:t xml:space="preserve">their independence; this will include caseload management, updating and maintaining accurate electronic records, </w:t>
      </w:r>
      <w:r w:rsidR="00D3065F">
        <w:rPr>
          <w:sz w:val="24"/>
          <w:szCs w:val="24"/>
        </w:rPr>
        <w:t xml:space="preserve">issue of </w:t>
      </w:r>
      <w:r w:rsidRPr="00F079DF">
        <w:rPr>
          <w:sz w:val="24"/>
          <w:szCs w:val="24"/>
        </w:rPr>
        <w:t xml:space="preserve">specialist equipment, </w:t>
      </w:r>
      <w:r w:rsidRPr="008E4541">
        <w:rPr>
          <w:sz w:val="24"/>
          <w:szCs w:val="24"/>
        </w:rPr>
        <w:t>minor adaptations</w:t>
      </w:r>
      <w:r w:rsidR="00FE46BE" w:rsidRPr="008E4541">
        <w:rPr>
          <w:sz w:val="24"/>
          <w:szCs w:val="24"/>
        </w:rPr>
        <w:t xml:space="preserve"> and</w:t>
      </w:r>
      <w:r w:rsidRPr="008E4541">
        <w:rPr>
          <w:sz w:val="24"/>
          <w:szCs w:val="24"/>
        </w:rPr>
        <w:t xml:space="preserve"> specialist advice</w:t>
      </w:r>
      <w:r w:rsidR="008E4541" w:rsidRPr="008E4541">
        <w:rPr>
          <w:sz w:val="24"/>
          <w:szCs w:val="24"/>
        </w:rPr>
        <w:t xml:space="preserve">.  </w:t>
      </w:r>
      <w:r w:rsidRPr="008E4541">
        <w:rPr>
          <w:sz w:val="24"/>
          <w:szCs w:val="24"/>
        </w:rPr>
        <w:t>R</w:t>
      </w:r>
      <w:r w:rsidRPr="00F079DF">
        <w:rPr>
          <w:sz w:val="24"/>
          <w:szCs w:val="24"/>
        </w:rPr>
        <w:t xml:space="preserve">eviews of these interventions </w:t>
      </w:r>
      <w:r w:rsidR="007F30AB">
        <w:rPr>
          <w:sz w:val="24"/>
          <w:szCs w:val="24"/>
        </w:rPr>
        <w:t>may</w:t>
      </w:r>
      <w:r w:rsidRPr="00F079DF">
        <w:rPr>
          <w:sz w:val="24"/>
          <w:szCs w:val="24"/>
        </w:rPr>
        <w:t xml:space="preserve"> be required</w:t>
      </w:r>
      <w:r>
        <w:rPr>
          <w:sz w:val="24"/>
          <w:szCs w:val="24"/>
        </w:rPr>
        <w:t>.</w:t>
      </w:r>
    </w:p>
    <w:p w14:paraId="217A2F36" w14:textId="77777777" w:rsidR="00F079DF" w:rsidRPr="00F079DF" w:rsidRDefault="00F079DF" w:rsidP="00F079DF">
      <w:pPr>
        <w:tabs>
          <w:tab w:val="left" w:pos="1218"/>
          <w:tab w:val="left" w:pos="1219"/>
        </w:tabs>
        <w:spacing w:before="51"/>
        <w:ind w:right="463"/>
        <w:rPr>
          <w:sz w:val="24"/>
          <w:szCs w:val="24"/>
        </w:rPr>
      </w:pPr>
    </w:p>
    <w:p w14:paraId="70283396" w14:textId="4DA3E1B3" w:rsidR="00F079DF" w:rsidRPr="00D3065F" w:rsidRDefault="008E4541" w:rsidP="00F079DF">
      <w:pPr>
        <w:pStyle w:val="ListParagraph"/>
        <w:numPr>
          <w:ilvl w:val="0"/>
          <w:numId w:val="3"/>
        </w:numPr>
        <w:tabs>
          <w:tab w:val="left" w:pos="1218"/>
          <w:tab w:val="left" w:pos="1219"/>
        </w:tabs>
        <w:spacing w:before="51"/>
        <w:ind w:right="463" w:hanging="651"/>
        <w:rPr>
          <w:sz w:val="24"/>
          <w:szCs w:val="24"/>
        </w:rPr>
      </w:pPr>
      <w:r>
        <w:rPr>
          <w:sz w:val="24"/>
          <w:szCs w:val="24"/>
        </w:rPr>
        <w:t xml:space="preserve">Provide coaching </w:t>
      </w:r>
      <w:r w:rsidR="00F079DF" w:rsidRPr="00F079DF">
        <w:rPr>
          <w:sz w:val="24"/>
          <w:szCs w:val="24"/>
        </w:rPr>
        <w:t xml:space="preserve">on </w:t>
      </w:r>
      <w:r w:rsidR="00DA6492">
        <w:rPr>
          <w:sz w:val="24"/>
          <w:szCs w:val="24"/>
        </w:rPr>
        <w:t>safe moving and handling techniques and use of</w:t>
      </w:r>
      <w:r w:rsidR="00F079DF" w:rsidRPr="00F079DF">
        <w:rPr>
          <w:sz w:val="24"/>
          <w:szCs w:val="24"/>
        </w:rPr>
        <w:t xml:space="preserve"> the single care approach to ensure </w:t>
      </w:r>
      <w:r>
        <w:rPr>
          <w:sz w:val="24"/>
          <w:szCs w:val="24"/>
        </w:rPr>
        <w:t>people’s</w:t>
      </w:r>
      <w:r w:rsidR="00F079DF" w:rsidRPr="00F079DF">
        <w:rPr>
          <w:sz w:val="24"/>
          <w:szCs w:val="24"/>
        </w:rPr>
        <w:t xml:space="preserve"> needs are being met and </w:t>
      </w:r>
      <w:r w:rsidR="00D3065F">
        <w:rPr>
          <w:sz w:val="24"/>
          <w:szCs w:val="24"/>
        </w:rPr>
        <w:t xml:space="preserve">that </w:t>
      </w:r>
      <w:r w:rsidR="00F079DF" w:rsidRPr="00F079DF">
        <w:rPr>
          <w:sz w:val="24"/>
          <w:szCs w:val="24"/>
        </w:rPr>
        <w:t xml:space="preserve">the service is delivered within required standards. This will require the ability </w:t>
      </w:r>
      <w:r w:rsidR="00F079DF" w:rsidRPr="00D3065F">
        <w:rPr>
          <w:sz w:val="24"/>
          <w:szCs w:val="24"/>
        </w:rPr>
        <w:t>to</w:t>
      </w:r>
      <w:r w:rsidR="00D3065F" w:rsidRPr="00D3065F">
        <w:rPr>
          <w:sz w:val="24"/>
          <w:szCs w:val="24"/>
        </w:rPr>
        <w:t xml:space="preserve"> </w:t>
      </w:r>
      <w:r w:rsidR="00D3065F" w:rsidRPr="00D3065F">
        <w:rPr>
          <w:rStyle w:val="normaltextrun"/>
          <w:color w:val="000000"/>
          <w:sz w:val="24"/>
          <w:szCs w:val="24"/>
          <w:shd w:val="clear" w:color="auto" w:fill="FFFFFF"/>
        </w:rPr>
        <w:t xml:space="preserve">communicate effectively with people, relatives, </w:t>
      </w:r>
      <w:proofErr w:type="spellStart"/>
      <w:r w:rsidR="00D3065F" w:rsidRPr="00D3065F">
        <w:rPr>
          <w:rStyle w:val="normaltextrun"/>
          <w:color w:val="000000"/>
          <w:sz w:val="24"/>
          <w:szCs w:val="24"/>
          <w:shd w:val="clear" w:color="auto" w:fill="FFFFFF"/>
        </w:rPr>
        <w:t>carers</w:t>
      </w:r>
      <w:proofErr w:type="spellEnd"/>
      <w:r w:rsidR="00D3065F" w:rsidRPr="00D3065F">
        <w:rPr>
          <w:rStyle w:val="normaltextrun"/>
          <w:color w:val="000000"/>
          <w:sz w:val="24"/>
          <w:szCs w:val="24"/>
          <w:shd w:val="clear" w:color="auto" w:fill="FFFFFF"/>
        </w:rPr>
        <w:t>, legal guardians or any other relevant professionals.</w:t>
      </w:r>
      <w:r w:rsidR="00F079DF" w:rsidRPr="00D3065F">
        <w:rPr>
          <w:sz w:val="24"/>
          <w:szCs w:val="24"/>
        </w:rPr>
        <w:t xml:space="preserve"> </w:t>
      </w:r>
    </w:p>
    <w:p w14:paraId="7C920085" w14:textId="77777777" w:rsidR="00F079DF" w:rsidRPr="00F079DF" w:rsidRDefault="00F079DF" w:rsidP="00F079DF">
      <w:pPr>
        <w:tabs>
          <w:tab w:val="left" w:pos="1218"/>
          <w:tab w:val="left" w:pos="1219"/>
        </w:tabs>
        <w:spacing w:before="51"/>
        <w:ind w:right="463"/>
        <w:rPr>
          <w:sz w:val="24"/>
          <w:szCs w:val="24"/>
        </w:rPr>
      </w:pPr>
    </w:p>
    <w:p w14:paraId="061E72D3" w14:textId="05C60CE6" w:rsidR="00F079DF" w:rsidRDefault="00F079DF" w:rsidP="00F079DF">
      <w:pPr>
        <w:pStyle w:val="ListParagraph"/>
        <w:numPr>
          <w:ilvl w:val="0"/>
          <w:numId w:val="3"/>
        </w:numPr>
        <w:tabs>
          <w:tab w:val="left" w:pos="1218"/>
          <w:tab w:val="left" w:pos="1219"/>
        </w:tabs>
        <w:spacing w:before="51"/>
        <w:ind w:right="463" w:hanging="651"/>
        <w:rPr>
          <w:sz w:val="24"/>
          <w:szCs w:val="24"/>
        </w:rPr>
      </w:pPr>
      <w:r w:rsidRPr="00F079DF">
        <w:rPr>
          <w:sz w:val="24"/>
          <w:szCs w:val="24"/>
        </w:rPr>
        <w:t xml:space="preserve">Provide advice, support and guidance to service areas and partners to identify learning and development interventions to meet service needs and legislative requirements. This will be under the guidance of the </w:t>
      </w:r>
      <w:r w:rsidR="00D3065F">
        <w:rPr>
          <w:sz w:val="24"/>
          <w:szCs w:val="24"/>
        </w:rPr>
        <w:t xml:space="preserve">Clinical Lead Occupational </w:t>
      </w:r>
      <w:r w:rsidRPr="00F079DF">
        <w:rPr>
          <w:sz w:val="24"/>
          <w:szCs w:val="24"/>
        </w:rPr>
        <w:t xml:space="preserve">Therapist. </w:t>
      </w:r>
    </w:p>
    <w:p w14:paraId="0378D881" w14:textId="77777777" w:rsidR="00F079DF" w:rsidRPr="00F079DF" w:rsidRDefault="00F079DF" w:rsidP="00F079DF">
      <w:pPr>
        <w:tabs>
          <w:tab w:val="left" w:pos="1218"/>
          <w:tab w:val="left" w:pos="1219"/>
        </w:tabs>
        <w:spacing w:before="51"/>
        <w:ind w:right="463"/>
        <w:rPr>
          <w:sz w:val="24"/>
          <w:szCs w:val="24"/>
        </w:rPr>
      </w:pPr>
    </w:p>
    <w:p w14:paraId="654C2571" w14:textId="0715F1CE" w:rsidR="00F079DF" w:rsidRDefault="00F079DF" w:rsidP="00F079DF">
      <w:pPr>
        <w:pStyle w:val="ListParagraph"/>
        <w:numPr>
          <w:ilvl w:val="0"/>
          <w:numId w:val="3"/>
        </w:numPr>
        <w:tabs>
          <w:tab w:val="left" w:pos="1218"/>
          <w:tab w:val="left" w:pos="1219"/>
        </w:tabs>
        <w:spacing w:before="51"/>
        <w:ind w:right="463" w:hanging="651"/>
        <w:rPr>
          <w:sz w:val="24"/>
          <w:szCs w:val="24"/>
        </w:rPr>
      </w:pPr>
      <w:r w:rsidRPr="00F079DF">
        <w:rPr>
          <w:sz w:val="24"/>
          <w:szCs w:val="24"/>
        </w:rPr>
        <w:t xml:space="preserve">Identify and </w:t>
      </w:r>
      <w:r w:rsidR="00D3065F">
        <w:rPr>
          <w:sz w:val="24"/>
          <w:szCs w:val="24"/>
        </w:rPr>
        <w:t>r</w:t>
      </w:r>
      <w:r w:rsidRPr="00F079DF">
        <w:rPr>
          <w:sz w:val="24"/>
          <w:szCs w:val="24"/>
        </w:rPr>
        <w:t xml:space="preserve">eport poor practice as appropriate, raising concerns to the </w:t>
      </w:r>
      <w:r w:rsidR="00D3065F">
        <w:rPr>
          <w:sz w:val="24"/>
          <w:szCs w:val="24"/>
        </w:rPr>
        <w:t>Q</w:t>
      </w:r>
      <w:r w:rsidRPr="00F079DF">
        <w:rPr>
          <w:sz w:val="24"/>
          <w:szCs w:val="24"/>
        </w:rPr>
        <w:t xml:space="preserve">uality </w:t>
      </w:r>
      <w:r w:rsidR="00D3065F">
        <w:rPr>
          <w:sz w:val="24"/>
          <w:szCs w:val="24"/>
        </w:rPr>
        <w:t>T</w:t>
      </w:r>
      <w:r w:rsidRPr="00F079DF">
        <w:rPr>
          <w:sz w:val="24"/>
          <w:szCs w:val="24"/>
        </w:rPr>
        <w:t xml:space="preserve">eam at </w:t>
      </w:r>
      <w:r w:rsidR="00D3065F">
        <w:rPr>
          <w:sz w:val="24"/>
          <w:szCs w:val="24"/>
        </w:rPr>
        <w:t xml:space="preserve">North </w:t>
      </w:r>
      <w:proofErr w:type="spellStart"/>
      <w:r w:rsidR="00D3065F">
        <w:rPr>
          <w:sz w:val="24"/>
          <w:szCs w:val="24"/>
        </w:rPr>
        <w:t>Northamptonshire</w:t>
      </w:r>
      <w:proofErr w:type="spellEnd"/>
      <w:r w:rsidR="00D3065F">
        <w:rPr>
          <w:sz w:val="24"/>
          <w:szCs w:val="24"/>
        </w:rPr>
        <w:t xml:space="preserve"> Council,</w:t>
      </w:r>
      <w:r w:rsidRPr="00F079DF">
        <w:rPr>
          <w:sz w:val="24"/>
          <w:szCs w:val="24"/>
        </w:rPr>
        <w:t xml:space="preserve"> under the guidance of the </w:t>
      </w:r>
      <w:r w:rsidR="00D3065F">
        <w:rPr>
          <w:sz w:val="24"/>
          <w:szCs w:val="24"/>
        </w:rPr>
        <w:t xml:space="preserve">Clinical </w:t>
      </w:r>
      <w:r w:rsidRPr="00F079DF">
        <w:rPr>
          <w:sz w:val="24"/>
          <w:szCs w:val="24"/>
        </w:rPr>
        <w:t xml:space="preserve">Lead </w:t>
      </w:r>
      <w:r w:rsidR="00D3065F">
        <w:rPr>
          <w:sz w:val="24"/>
          <w:szCs w:val="24"/>
        </w:rPr>
        <w:t xml:space="preserve">Occupational </w:t>
      </w:r>
      <w:r w:rsidRPr="00F079DF">
        <w:rPr>
          <w:sz w:val="24"/>
          <w:szCs w:val="24"/>
        </w:rPr>
        <w:t>Therapist. This will involve working with providers to address poor practice, provid</w:t>
      </w:r>
      <w:r w:rsidR="00D3065F">
        <w:rPr>
          <w:sz w:val="24"/>
          <w:szCs w:val="24"/>
        </w:rPr>
        <w:t>e</w:t>
      </w:r>
      <w:r w:rsidRPr="00F079DF">
        <w:rPr>
          <w:sz w:val="24"/>
          <w:szCs w:val="24"/>
        </w:rPr>
        <w:t xml:space="preserve"> support and ensur</w:t>
      </w:r>
      <w:r w:rsidR="00D3065F">
        <w:rPr>
          <w:sz w:val="24"/>
          <w:szCs w:val="24"/>
        </w:rPr>
        <w:t>e</w:t>
      </w:r>
      <w:r w:rsidRPr="00F079DF">
        <w:rPr>
          <w:sz w:val="24"/>
          <w:szCs w:val="24"/>
        </w:rPr>
        <w:t xml:space="preserve"> risks are managed. </w:t>
      </w:r>
    </w:p>
    <w:p w14:paraId="00A4CAEB" w14:textId="77777777" w:rsidR="00D3065F" w:rsidRPr="00D3065F" w:rsidRDefault="00D3065F" w:rsidP="00D3065F">
      <w:pPr>
        <w:tabs>
          <w:tab w:val="left" w:pos="1218"/>
          <w:tab w:val="left" w:pos="1219"/>
        </w:tabs>
        <w:spacing w:before="51"/>
        <w:ind w:right="463"/>
        <w:rPr>
          <w:sz w:val="24"/>
          <w:szCs w:val="24"/>
        </w:rPr>
      </w:pPr>
    </w:p>
    <w:p w14:paraId="496ADC29" w14:textId="6F35EA08" w:rsidR="00FE46BE" w:rsidRDefault="00D3065F" w:rsidP="008E4541">
      <w:pPr>
        <w:pStyle w:val="ListParagraph"/>
        <w:numPr>
          <w:ilvl w:val="0"/>
          <w:numId w:val="3"/>
        </w:numPr>
        <w:tabs>
          <w:tab w:val="left" w:pos="1218"/>
          <w:tab w:val="left" w:pos="1219"/>
        </w:tabs>
        <w:spacing w:before="51"/>
        <w:ind w:right="463" w:hanging="651"/>
        <w:rPr>
          <w:sz w:val="24"/>
          <w:szCs w:val="24"/>
        </w:rPr>
      </w:pPr>
      <w:r>
        <w:rPr>
          <w:sz w:val="24"/>
          <w:szCs w:val="24"/>
        </w:rPr>
        <w:t xml:space="preserve">Support with the delivery of </w:t>
      </w:r>
      <w:r w:rsidR="00F079DF" w:rsidRPr="00F079DF">
        <w:rPr>
          <w:sz w:val="24"/>
          <w:szCs w:val="24"/>
        </w:rPr>
        <w:t xml:space="preserve">training sessions on </w:t>
      </w:r>
      <w:r w:rsidR="008E4541">
        <w:rPr>
          <w:sz w:val="24"/>
          <w:szCs w:val="24"/>
        </w:rPr>
        <w:t>proportionate care</w:t>
      </w:r>
      <w:r w:rsidR="00F079DF" w:rsidRPr="008E4541">
        <w:rPr>
          <w:sz w:val="24"/>
          <w:szCs w:val="24"/>
        </w:rPr>
        <w:t xml:space="preserve"> to colleagues, service providers and outside agencies to </w:t>
      </w:r>
      <w:r w:rsidRPr="008E4541">
        <w:rPr>
          <w:sz w:val="24"/>
          <w:szCs w:val="24"/>
        </w:rPr>
        <w:t>enable</w:t>
      </w:r>
      <w:r w:rsidR="00F079DF" w:rsidRPr="008E4541">
        <w:rPr>
          <w:sz w:val="24"/>
          <w:szCs w:val="24"/>
        </w:rPr>
        <w:t xml:space="preserve"> them to practice using </w:t>
      </w:r>
      <w:r w:rsidRPr="008E4541">
        <w:rPr>
          <w:sz w:val="24"/>
          <w:szCs w:val="24"/>
        </w:rPr>
        <w:t>a</w:t>
      </w:r>
      <w:r w:rsidR="00F079DF" w:rsidRPr="008E4541">
        <w:rPr>
          <w:sz w:val="24"/>
          <w:szCs w:val="24"/>
        </w:rPr>
        <w:t xml:space="preserve"> single care approach safely </w:t>
      </w:r>
      <w:r w:rsidRPr="008E4541">
        <w:rPr>
          <w:sz w:val="24"/>
          <w:szCs w:val="24"/>
        </w:rPr>
        <w:t>to</w:t>
      </w:r>
      <w:r w:rsidR="00F079DF" w:rsidRPr="008E4541">
        <w:rPr>
          <w:sz w:val="24"/>
          <w:szCs w:val="24"/>
        </w:rPr>
        <w:t xml:space="preserve"> deliver a high standard of care. </w:t>
      </w:r>
      <w:r w:rsidRPr="008E4541">
        <w:rPr>
          <w:sz w:val="24"/>
          <w:szCs w:val="24"/>
        </w:rPr>
        <w:t xml:space="preserve"> </w:t>
      </w:r>
      <w:r w:rsidR="00F079DF" w:rsidRPr="008E4541">
        <w:rPr>
          <w:sz w:val="24"/>
          <w:szCs w:val="24"/>
        </w:rPr>
        <w:t xml:space="preserve">Continually evaluate training sessions to ensure </w:t>
      </w:r>
      <w:r w:rsidRPr="008E4541">
        <w:rPr>
          <w:sz w:val="24"/>
          <w:szCs w:val="24"/>
        </w:rPr>
        <w:t xml:space="preserve">they are </w:t>
      </w:r>
      <w:r w:rsidR="00F079DF" w:rsidRPr="008E4541">
        <w:rPr>
          <w:sz w:val="24"/>
          <w:szCs w:val="24"/>
        </w:rPr>
        <w:t xml:space="preserve">fit for purpose and learning and development for all staff is monitored and reviewed to </w:t>
      </w:r>
      <w:r w:rsidR="008E4541">
        <w:rPr>
          <w:sz w:val="24"/>
          <w:szCs w:val="24"/>
        </w:rPr>
        <w:t xml:space="preserve">enable </w:t>
      </w:r>
      <w:r w:rsidR="00F079DF" w:rsidRPr="008E4541">
        <w:rPr>
          <w:sz w:val="24"/>
          <w:szCs w:val="24"/>
        </w:rPr>
        <w:t xml:space="preserve">the service </w:t>
      </w:r>
      <w:r w:rsidR="008E4541">
        <w:rPr>
          <w:sz w:val="24"/>
          <w:szCs w:val="24"/>
        </w:rPr>
        <w:t xml:space="preserve">to </w:t>
      </w:r>
      <w:r w:rsidR="00F079DF" w:rsidRPr="008E4541">
        <w:rPr>
          <w:sz w:val="24"/>
          <w:szCs w:val="24"/>
        </w:rPr>
        <w:t xml:space="preserve">meet changing needs/standards. </w:t>
      </w:r>
    </w:p>
    <w:p w14:paraId="0260278D" w14:textId="77777777" w:rsidR="007F0115" w:rsidRPr="007F0115" w:rsidRDefault="007F0115" w:rsidP="007F0115">
      <w:pPr>
        <w:tabs>
          <w:tab w:val="left" w:pos="1218"/>
          <w:tab w:val="left" w:pos="1219"/>
        </w:tabs>
        <w:spacing w:before="51"/>
        <w:ind w:right="463"/>
        <w:rPr>
          <w:sz w:val="24"/>
          <w:szCs w:val="24"/>
        </w:rPr>
      </w:pPr>
    </w:p>
    <w:p w14:paraId="0C6DE6A4" w14:textId="5D2DBDB2" w:rsidR="007F0115" w:rsidRDefault="007F0115" w:rsidP="007F0115">
      <w:pPr>
        <w:pStyle w:val="ListParagraph"/>
        <w:numPr>
          <w:ilvl w:val="0"/>
          <w:numId w:val="3"/>
        </w:numPr>
        <w:tabs>
          <w:tab w:val="left" w:pos="1218"/>
          <w:tab w:val="left" w:pos="1219"/>
        </w:tabs>
        <w:spacing w:before="51"/>
        <w:ind w:right="463" w:hanging="651"/>
        <w:rPr>
          <w:sz w:val="24"/>
          <w:szCs w:val="24"/>
        </w:rPr>
      </w:pPr>
      <w:r w:rsidRPr="00F079DF">
        <w:rPr>
          <w:sz w:val="24"/>
          <w:szCs w:val="24"/>
        </w:rPr>
        <w:t>To support colleagues</w:t>
      </w:r>
      <w:r>
        <w:rPr>
          <w:sz w:val="24"/>
          <w:szCs w:val="24"/>
        </w:rPr>
        <w:t xml:space="preserve"> with complex moving and handling and use of</w:t>
      </w:r>
      <w:r w:rsidRPr="00F079DF">
        <w:rPr>
          <w:sz w:val="24"/>
          <w:szCs w:val="24"/>
        </w:rPr>
        <w:t xml:space="preserve"> </w:t>
      </w:r>
      <w:r w:rsidR="007F30AB">
        <w:rPr>
          <w:sz w:val="24"/>
          <w:szCs w:val="24"/>
        </w:rPr>
        <w:t>a</w:t>
      </w:r>
      <w:r w:rsidRPr="00F079DF">
        <w:rPr>
          <w:sz w:val="24"/>
          <w:szCs w:val="24"/>
        </w:rPr>
        <w:t xml:space="preserve"> single care approach</w:t>
      </w:r>
      <w:r w:rsidRPr="007F0115">
        <w:rPr>
          <w:sz w:val="24"/>
          <w:szCs w:val="24"/>
        </w:rPr>
        <w:t xml:space="preserve">; this could be advice on </w:t>
      </w:r>
      <w:proofErr w:type="spellStart"/>
      <w:r w:rsidRPr="007F0115">
        <w:rPr>
          <w:sz w:val="24"/>
          <w:szCs w:val="24"/>
        </w:rPr>
        <w:t>manoeuvres</w:t>
      </w:r>
      <w:proofErr w:type="spellEnd"/>
      <w:r w:rsidRPr="007F0115">
        <w:rPr>
          <w:sz w:val="24"/>
          <w:szCs w:val="24"/>
        </w:rPr>
        <w:t xml:space="preserve">, </w:t>
      </w:r>
      <w:r w:rsidR="007F30AB">
        <w:rPr>
          <w:sz w:val="24"/>
          <w:szCs w:val="24"/>
        </w:rPr>
        <w:t>problem solving</w:t>
      </w:r>
      <w:r w:rsidRPr="007F0115">
        <w:rPr>
          <w:sz w:val="24"/>
          <w:szCs w:val="24"/>
        </w:rPr>
        <w:t xml:space="preserve">, </w:t>
      </w:r>
      <w:r w:rsidR="007F30AB">
        <w:rPr>
          <w:sz w:val="24"/>
          <w:szCs w:val="24"/>
        </w:rPr>
        <w:t xml:space="preserve">issue of </w:t>
      </w:r>
      <w:r w:rsidRPr="007F0115">
        <w:rPr>
          <w:sz w:val="24"/>
          <w:szCs w:val="24"/>
        </w:rPr>
        <w:t xml:space="preserve">equipment, </w:t>
      </w:r>
      <w:r w:rsidR="007F30AB">
        <w:rPr>
          <w:sz w:val="24"/>
          <w:szCs w:val="24"/>
        </w:rPr>
        <w:t xml:space="preserve">assistance to </w:t>
      </w:r>
      <w:r w:rsidRPr="007F0115">
        <w:rPr>
          <w:sz w:val="24"/>
          <w:szCs w:val="24"/>
        </w:rPr>
        <w:t>manag</w:t>
      </w:r>
      <w:r w:rsidR="007F30AB">
        <w:rPr>
          <w:sz w:val="24"/>
          <w:szCs w:val="24"/>
        </w:rPr>
        <w:t>e</w:t>
      </w:r>
      <w:r w:rsidRPr="007F0115">
        <w:rPr>
          <w:sz w:val="24"/>
          <w:szCs w:val="24"/>
        </w:rPr>
        <w:t xml:space="preserve"> conflicting situations with people, family and care providers and advising when </w:t>
      </w:r>
      <w:r w:rsidR="007F30AB">
        <w:rPr>
          <w:sz w:val="24"/>
          <w:szCs w:val="24"/>
        </w:rPr>
        <w:t xml:space="preserve">it may be appropriate </w:t>
      </w:r>
      <w:r w:rsidRPr="007F0115">
        <w:rPr>
          <w:sz w:val="24"/>
          <w:szCs w:val="24"/>
        </w:rPr>
        <w:t>to escalate.</w:t>
      </w:r>
      <w:r w:rsidRPr="00F079DF">
        <w:rPr>
          <w:sz w:val="24"/>
          <w:szCs w:val="24"/>
        </w:rPr>
        <w:t xml:space="preserve"> </w:t>
      </w:r>
    </w:p>
    <w:p w14:paraId="238CFF0B" w14:textId="77777777" w:rsidR="00FE46BE" w:rsidRPr="00FE46BE" w:rsidRDefault="00FE46BE" w:rsidP="00FE46BE">
      <w:pPr>
        <w:pStyle w:val="ListParagraph"/>
        <w:rPr>
          <w:sz w:val="24"/>
          <w:szCs w:val="24"/>
        </w:rPr>
      </w:pPr>
    </w:p>
    <w:p w14:paraId="2BDAD3F0" w14:textId="752B8309" w:rsidR="00FE46BE" w:rsidRPr="007F0115" w:rsidRDefault="00F079DF" w:rsidP="00FE46BE">
      <w:pPr>
        <w:pStyle w:val="ListParagraph"/>
        <w:numPr>
          <w:ilvl w:val="0"/>
          <w:numId w:val="3"/>
        </w:numPr>
        <w:tabs>
          <w:tab w:val="left" w:pos="1218"/>
          <w:tab w:val="left" w:pos="1219"/>
        </w:tabs>
        <w:spacing w:before="51"/>
        <w:ind w:right="463" w:hanging="651"/>
        <w:rPr>
          <w:sz w:val="24"/>
          <w:szCs w:val="24"/>
        </w:rPr>
      </w:pPr>
      <w:r w:rsidRPr="00FE46BE">
        <w:rPr>
          <w:sz w:val="24"/>
          <w:szCs w:val="24"/>
        </w:rPr>
        <w:t xml:space="preserve">To </w:t>
      </w:r>
      <w:r w:rsidR="00FE46BE" w:rsidRPr="00FE46BE">
        <w:rPr>
          <w:sz w:val="24"/>
          <w:szCs w:val="24"/>
        </w:rPr>
        <w:t>maintain an</w:t>
      </w:r>
      <w:r w:rsidRPr="00FE46BE">
        <w:rPr>
          <w:sz w:val="24"/>
          <w:szCs w:val="24"/>
        </w:rPr>
        <w:t xml:space="preserve"> accurate record of any </w:t>
      </w:r>
      <w:r w:rsidR="00FE46BE">
        <w:rPr>
          <w:sz w:val="24"/>
          <w:szCs w:val="24"/>
        </w:rPr>
        <w:t xml:space="preserve">package of care </w:t>
      </w:r>
      <w:r w:rsidRPr="00FE46BE">
        <w:rPr>
          <w:sz w:val="24"/>
          <w:szCs w:val="24"/>
        </w:rPr>
        <w:t>reductions, cost avoidance, or maintenance of care</w:t>
      </w:r>
      <w:r w:rsidR="00FE46BE">
        <w:rPr>
          <w:sz w:val="24"/>
          <w:szCs w:val="24"/>
        </w:rPr>
        <w:t>,</w:t>
      </w:r>
      <w:r w:rsidRPr="00FE46BE">
        <w:rPr>
          <w:sz w:val="24"/>
          <w:szCs w:val="24"/>
        </w:rPr>
        <w:t xml:space="preserve"> which include financial </w:t>
      </w:r>
      <w:r w:rsidR="00FE46BE">
        <w:rPr>
          <w:sz w:val="24"/>
          <w:szCs w:val="24"/>
        </w:rPr>
        <w:t>and/or</w:t>
      </w:r>
      <w:r w:rsidRPr="00FE46BE">
        <w:rPr>
          <w:sz w:val="24"/>
          <w:szCs w:val="24"/>
        </w:rPr>
        <w:t xml:space="preserve"> care hour</w:t>
      </w:r>
      <w:r w:rsidR="00FE46BE">
        <w:rPr>
          <w:sz w:val="24"/>
          <w:szCs w:val="24"/>
        </w:rPr>
        <w:t xml:space="preserve"> savings.  </w:t>
      </w:r>
      <w:r w:rsidR="00FE46BE" w:rsidRPr="00FE46BE">
        <w:rPr>
          <w:sz w:val="24"/>
        </w:rPr>
        <w:t xml:space="preserve">Collect accurate and timely data </w:t>
      </w:r>
      <w:r w:rsidR="007F30AB">
        <w:rPr>
          <w:sz w:val="24"/>
        </w:rPr>
        <w:t>and</w:t>
      </w:r>
      <w:r w:rsidR="00FE46BE" w:rsidRPr="00FE46BE">
        <w:rPr>
          <w:sz w:val="24"/>
        </w:rPr>
        <w:t xml:space="preserve"> information to contribute to department service standards and procedures. </w:t>
      </w:r>
    </w:p>
    <w:p w14:paraId="62F49EBC" w14:textId="77777777" w:rsidR="007F0115" w:rsidRPr="007F0115" w:rsidRDefault="007F0115" w:rsidP="007F0115">
      <w:pPr>
        <w:tabs>
          <w:tab w:val="left" w:pos="1218"/>
          <w:tab w:val="left" w:pos="1219"/>
        </w:tabs>
        <w:spacing w:before="51"/>
        <w:ind w:right="463"/>
        <w:rPr>
          <w:sz w:val="24"/>
          <w:szCs w:val="24"/>
        </w:rPr>
      </w:pPr>
    </w:p>
    <w:p w14:paraId="5928E17F" w14:textId="688E3FEA" w:rsidR="008E4541" w:rsidRPr="007F0115" w:rsidRDefault="007F0115" w:rsidP="007F0115">
      <w:pPr>
        <w:pStyle w:val="ListParagraph"/>
        <w:numPr>
          <w:ilvl w:val="0"/>
          <w:numId w:val="3"/>
        </w:numPr>
        <w:ind w:hanging="651"/>
        <w:rPr>
          <w:sz w:val="24"/>
          <w:szCs w:val="24"/>
        </w:rPr>
      </w:pPr>
      <w:r w:rsidRPr="007F0115">
        <w:rPr>
          <w:sz w:val="24"/>
          <w:szCs w:val="24"/>
        </w:rPr>
        <w:t xml:space="preserve">To ensure all communication </w:t>
      </w:r>
      <w:r>
        <w:rPr>
          <w:sz w:val="24"/>
          <w:szCs w:val="24"/>
        </w:rPr>
        <w:t>is</w:t>
      </w:r>
      <w:r w:rsidRPr="007F0115">
        <w:rPr>
          <w:sz w:val="24"/>
          <w:szCs w:val="24"/>
        </w:rPr>
        <w:t xml:space="preserve"> delivered in a timely and appropriate way using all the available media such as e-mail, telephone, written and face to face contact.</w:t>
      </w:r>
    </w:p>
    <w:p w14:paraId="113AE2B4" w14:textId="77777777" w:rsidR="00FE46BE" w:rsidRPr="00FE46BE" w:rsidRDefault="00FE46BE" w:rsidP="00FE46BE">
      <w:pPr>
        <w:tabs>
          <w:tab w:val="left" w:pos="1218"/>
          <w:tab w:val="left" w:pos="1219"/>
        </w:tabs>
        <w:spacing w:before="51"/>
        <w:ind w:right="463"/>
        <w:rPr>
          <w:sz w:val="24"/>
          <w:szCs w:val="24"/>
        </w:rPr>
      </w:pPr>
    </w:p>
    <w:p w14:paraId="534EF2D6" w14:textId="1CC9B71E" w:rsidR="00F079DF" w:rsidRDefault="00F079DF" w:rsidP="00F079DF">
      <w:pPr>
        <w:pStyle w:val="ListParagraph"/>
        <w:numPr>
          <w:ilvl w:val="0"/>
          <w:numId w:val="3"/>
        </w:numPr>
        <w:tabs>
          <w:tab w:val="left" w:pos="1218"/>
          <w:tab w:val="left" w:pos="1219"/>
        </w:tabs>
        <w:spacing w:before="51"/>
        <w:ind w:right="463" w:hanging="651"/>
        <w:rPr>
          <w:sz w:val="24"/>
          <w:szCs w:val="24"/>
        </w:rPr>
      </w:pPr>
      <w:r w:rsidRPr="00F079DF">
        <w:rPr>
          <w:sz w:val="24"/>
          <w:szCs w:val="24"/>
        </w:rPr>
        <w:t xml:space="preserve">Demonstrate awareness </w:t>
      </w:r>
      <w:r w:rsidR="008E4541">
        <w:rPr>
          <w:sz w:val="24"/>
          <w:szCs w:val="24"/>
        </w:rPr>
        <w:t xml:space="preserve">and </w:t>
      </w:r>
      <w:r w:rsidRPr="00F079DF">
        <w:rPr>
          <w:sz w:val="24"/>
          <w:szCs w:val="24"/>
        </w:rPr>
        <w:t xml:space="preserve">understanding of equal opportunities and other people’s </w:t>
      </w:r>
      <w:proofErr w:type="spellStart"/>
      <w:r w:rsidRPr="00F079DF">
        <w:rPr>
          <w:sz w:val="24"/>
          <w:szCs w:val="24"/>
        </w:rPr>
        <w:t>behavioural</w:t>
      </w:r>
      <w:proofErr w:type="spellEnd"/>
      <w:r w:rsidRPr="00F079DF">
        <w:rPr>
          <w:sz w:val="24"/>
          <w:szCs w:val="24"/>
        </w:rPr>
        <w:t xml:space="preserve">, physical, social and welfare needs. </w:t>
      </w:r>
    </w:p>
    <w:p w14:paraId="31B9D10A" w14:textId="77777777" w:rsidR="00FE46BE" w:rsidRPr="00FE46BE" w:rsidRDefault="00FE46BE" w:rsidP="00FE46BE">
      <w:pPr>
        <w:tabs>
          <w:tab w:val="left" w:pos="1218"/>
          <w:tab w:val="left" w:pos="1219"/>
        </w:tabs>
        <w:spacing w:before="51"/>
        <w:ind w:right="463"/>
        <w:rPr>
          <w:sz w:val="24"/>
          <w:szCs w:val="24"/>
        </w:rPr>
      </w:pPr>
    </w:p>
    <w:p w14:paraId="65AEBEC8" w14:textId="5D860389" w:rsidR="00F079DF" w:rsidRDefault="00F079DF" w:rsidP="00F079DF">
      <w:pPr>
        <w:pStyle w:val="ListParagraph"/>
        <w:numPr>
          <w:ilvl w:val="0"/>
          <w:numId w:val="3"/>
        </w:numPr>
        <w:tabs>
          <w:tab w:val="left" w:pos="1218"/>
          <w:tab w:val="left" w:pos="1219"/>
        </w:tabs>
        <w:spacing w:before="51"/>
        <w:ind w:right="463" w:hanging="651"/>
        <w:rPr>
          <w:sz w:val="24"/>
          <w:szCs w:val="24"/>
        </w:rPr>
      </w:pPr>
      <w:r w:rsidRPr="00F079DF">
        <w:rPr>
          <w:sz w:val="24"/>
          <w:szCs w:val="24"/>
        </w:rPr>
        <w:t>Ensure that reasonable care is taken at all times for the health, safety and welfare of yourself and other pe</w:t>
      </w:r>
      <w:r w:rsidR="00FE46BE">
        <w:rPr>
          <w:sz w:val="24"/>
          <w:szCs w:val="24"/>
        </w:rPr>
        <w:t>ople</w:t>
      </w:r>
      <w:r w:rsidRPr="00F079DF">
        <w:rPr>
          <w:sz w:val="24"/>
          <w:szCs w:val="24"/>
        </w:rPr>
        <w:t xml:space="preserve">, and to comply with the policies and procedures relating to health and safety within </w:t>
      </w:r>
      <w:r w:rsidR="00FE46BE">
        <w:rPr>
          <w:sz w:val="24"/>
          <w:szCs w:val="24"/>
        </w:rPr>
        <w:t xml:space="preserve">North </w:t>
      </w:r>
      <w:proofErr w:type="spellStart"/>
      <w:r w:rsidR="00FE46BE">
        <w:rPr>
          <w:sz w:val="24"/>
          <w:szCs w:val="24"/>
        </w:rPr>
        <w:t>Northamptonshire</w:t>
      </w:r>
      <w:proofErr w:type="spellEnd"/>
      <w:r w:rsidR="00FE46BE">
        <w:rPr>
          <w:sz w:val="24"/>
          <w:szCs w:val="24"/>
        </w:rPr>
        <w:t xml:space="preserve"> Council</w:t>
      </w:r>
      <w:r w:rsidRPr="00F079DF">
        <w:rPr>
          <w:sz w:val="24"/>
          <w:szCs w:val="24"/>
        </w:rPr>
        <w:t xml:space="preserve">. </w:t>
      </w:r>
    </w:p>
    <w:p w14:paraId="7942929B" w14:textId="77777777" w:rsidR="00DA6492" w:rsidRPr="00DA6492" w:rsidRDefault="00DA6492" w:rsidP="00DA6492">
      <w:pPr>
        <w:tabs>
          <w:tab w:val="left" w:pos="1218"/>
          <w:tab w:val="left" w:pos="1219"/>
        </w:tabs>
        <w:spacing w:before="51"/>
        <w:ind w:right="463"/>
        <w:rPr>
          <w:sz w:val="24"/>
          <w:szCs w:val="24"/>
        </w:rPr>
      </w:pPr>
    </w:p>
    <w:p w14:paraId="445778AE" w14:textId="3F779740" w:rsidR="00F079DF" w:rsidRPr="00F079DF" w:rsidRDefault="00F079DF" w:rsidP="00F079DF">
      <w:pPr>
        <w:pStyle w:val="ListParagraph"/>
        <w:numPr>
          <w:ilvl w:val="0"/>
          <w:numId w:val="3"/>
        </w:numPr>
        <w:tabs>
          <w:tab w:val="left" w:pos="1218"/>
          <w:tab w:val="left" w:pos="1219"/>
        </w:tabs>
        <w:spacing w:before="51"/>
        <w:ind w:right="463" w:hanging="651"/>
        <w:rPr>
          <w:sz w:val="24"/>
          <w:szCs w:val="24"/>
        </w:rPr>
      </w:pPr>
      <w:r w:rsidRPr="00F079DF">
        <w:rPr>
          <w:sz w:val="24"/>
          <w:szCs w:val="24"/>
        </w:rPr>
        <w:t>Carry out any other duties which fall within the broad spirit, scope and purpose of this job description and which are commensurate with the grade of the post.</w:t>
      </w:r>
    </w:p>
    <w:p w14:paraId="4462E1DF" w14:textId="77777777" w:rsidR="001B793A" w:rsidRDefault="001B793A">
      <w:pPr>
        <w:pStyle w:val="BodyText"/>
        <w:spacing w:before="10"/>
        <w:rPr>
          <w:sz w:val="32"/>
        </w:rPr>
      </w:pPr>
    </w:p>
    <w:p w14:paraId="207FF869" w14:textId="77777777" w:rsidR="001B793A" w:rsidRDefault="00A803A7">
      <w:pPr>
        <w:pStyle w:val="BodyText"/>
        <w:ind w:left="498" w:right="325"/>
      </w:pPr>
      <w:r>
        <w:t>This job description reflects the major tasks to be carried out by the post holder and</w:t>
      </w:r>
      <w:r>
        <w:rPr>
          <w:spacing w:val="1"/>
        </w:rPr>
        <w:t xml:space="preserve"> </w:t>
      </w:r>
      <w:r>
        <w:t>identifies a level of responsibility at which they will be required to work. In the interests of</w:t>
      </w:r>
      <w:r>
        <w:rPr>
          <w:spacing w:val="1"/>
        </w:rPr>
        <w:t xml:space="preserve"> </w:t>
      </w:r>
      <w:r>
        <w:t>effective working, the major tasks may be reviewed from time to time to reflect changing</w:t>
      </w:r>
      <w:r>
        <w:rPr>
          <w:spacing w:val="1"/>
        </w:rPr>
        <w:t xml:space="preserve"> </w:t>
      </w:r>
      <w:r>
        <w:t>needs and circumstances. Such reviews and any consequential changes will be carried out in</w:t>
      </w:r>
      <w:r>
        <w:rPr>
          <w:spacing w:val="-52"/>
        </w:rPr>
        <w:t xml:space="preserve"> </w:t>
      </w:r>
      <w:r>
        <w:t>consultation with</w:t>
      </w:r>
      <w:r>
        <w:rPr>
          <w:spacing w:val="1"/>
        </w:rPr>
        <w:t xml:space="preserve"> </w:t>
      </w:r>
      <w:r>
        <w:t>the</w:t>
      </w:r>
      <w:r>
        <w:rPr>
          <w:spacing w:val="-2"/>
        </w:rPr>
        <w:t xml:space="preserve"> </w:t>
      </w:r>
      <w:r>
        <w:t>post</w:t>
      </w:r>
      <w:r>
        <w:rPr>
          <w:spacing w:val="1"/>
        </w:rPr>
        <w:t xml:space="preserve"> </w:t>
      </w:r>
      <w:r>
        <w:t>holder.</w:t>
      </w:r>
    </w:p>
    <w:p w14:paraId="6869AA29" w14:textId="77777777" w:rsidR="001B793A" w:rsidRDefault="001B793A">
      <w:pPr>
        <w:sectPr w:rsidR="001B793A">
          <w:headerReference w:type="default" r:id="rId7"/>
          <w:footerReference w:type="default" r:id="rId8"/>
          <w:pgSz w:w="11910" w:h="16840"/>
          <w:pgMar w:top="1580" w:right="1160" w:bottom="920" w:left="920" w:header="0" w:footer="723" w:gutter="0"/>
          <w:cols w:space="720"/>
        </w:sectPr>
      </w:pPr>
    </w:p>
    <w:p w14:paraId="38B1D4D1" w14:textId="240342C6" w:rsidR="001B793A" w:rsidRDefault="00A803A7">
      <w:pPr>
        <w:tabs>
          <w:tab w:val="left" w:pos="6358"/>
        </w:tabs>
        <w:ind w:left="102"/>
        <w:rPr>
          <w:sz w:val="20"/>
        </w:rPr>
      </w:pPr>
      <w:r>
        <w:rPr>
          <w:position w:val="52"/>
          <w:sz w:val="20"/>
        </w:rPr>
        <w:lastRenderedPageBreak/>
        <w:tab/>
      </w:r>
    </w:p>
    <w:p w14:paraId="193E1B50" w14:textId="77777777" w:rsidR="001B793A" w:rsidRDefault="001B793A">
      <w:pPr>
        <w:pStyle w:val="BodyText"/>
        <w:rPr>
          <w:sz w:val="20"/>
        </w:rPr>
      </w:pPr>
    </w:p>
    <w:p w14:paraId="7EAA872D" w14:textId="77777777" w:rsidR="001B793A" w:rsidRDefault="001B793A">
      <w:pPr>
        <w:pStyle w:val="BodyText"/>
        <w:rPr>
          <w:sz w:val="20"/>
        </w:rPr>
      </w:pPr>
    </w:p>
    <w:p w14:paraId="6F10D59C" w14:textId="77777777" w:rsidR="001B793A" w:rsidRDefault="00A803A7">
      <w:pPr>
        <w:pStyle w:val="Heading1"/>
        <w:tabs>
          <w:tab w:val="left" w:pos="3612"/>
          <w:tab w:val="left" w:pos="9658"/>
        </w:tabs>
        <w:spacing w:before="190"/>
      </w:pPr>
      <w:r>
        <w:rPr>
          <w:shd w:val="clear" w:color="auto" w:fill="538DD3"/>
        </w:rPr>
        <w:t xml:space="preserve"> </w:t>
      </w:r>
      <w:r>
        <w:rPr>
          <w:shd w:val="clear" w:color="auto" w:fill="538DD3"/>
        </w:rPr>
        <w:tab/>
        <w:t>PERSON</w:t>
      </w:r>
      <w:r>
        <w:rPr>
          <w:spacing w:val="-4"/>
          <w:shd w:val="clear" w:color="auto" w:fill="538DD3"/>
        </w:rPr>
        <w:t xml:space="preserve"> </w:t>
      </w:r>
      <w:r>
        <w:rPr>
          <w:shd w:val="clear" w:color="auto" w:fill="538DD3"/>
        </w:rPr>
        <w:t>SPECIFICATION</w:t>
      </w:r>
      <w:r>
        <w:rPr>
          <w:shd w:val="clear" w:color="auto" w:fill="538DD3"/>
        </w:rPr>
        <w:tab/>
      </w:r>
    </w:p>
    <w:p w14:paraId="73DFC312" w14:textId="77777777" w:rsidR="001B793A" w:rsidRDefault="001B793A">
      <w:pPr>
        <w:pStyle w:val="BodyText"/>
        <w:spacing w:before="1"/>
        <w:rPr>
          <w:b/>
          <w:sz w:val="16"/>
        </w:rPr>
      </w:pPr>
    </w:p>
    <w:tbl>
      <w:tblPr>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7514"/>
      </w:tblGrid>
      <w:tr w:rsidR="001B793A" w14:paraId="57B151FB" w14:textId="77777777">
        <w:trPr>
          <w:trHeight w:val="566"/>
        </w:trPr>
        <w:tc>
          <w:tcPr>
            <w:tcW w:w="1697" w:type="dxa"/>
          </w:tcPr>
          <w:p w14:paraId="6A4B7E0D" w14:textId="77777777" w:rsidR="001B793A" w:rsidRDefault="00A803A7">
            <w:pPr>
              <w:pStyle w:val="TableParagraph"/>
              <w:spacing w:before="136"/>
              <w:rPr>
                <w:sz w:val="24"/>
              </w:rPr>
            </w:pPr>
            <w:r>
              <w:rPr>
                <w:sz w:val="24"/>
              </w:rPr>
              <w:t>Post</w:t>
            </w:r>
            <w:r>
              <w:rPr>
                <w:spacing w:val="-3"/>
                <w:sz w:val="24"/>
              </w:rPr>
              <w:t xml:space="preserve"> </w:t>
            </w:r>
            <w:r>
              <w:rPr>
                <w:sz w:val="24"/>
              </w:rPr>
              <w:t>Title:</w:t>
            </w:r>
          </w:p>
        </w:tc>
        <w:tc>
          <w:tcPr>
            <w:tcW w:w="7514" w:type="dxa"/>
          </w:tcPr>
          <w:p w14:paraId="6D2FA3F1" w14:textId="3BC21768" w:rsidR="001B793A" w:rsidRDefault="00833D0A">
            <w:pPr>
              <w:pStyle w:val="TableParagraph"/>
              <w:spacing w:before="136"/>
              <w:rPr>
                <w:sz w:val="24"/>
              </w:rPr>
            </w:pPr>
            <w:r>
              <w:rPr>
                <w:sz w:val="24"/>
              </w:rPr>
              <w:t>S</w:t>
            </w:r>
            <w:r w:rsidR="00E2094E">
              <w:rPr>
                <w:sz w:val="24"/>
              </w:rPr>
              <w:t>pecialist</w:t>
            </w:r>
            <w:r>
              <w:rPr>
                <w:sz w:val="24"/>
              </w:rPr>
              <w:t xml:space="preserve"> </w:t>
            </w:r>
            <w:r w:rsidR="00B63007">
              <w:rPr>
                <w:sz w:val="24"/>
              </w:rPr>
              <w:t>Moving and Handling Assessor</w:t>
            </w:r>
          </w:p>
        </w:tc>
      </w:tr>
      <w:tr w:rsidR="001B793A" w14:paraId="6072E7A6" w14:textId="77777777">
        <w:trPr>
          <w:trHeight w:val="568"/>
        </w:trPr>
        <w:tc>
          <w:tcPr>
            <w:tcW w:w="1697" w:type="dxa"/>
          </w:tcPr>
          <w:p w14:paraId="48A2E6B8" w14:textId="77777777" w:rsidR="001B793A" w:rsidRDefault="00A803A7">
            <w:pPr>
              <w:pStyle w:val="TableParagraph"/>
              <w:spacing w:before="136"/>
              <w:rPr>
                <w:sz w:val="24"/>
              </w:rPr>
            </w:pPr>
            <w:r>
              <w:rPr>
                <w:sz w:val="24"/>
              </w:rPr>
              <w:t>Grade</w:t>
            </w:r>
          </w:p>
        </w:tc>
        <w:tc>
          <w:tcPr>
            <w:tcW w:w="7514" w:type="dxa"/>
          </w:tcPr>
          <w:p w14:paraId="2C7A0733" w14:textId="3318CEF0" w:rsidR="001B793A" w:rsidRDefault="00833D0A">
            <w:pPr>
              <w:pStyle w:val="TableParagraph"/>
              <w:spacing w:before="136"/>
              <w:rPr>
                <w:sz w:val="24"/>
              </w:rPr>
            </w:pPr>
            <w:bookmarkStart w:id="0" w:name="_Hlk181949933"/>
            <w:r>
              <w:rPr>
                <w:sz w:val="24"/>
              </w:rPr>
              <w:t>£</w:t>
            </w:r>
            <w:bookmarkEnd w:id="0"/>
            <w:r w:rsidR="007F30AB">
              <w:rPr>
                <w:sz w:val="24"/>
              </w:rPr>
              <w:t>33,366 - £35,235</w:t>
            </w:r>
          </w:p>
        </w:tc>
      </w:tr>
      <w:tr w:rsidR="001B793A" w14:paraId="6C12DF30" w14:textId="77777777">
        <w:trPr>
          <w:trHeight w:val="566"/>
        </w:trPr>
        <w:tc>
          <w:tcPr>
            <w:tcW w:w="1697" w:type="dxa"/>
          </w:tcPr>
          <w:p w14:paraId="332DA705" w14:textId="77777777" w:rsidR="001B793A" w:rsidRDefault="00A803A7">
            <w:pPr>
              <w:pStyle w:val="TableParagraph"/>
              <w:spacing w:before="136"/>
              <w:rPr>
                <w:sz w:val="24"/>
              </w:rPr>
            </w:pPr>
            <w:r>
              <w:rPr>
                <w:sz w:val="24"/>
              </w:rPr>
              <w:t>Hours</w:t>
            </w:r>
          </w:p>
        </w:tc>
        <w:tc>
          <w:tcPr>
            <w:tcW w:w="7514" w:type="dxa"/>
          </w:tcPr>
          <w:p w14:paraId="796D2AE0" w14:textId="61B81221" w:rsidR="001B793A" w:rsidRDefault="00A803A7">
            <w:pPr>
              <w:pStyle w:val="TableParagraph"/>
              <w:spacing w:before="136"/>
              <w:rPr>
                <w:sz w:val="24"/>
              </w:rPr>
            </w:pPr>
            <w:r>
              <w:rPr>
                <w:sz w:val="24"/>
              </w:rPr>
              <w:t>37</w:t>
            </w:r>
          </w:p>
        </w:tc>
      </w:tr>
      <w:tr w:rsidR="001B793A" w14:paraId="56974092" w14:textId="77777777">
        <w:trPr>
          <w:trHeight w:val="568"/>
        </w:trPr>
        <w:tc>
          <w:tcPr>
            <w:tcW w:w="1697" w:type="dxa"/>
          </w:tcPr>
          <w:p w14:paraId="2B09328B" w14:textId="77777777" w:rsidR="001B793A" w:rsidRDefault="00A803A7">
            <w:pPr>
              <w:pStyle w:val="TableParagraph"/>
              <w:spacing w:before="136"/>
              <w:rPr>
                <w:sz w:val="24"/>
              </w:rPr>
            </w:pPr>
            <w:r>
              <w:rPr>
                <w:sz w:val="24"/>
              </w:rPr>
              <w:t>Service Area:</w:t>
            </w:r>
          </w:p>
        </w:tc>
        <w:tc>
          <w:tcPr>
            <w:tcW w:w="7514" w:type="dxa"/>
          </w:tcPr>
          <w:p w14:paraId="1AE4CCF3" w14:textId="1A552B59" w:rsidR="001B793A" w:rsidRDefault="00833D0A">
            <w:pPr>
              <w:pStyle w:val="TableParagraph"/>
              <w:spacing w:before="136"/>
              <w:rPr>
                <w:sz w:val="24"/>
              </w:rPr>
            </w:pPr>
            <w:r>
              <w:rPr>
                <w:sz w:val="24"/>
              </w:rPr>
              <w:t>Therapy North, Adult Social Care</w:t>
            </w:r>
          </w:p>
        </w:tc>
      </w:tr>
    </w:tbl>
    <w:p w14:paraId="03950705" w14:textId="77777777" w:rsidR="001B793A" w:rsidRDefault="001B793A">
      <w:pPr>
        <w:pStyle w:val="BodyText"/>
        <w:rPr>
          <w:b/>
          <w:sz w:val="20"/>
        </w:rPr>
      </w:pPr>
    </w:p>
    <w:p w14:paraId="073B0677" w14:textId="77777777" w:rsidR="001B793A" w:rsidRDefault="001B793A">
      <w:pPr>
        <w:pStyle w:val="BodyText"/>
        <w:spacing w:before="10"/>
        <w:rPr>
          <w:b/>
          <w:sz w:val="11"/>
        </w:rPr>
      </w:pPr>
    </w:p>
    <w:tbl>
      <w:tblPr>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4396"/>
        <w:gridCol w:w="3119"/>
      </w:tblGrid>
      <w:tr w:rsidR="001B793A" w14:paraId="0D2F89E5" w14:textId="77777777" w:rsidTr="3D15EA8B">
        <w:trPr>
          <w:trHeight w:val="294"/>
        </w:trPr>
        <w:tc>
          <w:tcPr>
            <w:tcW w:w="1697" w:type="dxa"/>
          </w:tcPr>
          <w:p w14:paraId="7E73A6D1" w14:textId="77777777" w:rsidR="001B793A" w:rsidRDefault="00A803A7">
            <w:pPr>
              <w:pStyle w:val="TableParagraph"/>
              <w:spacing w:before="1" w:line="273" w:lineRule="exact"/>
              <w:rPr>
                <w:b/>
                <w:sz w:val="24"/>
              </w:rPr>
            </w:pPr>
            <w:r>
              <w:rPr>
                <w:b/>
                <w:sz w:val="24"/>
              </w:rPr>
              <w:t>ATTRIBUTES</w:t>
            </w:r>
          </w:p>
        </w:tc>
        <w:tc>
          <w:tcPr>
            <w:tcW w:w="4396" w:type="dxa"/>
          </w:tcPr>
          <w:p w14:paraId="35D3AAD8" w14:textId="77777777" w:rsidR="001B793A" w:rsidRDefault="00A803A7">
            <w:pPr>
              <w:pStyle w:val="TableParagraph"/>
              <w:spacing w:before="1" w:line="273" w:lineRule="exact"/>
              <w:rPr>
                <w:b/>
                <w:sz w:val="24"/>
              </w:rPr>
            </w:pPr>
            <w:r>
              <w:rPr>
                <w:b/>
                <w:sz w:val="24"/>
              </w:rPr>
              <w:t>ESSENTIAL</w:t>
            </w:r>
            <w:r>
              <w:rPr>
                <w:b/>
                <w:spacing w:val="-4"/>
                <w:sz w:val="24"/>
              </w:rPr>
              <w:t xml:space="preserve"> </w:t>
            </w:r>
            <w:r>
              <w:rPr>
                <w:b/>
                <w:sz w:val="24"/>
              </w:rPr>
              <w:t>CRITERIA</w:t>
            </w:r>
          </w:p>
        </w:tc>
        <w:tc>
          <w:tcPr>
            <w:tcW w:w="3119" w:type="dxa"/>
          </w:tcPr>
          <w:p w14:paraId="144DF152" w14:textId="77777777" w:rsidR="001B793A" w:rsidRDefault="00A803A7">
            <w:pPr>
              <w:pStyle w:val="TableParagraph"/>
              <w:spacing w:before="1" w:line="273" w:lineRule="exact"/>
              <w:ind w:left="106"/>
              <w:rPr>
                <w:b/>
                <w:sz w:val="24"/>
              </w:rPr>
            </w:pPr>
            <w:r>
              <w:rPr>
                <w:b/>
                <w:sz w:val="24"/>
              </w:rPr>
              <w:t>DESIRABLE</w:t>
            </w:r>
            <w:r>
              <w:rPr>
                <w:b/>
                <w:spacing w:val="-4"/>
                <w:sz w:val="24"/>
              </w:rPr>
              <w:t xml:space="preserve"> </w:t>
            </w:r>
            <w:r>
              <w:rPr>
                <w:b/>
                <w:sz w:val="24"/>
              </w:rPr>
              <w:t>CRITERIA</w:t>
            </w:r>
          </w:p>
        </w:tc>
      </w:tr>
      <w:tr w:rsidR="001B793A" w14:paraId="2933205F" w14:textId="77777777" w:rsidTr="007F30AB">
        <w:trPr>
          <w:trHeight w:val="2700"/>
        </w:trPr>
        <w:tc>
          <w:tcPr>
            <w:tcW w:w="1697" w:type="dxa"/>
          </w:tcPr>
          <w:p w14:paraId="73C9C505" w14:textId="77777777" w:rsidR="001B793A" w:rsidRDefault="00A803A7">
            <w:pPr>
              <w:pStyle w:val="TableParagraph"/>
              <w:spacing w:before="116"/>
              <w:ind w:right="254"/>
              <w:rPr>
                <w:b/>
              </w:rPr>
            </w:pPr>
            <w:r>
              <w:rPr>
                <w:b/>
              </w:rPr>
              <w:t>Education and</w:t>
            </w:r>
            <w:r>
              <w:rPr>
                <w:b/>
                <w:spacing w:val="-47"/>
              </w:rPr>
              <w:t xml:space="preserve"> </w:t>
            </w:r>
            <w:r>
              <w:rPr>
                <w:b/>
              </w:rPr>
              <w:t>Qualifications</w:t>
            </w:r>
          </w:p>
        </w:tc>
        <w:tc>
          <w:tcPr>
            <w:tcW w:w="4396" w:type="dxa"/>
          </w:tcPr>
          <w:p w14:paraId="51898A08" w14:textId="77777777" w:rsidR="007F30AB" w:rsidRDefault="007F30AB" w:rsidP="007F30AB">
            <w:pPr>
              <w:pStyle w:val="NoSpacing"/>
            </w:pPr>
          </w:p>
          <w:p w14:paraId="1E983ED0" w14:textId="24C91724" w:rsidR="001B793A" w:rsidRPr="007F30AB" w:rsidRDefault="00B63007" w:rsidP="007F30AB">
            <w:pPr>
              <w:pStyle w:val="NoSpacing"/>
              <w:ind w:left="200"/>
              <w:rPr>
                <w:sz w:val="24"/>
                <w:szCs w:val="24"/>
              </w:rPr>
            </w:pPr>
            <w:r w:rsidRPr="007F30AB">
              <w:rPr>
                <w:sz w:val="24"/>
                <w:szCs w:val="24"/>
              </w:rPr>
              <w:t>A Level or equivalent.</w:t>
            </w:r>
          </w:p>
          <w:p w14:paraId="4E9B6048" w14:textId="77777777" w:rsidR="007F30AB" w:rsidRPr="007F30AB" w:rsidRDefault="007F30AB" w:rsidP="007F30AB">
            <w:pPr>
              <w:pStyle w:val="NoSpacing"/>
              <w:ind w:left="200"/>
              <w:rPr>
                <w:sz w:val="24"/>
                <w:szCs w:val="24"/>
              </w:rPr>
            </w:pPr>
          </w:p>
          <w:p w14:paraId="12C189D0" w14:textId="39C98AD0" w:rsidR="009717E2" w:rsidRPr="007F30AB" w:rsidRDefault="00A803A7" w:rsidP="007F30AB">
            <w:pPr>
              <w:pStyle w:val="NoSpacing"/>
              <w:ind w:left="200"/>
              <w:rPr>
                <w:sz w:val="24"/>
                <w:szCs w:val="24"/>
              </w:rPr>
            </w:pPr>
            <w:r w:rsidRPr="007F30AB">
              <w:rPr>
                <w:sz w:val="24"/>
                <w:szCs w:val="24"/>
              </w:rPr>
              <w:t>Computer skills</w:t>
            </w:r>
            <w:r w:rsidR="00540CCD" w:rsidRPr="007F30AB">
              <w:rPr>
                <w:sz w:val="24"/>
                <w:szCs w:val="24"/>
              </w:rPr>
              <w:t xml:space="preserve"> and </w:t>
            </w:r>
            <w:r w:rsidRPr="007F30AB">
              <w:rPr>
                <w:sz w:val="24"/>
                <w:szCs w:val="24"/>
              </w:rPr>
              <w:t>the ability to use all</w:t>
            </w:r>
            <w:r w:rsidRPr="007F30AB">
              <w:rPr>
                <w:spacing w:val="1"/>
                <w:sz w:val="24"/>
                <w:szCs w:val="24"/>
              </w:rPr>
              <w:t xml:space="preserve"> </w:t>
            </w:r>
            <w:r w:rsidRPr="007F30AB">
              <w:rPr>
                <w:sz w:val="24"/>
                <w:szCs w:val="24"/>
              </w:rPr>
              <w:t>Microsoft</w:t>
            </w:r>
            <w:r w:rsidRPr="007F30AB">
              <w:rPr>
                <w:spacing w:val="-3"/>
                <w:sz w:val="24"/>
                <w:szCs w:val="24"/>
              </w:rPr>
              <w:t xml:space="preserve"> </w:t>
            </w:r>
            <w:r w:rsidRPr="007F30AB">
              <w:rPr>
                <w:sz w:val="24"/>
                <w:szCs w:val="24"/>
              </w:rPr>
              <w:t>products</w:t>
            </w:r>
            <w:r w:rsidRPr="007F30AB">
              <w:rPr>
                <w:spacing w:val="-4"/>
                <w:sz w:val="24"/>
                <w:szCs w:val="24"/>
              </w:rPr>
              <w:t xml:space="preserve"> </w:t>
            </w:r>
            <w:r w:rsidRPr="007F30AB">
              <w:rPr>
                <w:sz w:val="24"/>
                <w:szCs w:val="24"/>
              </w:rPr>
              <w:t>to</w:t>
            </w:r>
            <w:r w:rsidRPr="007F30AB">
              <w:rPr>
                <w:spacing w:val="-4"/>
                <w:sz w:val="24"/>
                <w:szCs w:val="24"/>
              </w:rPr>
              <w:t xml:space="preserve"> </w:t>
            </w:r>
            <w:r w:rsidRPr="007F30AB">
              <w:rPr>
                <w:sz w:val="24"/>
                <w:szCs w:val="24"/>
              </w:rPr>
              <w:t>a</w:t>
            </w:r>
            <w:r w:rsidRPr="007F30AB">
              <w:rPr>
                <w:spacing w:val="-4"/>
                <w:sz w:val="24"/>
                <w:szCs w:val="24"/>
              </w:rPr>
              <w:t xml:space="preserve"> </w:t>
            </w:r>
            <w:r w:rsidRPr="007F30AB">
              <w:rPr>
                <w:sz w:val="24"/>
                <w:szCs w:val="24"/>
              </w:rPr>
              <w:t>high</w:t>
            </w:r>
            <w:r w:rsidRPr="007F30AB">
              <w:rPr>
                <w:spacing w:val="-1"/>
                <w:sz w:val="24"/>
                <w:szCs w:val="24"/>
              </w:rPr>
              <w:t xml:space="preserve"> </w:t>
            </w:r>
            <w:r w:rsidRPr="007F30AB">
              <w:rPr>
                <w:sz w:val="24"/>
                <w:szCs w:val="24"/>
              </w:rPr>
              <w:t>standard.</w:t>
            </w:r>
          </w:p>
          <w:p w14:paraId="03DF338B" w14:textId="77777777" w:rsidR="007F30AB" w:rsidRPr="007F30AB" w:rsidRDefault="007F30AB" w:rsidP="007F30AB">
            <w:pPr>
              <w:pStyle w:val="NoSpacing"/>
              <w:ind w:left="200"/>
              <w:rPr>
                <w:sz w:val="24"/>
                <w:szCs w:val="24"/>
              </w:rPr>
            </w:pPr>
          </w:p>
          <w:p w14:paraId="3D938D83" w14:textId="29BF1163" w:rsidR="007F30AB" w:rsidRDefault="007F30AB" w:rsidP="007F30AB">
            <w:pPr>
              <w:pStyle w:val="NoSpacing"/>
              <w:ind w:left="200"/>
              <w:rPr>
                <w:sz w:val="24"/>
                <w:szCs w:val="24"/>
              </w:rPr>
            </w:pPr>
            <w:r w:rsidRPr="007F30AB">
              <w:rPr>
                <w:sz w:val="24"/>
                <w:szCs w:val="24"/>
              </w:rPr>
              <w:t>This post will require satisfactory DBS  clearance.</w:t>
            </w:r>
          </w:p>
          <w:p w14:paraId="220AC74D" w14:textId="128CA1A1" w:rsidR="00A35F36" w:rsidRDefault="00A35F36" w:rsidP="007F30AB">
            <w:pPr>
              <w:pStyle w:val="NoSpacing"/>
              <w:ind w:left="200"/>
              <w:rPr>
                <w:sz w:val="24"/>
                <w:szCs w:val="24"/>
              </w:rPr>
            </w:pPr>
          </w:p>
          <w:p w14:paraId="1CA764D0" w14:textId="6970B2D5" w:rsidR="00A35F36" w:rsidRDefault="00A35F36" w:rsidP="007F30AB">
            <w:pPr>
              <w:pStyle w:val="NoSpacing"/>
              <w:ind w:left="200"/>
              <w:rPr>
                <w:sz w:val="24"/>
                <w:szCs w:val="24"/>
              </w:rPr>
            </w:pPr>
            <w:r w:rsidRPr="00A35F36">
              <w:rPr>
                <w:sz w:val="24"/>
                <w:szCs w:val="24"/>
              </w:rPr>
              <w:t xml:space="preserve">Car driver with a full drivers </w:t>
            </w:r>
            <w:proofErr w:type="spellStart"/>
            <w:r w:rsidRPr="00A35F36">
              <w:rPr>
                <w:sz w:val="24"/>
                <w:szCs w:val="24"/>
              </w:rPr>
              <w:t>licence</w:t>
            </w:r>
            <w:proofErr w:type="spellEnd"/>
            <w:r w:rsidRPr="00A35F36">
              <w:rPr>
                <w:sz w:val="24"/>
                <w:szCs w:val="24"/>
              </w:rPr>
              <w:t>,</w:t>
            </w:r>
            <w:r>
              <w:rPr>
                <w:sz w:val="24"/>
                <w:szCs w:val="24"/>
              </w:rPr>
              <w:t xml:space="preserve"> with</w:t>
            </w:r>
            <w:r w:rsidRPr="00A35F36">
              <w:rPr>
                <w:sz w:val="24"/>
                <w:szCs w:val="24"/>
              </w:rPr>
              <w:t xml:space="preserve"> </w:t>
            </w:r>
          </w:p>
          <w:p w14:paraId="0BFEAE2C" w14:textId="77777777" w:rsidR="00E5385C" w:rsidRDefault="00A35F36" w:rsidP="00A35F36">
            <w:pPr>
              <w:pStyle w:val="NoSpacing"/>
              <w:ind w:left="200"/>
              <w:rPr>
                <w:sz w:val="24"/>
                <w:szCs w:val="24"/>
              </w:rPr>
            </w:pPr>
            <w:r w:rsidRPr="00A35F36">
              <w:rPr>
                <w:sz w:val="24"/>
                <w:szCs w:val="24"/>
              </w:rPr>
              <w:t>access to a vehicle</w:t>
            </w:r>
            <w:r>
              <w:rPr>
                <w:sz w:val="24"/>
                <w:szCs w:val="24"/>
              </w:rPr>
              <w:t>.</w:t>
            </w:r>
          </w:p>
          <w:p w14:paraId="5021976D" w14:textId="57199890" w:rsidR="00A35F36" w:rsidRDefault="00A35F36" w:rsidP="00A35F36">
            <w:pPr>
              <w:pStyle w:val="NoSpacing"/>
              <w:ind w:left="200"/>
              <w:rPr>
                <w:sz w:val="24"/>
              </w:rPr>
            </w:pPr>
          </w:p>
        </w:tc>
        <w:tc>
          <w:tcPr>
            <w:tcW w:w="3119" w:type="dxa"/>
          </w:tcPr>
          <w:p w14:paraId="53F47B7C" w14:textId="77777777" w:rsidR="00B63007" w:rsidRDefault="00BE172F">
            <w:pPr>
              <w:pStyle w:val="TableParagraph"/>
              <w:spacing w:before="0"/>
              <w:ind w:left="0"/>
              <w:rPr>
                <w:rFonts w:ascii="Times New Roman"/>
              </w:rPr>
            </w:pPr>
            <w:r>
              <w:rPr>
                <w:rFonts w:ascii="Times New Roman"/>
              </w:rPr>
              <w:t xml:space="preserve"> </w:t>
            </w:r>
          </w:p>
          <w:p w14:paraId="06971501" w14:textId="77777777" w:rsidR="00B63007" w:rsidRDefault="00B63007">
            <w:pPr>
              <w:pStyle w:val="TableParagraph"/>
              <w:spacing w:before="0"/>
              <w:ind w:left="0"/>
              <w:rPr>
                <w:rFonts w:asciiTheme="minorHAnsi" w:hAnsiTheme="minorHAnsi" w:cstheme="minorHAnsi"/>
                <w:sz w:val="24"/>
                <w:szCs w:val="24"/>
              </w:rPr>
            </w:pPr>
            <w:r>
              <w:rPr>
                <w:rFonts w:ascii="Times New Roman"/>
              </w:rPr>
              <w:t xml:space="preserve">   </w:t>
            </w:r>
            <w:r w:rsidRPr="00B63007">
              <w:rPr>
                <w:rFonts w:asciiTheme="minorHAnsi" w:hAnsiTheme="minorHAnsi" w:cstheme="minorHAnsi"/>
                <w:sz w:val="24"/>
                <w:szCs w:val="24"/>
              </w:rPr>
              <w:t xml:space="preserve">ROSPA Level 3 </w:t>
            </w:r>
            <w:r>
              <w:rPr>
                <w:rFonts w:asciiTheme="minorHAnsi" w:hAnsiTheme="minorHAnsi" w:cstheme="minorHAnsi"/>
                <w:sz w:val="24"/>
                <w:szCs w:val="24"/>
              </w:rPr>
              <w:t xml:space="preserve">Award: </w:t>
            </w:r>
            <w:r w:rsidRPr="00B63007">
              <w:rPr>
                <w:rFonts w:asciiTheme="minorHAnsi" w:hAnsiTheme="minorHAnsi" w:cstheme="minorHAnsi"/>
                <w:sz w:val="24"/>
                <w:szCs w:val="24"/>
              </w:rPr>
              <w:t xml:space="preserve">Safer </w:t>
            </w:r>
            <w:r>
              <w:rPr>
                <w:rFonts w:asciiTheme="minorHAnsi" w:hAnsiTheme="minorHAnsi" w:cstheme="minorHAnsi"/>
                <w:sz w:val="24"/>
                <w:szCs w:val="24"/>
              </w:rPr>
              <w:t xml:space="preserve">   </w:t>
            </w:r>
          </w:p>
          <w:p w14:paraId="1C9BD19C" w14:textId="292E9465" w:rsidR="00BE172F" w:rsidRPr="00B63007" w:rsidRDefault="00B63007">
            <w:pPr>
              <w:pStyle w:val="TableParagraph"/>
              <w:spacing w:before="0"/>
              <w:ind w:left="0"/>
              <w:rPr>
                <w:rFonts w:asciiTheme="minorHAnsi" w:hAnsiTheme="minorHAnsi" w:cstheme="minorHAnsi"/>
                <w:sz w:val="24"/>
                <w:szCs w:val="24"/>
              </w:rPr>
            </w:pPr>
            <w:r>
              <w:rPr>
                <w:rFonts w:asciiTheme="minorHAnsi" w:hAnsiTheme="minorHAnsi" w:cstheme="minorHAnsi"/>
                <w:sz w:val="24"/>
                <w:szCs w:val="24"/>
              </w:rPr>
              <w:t xml:space="preserve">   </w:t>
            </w:r>
            <w:r w:rsidRPr="00B63007">
              <w:rPr>
                <w:rFonts w:asciiTheme="minorHAnsi" w:hAnsiTheme="minorHAnsi" w:cstheme="minorHAnsi"/>
                <w:sz w:val="24"/>
                <w:szCs w:val="24"/>
              </w:rPr>
              <w:t>People</w:t>
            </w:r>
            <w:r>
              <w:rPr>
                <w:rFonts w:asciiTheme="minorHAnsi" w:hAnsiTheme="minorHAnsi" w:cstheme="minorHAnsi"/>
                <w:sz w:val="24"/>
                <w:szCs w:val="24"/>
              </w:rPr>
              <w:t xml:space="preserve"> </w:t>
            </w:r>
            <w:r w:rsidRPr="00B63007">
              <w:rPr>
                <w:rFonts w:asciiTheme="minorHAnsi" w:hAnsiTheme="minorHAnsi" w:cstheme="minorHAnsi"/>
                <w:sz w:val="24"/>
                <w:szCs w:val="24"/>
              </w:rPr>
              <w:t>Handling Trainers</w:t>
            </w:r>
          </w:p>
          <w:p w14:paraId="41E9538B" w14:textId="77777777" w:rsidR="008C4AB3" w:rsidRDefault="008C4AB3">
            <w:pPr>
              <w:pStyle w:val="TableParagraph"/>
              <w:spacing w:before="0"/>
              <w:ind w:left="0"/>
              <w:rPr>
                <w:rFonts w:ascii="Times New Roman"/>
              </w:rPr>
            </w:pPr>
          </w:p>
          <w:p w14:paraId="670D459E" w14:textId="77777777" w:rsidR="008C4AB3" w:rsidRDefault="008C4AB3">
            <w:pPr>
              <w:pStyle w:val="TableParagraph"/>
              <w:spacing w:before="0"/>
              <w:ind w:left="0"/>
              <w:rPr>
                <w:rFonts w:ascii="Times New Roman"/>
              </w:rPr>
            </w:pPr>
          </w:p>
          <w:p w14:paraId="165C0FD5" w14:textId="77777777" w:rsidR="008C4AB3" w:rsidRDefault="008C4AB3">
            <w:pPr>
              <w:pStyle w:val="TableParagraph"/>
              <w:spacing w:before="0"/>
              <w:ind w:left="0"/>
              <w:rPr>
                <w:rFonts w:ascii="Times New Roman"/>
              </w:rPr>
            </w:pPr>
          </w:p>
          <w:p w14:paraId="5093A2D6" w14:textId="77777777" w:rsidR="008C4AB3" w:rsidRDefault="008C4AB3">
            <w:pPr>
              <w:pStyle w:val="TableParagraph"/>
              <w:spacing w:before="0"/>
              <w:ind w:left="0"/>
              <w:rPr>
                <w:rFonts w:ascii="Times New Roman"/>
              </w:rPr>
            </w:pPr>
          </w:p>
          <w:p w14:paraId="466D5034" w14:textId="77777777" w:rsidR="008C4AB3" w:rsidRDefault="008C4AB3">
            <w:pPr>
              <w:pStyle w:val="TableParagraph"/>
              <w:spacing w:before="0"/>
              <w:ind w:left="0"/>
              <w:rPr>
                <w:rFonts w:ascii="Times New Roman"/>
              </w:rPr>
            </w:pPr>
          </w:p>
          <w:p w14:paraId="44304B2F" w14:textId="77777777" w:rsidR="008C4AB3" w:rsidRDefault="008C4AB3">
            <w:pPr>
              <w:pStyle w:val="TableParagraph"/>
              <w:spacing w:before="0"/>
              <w:ind w:left="0"/>
              <w:rPr>
                <w:rFonts w:ascii="Times New Roman"/>
              </w:rPr>
            </w:pPr>
          </w:p>
          <w:p w14:paraId="0DB660B9" w14:textId="77777777" w:rsidR="008C4AB3" w:rsidRDefault="008C4AB3">
            <w:pPr>
              <w:pStyle w:val="TableParagraph"/>
              <w:spacing w:before="0"/>
              <w:ind w:left="0"/>
              <w:rPr>
                <w:rFonts w:ascii="Times New Roman"/>
              </w:rPr>
            </w:pPr>
          </w:p>
          <w:p w14:paraId="33BB081D" w14:textId="0BC13261" w:rsidR="008C4AB3" w:rsidRDefault="008C4AB3">
            <w:pPr>
              <w:pStyle w:val="TableParagraph"/>
              <w:spacing w:before="0"/>
              <w:ind w:left="0"/>
              <w:rPr>
                <w:rFonts w:ascii="Times New Roman"/>
              </w:rPr>
            </w:pPr>
          </w:p>
        </w:tc>
      </w:tr>
      <w:tr w:rsidR="00E5385C" w14:paraId="4F370390" w14:textId="77777777" w:rsidTr="00A35F36">
        <w:trPr>
          <w:trHeight w:val="1503"/>
        </w:trPr>
        <w:tc>
          <w:tcPr>
            <w:tcW w:w="1697" w:type="dxa"/>
          </w:tcPr>
          <w:p w14:paraId="5B6FFB4C" w14:textId="28BD999E" w:rsidR="00E5385C" w:rsidRDefault="00B34883" w:rsidP="00CF029C">
            <w:pPr>
              <w:pStyle w:val="TableParagraph"/>
              <w:spacing w:before="121" w:line="237" w:lineRule="auto"/>
              <w:ind w:right="164"/>
              <w:rPr>
                <w:b/>
              </w:rPr>
            </w:pPr>
            <w:r>
              <w:rPr>
                <w:b/>
              </w:rPr>
              <w:t xml:space="preserve">Experience and </w:t>
            </w:r>
            <w:r w:rsidR="00E5385C">
              <w:rPr>
                <w:b/>
              </w:rPr>
              <w:t>Knowledge</w:t>
            </w:r>
          </w:p>
        </w:tc>
        <w:tc>
          <w:tcPr>
            <w:tcW w:w="4396" w:type="dxa"/>
          </w:tcPr>
          <w:p w14:paraId="72087BCE" w14:textId="77777777" w:rsidR="00E5385C" w:rsidRDefault="00E5385C" w:rsidP="00CF029C">
            <w:pPr>
              <w:pStyle w:val="TableParagraph"/>
              <w:spacing w:before="120"/>
              <w:ind w:right="420"/>
              <w:rPr>
                <w:sz w:val="24"/>
              </w:rPr>
            </w:pPr>
            <w:r>
              <w:rPr>
                <w:sz w:val="24"/>
              </w:rPr>
              <w:t>Experience of working within Health and Social Care</w:t>
            </w:r>
          </w:p>
          <w:p w14:paraId="4A828EF0" w14:textId="3F8D38B1" w:rsidR="00E5385C" w:rsidRDefault="00E5385C" w:rsidP="00CF029C">
            <w:pPr>
              <w:pStyle w:val="TableParagraph"/>
              <w:spacing w:before="120"/>
              <w:ind w:right="420"/>
              <w:rPr>
                <w:sz w:val="24"/>
              </w:rPr>
            </w:pPr>
            <w:r>
              <w:rPr>
                <w:sz w:val="24"/>
              </w:rPr>
              <w:t>Experience in complex moving and handling assessments</w:t>
            </w:r>
            <w:r w:rsidR="007F30AB">
              <w:rPr>
                <w:sz w:val="24"/>
              </w:rPr>
              <w:t>,</w:t>
            </w:r>
            <w:r>
              <w:rPr>
                <w:sz w:val="24"/>
              </w:rPr>
              <w:t xml:space="preserve"> with examples of safe and efficient practice</w:t>
            </w:r>
          </w:p>
          <w:p w14:paraId="0DB265D5" w14:textId="305171F3" w:rsidR="00E5385C" w:rsidRDefault="00E5385C" w:rsidP="00CF029C">
            <w:pPr>
              <w:pStyle w:val="TableParagraph"/>
              <w:spacing w:before="120"/>
              <w:ind w:right="420"/>
              <w:rPr>
                <w:sz w:val="24"/>
              </w:rPr>
            </w:pPr>
            <w:r>
              <w:rPr>
                <w:sz w:val="24"/>
              </w:rPr>
              <w:t>Experience of writing moving an</w:t>
            </w:r>
            <w:r w:rsidR="007F30AB">
              <w:rPr>
                <w:sz w:val="24"/>
              </w:rPr>
              <w:t>d</w:t>
            </w:r>
            <w:r>
              <w:rPr>
                <w:sz w:val="24"/>
              </w:rPr>
              <w:t xml:space="preserve"> handling plans (following assessment)</w:t>
            </w:r>
            <w:r w:rsidR="007F30AB">
              <w:rPr>
                <w:sz w:val="24"/>
              </w:rPr>
              <w:t>,</w:t>
            </w:r>
            <w:r>
              <w:rPr>
                <w:sz w:val="24"/>
              </w:rPr>
              <w:t xml:space="preserve"> with examples of safe and efficient practice/</w:t>
            </w:r>
          </w:p>
          <w:p w14:paraId="0FF94B4A" w14:textId="27C4A7BB" w:rsidR="00E5385C" w:rsidRDefault="00E5385C" w:rsidP="00CF029C">
            <w:pPr>
              <w:pStyle w:val="TableParagraph"/>
              <w:spacing w:before="120"/>
              <w:ind w:right="420"/>
              <w:rPr>
                <w:sz w:val="24"/>
              </w:rPr>
            </w:pPr>
            <w:r>
              <w:rPr>
                <w:sz w:val="24"/>
              </w:rPr>
              <w:t>Experience of using complex sp</w:t>
            </w:r>
            <w:r w:rsidR="007F30AB">
              <w:rPr>
                <w:sz w:val="24"/>
              </w:rPr>
              <w:t>e</w:t>
            </w:r>
            <w:r>
              <w:rPr>
                <w:sz w:val="24"/>
              </w:rPr>
              <w:t>cialist equipment.</w:t>
            </w:r>
          </w:p>
          <w:p w14:paraId="0BDB1F16" w14:textId="1B02C33E" w:rsidR="007F30AB" w:rsidRPr="007F30AB" w:rsidRDefault="00E5385C" w:rsidP="00CF029C">
            <w:pPr>
              <w:pStyle w:val="TableParagraph"/>
              <w:spacing w:before="120"/>
              <w:ind w:right="420"/>
              <w:rPr>
                <w:sz w:val="24"/>
                <w:szCs w:val="24"/>
              </w:rPr>
            </w:pPr>
            <w:r w:rsidRPr="007F30AB">
              <w:rPr>
                <w:sz w:val="24"/>
                <w:szCs w:val="24"/>
              </w:rPr>
              <w:t>Knowledge of t</w:t>
            </w:r>
            <w:r w:rsidR="007F30AB" w:rsidRPr="007F30AB">
              <w:rPr>
                <w:sz w:val="24"/>
                <w:szCs w:val="24"/>
              </w:rPr>
              <w:t xml:space="preserve">he </w:t>
            </w:r>
            <w:r w:rsidRPr="007F30AB">
              <w:rPr>
                <w:sz w:val="24"/>
                <w:szCs w:val="24"/>
              </w:rPr>
              <w:t>legislative Framework</w:t>
            </w:r>
            <w:r w:rsidR="007F30AB" w:rsidRPr="007F30AB">
              <w:rPr>
                <w:sz w:val="24"/>
                <w:szCs w:val="24"/>
              </w:rPr>
              <w:t>s</w:t>
            </w:r>
            <w:r w:rsidRPr="007F30AB">
              <w:rPr>
                <w:sz w:val="24"/>
                <w:szCs w:val="24"/>
              </w:rPr>
              <w:t xml:space="preserve"> which inform </w:t>
            </w:r>
            <w:r w:rsidR="007F30AB" w:rsidRPr="007F30AB">
              <w:rPr>
                <w:sz w:val="24"/>
                <w:szCs w:val="24"/>
              </w:rPr>
              <w:t xml:space="preserve">safe moving and handling </w:t>
            </w:r>
            <w:r w:rsidRPr="007F30AB">
              <w:rPr>
                <w:sz w:val="24"/>
                <w:szCs w:val="24"/>
              </w:rPr>
              <w:t xml:space="preserve">practice. </w:t>
            </w:r>
          </w:p>
          <w:p w14:paraId="69C9FE1E" w14:textId="2734FF6A" w:rsidR="00E5385C" w:rsidRDefault="00B34883" w:rsidP="00CF029C">
            <w:pPr>
              <w:pStyle w:val="TableParagraph"/>
              <w:spacing w:before="120"/>
              <w:ind w:right="420"/>
              <w:rPr>
                <w:sz w:val="24"/>
                <w:szCs w:val="24"/>
              </w:rPr>
            </w:pPr>
            <w:r w:rsidRPr="007F30AB">
              <w:rPr>
                <w:sz w:val="24"/>
                <w:szCs w:val="24"/>
              </w:rPr>
              <w:t xml:space="preserve">Experience of collaborative working across/between agencies to achieve outcomes for individuals and the service. </w:t>
            </w:r>
          </w:p>
          <w:p w14:paraId="568C4BFB" w14:textId="0F7AC15A" w:rsidR="00E5385C" w:rsidRDefault="00E5385C" w:rsidP="00A35F36">
            <w:pPr>
              <w:pStyle w:val="TableParagraph"/>
              <w:spacing w:before="120"/>
              <w:ind w:right="420"/>
              <w:rPr>
                <w:sz w:val="24"/>
              </w:rPr>
            </w:pPr>
          </w:p>
        </w:tc>
        <w:tc>
          <w:tcPr>
            <w:tcW w:w="3119" w:type="dxa"/>
          </w:tcPr>
          <w:p w14:paraId="5F4BC575" w14:textId="2AFF780F" w:rsidR="00E5385C" w:rsidRDefault="00E5385C" w:rsidP="00CF029C">
            <w:pPr>
              <w:pStyle w:val="TableParagraph"/>
              <w:spacing w:before="120"/>
              <w:ind w:right="420"/>
              <w:rPr>
                <w:sz w:val="24"/>
              </w:rPr>
            </w:pPr>
            <w:r>
              <w:rPr>
                <w:sz w:val="24"/>
              </w:rPr>
              <w:t xml:space="preserve">Knowledge of minor and major </w:t>
            </w:r>
            <w:r w:rsidR="00A35F36">
              <w:rPr>
                <w:sz w:val="24"/>
              </w:rPr>
              <w:t>adaptations</w:t>
            </w:r>
            <w:r>
              <w:rPr>
                <w:sz w:val="24"/>
              </w:rPr>
              <w:t xml:space="preserve"> or providing specialist advice.</w:t>
            </w:r>
          </w:p>
          <w:p w14:paraId="78E2FB35" w14:textId="117E0FA6" w:rsidR="00E5385C" w:rsidRPr="00A35F36" w:rsidRDefault="00E5385C" w:rsidP="00CF029C">
            <w:pPr>
              <w:pStyle w:val="TableParagraph"/>
              <w:spacing w:before="120"/>
              <w:ind w:right="420"/>
              <w:rPr>
                <w:sz w:val="24"/>
                <w:szCs w:val="24"/>
              </w:rPr>
            </w:pPr>
            <w:r w:rsidRPr="00A35F36">
              <w:rPr>
                <w:sz w:val="24"/>
                <w:szCs w:val="24"/>
              </w:rPr>
              <w:t>Experience of supervision of staff</w:t>
            </w:r>
            <w:r w:rsidR="00A35F36">
              <w:rPr>
                <w:sz w:val="24"/>
                <w:szCs w:val="24"/>
              </w:rPr>
              <w:t>.</w:t>
            </w:r>
          </w:p>
          <w:p w14:paraId="36CC1B10" w14:textId="77777777" w:rsidR="00E5385C" w:rsidRDefault="00E5385C" w:rsidP="00CF029C">
            <w:pPr>
              <w:pStyle w:val="TableParagraph"/>
              <w:spacing w:before="120"/>
              <w:ind w:left="106" w:right="464"/>
              <w:rPr>
                <w:sz w:val="24"/>
              </w:rPr>
            </w:pPr>
          </w:p>
        </w:tc>
      </w:tr>
      <w:tr w:rsidR="00B34883" w14:paraId="5623B267" w14:textId="77777777" w:rsidTr="00E5385C">
        <w:trPr>
          <w:trHeight w:val="2920"/>
        </w:trPr>
        <w:tc>
          <w:tcPr>
            <w:tcW w:w="1697" w:type="dxa"/>
          </w:tcPr>
          <w:p w14:paraId="23AC73BA" w14:textId="3B0CB342" w:rsidR="00B34883" w:rsidRDefault="00B34883" w:rsidP="00B34883">
            <w:pPr>
              <w:pStyle w:val="TableParagraph"/>
              <w:spacing w:before="121" w:line="237" w:lineRule="auto"/>
              <w:ind w:right="164"/>
              <w:rPr>
                <w:b/>
              </w:rPr>
            </w:pPr>
            <w:r>
              <w:rPr>
                <w:b/>
              </w:rPr>
              <w:lastRenderedPageBreak/>
              <w:t>Ability and Skills</w:t>
            </w:r>
          </w:p>
        </w:tc>
        <w:tc>
          <w:tcPr>
            <w:tcW w:w="4396" w:type="dxa"/>
          </w:tcPr>
          <w:p w14:paraId="6E722858" w14:textId="77777777" w:rsidR="00B34883" w:rsidRDefault="00B34883" w:rsidP="00B34883">
            <w:pPr>
              <w:pStyle w:val="TableParagraph"/>
              <w:spacing w:before="121"/>
              <w:ind w:right="690"/>
              <w:rPr>
                <w:sz w:val="24"/>
              </w:rPr>
            </w:pPr>
            <w:r>
              <w:rPr>
                <w:sz w:val="24"/>
              </w:rPr>
              <w:t>The ability to objectively evaluate equipment options to find the best solutions to reduce risk.</w:t>
            </w:r>
          </w:p>
          <w:p w14:paraId="5E16DF89" w14:textId="77777777" w:rsidR="00A35F36" w:rsidRDefault="00A35F36" w:rsidP="00A35F36">
            <w:pPr>
              <w:pStyle w:val="TableParagraph"/>
              <w:spacing w:before="120"/>
              <w:ind w:right="420"/>
              <w:rPr>
                <w:sz w:val="24"/>
                <w:szCs w:val="24"/>
              </w:rPr>
            </w:pPr>
            <w:r>
              <w:rPr>
                <w:sz w:val="24"/>
                <w:szCs w:val="24"/>
              </w:rPr>
              <w:t>A</w:t>
            </w:r>
            <w:r>
              <w:rPr>
                <w:sz w:val="24"/>
                <w:szCs w:val="24"/>
              </w:rPr>
              <w:t xml:space="preserve">bility to manage a caseload effectively, including the prioritization of tasks within tight deadlines.  </w:t>
            </w:r>
          </w:p>
          <w:p w14:paraId="6B7DBC68" w14:textId="49EE82A5" w:rsidR="00A35F36" w:rsidRPr="00A35F36" w:rsidRDefault="00A35F36" w:rsidP="00A35F36">
            <w:pPr>
              <w:pStyle w:val="TableParagraph"/>
              <w:spacing w:before="120"/>
              <w:ind w:right="420"/>
              <w:rPr>
                <w:sz w:val="24"/>
                <w:szCs w:val="24"/>
              </w:rPr>
            </w:pPr>
            <w:r>
              <w:rPr>
                <w:sz w:val="24"/>
                <w:szCs w:val="24"/>
              </w:rPr>
              <w:t>Skilled in independently organizing and maintaining a structured daily workload to ensure timely and efficient service delivery.</w:t>
            </w:r>
          </w:p>
          <w:p w14:paraId="2EA98438" w14:textId="01B5C4BE" w:rsidR="00B34883" w:rsidRDefault="00B34883" w:rsidP="00B34883">
            <w:pPr>
              <w:pStyle w:val="TableParagraph"/>
              <w:spacing w:before="120"/>
              <w:ind w:right="177"/>
              <w:rPr>
                <w:sz w:val="24"/>
              </w:rPr>
            </w:pPr>
            <w:r>
              <w:rPr>
                <w:sz w:val="24"/>
              </w:rPr>
              <w:t>Excellent written and verbal</w:t>
            </w:r>
            <w:r>
              <w:rPr>
                <w:spacing w:val="1"/>
                <w:sz w:val="24"/>
              </w:rPr>
              <w:t xml:space="preserve"> </w:t>
            </w:r>
            <w:r>
              <w:rPr>
                <w:sz w:val="24"/>
              </w:rPr>
              <w:t>communication skills, excellent</w:t>
            </w:r>
            <w:r>
              <w:rPr>
                <w:spacing w:val="1"/>
                <w:sz w:val="24"/>
              </w:rPr>
              <w:t xml:space="preserve"> </w:t>
            </w:r>
            <w:r>
              <w:rPr>
                <w:sz w:val="24"/>
              </w:rPr>
              <w:t>interpersonal skills and an awareness of</w:t>
            </w:r>
            <w:r>
              <w:rPr>
                <w:spacing w:val="1"/>
                <w:sz w:val="24"/>
              </w:rPr>
              <w:t xml:space="preserve"> </w:t>
            </w:r>
            <w:r>
              <w:rPr>
                <w:sz w:val="24"/>
              </w:rPr>
              <w:t>complex and sensitive issues with</w:t>
            </w:r>
            <w:r>
              <w:rPr>
                <w:spacing w:val="1"/>
                <w:sz w:val="24"/>
              </w:rPr>
              <w:t xml:space="preserve"> </w:t>
            </w:r>
            <w:r>
              <w:rPr>
                <w:sz w:val="24"/>
              </w:rPr>
              <w:t xml:space="preserve">consideration for equality, diversity and human </w:t>
            </w:r>
            <w:r w:rsidR="009408AD">
              <w:rPr>
                <w:sz w:val="24"/>
              </w:rPr>
              <w:t>rights</w:t>
            </w:r>
            <w:r w:rsidR="009408AD">
              <w:rPr>
                <w:spacing w:val="-52"/>
                <w:sz w:val="24"/>
              </w:rPr>
              <w:t>.</w:t>
            </w:r>
          </w:p>
          <w:p w14:paraId="384223B9" w14:textId="77777777" w:rsidR="00B34883" w:rsidRDefault="00B34883" w:rsidP="00B34883">
            <w:pPr>
              <w:pStyle w:val="TableParagraph"/>
              <w:spacing w:before="119"/>
              <w:rPr>
                <w:sz w:val="24"/>
              </w:rPr>
            </w:pPr>
            <w:r>
              <w:rPr>
                <w:sz w:val="24"/>
              </w:rPr>
              <w:t>Experience of collaborative working</w:t>
            </w:r>
            <w:r>
              <w:rPr>
                <w:spacing w:val="1"/>
                <w:sz w:val="24"/>
              </w:rPr>
              <w:t xml:space="preserve"> </w:t>
            </w:r>
            <w:r>
              <w:rPr>
                <w:sz w:val="24"/>
              </w:rPr>
              <w:t>across/between agencies to achieve</w:t>
            </w:r>
            <w:r>
              <w:rPr>
                <w:spacing w:val="1"/>
                <w:sz w:val="24"/>
              </w:rPr>
              <w:t xml:space="preserve"> </w:t>
            </w:r>
            <w:r>
              <w:rPr>
                <w:sz w:val="24"/>
              </w:rPr>
              <w:t>outcomes</w:t>
            </w:r>
            <w:r>
              <w:rPr>
                <w:spacing w:val="-3"/>
                <w:sz w:val="24"/>
              </w:rPr>
              <w:t xml:space="preserve"> </w:t>
            </w:r>
            <w:r>
              <w:rPr>
                <w:sz w:val="24"/>
              </w:rPr>
              <w:t>for</w:t>
            </w:r>
            <w:r>
              <w:rPr>
                <w:spacing w:val="-3"/>
                <w:sz w:val="24"/>
              </w:rPr>
              <w:t xml:space="preserve"> </w:t>
            </w:r>
            <w:r>
              <w:rPr>
                <w:sz w:val="24"/>
              </w:rPr>
              <w:t>individuals</w:t>
            </w:r>
            <w:r>
              <w:rPr>
                <w:spacing w:val="-5"/>
                <w:sz w:val="24"/>
              </w:rPr>
              <w:t xml:space="preserve"> </w:t>
            </w:r>
            <w:r>
              <w:rPr>
                <w:sz w:val="24"/>
              </w:rPr>
              <w:t>and</w:t>
            </w:r>
            <w:r>
              <w:rPr>
                <w:spacing w:val="-4"/>
                <w:sz w:val="24"/>
              </w:rPr>
              <w:t xml:space="preserve"> </w:t>
            </w:r>
            <w:r>
              <w:rPr>
                <w:sz w:val="24"/>
              </w:rPr>
              <w:t>the</w:t>
            </w:r>
            <w:r>
              <w:rPr>
                <w:spacing w:val="-3"/>
                <w:sz w:val="24"/>
              </w:rPr>
              <w:t xml:space="preserve"> </w:t>
            </w:r>
            <w:r>
              <w:rPr>
                <w:sz w:val="24"/>
              </w:rPr>
              <w:t>service.</w:t>
            </w:r>
          </w:p>
          <w:p w14:paraId="29E059F9" w14:textId="4465EE8E" w:rsidR="00B34883" w:rsidRDefault="00B34883" w:rsidP="00A35F36">
            <w:pPr>
              <w:pStyle w:val="TableParagraph"/>
              <w:spacing w:before="121"/>
              <w:ind w:right="690"/>
              <w:rPr>
                <w:sz w:val="24"/>
              </w:rPr>
            </w:pPr>
          </w:p>
        </w:tc>
        <w:tc>
          <w:tcPr>
            <w:tcW w:w="3119" w:type="dxa"/>
          </w:tcPr>
          <w:p w14:paraId="3AE17763" w14:textId="72B75671" w:rsidR="00B34883" w:rsidRDefault="00B34883" w:rsidP="00A35F36">
            <w:pPr>
              <w:pStyle w:val="TableParagraph"/>
              <w:spacing w:before="121"/>
              <w:ind w:right="690"/>
              <w:rPr>
                <w:sz w:val="24"/>
              </w:rPr>
            </w:pPr>
            <w:r>
              <w:rPr>
                <w:sz w:val="24"/>
              </w:rPr>
              <w:t xml:space="preserve">Ability to use moving and handling legislation, best practice and guidance to </w:t>
            </w:r>
            <w:r w:rsidRPr="008C4AB3">
              <w:rPr>
                <w:sz w:val="24"/>
              </w:rPr>
              <w:t>complete a</w:t>
            </w:r>
            <w:r>
              <w:rPr>
                <w:sz w:val="24"/>
              </w:rPr>
              <w:t xml:space="preserve">n </w:t>
            </w:r>
            <w:proofErr w:type="spellStart"/>
            <w:r>
              <w:rPr>
                <w:sz w:val="24"/>
              </w:rPr>
              <w:t>individuali</w:t>
            </w:r>
            <w:r w:rsidR="00A35F36">
              <w:rPr>
                <w:sz w:val="24"/>
              </w:rPr>
              <w:t>s</w:t>
            </w:r>
            <w:r>
              <w:rPr>
                <w:sz w:val="24"/>
              </w:rPr>
              <w:t>ed</w:t>
            </w:r>
            <w:proofErr w:type="spellEnd"/>
            <w:r>
              <w:rPr>
                <w:sz w:val="24"/>
              </w:rPr>
              <w:t xml:space="preserve"> </w:t>
            </w:r>
            <w:r w:rsidRPr="008C4AB3">
              <w:rPr>
                <w:sz w:val="24"/>
              </w:rPr>
              <w:t xml:space="preserve">moving and handling </w:t>
            </w:r>
            <w:r>
              <w:rPr>
                <w:sz w:val="24"/>
              </w:rPr>
              <w:t>plan</w:t>
            </w:r>
            <w:r w:rsidRPr="008C4AB3">
              <w:rPr>
                <w:sz w:val="24"/>
              </w:rPr>
              <w:t>.</w:t>
            </w:r>
            <w:r>
              <w:rPr>
                <w:sz w:val="24"/>
              </w:rPr>
              <w:t xml:space="preserve"> </w:t>
            </w:r>
          </w:p>
          <w:p w14:paraId="3002B3C5" w14:textId="77777777" w:rsidR="00A35F36" w:rsidRDefault="00A35F36" w:rsidP="00A35F36">
            <w:pPr>
              <w:pStyle w:val="TableParagraph"/>
              <w:spacing w:before="121"/>
              <w:ind w:right="690"/>
              <w:rPr>
                <w:sz w:val="24"/>
              </w:rPr>
            </w:pPr>
            <w:r>
              <w:rPr>
                <w:sz w:val="24"/>
              </w:rPr>
              <w:t>Ability to deliver practical demonstrations on safe use of equipment / use of a single care approach to care providers, working collaboratively.</w:t>
            </w:r>
          </w:p>
          <w:p w14:paraId="1EE8702A" w14:textId="06256B8D" w:rsidR="00B34883" w:rsidRDefault="00B34883" w:rsidP="00B34883">
            <w:pPr>
              <w:pStyle w:val="TableParagraph"/>
              <w:spacing w:before="120"/>
              <w:ind w:right="420"/>
              <w:rPr>
                <w:sz w:val="24"/>
              </w:rPr>
            </w:pPr>
          </w:p>
        </w:tc>
      </w:tr>
      <w:tr w:rsidR="00B34883" w14:paraId="4915F043" w14:textId="77777777" w:rsidTr="00A35F36">
        <w:trPr>
          <w:trHeight w:val="1710"/>
        </w:trPr>
        <w:tc>
          <w:tcPr>
            <w:tcW w:w="1697" w:type="dxa"/>
          </w:tcPr>
          <w:p w14:paraId="690CD356" w14:textId="745DC39C" w:rsidR="00B34883" w:rsidRDefault="00B34883" w:rsidP="00B34883">
            <w:pPr>
              <w:pStyle w:val="TableParagraph"/>
              <w:spacing w:before="121" w:line="237" w:lineRule="auto"/>
              <w:ind w:right="164"/>
              <w:rPr>
                <w:b/>
              </w:rPr>
            </w:pPr>
            <w:r>
              <w:rPr>
                <w:b/>
              </w:rPr>
              <w:t>Equal</w:t>
            </w:r>
            <w:r>
              <w:rPr>
                <w:b/>
                <w:spacing w:val="1"/>
              </w:rPr>
              <w:t xml:space="preserve"> </w:t>
            </w:r>
            <w:r>
              <w:rPr>
                <w:b/>
              </w:rPr>
              <w:t>Opportunities</w:t>
            </w:r>
          </w:p>
        </w:tc>
        <w:tc>
          <w:tcPr>
            <w:tcW w:w="4396" w:type="dxa"/>
          </w:tcPr>
          <w:p w14:paraId="2C147757" w14:textId="625F19E2" w:rsidR="00B34883" w:rsidRDefault="00B34883" w:rsidP="00B34883">
            <w:pPr>
              <w:pStyle w:val="TableParagraph"/>
              <w:spacing w:before="120"/>
              <w:ind w:right="420"/>
              <w:rPr>
                <w:sz w:val="24"/>
              </w:rPr>
            </w:pPr>
            <w:r>
              <w:rPr>
                <w:sz w:val="24"/>
              </w:rPr>
              <w:t>Ability to demonstrate awareness and understanding</w:t>
            </w:r>
            <w:r>
              <w:rPr>
                <w:spacing w:val="-6"/>
                <w:sz w:val="24"/>
              </w:rPr>
              <w:t xml:space="preserve"> </w:t>
            </w:r>
            <w:r>
              <w:rPr>
                <w:sz w:val="24"/>
              </w:rPr>
              <w:t>of</w:t>
            </w:r>
            <w:r>
              <w:rPr>
                <w:spacing w:val="-4"/>
                <w:sz w:val="24"/>
              </w:rPr>
              <w:t xml:space="preserve"> </w:t>
            </w:r>
            <w:r>
              <w:rPr>
                <w:sz w:val="24"/>
              </w:rPr>
              <w:t>equal</w:t>
            </w:r>
            <w:r>
              <w:rPr>
                <w:spacing w:val="-7"/>
                <w:sz w:val="24"/>
              </w:rPr>
              <w:t xml:space="preserve"> </w:t>
            </w:r>
            <w:r>
              <w:rPr>
                <w:sz w:val="24"/>
              </w:rPr>
              <w:t>opportunities</w:t>
            </w:r>
            <w:r>
              <w:rPr>
                <w:spacing w:val="-4"/>
                <w:sz w:val="24"/>
              </w:rPr>
              <w:t xml:space="preserve"> </w:t>
            </w:r>
            <w:r>
              <w:rPr>
                <w:sz w:val="24"/>
              </w:rPr>
              <w:t>and</w:t>
            </w:r>
            <w:r>
              <w:rPr>
                <w:spacing w:val="-52"/>
                <w:sz w:val="24"/>
              </w:rPr>
              <w:t xml:space="preserve"> </w:t>
            </w:r>
            <w:r>
              <w:rPr>
                <w:sz w:val="24"/>
              </w:rPr>
              <w:t xml:space="preserve">other people’s </w:t>
            </w:r>
            <w:proofErr w:type="spellStart"/>
            <w:r>
              <w:rPr>
                <w:sz w:val="24"/>
              </w:rPr>
              <w:t>behaviour</w:t>
            </w:r>
            <w:proofErr w:type="spellEnd"/>
            <w:r>
              <w:rPr>
                <w:sz w:val="24"/>
              </w:rPr>
              <w:t>, physical, socia</w:t>
            </w:r>
            <w:r w:rsidR="00A35F36">
              <w:rPr>
                <w:sz w:val="24"/>
              </w:rPr>
              <w:t xml:space="preserve">l and welfare needs. </w:t>
            </w:r>
          </w:p>
        </w:tc>
        <w:tc>
          <w:tcPr>
            <w:tcW w:w="3119" w:type="dxa"/>
          </w:tcPr>
          <w:p w14:paraId="28330A11" w14:textId="77777777" w:rsidR="00B34883" w:rsidRDefault="00B34883" w:rsidP="00B34883">
            <w:pPr>
              <w:pStyle w:val="TableParagraph"/>
              <w:spacing w:before="120"/>
              <w:ind w:right="420"/>
              <w:rPr>
                <w:sz w:val="24"/>
              </w:rPr>
            </w:pPr>
          </w:p>
        </w:tc>
      </w:tr>
      <w:tr w:rsidR="00B34883" w14:paraId="4CA967B0" w14:textId="77777777" w:rsidTr="00E5385C">
        <w:trPr>
          <w:trHeight w:val="2920"/>
        </w:trPr>
        <w:tc>
          <w:tcPr>
            <w:tcW w:w="1697" w:type="dxa"/>
          </w:tcPr>
          <w:p w14:paraId="750B53DE" w14:textId="5E4743CA" w:rsidR="00B34883" w:rsidRDefault="00B34883" w:rsidP="00B34883">
            <w:pPr>
              <w:pStyle w:val="TableParagraph"/>
              <w:spacing w:before="121" w:line="237" w:lineRule="auto"/>
              <w:ind w:right="164"/>
              <w:rPr>
                <w:b/>
              </w:rPr>
            </w:pPr>
            <w:r>
              <w:rPr>
                <w:b/>
              </w:rPr>
              <w:t>Safeguarding</w:t>
            </w:r>
          </w:p>
        </w:tc>
        <w:tc>
          <w:tcPr>
            <w:tcW w:w="4396" w:type="dxa"/>
          </w:tcPr>
          <w:p w14:paraId="3E2587E1" w14:textId="03DBDF98" w:rsidR="00B34883" w:rsidRDefault="00B34883" w:rsidP="00B34883">
            <w:pPr>
              <w:pStyle w:val="TableParagraph"/>
              <w:spacing w:before="120"/>
              <w:ind w:right="420"/>
              <w:rPr>
                <w:sz w:val="24"/>
              </w:rPr>
            </w:pPr>
            <w:r>
              <w:rPr>
                <w:sz w:val="24"/>
              </w:rPr>
              <w:t>Demonstrate an</w:t>
            </w:r>
            <w:r w:rsidR="00A35F36">
              <w:rPr>
                <w:sz w:val="24"/>
              </w:rPr>
              <w:t xml:space="preserve"> </w:t>
            </w:r>
            <w:r>
              <w:rPr>
                <w:sz w:val="24"/>
              </w:rPr>
              <w:t>understanding of the safe working p</w:t>
            </w:r>
            <w:r w:rsidR="009408AD">
              <w:rPr>
                <w:sz w:val="24"/>
              </w:rPr>
              <w:t>r</w:t>
            </w:r>
            <w:r>
              <w:rPr>
                <w:sz w:val="24"/>
              </w:rPr>
              <w:t>actices that apply to this role</w:t>
            </w:r>
            <w:r w:rsidR="009408AD">
              <w:rPr>
                <w:sz w:val="24"/>
              </w:rPr>
              <w:t>.</w:t>
            </w:r>
          </w:p>
          <w:p w14:paraId="4E9D6734" w14:textId="5F0CA9D3" w:rsidR="00B34883" w:rsidRDefault="00B34883" w:rsidP="00B34883">
            <w:pPr>
              <w:pStyle w:val="TableParagraph"/>
              <w:spacing w:before="120"/>
              <w:ind w:right="420"/>
              <w:rPr>
                <w:sz w:val="24"/>
              </w:rPr>
            </w:pPr>
            <w:r>
              <w:rPr>
                <w:sz w:val="24"/>
              </w:rPr>
              <w:t>Ability to work in a way that promotes the safety and wellb</w:t>
            </w:r>
            <w:r w:rsidR="009408AD">
              <w:rPr>
                <w:sz w:val="24"/>
              </w:rPr>
              <w:t>e</w:t>
            </w:r>
            <w:r>
              <w:rPr>
                <w:sz w:val="24"/>
              </w:rPr>
              <w:t>ing of children</w:t>
            </w:r>
            <w:r w:rsidR="009408AD">
              <w:rPr>
                <w:sz w:val="24"/>
              </w:rPr>
              <w:t>,</w:t>
            </w:r>
            <w:r>
              <w:rPr>
                <w:sz w:val="24"/>
              </w:rPr>
              <w:t xml:space="preserve"> young people</w:t>
            </w:r>
            <w:r w:rsidR="009408AD">
              <w:rPr>
                <w:sz w:val="24"/>
              </w:rPr>
              <w:t xml:space="preserve"> and </w:t>
            </w:r>
            <w:r>
              <w:rPr>
                <w:sz w:val="24"/>
              </w:rPr>
              <w:t>vulnerable adults.</w:t>
            </w:r>
          </w:p>
        </w:tc>
        <w:tc>
          <w:tcPr>
            <w:tcW w:w="3119" w:type="dxa"/>
          </w:tcPr>
          <w:p w14:paraId="078D23F7" w14:textId="77777777" w:rsidR="00B34883" w:rsidRDefault="00B34883" w:rsidP="00B34883">
            <w:pPr>
              <w:pStyle w:val="TableParagraph"/>
              <w:spacing w:before="120"/>
              <w:ind w:right="420"/>
              <w:rPr>
                <w:sz w:val="24"/>
              </w:rPr>
            </w:pPr>
          </w:p>
        </w:tc>
      </w:tr>
    </w:tbl>
    <w:p w14:paraId="1A64638A" w14:textId="77777777" w:rsidR="001B793A" w:rsidRDefault="001B793A">
      <w:pPr>
        <w:rPr>
          <w:sz w:val="24"/>
        </w:rPr>
        <w:sectPr w:rsidR="001B793A">
          <w:footerReference w:type="default" r:id="rId9"/>
          <w:pgSz w:w="11910" w:h="16840"/>
          <w:pgMar w:top="740" w:right="1160" w:bottom="680" w:left="920" w:header="0" w:footer="489" w:gutter="0"/>
          <w:cols w:space="720"/>
        </w:sectPr>
      </w:pPr>
    </w:p>
    <w:p w14:paraId="0A7F1789" w14:textId="77777777" w:rsidR="00A803A7" w:rsidRDefault="00A803A7"/>
    <w:sectPr w:rsidR="00A803A7">
      <w:pgSz w:w="11910" w:h="16840"/>
      <w:pgMar w:top="1400" w:right="1160" w:bottom="680" w:left="920" w:header="0" w:footer="4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74433" w14:textId="77777777" w:rsidR="000C4705" w:rsidRDefault="000C4705">
      <w:r>
        <w:separator/>
      </w:r>
    </w:p>
  </w:endnote>
  <w:endnote w:type="continuationSeparator" w:id="0">
    <w:p w14:paraId="471E617C" w14:textId="77777777" w:rsidR="000C4705" w:rsidRDefault="000C4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FDF62" w14:textId="1CD98CEC" w:rsidR="001B793A" w:rsidRDefault="00B06922">
    <w:pPr>
      <w:pStyle w:val="BodyText"/>
      <w:spacing w:line="14" w:lineRule="auto"/>
      <w:rPr>
        <w:sz w:val="20"/>
      </w:rPr>
    </w:pPr>
    <w:r>
      <w:rPr>
        <w:noProof/>
      </w:rPr>
      <mc:AlternateContent>
        <mc:Choice Requires="wps">
          <w:drawing>
            <wp:anchor distT="0" distB="0" distL="114300" distR="114300" simplePos="0" relativeHeight="487453696" behindDoc="1" locked="0" layoutInCell="1" allowOverlap="1" wp14:anchorId="39410E37" wp14:editId="4F8783D6">
              <wp:simplePos x="0" y="0"/>
              <wp:positionH relativeFrom="page">
                <wp:posOffset>888365</wp:posOffset>
              </wp:positionH>
              <wp:positionV relativeFrom="page">
                <wp:posOffset>10093960</wp:posOffset>
              </wp:positionV>
              <wp:extent cx="606425" cy="152400"/>
              <wp:effectExtent l="0" t="0"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3391B" w14:textId="77777777" w:rsidR="001B793A" w:rsidRDefault="00A803A7">
                          <w:pPr>
                            <w:spacing w:line="223" w:lineRule="exact"/>
                            <w:ind w:left="20"/>
                            <w:rPr>
                              <w:sz w:val="20"/>
                            </w:rPr>
                          </w:pPr>
                          <w:r>
                            <w:rPr>
                              <w:sz w:val="20"/>
                            </w:rPr>
                            <w:t>Version</w:t>
                          </w:r>
                          <w:r>
                            <w:rPr>
                              <w:spacing w:val="-3"/>
                              <w:sz w:val="20"/>
                            </w:rPr>
                            <w:t xml:space="preserve"> </w:t>
                          </w:r>
                          <w:r>
                            <w:rPr>
                              <w:sz w:val="20"/>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10E37" id="_x0000_t202" coordsize="21600,21600" o:spt="202" path="m,l,21600r21600,l21600,xe">
              <v:stroke joinstyle="miter"/>
              <v:path gradientshapeok="t" o:connecttype="rect"/>
            </v:shapetype>
            <v:shape id="Text Box 6" o:spid="_x0000_s1029" type="#_x0000_t202" style="position:absolute;margin-left:69.95pt;margin-top:794.8pt;width:47.75pt;height:12pt;z-index:-1586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" filled="f" stroked="f">
              <v:textbox inset="0,0,0,0">
                <w:txbxContent>
                  <w:p w14:paraId="04A3391B" w14:textId="77777777" w:rsidR="001B793A" w:rsidRDefault="00A803A7">
                    <w:pPr>
                      <w:spacing w:line="223" w:lineRule="exact"/>
                      <w:ind w:left="20"/>
                      <w:rPr>
                        <w:sz w:val="20"/>
                      </w:rPr>
                    </w:pPr>
                    <w:r>
                      <w:rPr>
                        <w:sz w:val="20"/>
                      </w:rPr>
                      <w:t>Version</w:t>
                    </w:r>
                    <w:r>
                      <w:rPr>
                        <w:spacing w:val="-3"/>
                        <w:sz w:val="20"/>
                      </w:rPr>
                      <w:t xml:space="preserve"> </w:t>
                    </w:r>
                    <w:r>
                      <w:rPr>
                        <w:sz w:val="20"/>
                      </w:rPr>
                      <w:t>1.0</w:t>
                    </w:r>
                  </w:p>
                </w:txbxContent>
              </v:textbox>
              <w10:wrap anchorx="page" anchory="page"/>
            </v:shape>
          </w:pict>
        </mc:Fallback>
      </mc:AlternateContent>
    </w:r>
    <w:r>
      <w:rPr>
        <w:noProof/>
      </w:rPr>
      <mc:AlternateContent>
        <mc:Choice Requires="wps">
          <w:drawing>
            <wp:anchor distT="0" distB="0" distL="114300" distR="114300" simplePos="0" relativeHeight="487454208" behindDoc="1" locked="0" layoutInCell="1" allowOverlap="1" wp14:anchorId="0FCB22F5" wp14:editId="50E4E81C">
              <wp:simplePos x="0" y="0"/>
              <wp:positionH relativeFrom="page">
                <wp:posOffset>3484245</wp:posOffset>
              </wp:positionH>
              <wp:positionV relativeFrom="page">
                <wp:posOffset>10093960</wp:posOffset>
              </wp:positionV>
              <wp:extent cx="632460" cy="15240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7C4F9" w14:textId="77777777" w:rsidR="001B793A" w:rsidRDefault="00A803A7">
                          <w:pPr>
                            <w:spacing w:line="223" w:lineRule="exact"/>
                            <w:ind w:left="20"/>
                            <w:rPr>
                              <w:sz w:val="20"/>
                            </w:rPr>
                          </w:pPr>
                          <w:r>
                            <w:rPr>
                              <w:sz w:val="20"/>
                            </w:rPr>
                            <w:t>Page</w:t>
                          </w:r>
                          <w:r>
                            <w:rPr>
                              <w:spacing w:val="-2"/>
                              <w:sz w:val="20"/>
                            </w:rPr>
                            <w:t xml:space="preserve"> </w:t>
                          </w:r>
                          <w:r>
                            <w:fldChar w:fldCharType="begin"/>
                          </w:r>
                          <w:r>
                            <w:rPr>
                              <w:sz w:val="20"/>
                            </w:rPr>
                            <w:instrText xml:space="preserve"> PAGE </w:instrText>
                          </w:r>
                          <w:r>
                            <w:fldChar w:fldCharType="separate"/>
                          </w:r>
                          <w:r>
                            <w:t>1</w:t>
                          </w:r>
                          <w:r>
                            <w:fldChar w:fldCharType="end"/>
                          </w:r>
                          <w:r>
                            <w:rPr>
                              <w:spacing w:val="-1"/>
                              <w:sz w:val="20"/>
                            </w:rPr>
                            <w:t xml:space="preserve"> </w:t>
                          </w:r>
                          <w:r>
                            <w:rPr>
                              <w:sz w:val="20"/>
                            </w:rPr>
                            <w:t>of</w:t>
                          </w:r>
                          <w:r>
                            <w:rPr>
                              <w:spacing w:val="-2"/>
                              <w:sz w:val="20"/>
                            </w:rPr>
                            <w:t xml:space="preserve"> </w:t>
                          </w:r>
                          <w:r>
                            <w:rPr>
                              <w:sz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B22F5" id="Text Box 5" o:spid="_x0000_s1030" type="#_x0000_t202" style="position:absolute;margin-left:274.35pt;margin-top:794.8pt;width:49.8pt;height:12pt;z-index:-1586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" filled="f" stroked="f">
              <v:textbox inset="0,0,0,0">
                <w:txbxContent>
                  <w:p w14:paraId="1617C4F9" w14:textId="77777777" w:rsidR="001B793A" w:rsidRDefault="00A803A7">
                    <w:pPr>
                      <w:spacing w:line="223" w:lineRule="exact"/>
                      <w:ind w:left="20"/>
                      <w:rPr>
                        <w:sz w:val="20"/>
                      </w:rPr>
                    </w:pPr>
                    <w:r>
                      <w:rPr>
                        <w:sz w:val="20"/>
                      </w:rPr>
                      <w:t>Page</w:t>
                    </w:r>
                    <w:r>
                      <w:rPr>
                        <w:spacing w:val="-2"/>
                        <w:sz w:val="20"/>
                      </w:rPr>
                      <w:t xml:space="preserve"> </w:t>
                    </w:r>
                    <w:r>
                      <w:fldChar w:fldCharType="begin"/>
                    </w:r>
                    <w:r>
                      <w:rPr>
                        <w:sz w:val="20"/>
                      </w:rPr>
                      <w:instrText xml:space="preserve"> PAGE </w:instrText>
                    </w:r>
                    <w:r>
                      <w:fldChar w:fldCharType="separate"/>
                    </w:r>
                    <w:r>
                      <w:t>1</w:t>
                    </w:r>
                    <w:r>
                      <w:fldChar w:fldCharType="end"/>
                    </w:r>
                    <w:r>
                      <w:rPr>
                        <w:spacing w:val="-1"/>
                        <w:sz w:val="20"/>
                      </w:rPr>
                      <w:t xml:space="preserve"> </w:t>
                    </w:r>
                    <w:r>
                      <w:rPr>
                        <w:sz w:val="20"/>
                      </w:rPr>
                      <w:t>of</w:t>
                    </w:r>
                    <w:r>
                      <w:rPr>
                        <w:spacing w:val="-2"/>
                        <w:sz w:val="20"/>
                      </w:rPr>
                      <w:t xml:space="preserve"> </w:t>
                    </w:r>
                    <w:r>
                      <w:rPr>
                        <w:sz w:val="20"/>
                      </w:rPr>
                      <w:t>4</w:t>
                    </w:r>
                  </w:p>
                </w:txbxContent>
              </v:textbox>
              <w10:wrap anchorx="page" anchory="page"/>
            </v:shape>
          </w:pict>
        </mc:Fallback>
      </mc:AlternateContent>
    </w:r>
    <w:r>
      <w:rPr>
        <w:noProof/>
      </w:rPr>
      <mc:AlternateContent>
        <mc:Choice Requires="wps">
          <w:drawing>
            <wp:anchor distT="0" distB="0" distL="114300" distR="114300" simplePos="0" relativeHeight="487454720" behindDoc="1" locked="0" layoutInCell="1" allowOverlap="1" wp14:anchorId="7F08D5B6" wp14:editId="20228502">
              <wp:simplePos x="0" y="0"/>
              <wp:positionH relativeFrom="page">
                <wp:posOffset>6174740</wp:posOffset>
              </wp:positionH>
              <wp:positionV relativeFrom="page">
                <wp:posOffset>10093960</wp:posOffset>
              </wp:positionV>
              <wp:extent cx="497840" cy="152400"/>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AF8C5" w14:textId="77777777" w:rsidR="001B793A" w:rsidRDefault="00A803A7">
                          <w:pPr>
                            <w:spacing w:line="223" w:lineRule="exact"/>
                            <w:ind w:left="20"/>
                            <w:rPr>
                              <w:sz w:val="20"/>
                            </w:rPr>
                          </w:pPr>
                          <w:r>
                            <w:rPr>
                              <w:sz w:val="20"/>
                            </w:rPr>
                            <w:t>Sep</w:t>
                          </w:r>
                          <w:r>
                            <w:rPr>
                              <w:spacing w:val="-4"/>
                              <w:sz w:val="20"/>
                            </w:rPr>
                            <w:t xml:space="preserve"> </w:t>
                          </w:r>
                          <w:r>
                            <w:rPr>
                              <w:sz w:val="20"/>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8D5B6" id="_x0000_s1031" type="#_x0000_t202" style="position:absolute;margin-left:486.2pt;margin-top:794.8pt;width:39.2pt;height:12pt;z-index:-1586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" filled="f" stroked="f">
              <v:textbox inset="0,0,0,0">
                <w:txbxContent>
                  <w:p w14:paraId="0C5AF8C5" w14:textId="77777777" w:rsidR="001B793A" w:rsidRDefault="00A803A7">
                    <w:pPr>
                      <w:spacing w:line="223" w:lineRule="exact"/>
                      <w:ind w:left="20"/>
                      <w:rPr>
                        <w:sz w:val="20"/>
                      </w:rPr>
                    </w:pPr>
                    <w:r>
                      <w:rPr>
                        <w:sz w:val="20"/>
                      </w:rPr>
                      <w:t>Sep</w:t>
                    </w:r>
                    <w:r>
                      <w:rPr>
                        <w:spacing w:val="-4"/>
                        <w:sz w:val="20"/>
                      </w:rPr>
                      <w:t xml:space="preserve"> </w:t>
                    </w:r>
                    <w:r>
                      <w:rPr>
                        <w:sz w:val="20"/>
                      </w:rPr>
                      <w:t>2017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C61C1" w14:textId="77FD0CEE" w:rsidR="001B793A" w:rsidRDefault="00B06922">
    <w:pPr>
      <w:pStyle w:val="BodyText"/>
      <w:spacing w:line="14" w:lineRule="auto"/>
      <w:rPr>
        <w:sz w:val="12"/>
      </w:rPr>
    </w:pPr>
    <w:r>
      <w:rPr>
        <w:noProof/>
      </w:rPr>
      <mc:AlternateContent>
        <mc:Choice Requires="wps">
          <w:drawing>
            <wp:anchor distT="0" distB="0" distL="114300" distR="114300" simplePos="0" relativeHeight="487455232" behindDoc="1" locked="0" layoutInCell="1" allowOverlap="1" wp14:anchorId="10FB969D" wp14:editId="14681512">
              <wp:simplePos x="0" y="0"/>
              <wp:positionH relativeFrom="page">
                <wp:posOffset>888365</wp:posOffset>
              </wp:positionH>
              <wp:positionV relativeFrom="page">
                <wp:posOffset>10191115</wp:posOffset>
              </wp:positionV>
              <wp:extent cx="606425" cy="152400"/>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304DB" w14:textId="77777777" w:rsidR="001B793A" w:rsidRDefault="00A803A7">
                          <w:pPr>
                            <w:spacing w:line="223" w:lineRule="exact"/>
                            <w:ind w:left="20"/>
                            <w:rPr>
                              <w:sz w:val="20"/>
                            </w:rPr>
                          </w:pPr>
                          <w:r>
                            <w:rPr>
                              <w:sz w:val="20"/>
                            </w:rPr>
                            <w:t>Version</w:t>
                          </w:r>
                          <w:r>
                            <w:rPr>
                              <w:spacing w:val="-3"/>
                              <w:sz w:val="20"/>
                            </w:rPr>
                            <w:t xml:space="preserve"> </w:t>
                          </w:r>
                          <w:r>
                            <w:rPr>
                              <w:sz w:val="20"/>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B969D" id="_x0000_t202" coordsize="21600,21600" o:spt="202" path="m,l,21600r21600,l21600,xe">
              <v:stroke joinstyle="miter"/>
              <v:path gradientshapeok="t" o:connecttype="rect"/>
            </v:shapetype>
            <v:shape id="_x0000_s1032" type="#_x0000_t202" style="position:absolute;margin-left:69.95pt;margin-top:802.45pt;width:47.75pt;height:12pt;z-index:-1586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" filled="f" stroked="f">
              <v:textbox inset="0,0,0,0">
                <w:txbxContent>
                  <w:p w14:paraId="252304DB" w14:textId="77777777" w:rsidR="001B793A" w:rsidRDefault="00A803A7">
                    <w:pPr>
                      <w:spacing w:line="223" w:lineRule="exact"/>
                      <w:ind w:left="20"/>
                      <w:rPr>
                        <w:sz w:val="20"/>
                      </w:rPr>
                    </w:pPr>
                    <w:r>
                      <w:rPr>
                        <w:sz w:val="20"/>
                      </w:rPr>
                      <w:t>Version</w:t>
                    </w:r>
                    <w:r>
                      <w:rPr>
                        <w:spacing w:val="-3"/>
                        <w:sz w:val="20"/>
                      </w:rPr>
                      <w:t xml:space="preserve"> </w:t>
                    </w:r>
                    <w:r>
                      <w:rPr>
                        <w:sz w:val="20"/>
                      </w:rPr>
                      <w:t>1.0</w:t>
                    </w:r>
                  </w:p>
                </w:txbxContent>
              </v:textbox>
              <w10:wrap anchorx="page" anchory="page"/>
            </v:shape>
          </w:pict>
        </mc:Fallback>
      </mc:AlternateContent>
    </w:r>
    <w:r>
      <w:rPr>
        <w:noProof/>
      </w:rPr>
      <mc:AlternateContent>
        <mc:Choice Requires="wps">
          <w:drawing>
            <wp:anchor distT="0" distB="0" distL="114300" distR="114300" simplePos="0" relativeHeight="487455744" behindDoc="1" locked="0" layoutInCell="1" allowOverlap="1" wp14:anchorId="1ECDC34E" wp14:editId="1AACA354">
              <wp:simplePos x="0" y="0"/>
              <wp:positionH relativeFrom="page">
                <wp:posOffset>3484245</wp:posOffset>
              </wp:positionH>
              <wp:positionV relativeFrom="page">
                <wp:posOffset>10191115</wp:posOffset>
              </wp:positionV>
              <wp:extent cx="632460" cy="1524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37AB2" w14:textId="77777777" w:rsidR="001B793A" w:rsidRDefault="00A803A7">
                          <w:pPr>
                            <w:spacing w:line="223" w:lineRule="exact"/>
                            <w:ind w:left="20"/>
                            <w:rPr>
                              <w:sz w:val="20"/>
                            </w:rPr>
                          </w:pPr>
                          <w:r>
                            <w:rPr>
                              <w:sz w:val="20"/>
                            </w:rPr>
                            <w:t>Page</w:t>
                          </w:r>
                          <w:r>
                            <w:rPr>
                              <w:spacing w:val="-2"/>
                              <w:sz w:val="20"/>
                            </w:rPr>
                            <w:t xml:space="preserve"> </w:t>
                          </w:r>
                          <w:r>
                            <w:fldChar w:fldCharType="begin"/>
                          </w:r>
                          <w:r>
                            <w:rPr>
                              <w:sz w:val="20"/>
                            </w:rPr>
                            <w:instrText xml:space="preserve"> PAGE </w:instrText>
                          </w:r>
                          <w:r>
                            <w:fldChar w:fldCharType="separate"/>
                          </w:r>
                          <w:r>
                            <w:t>4</w:t>
                          </w:r>
                          <w:r>
                            <w:fldChar w:fldCharType="end"/>
                          </w:r>
                          <w:r>
                            <w:rPr>
                              <w:spacing w:val="-1"/>
                              <w:sz w:val="20"/>
                            </w:rPr>
                            <w:t xml:space="preserve"> </w:t>
                          </w:r>
                          <w:r>
                            <w:rPr>
                              <w:sz w:val="20"/>
                            </w:rPr>
                            <w:t>of</w:t>
                          </w:r>
                          <w:r>
                            <w:rPr>
                              <w:spacing w:val="-2"/>
                              <w:sz w:val="20"/>
                            </w:rPr>
                            <w:t xml:space="preserve"> </w:t>
                          </w:r>
                          <w:r>
                            <w:rPr>
                              <w:sz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DC34E" id="_x0000_s1033" type="#_x0000_t202" style="position:absolute;margin-left:274.35pt;margin-top:802.45pt;width:49.8pt;height:12pt;z-index:-1586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" filled="f" stroked="f">
              <v:textbox inset="0,0,0,0">
                <w:txbxContent>
                  <w:p w14:paraId="3E037AB2" w14:textId="77777777" w:rsidR="001B793A" w:rsidRDefault="00A803A7">
                    <w:pPr>
                      <w:spacing w:line="223" w:lineRule="exact"/>
                      <w:ind w:left="20"/>
                      <w:rPr>
                        <w:sz w:val="20"/>
                      </w:rPr>
                    </w:pPr>
                    <w:r>
                      <w:rPr>
                        <w:sz w:val="20"/>
                      </w:rPr>
                      <w:t>Page</w:t>
                    </w:r>
                    <w:r>
                      <w:rPr>
                        <w:spacing w:val="-2"/>
                        <w:sz w:val="20"/>
                      </w:rPr>
                      <w:t xml:space="preserve"> </w:t>
                    </w:r>
                    <w:r>
                      <w:fldChar w:fldCharType="begin"/>
                    </w:r>
                    <w:r>
                      <w:rPr>
                        <w:sz w:val="20"/>
                      </w:rPr>
                      <w:instrText xml:space="preserve"> PAGE </w:instrText>
                    </w:r>
                    <w:r>
                      <w:fldChar w:fldCharType="separate"/>
                    </w:r>
                    <w:r>
                      <w:t>4</w:t>
                    </w:r>
                    <w:r>
                      <w:fldChar w:fldCharType="end"/>
                    </w:r>
                    <w:r>
                      <w:rPr>
                        <w:spacing w:val="-1"/>
                        <w:sz w:val="20"/>
                      </w:rPr>
                      <w:t xml:space="preserve"> </w:t>
                    </w:r>
                    <w:r>
                      <w:rPr>
                        <w:sz w:val="20"/>
                      </w:rPr>
                      <w:t>of</w:t>
                    </w:r>
                    <w:r>
                      <w:rPr>
                        <w:spacing w:val="-2"/>
                        <w:sz w:val="20"/>
                      </w:rPr>
                      <w:t xml:space="preserve"> </w:t>
                    </w:r>
                    <w:r>
                      <w:rPr>
                        <w:sz w:val="20"/>
                      </w:rPr>
                      <w:t>4</w:t>
                    </w:r>
                  </w:p>
                </w:txbxContent>
              </v:textbox>
              <w10:wrap anchorx="page" anchory="page"/>
            </v:shape>
          </w:pict>
        </mc:Fallback>
      </mc:AlternateContent>
    </w:r>
    <w:r>
      <w:rPr>
        <w:noProof/>
      </w:rPr>
      <mc:AlternateContent>
        <mc:Choice Requires="wps">
          <w:drawing>
            <wp:anchor distT="0" distB="0" distL="114300" distR="114300" simplePos="0" relativeHeight="487456256" behindDoc="1" locked="0" layoutInCell="1" allowOverlap="1" wp14:anchorId="56CA38A3" wp14:editId="5BF2E18B">
              <wp:simplePos x="0" y="0"/>
              <wp:positionH relativeFrom="page">
                <wp:posOffset>6174740</wp:posOffset>
              </wp:positionH>
              <wp:positionV relativeFrom="page">
                <wp:posOffset>10191115</wp:posOffset>
              </wp:positionV>
              <wp:extent cx="497840" cy="1524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75B2D" w14:textId="77777777" w:rsidR="001B793A" w:rsidRDefault="00A803A7">
                          <w:pPr>
                            <w:spacing w:line="223" w:lineRule="exact"/>
                            <w:ind w:left="20"/>
                            <w:rPr>
                              <w:sz w:val="20"/>
                            </w:rPr>
                          </w:pPr>
                          <w:r>
                            <w:rPr>
                              <w:sz w:val="20"/>
                            </w:rPr>
                            <w:t>Sep</w:t>
                          </w:r>
                          <w:r>
                            <w:rPr>
                              <w:spacing w:val="-4"/>
                              <w:sz w:val="20"/>
                            </w:rPr>
                            <w:t xml:space="preserve"> </w:t>
                          </w:r>
                          <w:r>
                            <w:rPr>
                              <w:sz w:val="20"/>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A38A3" id="Text Box 1" o:spid="_x0000_s1034" type="#_x0000_t202" style="position:absolute;margin-left:486.2pt;margin-top:802.45pt;width:39.2pt;height:12pt;z-index:-1586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" filled="f" stroked="f">
              <v:textbox inset="0,0,0,0">
                <w:txbxContent>
                  <w:p w14:paraId="1E775B2D" w14:textId="77777777" w:rsidR="001B793A" w:rsidRDefault="00A803A7">
                    <w:pPr>
                      <w:spacing w:line="223" w:lineRule="exact"/>
                      <w:ind w:left="20"/>
                      <w:rPr>
                        <w:sz w:val="20"/>
                      </w:rPr>
                    </w:pPr>
                    <w:r>
                      <w:rPr>
                        <w:sz w:val="20"/>
                      </w:rPr>
                      <w:t>Sep</w:t>
                    </w:r>
                    <w:r>
                      <w:rPr>
                        <w:spacing w:val="-4"/>
                        <w:sz w:val="20"/>
                      </w:rPr>
                      <w:t xml:space="preserve"> </w:t>
                    </w:r>
                    <w:r>
                      <w:rPr>
                        <w:sz w:val="20"/>
                      </w:rPr>
                      <w:t>2017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432A7" w14:textId="77777777" w:rsidR="000C4705" w:rsidRDefault="000C4705">
      <w:r>
        <w:separator/>
      </w:r>
    </w:p>
  </w:footnote>
  <w:footnote w:type="continuationSeparator" w:id="0">
    <w:p w14:paraId="08016C51" w14:textId="77777777" w:rsidR="000C4705" w:rsidRDefault="000C4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F6AA4" w14:textId="0839F10C" w:rsidR="00B06922" w:rsidRDefault="00B06922">
    <w:pPr>
      <w:pStyle w:val="Header"/>
    </w:pPr>
    <w:r>
      <w:rPr>
        <w:noProof/>
      </w:rPr>
      <w:drawing>
        <wp:inline distT="0" distB="0" distL="0" distR="0" wp14:anchorId="23630AFF" wp14:editId="0BC24075">
          <wp:extent cx="3300031" cy="861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3264" cy="86190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E0EE0"/>
    <w:multiLevelType w:val="hybridMultilevel"/>
    <w:tmpl w:val="B4C2FD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4D75C7"/>
    <w:multiLevelType w:val="hybridMultilevel"/>
    <w:tmpl w:val="30D00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7D1E6A"/>
    <w:multiLevelType w:val="hybridMultilevel"/>
    <w:tmpl w:val="1986B0D8"/>
    <w:lvl w:ilvl="0" w:tplc="F6EC50D0">
      <w:start w:val="1"/>
      <w:numFmt w:val="decimal"/>
      <w:lvlText w:val="%1."/>
      <w:lvlJc w:val="left"/>
      <w:pPr>
        <w:ind w:left="1218" w:hanging="720"/>
      </w:pPr>
      <w:rPr>
        <w:rFonts w:ascii="Calibri" w:eastAsia="Calibri" w:hAnsi="Calibri" w:cs="Calibri" w:hint="default"/>
        <w:w w:val="100"/>
        <w:sz w:val="24"/>
        <w:szCs w:val="24"/>
        <w:lang w:val="en-US" w:eastAsia="en-US" w:bidi="ar-SA"/>
      </w:rPr>
    </w:lvl>
    <w:lvl w:ilvl="1" w:tplc="8B327F16">
      <w:numFmt w:val="bullet"/>
      <w:lvlText w:val="•"/>
      <w:lvlJc w:val="left"/>
      <w:pPr>
        <w:ind w:left="2080" w:hanging="720"/>
      </w:pPr>
      <w:rPr>
        <w:rFonts w:hint="default"/>
        <w:lang w:val="en-US" w:eastAsia="en-US" w:bidi="ar-SA"/>
      </w:rPr>
    </w:lvl>
    <w:lvl w:ilvl="2" w:tplc="0D0244B4">
      <w:numFmt w:val="bullet"/>
      <w:lvlText w:val="•"/>
      <w:lvlJc w:val="left"/>
      <w:pPr>
        <w:ind w:left="2941" w:hanging="720"/>
      </w:pPr>
      <w:rPr>
        <w:rFonts w:hint="default"/>
        <w:lang w:val="en-US" w:eastAsia="en-US" w:bidi="ar-SA"/>
      </w:rPr>
    </w:lvl>
    <w:lvl w:ilvl="3" w:tplc="19264D76">
      <w:numFmt w:val="bullet"/>
      <w:lvlText w:val="•"/>
      <w:lvlJc w:val="left"/>
      <w:pPr>
        <w:ind w:left="3801" w:hanging="720"/>
      </w:pPr>
      <w:rPr>
        <w:rFonts w:hint="default"/>
        <w:lang w:val="en-US" w:eastAsia="en-US" w:bidi="ar-SA"/>
      </w:rPr>
    </w:lvl>
    <w:lvl w:ilvl="4" w:tplc="37541390">
      <w:numFmt w:val="bullet"/>
      <w:lvlText w:val="•"/>
      <w:lvlJc w:val="left"/>
      <w:pPr>
        <w:ind w:left="4662" w:hanging="720"/>
      </w:pPr>
      <w:rPr>
        <w:rFonts w:hint="default"/>
        <w:lang w:val="en-US" w:eastAsia="en-US" w:bidi="ar-SA"/>
      </w:rPr>
    </w:lvl>
    <w:lvl w:ilvl="5" w:tplc="C248FD46">
      <w:numFmt w:val="bullet"/>
      <w:lvlText w:val="•"/>
      <w:lvlJc w:val="left"/>
      <w:pPr>
        <w:ind w:left="5523" w:hanging="720"/>
      </w:pPr>
      <w:rPr>
        <w:rFonts w:hint="default"/>
        <w:lang w:val="en-US" w:eastAsia="en-US" w:bidi="ar-SA"/>
      </w:rPr>
    </w:lvl>
    <w:lvl w:ilvl="6" w:tplc="FBC8B642">
      <w:numFmt w:val="bullet"/>
      <w:lvlText w:val="•"/>
      <w:lvlJc w:val="left"/>
      <w:pPr>
        <w:ind w:left="6383" w:hanging="720"/>
      </w:pPr>
      <w:rPr>
        <w:rFonts w:hint="default"/>
        <w:lang w:val="en-US" w:eastAsia="en-US" w:bidi="ar-SA"/>
      </w:rPr>
    </w:lvl>
    <w:lvl w:ilvl="7" w:tplc="87A8BAB0">
      <w:numFmt w:val="bullet"/>
      <w:lvlText w:val="•"/>
      <w:lvlJc w:val="left"/>
      <w:pPr>
        <w:ind w:left="7244" w:hanging="720"/>
      </w:pPr>
      <w:rPr>
        <w:rFonts w:hint="default"/>
        <w:lang w:val="en-US" w:eastAsia="en-US" w:bidi="ar-SA"/>
      </w:rPr>
    </w:lvl>
    <w:lvl w:ilvl="8" w:tplc="A6CC6B3A">
      <w:numFmt w:val="bullet"/>
      <w:lvlText w:val="•"/>
      <w:lvlJc w:val="left"/>
      <w:pPr>
        <w:ind w:left="8105" w:hanging="720"/>
      </w:pPr>
      <w:rPr>
        <w:rFonts w:hint="default"/>
        <w:lang w:val="en-US" w:eastAsia="en-US" w:bidi="ar-SA"/>
      </w:rPr>
    </w:lvl>
  </w:abstractNum>
  <w:abstractNum w:abstractNumId="3" w15:restartNumberingAfterBreak="0">
    <w:nsid w:val="344914C9"/>
    <w:multiLevelType w:val="hybridMultilevel"/>
    <w:tmpl w:val="2EAAB5F0"/>
    <w:lvl w:ilvl="0" w:tplc="0809000F">
      <w:start w:val="1"/>
      <w:numFmt w:val="decimal"/>
      <w:lvlText w:val="%1."/>
      <w:lvlJc w:val="left"/>
      <w:pPr>
        <w:ind w:left="1218" w:hanging="360"/>
      </w:pPr>
    </w:lvl>
    <w:lvl w:ilvl="1" w:tplc="08090019" w:tentative="1">
      <w:start w:val="1"/>
      <w:numFmt w:val="lowerLetter"/>
      <w:lvlText w:val="%2."/>
      <w:lvlJc w:val="left"/>
      <w:pPr>
        <w:ind w:left="1938" w:hanging="360"/>
      </w:pPr>
    </w:lvl>
    <w:lvl w:ilvl="2" w:tplc="0809001B" w:tentative="1">
      <w:start w:val="1"/>
      <w:numFmt w:val="lowerRoman"/>
      <w:lvlText w:val="%3."/>
      <w:lvlJc w:val="right"/>
      <w:pPr>
        <w:ind w:left="2658" w:hanging="180"/>
      </w:pPr>
    </w:lvl>
    <w:lvl w:ilvl="3" w:tplc="0809000F" w:tentative="1">
      <w:start w:val="1"/>
      <w:numFmt w:val="decimal"/>
      <w:lvlText w:val="%4."/>
      <w:lvlJc w:val="left"/>
      <w:pPr>
        <w:ind w:left="3378" w:hanging="360"/>
      </w:pPr>
    </w:lvl>
    <w:lvl w:ilvl="4" w:tplc="08090019" w:tentative="1">
      <w:start w:val="1"/>
      <w:numFmt w:val="lowerLetter"/>
      <w:lvlText w:val="%5."/>
      <w:lvlJc w:val="left"/>
      <w:pPr>
        <w:ind w:left="4098" w:hanging="360"/>
      </w:pPr>
    </w:lvl>
    <w:lvl w:ilvl="5" w:tplc="0809001B" w:tentative="1">
      <w:start w:val="1"/>
      <w:numFmt w:val="lowerRoman"/>
      <w:lvlText w:val="%6."/>
      <w:lvlJc w:val="right"/>
      <w:pPr>
        <w:ind w:left="4818" w:hanging="180"/>
      </w:pPr>
    </w:lvl>
    <w:lvl w:ilvl="6" w:tplc="0809000F" w:tentative="1">
      <w:start w:val="1"/>
      <w:numFmt w:val="decimal"/>
      <w:lvlText w:val="%7."/>
      <w:lvlJc w:val="left"/>
      <w:pPr>
        <w:ind w:left="5538" w:hanging="360"/>
      </w:pPr>
    </w:lvl>
    <w:lvl w:ilvl="7" w:tplc="08090019" w:tentative="1">
      <w:start w:val="1"/>
      <w:numFmt w:val="lowerLetter"/>
      <w:lvlText w:val="%8."/>
      <w:lvlJc w:val="left"/>
      <w:pPr>
        <w:ind w:left="6258" w:hanging="360"/>
      </w:pPr>
    </w:lvl>
    <w:lvl w:ilvl="8" w:tplc="0809001B" w:tentative="1">
      <w:start w:val="1"/>
      <w:numFmt w:val="lowerRoman"/>
      <w:lvlText w:val="%9."/>
      <w:lvlJc w:val="right"/>
      <w:pPr>
        <w:ind w:left="6978" w:hanging="180"/>
      </w:pPr>
    </w:lvl>
  </w:abstractNum>
  <w:abstractNum w:abstractNumId="4" w15:restartNumberingAfterBreak="0">
    <w:nsid w:val="43FE2216"/>
    <w:multiLevelType w:val="hybridMultilevel"/>
    <w:tmpl w:val="CAB03D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B67E24"/>
    <w:multiLevelType w:val="hybridMultilevel"/>
    <w:tmpl w:val="23EA26D0"/>
    <w:lvl w:ilvl="0" w:tplc="0809000F">
      <w:start w:val="1"/>
      <w:numFmt w:val="decimal"/>
      <w:lvlText w:val="%1."/>
      <w:lvlJc w:val="left"/>
      <w:pPr>
        <w:ind w:left="1218" w:hanging="360"/>
      </w:pPr>
    </w:lvl>
    <w:lvl w:ilvl="1" w:tplc="08090019" w:tentative="1">
      <w:start w:val="1"/>
      <w:numFmt w:val="lowerLetter"/>
      <w:lvlText w:val="%2."/>
      <w:lvlJc w:val="left"/>
      <w:pPr>
        <w:ind w:left="1938" w:hanging="360"/>
      </w:pPr>
    </w:lvl>
    <w:lvl w:ilvl="2" w:tplc="0809001B" w:tentative="1">
      <w:start w:val="1"/>
      <w:numFmt w:val="lowerRoman"/>
      <w:lvlText w:val="%3."/>
      <w:lvlJc w:val="right"/>
      <w:pPr>
        <w:ind w:left="2658" w:hanging="180"/>
      </w:pPr>
    </w:lvl>
    <w:lvl w:ilvl="3" w:tplc="0809000F" w:tentative="1">
      <w:start w:val="1"/>
      <w:numFmt w:val="decimal"/>
      <w:lvlText w:val="%4."/>
      <w:lvlJc w:val="left"/>
      <w:pPr>
        <w:ind w:left="3378" w:hanging="360"/>
      </w:pPr>
    </w:lvl>
    <w:lvl w:ilvl="4" w:tplc="08090019" w:tentative="1">
      <w:start w:val="1"/>
      <w:numFmt w:val="lowerLetter"/>
      <w:lvlText w:val="%5."/>
      <w:lvlJc w:val="left"/>
      <w:pPr>
        <w:ind w:left="4098" w:hanging="360"/>
      </w:pPr>
    </w:lvl>
    <w:lvl w:ilvl="5" w:tplc="0809001B" w:tentative="1">
      <w:start w:val="1"/>
      <w:numFmt w:val="lowerRoman"/>
      <w:lvlText w:val="%6."/>
      <w:lvlJc w:val="right"/>
      <w:pPr>
        <w:ind w:left="4818" w:hanging="180"/>
      </w:pPr>
    </w:lvl>
    <w:lvl w:ilvl="6" w:tplc="0809000F" w:tentative="1">
      <w:start w:val="1"/>
      <w:numFmt w:val="decimal"/>
      <w:lvlText w:val="%7."/>
      <w:lvlJc w:val="left"/>
      <w:pPr>
        <w:ind w:left="5538" w:hanging="360"/>
      </w:pPr>
    </w:lvl>
    <w:lvl w:ilvl="7" w:tplc="08090019" w:tentative="1">
      <w:start w:val="1"/>
      <w:numFmt w:val="lowerLetter"/>
      <w:lvlText w:val="%8."/>
      <w:lvlJc w:val="left"/>
      <w:pPr>
        <w:ind w:left="6258" w:hanging="360"/>
      </w:pPr>
    </w:lvl>
    <w:lvl w:ilvl="8" w:tplc="0809001B" w:tentative="1">
      <w:start w:val="1"/>
      <w:numFmt w:val="lowerRoman"/>
      <w:lvlText w:val="%9."/>
      <w:lvlJc w:val="right"/>
      <w:pPr>
        <w:ind w:left="6978" w:hanging="180"/>
      </w:pPr>
    </w:lvl>
  </w:abstractNum>
  <w:abstractNum w:abstractNumId="6" w15:restartNumberingAfterBreak="0">
    <w:nsid w:val="5B6453CB"/>
    <w:multiLevelType w:val="hybridMultilevel"/>
    <w:tmpl w:val="A40E2072"/>
    <w:lvl w:ilvl="0" w:tplc="FFFFFFFF">
      <w:start w:val="1"/>
      <w:numFmt w:val="decimal"/>
      <w:lvlText w:val="%1."/>
      <w:lvlJc w:val="left"/>
      <w:pPr>
        <w:ind w:left="1218" w:hanging="720"/>
      </w:pPr>
      <w:rPr>
        <w:rFonts w:ascii="Calibri" w:eastAsia="Calibri" w:hAnsi="Calibri" w:cs="Calibri" w:hint="default"/>
        <w:w w:val="100"/>
        <w:sz w:val="24"/>
        <w:szCs w:val="24"/>
        <w:lang w:val="en-US" w:eastAsia="en-US" w:bidi="ar-SA"/>
      </w:rPr>
    </w:lvl>
    <w:lvl w:ilvl="1" w:tplc="FFFFFFFF">
      <w:numFmt w:val="bullet"/>
      <w:lvlText w:val="•"/>
      <w:lvlJc w:val="left"/>
      <w:pPr>
        <w:ind w:left="2080" w:hanging="720"/>
      </w:pPr>
      <w:rPr>
        <w:rFonts w:hint="default"/>
        <w:lang w:val="en-US" w:eastAsia="en-US" w:bidi="ar-SA"/>
      </w:rPr>
    </w:lvl>
    <w:lvl w:ilvl="2" w:tplc="FFFFFFFF">
      <w:numFmt w:val="bullet"/>
      <w:lvlText w:val="•"/>
      <w:lvlJc w:val="left"/>
      <w:pPr>
        <w:ind w:left="2941" w:hanging="720"/>
      </w:pPr>
      <w:rPr>
        <w:rFonts w:hint="default"/>
        <w:lang w:val="en-US" w:eastAsia="en-US" w:bidi="ar-SA"/>
      </w:rPr>
    </w:lvl>
    <w:lvl w:ilvl="3" w:tplc="FFFFFFFF">
      <w:numFmt w:val="bullet"/>
      <w:lvlText w:val="•"/>
      <w:lvlJc w:val="left"/>
      <w:pPr>
        <w:ind w:left="3801" w:hanging="720"/>
      </w:pPr>
      <w:rPr>
        <w:rFonts w:hint="default"/>
        <w:lang w:val="en-US" w:eastAsia="en-US" w:bidi="ar-SA"/>
      </w:rPr>
    </w:lvl>
    <w:lvl w:ilvl="4" w:tplc="FFFFFFFF">
      <w:numFmt w:val="bullet"/>
      <w:lvlText w:val="•"/>
      <w:lvlJc w:val="left"/>
      <w:pPr>
        <w:ind w:left="4662" w:hanging="720"/>
      </w:pPr>
      <w:rPr>
        <w:rFonts w:hint="default"/>
        <w:lang w:val="en-US" w:eastAsia="en-US" w:bidi="ar-SA"/>
      </w:rPr>
    </w:lvl>
    <w:lvl w:ilvl="5" w:tplc="FFFFFFFF">
      <w:numFmt w:val="bullet"/>
      <w:lvlText w:val="•"/>
      <w:lvlJc w:val="left"/>
      <w:pPr>
        <w:ind w:left="5523" w:hanging="720"/>
      </w:pPr>
      <w:rPr>
        <w:rFonts w:hint="default"/>
        <w:lang w:val="en-US" w:eastAsia="en-US" w:bidi="ar-SA"/>
      </w:rPr>
    </w:lvl>
    <w:lvl w:ilvl="6" w:tplc="FFFFFFFF">
      <w:numFmt w:val="bullet"/>
      <w:lvlText w:val="•"/>
      <w:lvlJc w:val="left"/>
      <w:pPr>
        <w:ind w:left="6383" w:hanging="720"/>
      </w:pPr>
      <w:rPr>
        <w:rFonts w:hint="default"/>
        <w:lang w:val="en-US" w:eastAsia="en-US" w:bidi="ar-SA"/>
      </w:rPr>
    </w:lvl>
    <w:lvl w:ilvl="7" w:tplc="FFFFFFFF">
      <w:numFmt w:val="bullet"/>
      <w:lvlText w:val="•"/>
      <w:lvlJc w:val="left"/>
      <w:pPr>
        <w:ind w:left="7244" w:hanging="720"/>
      </w:pPr>
      <w:rPr>
        <w:rFonts w:hint="default"/>
        <w:lang w:val="en-US" w:eastAsia="en-US" w:bidi="ar-SA"/>
      </w:rPr>
    </w:lvl>
    <w:lvl w:ilvl="8" w:tplc="FFFFFFFF">
      <w:numFmt w:val="bullet"/>
      <w:lvlText w:val="•"/>
      <w:lvlJc w:val="left"/>
      <w:pPr>
        <w:ind w:left="8105" w:hanging="720"/>
      </w:pPr>
      <w:rPr>
        <w:rFonts w:hint="default"/>
        <w:lang w:val="en-US" w:eastAsia="en-US" w:bidi="ar-SA"/>
      </w:rPr>
    </w:lvl>
  </w:abstractNum>
  <w:abstractNum w:abstractNumId="7" w15:restartNumberingAfterBreak="0">
    <w:nsid w:val="75505BF7"/>
    <w:multiLevelType w:val="hybridMultilevel"/>
    <w:tmpl w:val="86BC578A"/>
    <w:lvl w:ilvl="0" w:tplc="23140F8E">
      <w:start w:val="1"/>
      <w:numFmt w:val="decimal"/>
      <w:lvlText w:val="%1."/>
      <w:lvlJc w:val="left"/>
      <w:pPr>
        <w:ind w:left="1218" w:hanging="720"/>
      </w:pPr>
      <w:rPr>
        <w:rFonts w:ascii="Calibri" w:eastAsia="Calibri" w:hAnsi="Calibri" w:cs="Calibri" w:hint="default"/>
        <w:w w:val="100"/>
        <w:sz w:val="24"/>
        <w:szCs w:val="24"/>
        <w:lang w:val="en-US" w:eastAsia="en-US" w:bidi="ar-SA"/>
      </w:rPr>
    </w:lvl>
    <w:lvl w:ilvl="1" w:tplc="0722077C">
      <w:numFmt w:val="bullet"/>
      <w:lvlText w:val="•"/>
      <w:lvlJc w:val="left"/>
      <w:pPr>
        <w:ind w:left="2080" w:hanging="720"/>
      </w:pPr>
      <w:rPr>
        <w:rFonts w:hint="default"/>
        <w:lang w:val="en-US" w:eastAsia="en-US" w:bidi="ar-SA"/>
      </w:rPr>
    </w:lvl>
    <w:lvl w:ilvl="2" w:tplc="6C9C0608">
      <w:numFmt w:val="bullet"/>
      <w:lvlText w:val="•"/>
      <w:lvlJc w:val="left"/>
      <w:pPr>
        <w:ind w:left="2941" w:hanging="720"/>
      </w:pPr>
      <w:rPr>
        <w:rFonts w:hint="default"/>
        <w:lang w:val="en-US" w:eastAsia="en-US" w:bidi="ar-SA"/>
      </w:rPr>
    </w:lvl>
    <w:lvl w:ilvl="3" w:tplc="BB4E4210">
      <w:numFmt w:val="bullet"/>
      <w:lvlText w:val="•"/>
      <w:lvlJc w:val="left"/>
      <w:pPr>
        <w:ind w:left="3801" w:hanging="720"/>
      </w:pPr>
      <w:rPr>
        <w:rFonts w:hint="default"/>
        <w:lang w:val="en-US" w:eastAsia="en-US" w:bidi="ar-SA"/>
      </w:rPr>
    </w:lvl>
    <w:lvl w:ilvl="4" w:tplc="F1968C58">
      <w:numFmt w:val="bullet"/>
      <w:lvlText w:val="•"/>
      <w:lvlJc w:val="left"/>
      <w:pPr>
        <w:ind w:left="4662" w:hanging="720"/>
      </w:pPr>
      <w:rPr>
        <w:rFonts w:hint="default"/>
        <w:lang w:val="en-US" w:eastAsia="en-US" w:bidi="ar-SA"/>
      </w:rPr>
    </w:lvl>
    <w:lvl w:ilvl="5" w:tplc="AC7EC886">
      <w:numFmt w:val="bullet"/>
      <w:lvlText w:val="•"/>
      <w:lvlJc w:val="left"/>
      <w:pPr>
        <w:ind w:left="5523" w:hanging="720"/>
      </w:pPr>
      <w:rPr>
        <w:rFonts w:hint="default"/>
        <w:lang w:val="en-US" w:eastAsia="en-US" w:bidi="ar-SA"/>
      </w:rPr>
    </w:lvl>
    <w:lvl w:ilvl="6" w:tplc="3960A786">
      <w:numFmt w:val="bullet"/>
      <w:lvlText w:val="•"/>
      <w:lvlJc w:val="left"/>
      <w:pPr>
        <w:ind w:left="6383" w:hanging="720"/>
      </w:pPr>
      <w:rPr>
        <w:rFonts w:hint="default"/>
        <w:lang w:val="en-US" w:eastAsia="en-US" w:bidi="ar-SA"/>
      </w:rPr>
    </w:lvl>
    <w:lvl w:ilvl="7" w:tplc="560A1758">
      <w:numFmt w:val="bullet"/>
      <w:lvlText w:val="•"/>
      <w:lvlJc w:val="left"/>
      <w:pPr>
        <w:ind w:left="7244" w:hanging="720"/>
      </w:pPr>
      <w:rPr>
        <w:rFonts w:hint="default"/>
        <w:lang w:val="en-US" w:eastAsia="en-US" w:bidi="ar-SA"/>
      </w:rPr>
    </w:lvl>
    <w:lvl w:ilvl="8" w:tplc="D9E23D0C">
      <w:numFmt w:val="bullet"/>
      <w:lvlText w:val="•"/>
      <w:lvlJc w:val="left"/>
      <w:pPr>
        <w:ind w:left="8105" w:hanging="720"/>
      </w:pPr>
      <w:rPr>
        <w:rFonts w:hint="default"/>
        <w:lang w:val="en-US" w:eastAsia="en-US" w:bidi="ar-SA"/>
      </w:rPr>
    </w:lvl>
  </w:abstractNum>
  <w:num w:numId="1" w16cid:durableId="673387114">
    <w:abstractNumId w:val="7"/>
  </w:num>
  <w:num w:numId="2" w16cid:durableId="360908317">
    <w:abstractNumId w:val="2"/>
  </w:num>
  <w:num w:numId="3" w16cid:durableId="2018189772">
    <w:abstractNumId w:val="3"/>
  </w:num>
  <w:num w:numId="4" w16cid:durableId="1652365703">
    <w:abstractNumId w:val="6"/>
  </w:num>
  <w:num w:numId="5" w16cid:durableId="1365904465">
    <w:abstractNumId w:val="1"/>
  </w:num>
  <w:num w:numId="6" w16cid:durableId="1637099662">
    <w:abstractNumId w:val="0"/>
  </w:num>
  <w:num w:numId="7" w16cid:durableId="834997851">
    <w:abstractNumId w:val="5"/>
  </w:num>
  <w:num w:numId="8" w16cid:durableId="1651596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93A"/>
    <w:rsid w:val="000C4705"/>
    <w:rsid w:val="0010262C"/>
    <w:rsid w:val="00150CC0"/>
    <w:rsid w:val="001B793A"/>
    <w:rsid w:val="001C60C2"/>
    <w:rsid w:val="001F510A"/>
    <w:rsid w:val="002E21CE"/>
    <w:rsid w:val="004E4396"/>
    <w:rsid w:val="00540CCD"/>
    <w:rsid w:val="00631E68"/>
    <w:rsid w:val="00663EEF"/>
    <w:rsid w:val="007840A2"/>
    <w:rsid w:val="007D2223"/>
    <w:rsid w:val="007F0115"/>
    <w:rsid w:val="007F30AB"/>
    <w:rsid w:val="00800376"/>
    <w:rsid w:val="00833D0A"/>
    <w:rsid w:val="00856B1E"/>
    <w:rsid w:val="008C4AB3"/>
    <w:rsid w:val="008E4541"/>
    <w:rsid w:val="009408AD"/>
    <w:rsid w:val="009717E2"/>
    <w:rsid w:val="00A35F36"/>
    <w:rsid w:val="00A803A7"/>
    <w:rsid w:val="00A97C47"/>
    <w:rsid w:val="00AB029F"/>
    <w:rsid w:val="00B06922"/>
    <w:rsid w:val="00B34883"/>
    <w:rsid w:val="00B63007"/>
    <w:rsid w:val="00BE172F"/>
    <w:rsid w:val="00BE4C1C"/>
    <w:rsid w:val="00C07AD6"/>
    <w:rsid w:val="00CC3F4A"/>
    <w:rsid w:val="00D3065F"/>
    <w:rsid w:val="00D32794"/>
    <w:rsid w:val="00DA6492"/>
    <w:rsid w:val="00E2094E"/>
    <w:rsid w:val="00E5385C"/>
    <w:rsid w:val="00E767B9"/>
    <w:rsid w:val="00F079DF"/>
    <w:rsid w:val="00F300DE"/>
    <w:rsid w:val="00FE46BE"/>
    <w:rsid w:val="27A58669"/>
    <w:rsid w:val="3D15EA8B"/>
    <w:rsid w:val="3ED3977A"/>
    <w:rsid w:val="6DB584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1EBFF"/>
  <w15:docId w15:val="{CFF7F107-8A66-4F70-8D06-D5E241EE3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1"/>
      <w:ind w:left="328"/>
      <w:outlineLvl w:val="0"/>
    </w:pPr>
    <w:rPr>
      <w:b/>
      <w:bCs/>
      <w:sz w:val="28"/>
      <w:szCs w:val="28"/>
    </w:rPr>
  </w:style>
  <w:style w:type="paragraph" w:styleId="Heading3">
    <w:name w:val="heading 3"/>
    <w:basedOn w:val="Normal"/>
    <w:next w:val="Normal"/>
    <w:link w:val="Heading3Char"/>
    <w:uiPriority w:val="9"/>
    <w:semiHidden/>
    <w:unhideWhenUsed/>
    <w:qFormat/>
    <w:rsid w:val="00BE172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18" w:right="257" w:hanging="720"/>
    </w:pPr>
  </w:style>
  <w:style w:type="paragraph" w:customStyle="1" w:styleId="TableParagraph">
    <w:name w:val="Table Paragraph"/>
    <w:basedOn w:val="Normal"/>
    <w:uiPriority w:val="1"/>
    <w:qFormat/>
    <w:pPr>
      <w:spacing w:before="131"/>
      <w:ind w:left="107"/>
    </w:pPr>
  </w:style>
  <w:style w:type="paragraph" w:styleId="Header">
    <w:name w:val="header"/>
    <w:basedOn w:val="Normal"/>
    <w:link w:val="HeaderChar"/>
    <w:uiPriority w:val="99"/>
    <w:unhideWhenUsed/>
    <w:rsid w:val="00B06922"/>
    <w:pPr>
      <w:tabs>
        <w:tab w:val="center" w:pos="4513"/>
        <w:tab w:val="right" w:pos="9026"/>
      </w:tabs>
    </w:pPr>
  </w:style>
  <w:style w:type="character" w:customStyle="1" w:styleId="HeaderChar">
    <w:name w:val="Header Char"/>
    <w:basedOn w:val="DefaultParagraphFont"/>
    <w:link w:val="Header"/>
    <w:uiPriority w:val="99"/>
    <w:rsid w:val="00B06922"/>
    <w:rPr>
      <w:rFonts w:ascii="Calibri" w:eastAsia="Calibri" w:hAnsi="Calibri" w:cs="Calibri"/>
    </w:rPr>
  </w:style>
  <w:style w:type="paragraph" w:styleId="Footer">
    <w:name w:val="footer"/>
    <w:basedOn w:val="Normal"/>
    <w:link w:val="FooterChar"/>
    <w:uiPriority w:val="99"/>
    <w:unhideWhenUsed/>
    <w:rsid w:val="00B06922"/>
    <w:pPr>
      <w:tabs>
        <w:tab w:val="center" w:pos="4513"/>
        <w:tab w:val="right" w:pos="9026"/>
      </w:tabs>
    </w:pPr>
  </w:style>
  <w:style w:type="character" w:customStyle="1" w:styleId="FooterChar">
    <w:name w:val="Footer Char"/>
    <w:basedOn w:val="DefaultParagraphFont"/>
    <w:link w:val="Footer"/>
    <w:uiPriority w:val="99"/>
    <w:rsid w:val="00B06922"/>
    <w:rPr>
      <w:rFonts w:ascii="Calibri" w:eastAsia="Calibri" w:hAnsi="Calibri" w:cs="Calibri"/>
    </w:rPr>
  </w:style>
  <w:style w:type="character" w:customStyle="1" w:styleId="Heading3Char">
    <w:name w:val="Heading 3 Char"/>
    <w:basedOn w:val="DefaultParagraphFont"/>
    <w:link w:val="Heading3"/>
    <w:uiPriority w:val="9"/>
    <w:rsid w:val="00BE172F"/>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540CCD"/>
    <w:rPr>
      <w:rFonts w:ascii="Calibri" w:eastAsia="Calibri" w:hAnsi="Calibri" w:cs="Calibri"/>
    </w:rPr>
  </w:style>
  <w:style w:type="character" w:customStyle="1" w:styleId="normaltextrun">
    <w:name w:val="normaltextrun"/>
    <w:basedOn w:val="DefaultParagraphFont"/>
    <w:rsid w:val="00D3065F"/>
  </w:style>
  <w:style w:type="paragraph" w:styleId="NormalWeb">
    <w:name w:val="Normal (Web)"/>
    <w:basedOn w:val="Normal"/>
    <w:uiPriority w:val="99"/>
    <w:unhideWhenUsed/>
    <w:rsid w:val="007D222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7D22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50413">
      <w:bodyDiv w:val="1"/>
      <w:marLeft w:val="0"/>
      <w:marRight w:val="0"/>
      <w:marTop w:val="0"/>
      <w:marBottom w:val="0"/>
      <w:divBdr>
        <w:top w:val="none" w:sz="0" w:space="0" w:color="auto"/>
        <w:left w:val="none" w:sz="0" w:space="0" w:color="auto"/>
        <w:bottom w:val="none" w:sz="0" w:space="0" w:color="auto"/>
        <w:right w:val="none" w:sz="0" w:space="0" w:color="auto"/>
      </w:divBdr>
      <w:divsChild>
        <w:div w:id="389039646">
          <w:marLeft w:val="0"/>
          <w:marRight w:val="0"/>
          <w:marTop w:val="0"/>
          <w:marBottom w:val="0"/>
          <w:divBdr>
            <w:top w:val="none" w:sz="0" w:space="0" w:color="auto"/>
            <w:left w:val="none" w:sz="0" w:space="0" w:color="auto"/>
            <w:bottom w:val="none" w:sz="0" w:space="0" w:color="auto"/>
            <w:right w:val="none" w:sz="0" w:space="0" w:color="auto"/>
          </w:divBdr>
        </w:div>
      </w:divsChild>
    </w:div>
    <w:div w:id="686293933">
      <w:bodyDiv w:val="1"/>
      <w:marLeft w:val="0"/>
      <w:marRight w:val="0"/>
      <w:marTop w:val="0"/>
      <w:marBottom w:val="0"/>
      <w:divBdr>
        <w:top w:val="none" w:sz="0" w:space="0" w:color="auto"/>
        <w:left w:val="none" w:sz="0" w:space="0" w:color="auto"/>
        <w:bottom w:val="none" w:sz="0" w:space="0" w:color="auto"/>
        <w:right w:val="none" w:sz="0" w:space="0" w:color="auto"/>
      </w:divBdr>
      <w:divsChild>
        <w:div w:id="428815148">
          <w:marLeft w:val="0"/>
          <w:marRight w:val="0"/>
          <w:marTop w:val="0"/>
          <w:marBottom w:val="0"/>
          <w:divBdr>
            <w:top w:val="none" w:sz="0" w:space="0" w:color="auto"/>
            <w:left w:val="none" w:sz="0" w:space="0" w:color="auto"/>
            <w:bottom w:val="none" w:sz="0" w:space="0" w:color="auto"/>
            <w:right w:val="none" w:sz="0" w:space="0" w:color="auto"/>
          </w:divBdr>
        </w:div>
      </w:divsChild>
    </w:div>
    <w:div w:id="1618097136">
      <w:bodyDiv w:val="1"/>
      <w:marLeft w:val="0"/>
      <w:marRight w:val="0"/>
      <w:marTop w:val="0"/>
      <w:marBottom w:val="0"/>
      <w:divBdr>
        <w:top w:val="none" w:sz="0" w:space="0" w:color="auto"/>
        <w:left w:val="none" w:sz="0" w:space="0" w:color="auto"/>
        <w:bottom w:val="none" w:sz="0" w:space="0" w:color="auto"/>
        <w:right w:val="none" w:sz="0" w:space="0" w:color="auto"/>
      </w:divBdr>
      <w:divsChild>
        <w:div w:id="15326920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6</Pages>
  <Words>1102</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Job description and person specification form</vt:lpstr>
    </vt:vector>
  </TitlesOfParts>
  <Company>Northants Unitary</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 form</dc:title>
  <dc:creator>HOME USER</dc:creator>
  <cp:lastModifiedBy>Karen Bridge</cp:lastModifiedBy>
  <cp:revision>6</cp:revision>
  <cp:lastPrinted>2025-01-15T14:50:00Z</cp:lastPrinted>
  <dcterms:created xsi:type="dcterms:W3CDTF">2025-05-14T13:50:00Z</dcterms:created>
  <dcterms:modified xsi:type="dcterms:W3CDTF">2025-05-15T12:31:00Z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2017-09-21T00:00:00Z</vt:filetime>
  </property>
  <property fmtid="{D5CDD505-2E9C-101B-9397-08002B2CF9AE}" pid="3" name="Creator">
    <vt:lpwstr>Microsoft® Word 2013</vt:lpwstr>
  </property>
  <property fmtid="{D5CDD505-2E9C-101B-9397-08002B2CF9AE}" pid="4" name="LastSaved">
    <vt:filetime>2023-07-06T00:00:00Z</vt:filetime>
  </property>
  <property fmtid="{D5CDD505-2E9C-101B-9397-08002B2CF9AE}" pid="5" name="MSIP_Label_de6ec094-42b0-4a3f-84e1-779791d08481_Enabled">
    <vt:lpwstr>true</vt:lpwstr>
  </property>
  <property fmtid="{D5CDD505-2E9C-101B-9397-08002B2CF9AE}" pid="6" name="MSIP_Label_de6ec094-42b0-4a3f-84e1-779791d08481_SetDate">
    <vt:lpwstr>2025-03-13T15:30:59Z</vt:lpwstr>
  </property>
  <property fmtid="{D5CDD505-2E9C-101B-9397-08002B2CF9AE}" pid="7" name="MSIP_Label_de6ec094-42b0-4a3f-84e1-779791d08481_Method">
    <vt:lpwstr>Standard</vt:lpwstr>
  </property>
  <property fmtid="{D5CDD505-2E9C-101B-9397-08002B2CF9AE}" pid="8" name="MSIP_Label_de6ec094-42b0-4a3f-84e1-779791d08481_Name">
    <vt:lpwstr>OFFICAL - Public</vt:lpwstr>
  </property>
  <property fmtid="{D5CDD505-2E9C-101B-9397-08002B2CF9AE}" pid="9" name="MSIP_Label_de6ec094-42b0-4a3f-84e1-779791d08481_SiteId">
    <vt:lpwstr>e29c0ef9-9a07-4b02-b98b-7b2d8a78d737</vt:lpwstr>
  </property>
  <property fmtid="{D5CDD505-2E9C-101B-9397-08002B2CF9AE}" pid="10" name="MSIP_Label_de6ec094-42b0-4a3f-84e1-779791d08481_ActionId">
    <vt:lpwstr>3c4e4499-4a05-48e4-b270-978a59dbe5a0</vt:lpwstr>
  </property>
  <property fmtid="{D5CDD505-2E9C-101B-9397-08002B2CF9AE}" pid="11" name="MSIP_Label_de6ec094-42b0-4a3f-84e1-779791d08481_ContentBits">
    <vt:lpwstr>0</vt:lpwstr>
  </property>
  <property fmtid="{D5CDD505-2E9C-101B-9397-08002B2CF9AE}" pid="12" name="MSIP_Label_de6ec094-42b0-4a3f-84e1-779791d08481_Tag">
    <vt:lpwstr>10, 3, 0, 2</vt:lpwstr>
  </property>
</Properties>
</file>