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0346" w14:textId="77777777" w:rsidR="00072983" w:rsidRPr="000136FF" w:rsidRDefault="00072983" w:rsidP="003B2EED">
      <w:pPr>
        <w:jc w:val="center"/>
        <w:rPr>
          <w:rFonts w:ascii="Arial" w:hAnsi="Arial" w:cs="Arial"/>
          <w:b/>
        </w:rPr>
      </w:pPr>
    </w:p>
    <w:p w14:paraId="25486BA6" w14:textId="77777777" w:rsidR="00EF38BC" w:rsidRPr="000136FF" w:rsidRDefault="00A9448D" w:rsidP="003B2EED">
      <w:pPr>
        <w:jc w:val="center"/>
        <w:rPr>
          <w:rFonts w:ascii="Arial" w:hAnsi="Arial" w:cs="Arial"/>
          <w:b/>
          <w:color w:val="0070C0"/>
        </w:rPr>
      </w:pPr>
      <w:r w:rsidRPr="000136FF">
        <w:rPr>
          <w:rFonts w:ascii="Arial" w:hAnsi="Arial" w:cs="Arial"/>
          <w:b/>
          <w:color w:val="0070C0"/>
        </w:rPr>
        <w:t>J</w:t>
      </w:r>
      <w:r w:rsidR="000136FF">
        <w:rPr>
          <w:rFonts w:ascii="Arial" w:hAnsi="Arial" w:cs="Arial"/>
          <w:b/>
          <w:color w:val="0070C0"/>
        </w:rPr>
        <w:t>ob Description</w:t>
      </w:r>
    </w:p>
    <w:p w14:paraId="66568343" w14:textId="77777777" w:rsidR="00A804DD" w:rsidRPr="000136FF" w:rsidRDefault="00A804DD" w:rsidP="003B2EED">
      <w:pPr>
        <w:rPr>
          <w:rFonts w:ascii="Arial" w:hAnsi="Arial" w:cs="Arial"/>
          <w:color w:val="0070C0"/>
        </w:rPr>
      </w:pPr>
    </w:p>
    <w:tbl>
      <w:tblPr>
        <w:tblW w:w="5000" w:type="pct"/>
        <w:tblLook w:val="0000" w:firstRow="0" w:lastRow="0" w:firstColumn="0" w:lastColumn="0" w:noHBand="0" w:noVBand="0"/>
      </w:tblPr>
      <w:tblGrid>
        <w:gridCol w:w="9355"/>
      </w:tblGrid>
      <w:tr w:rsidR="00A804DD" w:rsidRPr="000136FF" w14:paraId="57F6D8EC" w14:textId="77777777" w:rsidTr="00BF63E2">
        <w:tc>
          <w:tcPr>
            <w:tcW w:w="5000" w:type="pct"/>
            <w:vAlign w:val="center"/>
          </w:tcPr>
          <w:p w14:paraId="1FF697E1" w14:textId="77777777" w:rsidR="00AE12EA" w:rsidRDefault="00A804DD" w:rsidP="003B2EED">
            <w:pPr>
              <w:pStyle w:val="Header"/>
              <w:tabs>
                <w:tab w:val="left" w:pos="709"/>
              </w:tabs>
              <w:rPr>
                <w:rFonts w:cs="Arial"/>
                <w:szCs w:val="24"/>
              </w:rPr>
            </w:pPr>
            <w:r w:rsidRPr="00D76840">
              <w:rPr>
                <w:rFonts w:cs="Arial"/>
                <w:b/>
                <w:bCs/>
                <w:szCs w:val="24"/>
              </w:rPr>
              <w:t xml:space="preserve">Job </w:t>
            </w:r>
            <w:r w:rsidR="00084D42" w:rsidRPr="00D76840">
              <w:rPr>
                <w:rFonts w:cs="Arial"/>
                <w:b/>
                <w:bCs/>
                <w:szCs w:val="24"/>
              </w:rPr>
              <w:t>Title:</w:t>
            </w:r>
            <w:r w:rsidR="00084D42" w:rsidRPr="000136FF">
              <w:rPr>
                <w:rFonts w:cs="Arial"/>
                <w:szCs w:val="24"/>
              </w:rPr>
              <w:t xml:space="preserve"> </w:t>
            </w:r>
            <w:r w:rsidR="006F29C3" w:rsidRPr="000136FF">
              <w:rPr>
                <w:rFonts w:cs="Arial"/>
                <w:szCs w:val="24"/>
              </w:rPr>
              <w:t xml:space="preserve">Public </w:t>
            </w:r>
            <w:r w:rsidR="00AB4B95" w:rsidRPr="000136FF">
              <w:rPr>
                <w:rFonts w:cs="Arial"/>
                <w:szCs w:val="24"/>
              </w:rPr>
              <w:t>Health Improvement Officer</w:t>
            </w:r>
            <w:r w:rsidR="00D76840">
              <w:rPr>
                <w:rFonts w:cs="Arial"/>
                <w:szCs w:val="24"/>
              </w:rPr>
              <w:t>:</w:t>
            </w:r>
            <w:r w:rsidR="00AB4B95" w:rsidRPr="000136FF">
              <w:rPr>
                <w:rFonts w:cs="Arial"/>
                <w:szCs w:val="24"/>
              </w:rPr>
              <w:t xml:space="preserve"> Commissioning and Partnership</w:t>
            </w:r>
            <w:r w:rsidR="00DC0C70">
              <w:rPr>
                <w:rFonts w:cs="Arial"/>
                <w:szCs w:val="24"/>
              </w:rPr>
              <w:t>s:</w:t>
            </w:r>
            <w:r w:rsidR="00EA1472">
              <w:rPr>
                <w:rFonts w:cs="Arial"/>
                <w:szCs w:val="24"/>
              </w:rPr>
              <w:t xml:space="preserve"> Children and Young People</w:t>
            </w:r>
          </w:p>
          <w:p w14:paraId="522D53DA" w14:textId="77777777" w:rsidR="00DC0C70" w:rsidRDefault="00DC0C70" w:rsidP="003B2EED">
            <w:pPr>
              <w:pStyle w:val="Header"/>
              <w:tabs>
                <w:tab w:val="left" w:pos="709"/>
              </w:tabs>
              <w:rPr>
                <w:rFonts w:cs="Arial"/>
                <w:szCs w:val="24"/>
              </w:rPr>
            </w:pPr>
          </w:p>
          <w:p w14:paraId="4A9F2FBA" w14:textId="77777777" w:rsidR="00A804DD" w:rsidRPr="000136FF" w:rsidRDefault="00AE12EA" w:rsidP="00DC0C70">
            <w:pPr>
              <w:pStyle w:val="Header"/>
              <w:tabs>
                <w:tab w:val="left" w:pos="709"/>
              </w:tabs>
              <w:rPr>
                <w:rFonts w:cs="Arial"/>
                <w:szCs w:val="24"/>
              </w:rPr>
            </w:pPr>
            <w:r w:rsidRPr="00D76840">
              <w:rPr>
                <w:rFonts w:cs="Arial"/>
                <w:b/>
                <w:bCs/>
                <w:szCs w:val="24"/>
              </w:rPr>
              <w:t>Directorate:</w:t>
            </w:r>
            <w:r w:rsidR="00AB4B95" w:rsidRPr="000136FF">
              <w:rPr>
                <w:rFonts w:cs="Arial"/>
                <w:szCs w:val="24"/>
              </w:rPr>
              <w:t xml:space="preserve"> </w:t>
            </w:r>
            <w:r w:rsidRPr="000136FF">
              <w:rPr>
                <w:rFonts w:cs="Arial"/>
                <w:szCs w:val="24"/>
              </w:rPr>
              <w:t>Public Health</w:t>
            </w:r>
          </w:p>
        </w:tc>
      </w:tr>
      <w:tr w:rsidR="00A804DD" w:rsidRPr="000136FF" w14:paraId="1ACAA40F" w14:textId="77777777" w:rsidTr="00BF63E2">
        <w:tc>
          <w:tcPr>
            <w:tcW w:w="5000" w:type="pct"/>
            <w:vAlign w:val="center"/>
          </w:tcPr>
          <w:p w14:paraId="33ECB438" w14:textId="77777777" w:rsidR="00A804DD" w:rsidRPr="000136FF" w:rsidRDefault="00AE12EA" w:rsidP="003B2EED">
            <w:pPr>
              <w:pStyle w:val="Header"/>
              <w:tabs>
                <w:tab w:val="clear" w:pos="4153"/>
                <w:tab w:val="clear" w:pos="8306"/>
              </w:tabs>
              <w:rPr>
                <w:rFonts w:cs="Arial"/>
                <w:szCs w:val="24"/>
              </w:rPr>
            </w:pPr>
            <w:r w:rsidRPr="00D76840">
              <w:rPr>
                <w:rFonts w:cs="Arial"/>
                <w:b/>
                <w:bCs/>
                <w:szCs w:val="24"/>
              </w:rPr>
              <w:t>Reports to:</w:t>
            </w:r>
            <w:r w:rsidRPr="000136FF">
              <w:rPr>
                <w:rFonts w:cs="Arial"/>
                <w:szCs w:val="24"/>
              </w:rPr>
              <w:t xml:space="preserve"> Consultant in Public Health</w:t>
            </w:r>
          </w:p>
        </w:tc>
      </w:tr>
      <w:tr w:rsidR="00A804DD" w:rsidRPr="000136FF" w14:paraId="5E07F3BC" w14:textId="77777777" w:rsidTr="00BF63E2">
        <w:tc>
          <w:tcPr>
            <w:tcW w:w="5000" w:type="pct"/>
            <w:vAlign w:val="center"/>
          </w:tcPr>
          <w:p w14:paraId="6B049383" w14:textId="77777777" w:rsidR="00AE12EA" w:rsidRPr="000136FF" w:rsidRDefault="00A804DD" w:rsidP="003B2EED">
            <w:pPr>
              <w:pStyle w:val="Header"/>
              <w:tabs>
                <w:tab w:val="clear" w:pos="4153"/>
                <w:tab w:val="clear" w:pos="8306"/>
                <w:tab w:val="left" w:pos="709"/>
              </w:tabs>
              <w:rPr>
                <w:rFonts w:cs="Arial"/>
                <w:szCs w:val="24"/>
              </w:rPr>
            </w:pPr>
            <w:r w:rsidRPr="00D76840">
              <w:rPr>
                <w:rFonts w:cs="Arial"/>
                <w:b/>
                <w:bCs/>
                <w:szCs w:val="24"/>
              </w:rPr>
              <w:t>Grade</w:t>
            </w:r>
            <w:r w:rsidR="00DC355A" w:rsidRPr="00D76840">
              <w:rPr>
                <w:rFonts w:cs="Arial"/>
                <w:b/>
                <w:bCs/>
                <w:szCs w:val="24"/>
              </w:rPr>
              <w:t>:</w:t>
            </w:r>
            <w:r w:rsidR="00DC355A" w:rsidRPr="000136FF">
              <w:rPr>
                <w:rFonts w:cs="Arial"/>
                <w:szCs w:val="24"/>
              </w:rPr>
              <w:t xml:space="preserve"> P2</w:t>
            </w:r>
          </w:p>
          <w:p w14:paraId="299BEE0B" w14:textId="77777777" w:rsidR="00A804DD" w:rsidRPr="000136FF" w:rsidRDefault="00A804DD" w:rsidP="00DC0C70">
            <w:pPr>
              <w:pStyle w:val="Header"/>
              <w:tabs>
                <w:tab w:val="clear" w:pos="4153"/>
                <w:tab w:val="clear" w:pos="8306"/>
                <w:tab w:val="left" w:pos="709"/>
              </w:tabs>
              <w:rPr>
                <w:rFonts w:cs="Arial"/>
                <w:szCs w:val="24"/>
              </w:rPr>
            </w:pPr>
          </w:p>
        </w:tc>
      </w:tr>
    </w:tbl>
    <w:p w14:paraId="721E6808" w14:textId="77777777" w:rsidR="000136FF" w:rsidRPr="003646DE" w:rsidRDefault="000136FF" w:rsidP="000136FF">
      <w:pPr>
        <w:tabs>
          <w:tab w:val="left" w:pos="-720"/>
        </w:tabs>
        <w:suppressAutoHyphens/>
        <w:spacing w:after="120"/>
        <w:ind w:left="-425"/>
        <w:jc w:val="center"/>
        <w:rPr>
          <w:rFonts w:ascii="Arial" w:hAnsi="Arial" w:cs="Arial"/>
          <w:b/>
          <w:color w:val="003399"/>
          <w:spacing w:val="-2"/>
        </w:rPr>
      </w:pPr>
      <w:r w:rsidRPr="003646DE">
        <w:rPr>
          <w:rFonts w:ascii="Arial" w:hAnsi="Arial" w:cs="Arial"/>
          <w:b/>
          <w:color w:val="003399"/>
          <w:spacing w:val="-2"/>
        </w:rPr>
        <w:t>Overall purpose of the job</w:t>
      </w:r>
    </w:p>
    <w:p w14:paraId="1389FAF6" w14:textId="77777777" w:rsidR="00746CB6" w:rsidRPr="000136FF" w:rsidRDefault="00746CB6" w:rsidP="003B2EED">
      <w:pPr>
        <w:tabs>
          <w:tab w:val="left" w:pos="-720"/>
          <w:tab w:val="left" w:pos="0"/>
        </w:tabs>
        <w:suppressAutoHyphens/>
        <w:rPr>
          <w:rFonts w:ascii="Arial" w:hAnsi="Arial" w:cs="Arial"/>
          <w:spacing w:val="-2"/>
        </w:rPr>
      </w:pPr>
    </w:p>
    <w:p w14:paraId="2F6D732E" w14:textId="77777777" w:rsidR="00BD3CC4" w:rsidRPr="000136FF" w:rsidRDefault="00BD3CC4" w:rsidP="003B2EED">
      <w:pPr>
        <w:tabs>
          <w:tab w:val="center" w:pos="4153"/>
          <w:tab w:val="right" w:pos="8306"/>
        </w:tabs>
        <w:rPr>
          <w:rFonts w:ascii="Arial" w:hAnsi="Arial" w:cs="Arial"/>
          <w:lang w:eastAsia="en-US"/>
        </w:rPr>
      </w:pPr>
      <w:r w:rsidRPr="000136FF">
        <w:rPr>
          <w:rFonts w:ascii="Arial" w:hAnsi="Arial" w:cs="Arial"/>
          <w:lang w:eastAsia="en-US"/>
        </w:rPr>
        <w:t>Work to improve, promote and protect the health and wellbeing of the Cambridgeshire population and reduce health inequalities.</w:t>
      </w:r>
    </w:p>
    <w:p w14:paraId="14E86DF3" w14:textId="77777777" w:rsidR="00BD3CC4" w:rsidRPr="000136FF" w:rsidRDefault="00BD3CC4" w:rsidP="003B2EED">
      <w:pPr>
        <w:tabs>
          <w:tab w:val="center" w:pos="4153"/>
          <w:tab w:val="right" w:pos="8306"/>
        </w:tabs>
        <w:rPr>
          <w:rFonts w:ascii="Arial" w:hAnsi="Arial" w:cs="Arial"/>
          <w:lang w:eastAsia="en-US"/>
        </w:rPr>
      </w:pPr>
    </w:p>
    <w:p w14:paraId="33CECCA2" w14:textId="77777777" w:rsidR="00BD3CC4" w:rsidRPr="000136FF" w:rsidRDefault="00BD3CC4" w:rsidP="003B2EED">
      <w:pPr>
        <w:tabs>
          <w:tab w:val="center" w:pos="4153"/>
          <w:tab w:val="right" w:pos="8306"/>
        </w:tabs>
        <w:rPr>
          <w:rFonts w:ascii="Arial" w:hAnsi="Arial" w:cs="Arial"/>
          <w:lang w:eastAsia="en-US"/>
        </w:rPr>
      </w:pPr>
      <w:r w:rsidRPr="000136FF">
        <w:rPr>
          <w:rFonts w:ascii="Arial" w:hAnsi="Arial" w:cs="Arial"/>
          <w:lang w:eastAsia="en-US"/>
        </w:rPr>
        <w:t xml:space="preserve">To contribute to the achievement of Cambridgeshire County Council (CCC) Strategic Ambitions, the Joint Health and </w:t>
      </w:r>
      <w:r w:rsidR="00BD3F08" w:rsidRPr="000136FF">
        <w:rPr>
          <w:rFonts w:ascii="Arial" w:hAnsi="Arial" w:cs="Arial"/>
          <w:lang w:eastAsia="en-US"/>
        </w:rPr>
        <w:t>Wellbeing</w:t>
      </w:r>
      <w:r w:rsidRPr="000136FF">
        <w:rPr>
          <w:rFonts w:ascii="Arial" w:hAnsi="Arial" w:cs="Arial"/>
          <w:lang w:eastAsia="en-US"/>
        </w:rPr>
        <w:t xml:space="preserve"> and Integrated Care Partnership Strategy, other related </w:t>
      </w:r>
      <w:r w:rsidR="000E7ECA" w:rsidRPr="000136FF">
        <w:rPr>
          <w:rFonts w:ascii="Arial" w:hAnsi="Arial" w:cs="Arial"/>
          <w:lang w:eastAsia="en-US"/>
        </w:rPr>
        <w:t>strategies,</w:t>
      </w:r>
      <w:r w:rsidRPr="000136FF">
        <w:rPr>
          <w:rFonts w:ascii="Arial" w:hAnsi="Arial" w:cs="Arial"/>
          <w:lang w:eastAsia="en-US"/>
        </w:rPr>
        <w:t xml:space="preserve"> and the achievement of Public Health Outcomes</w:t>
      </w:r>
    </w:p>
    <w:p w14:paraId="1F8D3606" w14:textId="77777777" w:rsidR="00BD3CC4" w:rsidRPr="000136FF" w:rsidRDefault="00BD3CC4" w:rsidP="003B2EED">
      <w:pPr>
        <w:tabs>
          <w:tab w:val="center" w:pos="4153"/>
          <w:tab w:val="right" w:pos="8306"/>
        </w:tabs>
        <w:rPr>
          <w:rFonts w:ascii="Arial" w:hAnsi="Arial" w:cs="Arial"/>
          <w:lang w:eastAsia="en-US"/>
        </w:rPr>
      </w:pPr>
    </w:p>
    <w:p w14:paraId="075E4F7D" w14:textId="77777777" w:rsidR="00BD3CC4" w:rsidRPr="000136FF" w:rsidRDefault="00BD3CC4" w:rsidP="003B2EED">
      <w:pPr>
        <w:tabs>
          <w:tab w:val="center" w:pos="4153"/>
          <w:tab w:val="right" w:pos="8306"/>
        </w:tabs>
        <w:rPr>
          <w:rFonts w:ascii="Arial" w:hAnsi="Arial" w:cs="Arial"/>
          <w:lang w:eastAsia="en-US"/>
        </w:rPr>
      </w:pPr>
      <w:r w:rsidRPr="000136FF">
        <w:rPr>
          <w:rFonts w:ascii="Arial" w:hAnsi="Arial" w:cs="Arial"/>
          <w:lang w:eastAsia="en-US"/>
        </w:rPr>
        <w:t>Work to support the delivery of the public health outcomes found in the Public Health Outcomes Framework.</w:t>
      </w:r>
    </w:p>
    <w:p w14:paraId="481C1094" w14:textId="77777777" w:rsidR="00BD3CC4" w:rsidRPr="000136FF" w:rsidRDefault="00FB3922" w:rsidP="00FB3922">
      <w:pPr>
        <w:tabs>
          <w:tab w:val="left" w:pos="6690"/>
        </w:tabs>
        <w:rPr>
          <w:rFonts w:ascii="Arial" w:hAnsi="Arial" w:cs="Arial"/>
          <w:lang w:eastAsia="en-US"/>
        </w:rPr>
      </w:pPr>
      <w:r>
        <w:rPr>
          <w:rFonts w:ascii="Arial" w:hAnsi="Arial" w:cs="Arial"/>
          <w:lang w:eastAsia="en-US"/>
        </w:rPr>
        <w:tab/>
      </w:r>
    </w:p>
    <w:p w14:paraId="77B4D102" w14:textId="77777777" w:rsidR="00BD3CC4" w:rsidRPr="000136FF" w:rsidRDefault="00BD3CC4" w:rsidP="003B2EED">
      <w:pPr>
        <w:tabs>
          <w:tab w:val="center" w:pos="4153"/>
          <w:tab w:val="right" w:pos="8306"/>
        </w:tabs>
        <w:rPr>
          <w:rFonts w:ascii="Arial" w:hAnsi="Arial" w:cs="Arial"/>
          <w:lang w:eastAsia="en-US"/>
        </w:rPr>
      </w:pPr>
      <w:r w:rsidRPr="000136FF">
        <w:rPr>
          <w:rFonts w:ascii="Arial" w:hAnsi="Arial" w:cs="Arial"/>
          <w:lang w:eastAsia="en-US"/>
        </w:rPr>
        <w:t xml:space="preserve">The post will have the following overarching </w:t>
      </w:r>
      <w:r w:rsidR="00BD3F08" w:rsidRPr="000136FF">
        <w:rPr>
          <w:rFonts w:ascii="Arial" w:hAnsi="Arial" w:cs="Arial"/>
          <w:lang w:eastAsia="en-US"/>
        </w:rPr>
        <w:t>responsibilities</w:t>
      </w:r>
      <w:r w:rsidRPr="000136FF">
        <w:rPr>
          <w:rFonts w:ascii="Arial" w:hAnsi="Arial" w:cs="Arial"/>
          <w:lang w:eastAsia="en-US"/>
        </w:rPr>
        <w:t xml:space="preserve"> for:</w:t>
      </w:r>
    </w:p>
    <w:p w14:paraId="6EC3325C" w14:textId="77777777" w:rsidR="00BD3CC4" w:rsidRPr="000136FF" w:rsidRDefault="00BD3CC4" w:rsidP="003B2EED">
      <w:pPr>
        <w:tabs>
          <w:tab w:val="center" w:pos="4153"/>
          <w:tab w:val="right" w:pos="8306"/>
        </w:tabs>
        <w:ind w:left="720"/>
        <w:rPr>
          <w:rFonts w:ascii="Arial" w:hAnsi="Arial" w:cs="Arial"/>
          <w:lang w:eastAsia="en-US"/>
        </w:rPr>
      </w:pPr>
    </w:p>
    <w:p w14:paraId="516FDE58" w14:textId="77777777" w:rsidR="00483BE8" w:rsidRPr="000136FF" w:rsidRDefault="00483BE8" w:rsidP="003B2EED">
      <w:pPr>
        <w:pStyle w:val="ListParagraph"/>
        <w:tabs>
          <w:tab w:val="center" w:pos="4153"/>
          <w:tab w:val="right" w:pos="8306"/>
        </w:tabs>
        <w:ind w:left="0"/>
        <w:rPr>
          <w:rFonts w:cs="Arial"/>
          <w:sz w:val="24"/>
          <w:szCs w:val="24"/>
        </w:rPr>
      </w:pPr>
      <w:r w:rsidRPr="000136FF">
        <w:rPr>
          <w:rFonts w:cs="Arial"/>
          <w:sz w:val="24"/>
          <w:szCs w:val="24"/>
        </w:rPr>
        <w:t>•</w:t>
      </w:r>
      <w:r w:rsidRPr="000136FF">
        <w:rPr>
          <w:rFonts w:cs="Arial"/>
          <w:sz w:val="24"/>
          <w:szCs w:val="24"/>
        </w:rPr>
        <w:tab/>
        <w:t xml:space="preserve">       Outcomes based and evidence-based cost-effective Public Health Improvement   </w:t>
      </w:r>
    </w:p>
    <w:p w14:paraId="4BB1B79A" w14:textId="77777777" w:rsidR="00483BE8" w:rsidRPr="000136FF" w:rsidRDefault="00483BE8" w:rsidP="003B2EED">
      <w:pPr>
        <w:pStyle w:val="ListParagraph"/>
        <w:tabs>
          <w:tab w:val="center" w:pos="4153"/>
          <w:tab w:val="right" w:pos="8306"/>
        </w:tabs>
        <w:ind w:left="0"/>
        <w:rPr>
          <w:rFonts w:cs="Arial"/>
          <w:sz w:val="24"/>
          <w:szCs w:val="24"/>
        </w:rPr>
      </w:pPr>
      <w:r w:rsidRPr="000136FF">
        <w:rPr>
          <w:rFonts w:cs="Arial"/>
          <w:sz w:val="24"/>
          <w:szCs w:val="24"/>
        </w:rPr>
        <w:t xml:space="preserve">         services and interventions.</w:t>
      </w:r>
    </w:p>
    <w:p w14:paraId="7BDD5C6B" w14:textId="77777777" w:rsidR="00483BE8" w:rsidRPr="000136FF" w:rsidRDefault="00483BE8" w:rsidP="003B2EED">
      <w:pPr>
        <w:pStyle w:val="ListParagraph"/>
        <w:tabs>
          <w:tab w:val="center" w:pos="4153"/>
          <w:tab w:val="right" w:pos="8306"/>
        </w:tabs>
        <w:ind w:left="0"/>
        <w:rPr>
          <w:rFonts w:cs="Arial"/>
          <w:sz w:val="24"/>
          <w:szCs w:val="24"/>
        </w:rPr>
      </w:pPr>
    </w:p>
    <w:p w14:paraId="762F6E07" w14:textId="77777777" w:rsidR="00483BE8" w:rsidRPr="000136FF" w:rsidRDefault="00483BE8" w:rsidP="003B2EED">
      <w:pPr>
        <w:pStyle w:val="ListParagraph"/>
        <w:tabs>
          <w:tab w:val="center" w:pos="4153"/>
          <w:tab w:val="right" w:pos="8306"/>
        </w:tabs>
        <w:ind w:left="0"/>
        <w:rPr>
          <w:rFonts w:cs="Arial"/>
          <w:sz w:val="24"/>
          <w:szCs w:val="24"/>
        </w:rPr>
      </w:pPr>
      <w:r w:rsidRPr="000136FF">
        <w:rPr>
          <w:rFonts w:cs="Arial"/>
          <w:sz w:val="24"/>
          <w:szCs w:val="24"/>
        </w:rPr>
        <w:t xml:space="preserve">•        </w:t>
      </w:r>
      <w:r w:rsidRPr="000136FF">
        <w:rPr>
          <w:rFonts w:cs="Arial"/>
          <w:sz w:val="24"/>
          <w:szCs w:val="24"/>
        </w:rPr>
        <w:tab/>
        <w:t xml:space="preserve">Partnership work to secure collaborative development of Public Health </w:t>
      </w:r>
    </w:p>
    <w:p w14:paraId="149CF7CF" w14:textId="77777777" w:rsidR="00483BE8" w:rsidRPr="000136FF" w:rsidRDefault="00483BE8" w:rsidP="003B2EED">
      <w:pPr>
        <w:pStyle w:val="ListParagraph"/>
        <w:tabs>
          <w:tab w:val="center" w:pos="4153"/>
          <w:tab w:val="right" w:pos="8306"/>
        </w:tabs>
        <w:ind w:left="0"/>
        <w:rPr>
          <w:rFonts w:cs="Arial"/>
          <w:sz w:val="24"/>
          <w:szCs w:val="24"/>
        </w:rPr>
      </w:pPr>
      <w:r w:rsidRPr="000136FF">
        <w:rPr>
          <w:rFonts w:cs="Arial"/>
          <w:sz w:val="24"/>
          <w:szCs w:val="24"/>
        </w:rPr>
        <w:t xml:space="preserve">         Improvement services and interventions.</w:t>
      </w:r>
    </w:p>
    <w:p w14:paraId="64DB7E03" w14:textId="77777777" w:rsidR="00483BE8" w:rsidRPr="000136FF" w:rsidRDefault="00483BE8" w:rsidP="003B2EED">
      <w:pPr>
        <w:rPr>
          <w:rFonts w:ascii="Arial" w:hAnsi="Arial" w:cs="Arial"/>
          <w:lang w:eastAsia="en-US"/>
        </w:rPr>
      </w:pPr>
    </w:p>
    <w:p w14:paraId="537E33AC" w14:textId="77777777" w:rsidR="00BD3CC4" w:rsidRDefault="00BD3CC4" w:rsidP="003B2EED">
      <w:pPr>
        <w:rPr>
          <w:rFonts w:ascii="Arial" w:hAnsi="Arial" w:cs="Arial"/>
          <w:b/>
          <w:bCs/>
          <w:lang w:eastAsia="en-US"/>
        </w:rPr>
      </w:pPr>
      <w:r w:rsidRPr="000136FF">
        <w:rPr>
          <w:rFonts w:ascii="Arial" w:hAnsi="Arial" w:cs="Arial"/>
          <w:lang w:eastAsia="en-US"/>
        </w:rPr>
        <w:t xml:space="preserve">The </w:t>
      </w:r>
      <w:r w:rsidRPr="00DC0C70">
        <w:rPr>
          <w:rFonts w:ascii="Arial" w:hAnsi="Arial" w:cs="Arial"/>
          <w:lang w:eastAsia="en-US"/>
        </w:rPr>
        <w:t xml:space="preserve">post is placed within the Cambridgeshire County Council Public Health Directorate and is part of </w:t>
      </w:r>
      <w:r w:rsidR="00D76840">
        <w:rPr>
          <w:rStyle w:val="normaltextrun"/>
          <w:rFonts w:ascii="Arial" w:hAnsi="Arial" w:cs="Arial"/>
          <w:color w:val="000000"/>
          <w:shd w:val="clear" w:color="auto" w:fill="FFFFFF"/>
        </w:rPr>
        <w:t>a team in accordance with their specialism.</w:t>
      </w:r>
    </w:p>
    <w:p w14:paraId="2B912D9E" w14:textId="77777777" w:rsidR="000136FF" w:rsidRDefault="000136FF" w:rsidP="003B2EED">
      <w:pPr>
        <w:rPr>
          <w:rFonts w:ascii="Arial" w:hAnsi="Arial" w:cs="Arial"/>
          <w:b/>
          <w:bCs/>
          <w:lang w:eastAsia="en-US"/>
        </w:rPr>
      </w:pPr>
    </w:p>
    <w:p w14:paraId="7B8FE1F5" w14:textId="77777777" w:rsidR="000136FF" w:rsidRPr="003646DE" w:rsidRDefault="000136FF" w:rsidP="000136FF">
      <w:pPr>
        <w:tabs>
          <w:tab w:val="left" w:pos="-720"/>
        </w:tabs>
        <w:suppressAutoHyphens/>
        <w:spacing w:after="120"/>
        <w:ind w:left="-425"/>
        <w:jc w:val="center"/>
        <w:rPr>
          <w:rFonts w:ascii="Arial" w:hAnsi="Arial" w:cs="Arial"/>
          <w:b/>
          <w:color w:val="003399"/>
          <w:spacing w:val="-2"/>
        </w:rPr>
      </w:pPr>
      <w:r w:rsidRPr="003646DE">
        <w:rPr>
          <w:rFonts w:ascii="Arial" w:hAnsi="Arial" w:cs="Arial"/>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9225"/>
      </w:tblGrid>
      <w:tr w:rsidR="00DC355A" w:rsidRPr="000136FF" w14:paraId="21515954" w14:textId="77777777" w:rsidTr="000136FF">
        <w:tc>
          <w:tcPr>
            <w:tcW w:w="288" w:type="pct"/>
            <w:shd w:val="clear" w:color="auto" w:fill="auto"/>
          </w:tcPr>
          <w:p w14:paraId="59DC72DB" w14:textId="77777777" w:rsidR="00DC355A" w:rsidRPr="000136FF" w:rsidRDefault="00DC355A" w:rsidP="003B2EED">
            <w:pPr>
              <w:rPr>
                <w:rFonts w:ascii="Arial" w:hAnsi="Arial" w:cs="Arial"/>
              </w:rPr>
            </w:pPr>
          </w:p>
        </w:tc>
        <w:tc>
          <w:tcPr>
            <w:tcW w:w="4712" w:type="pct"/>
            <w:shd w:val="clear" w:color="auto" w:fill="auto"/>
          </w:tcPr>
          <w:p w14:paraId="792F2953" w14:textId="77777777" w:rsidR="00DC355A" w:rsidRPr="000136FF" w:rsidRDefault="00DC355A" w:rsidP="003B2EED">
            <w:pPr>
              <w:rPr>
                <w:rFonts w:ascii="Arial" w:hAnsi="Arial" w:cs="Arial"/>
              </w:rPr>
            </w:pPr>
            <w:r w:rsidRPr="000136FF">
              <w:rPr>
                <w:rFonts w:ascii="Arial" w:hAnsi="Arial" w:cs="Arial"/>
                <w:b/>
                <w:bCs/>
              </w:rPr>
              <w:t>Main accountabilities</w:t>
            </w:r>
          </w:p>
        </w:tc>
      </w:tr>
      <w:tr w:rsidR="00DC355A" w:rsidRPr="000136FF" w14:paraId="59B11651" w14:textId="77777777" w:rsidTr="00BD4628">
        <w:tc>
          <w:tcPr>
            <w:tcW w:w="288" w:type="pct"/>
          </w:tcPr>
          <w:p w14:paraId="48DCAEE0" w14:textId="77777777" w:rsidR="00DC355A" w:rsidRPr="000136FF" w:rsidRDefault="00DC355A" w:rsidP="003B2EED">
            <w:pPr>
              <w:rPr>
                <w:rFonts w:ascii="Arial" w:hAnsi="Arial" w:cs="Arial"/>
              </w:rPr>
            </w:pPr>
          </w:p>
          <w:p w14:paraId="552DAC87" w14:textId="77777777" w:rsidR="003B2EED" w:rsidRPr="000136FF" w:rsidRDefault="003B2EED" w:rsidP="003B2EED">
            <w:pPr>
              <w:rPr>
                <w:rFonts w:ascii="Arial" w:hAnsi="Arial" w:cs="Arial"/>
              </w:rPr>
            </w:pPr>
            <w:r w:rsidRPr="000136FF">
              <w:rPr>
                <w:rFonts w:ascii="Arial" w:hAnsi="Arial" w:cs="Arial"/>
              </w:rPr>
              <w:t>1.</w:t>
            </w:r>
          </w:p>
        </w:tc>
        <w:tc>
          <w:tcPr>
            <w:tcW w:w="4712" w:type="pct"/>
          </w:tcPr>
          <w:p w14:paraId="54409920" w14:textId="77777777" w:rsidR="00EE1E16" w:rsidRPr="000136FF" w:rsidRDefault="00EE1E16" w:rsidP="003B2EED">
            <w:pPr>
              <w:rPr>
                <w:rFonts w:ascii="Arial" w:hAnsi="Arial" w:cs="Arial"/>
              </w:rPr>
            </w:pPr>
          </w:p>
          <w:p w14:paraId="4D3F318C" w14:textId="71689135" w:rsidR="00DC355A" w:rsidRDefault="00DC355A" w:rsidP="003B2EED">
            <w:pPr>
              <w:rPr>
                <w:rFonts w:ascii="Arial" w:hAnsi="Arial" w:cs="Arial"/>
              </w:rPr>
            </w:pPr>
            <w:r w:rsidRPr="000136FF">
              <w:rPr>
                <w:rFonts w:ascii="Arial" w:hAnsi="Arial" w:cs="Arial"/>
              </w:rPr>
              <w:t xml:space="preserve">To </w:t>
            </w:r>
            <w:r w:rsidR="001759D9" w:rsidRPr="000136FF">
              <w:rPr>
                <w:rFonts w:ascii="Arial" w:hAnsi="Arial" w:cs="Arial"/>
              </w:rPr>
              <w:t xml:space="preserve">play a </w:t>
            </w:r>
            <w:r w:rsidRPr="000136FF">
              <w:rPr>
                <w:rFonts w:ascii="Arial" w:hAnsi="Arial" w:cs="Arial"/>
              </w:rPr>
              <w:t xml:space="preserve">lead </w:t>
            </w:r>
            <w:r w:rsidR="001759D9" w:rsidRPr="000136FF">
              <w:rPr>
                <w:rFonts w:ascii="Arial" w:hAnsi="Arial" w:cs="Arial"/>
              </w:rPr>
              <w:t xml:space="preserve">role in </w:t>
            </w:r>
            <w:r w:rsidRPr="000136FF">
              <w:rPr>
                <w:rFonts w:ascii="Arial" w:hAnsi="Arial" w:cs="Arial"/>
              </w:rPr>
              <w:t xml:space="preserve">the development and implementation of </w:t>
            </w:r>
            <w:r w:rsidR="00670644" w:rsidRPr="00670644">
              <w:rPr>
                <w:rFonts w:ascii="Arial" w:hAnsi="Arial" w:cs="Arial"/>
                <w:b/>
                <w:bCs/>
              </w:rPr>
              <w:t xml:space="preserve">Children and Young People </w:t>
            </w:r>
            <w:r w:rsidR="008B6B7E" w:rsidRPr="000136FF">
              <w:rPr>
                <w:rFonts w:ascii="Arial" w:hAnsi="Arial" w:cs="Arial"/>
              </w:rPr>
              <w:t>strategies to improve health outcomes and reduce health inequalities.</w:t>
            </w:r>
          </w:p>
          <w:p w14:paraId="0C5CA84C" w14:textId="77777777" w:rsidR="00DC0C70" w:rsidRPr="000136FF" w:rsidRDefault="00DC0C70" w:rsidP="003B2EED">
            <w:pPr>
              <w:rPr>
                <w:rFonts w:ascii="Arial" w:hAnsi="Arial" w:cs="Arial"/>
              </w:rPr>
            </w:pPr>
          </w:p>
        </w:tc>
      </w:tr>
      <w:tr w:rsidR="008B6B7E" w:rsidRPr="000136FF" w14:paraId="20E57C36" w14:textId="77777777" w:rsidTr="00BD4628">
        <w:tc>
          <w:tcPr>
            <w:tcW w:w="288" w:type="pct"/>
          </w:tcPr>
          <w:p w14:paraId="79B20FCB" w14:textId="77777777" w:rsidR="008B6B7E" w:rsidRPr="000136FF" w:rsidRDefault="008B6B7E" w:rsidP="003B2EED">
            <w:pPr>
              <w:ind w:left="360"/>
              <w:rPr>
                <w:rFonts w:ascii="Arial" w:hAnsi="Arial" w:cs="Arial"/>
              </w:rPr>
            </w:pPr>
          </w:p>
          <w:p w14:paraId="3F14CDF1" w14:textId="77777777" w:rsidR="003B2EED" w:rsidRPr="000136FF" w:rsidRDefault="003B2EED" w:rsidP="003B2EED">
            <w:pPr>
              <w:ind w:left="360"/>
              <w:rPr>
                <w:rFonts w:ascii="Arial" w:hAnsi="Arial" w:cs="Arial"/>
              </w:rPr>
            </w:pPr>
          </w:p>
          <w:p w14:paraId="1C2D5F4F" w14:textId="77777777" w:rsidR="003B2EED" w:rsidRPr="000136FF" w:rsidRDefault="003B2EED" w:rsidP="003B2EED">
            <w:pPr>
              <w:rPr>
                <w:rFonts w:ascii="Arial" w:hAnsi="Arial" w:cs="Arial"/>
              </w:rPr>
            </w:pPr>
            <w:r w:rsidRPr="000136FF">
              <w:rPr>
                <w:rFonts w:ascii="Arial" w:hAnsi="Arial" w:cs="Arial"/>
              </w:rPr>
              <w:t>2.</w:t>
            </w:r>
          </w:p>
        </w:tc>
        <w:tc>
          <w:tcPr>
            <w:tcW w:w="4712" w:type="pct"/>
          </w:tcPr>
          <w:p w14:paraId="13AE1B7D" w14:textId="77777777" w:rsidR="003B2EED" w:rsidRPr="000136FF" w:rsidRDefault="003B2EED" w:rsidP="003B2EED">
            <w:pPr>
              <w:rPr>
                <w:rFonts w:ascii="Arial" w:hAnsi="Arial" w:cs="Arial"/>
              </w:rPr>
            </w:pPr>
          </w:p>
          <w:p w14:paraId="19615052" w14:textId="49E57422" w:rsidR="008B6B7E" w:rsidRDefault="008B6B7E" w:rsidP="003B2EED">
            <w:pPr>
              <w:rPr>
                <w:rFonts w:ascii="Arial" w:hAnsi="Arial" w:cs="Arial"/>
              </w:rPr>
            </w:pPr>
            <w:r w:rsidRPr="000136FF">
              <w:rPr>
                <w:rFonts w:ascii="Arial" w:hAnsi="Arial" w:cs="Arial"/>
              </w:rPr>
              <w:t xml:space="preserve">To influence and support policy and strategy development for </w:t>
            </w:r>
            <w:r w:rsidR="00670644" w:rsidRPr="00670644">
              <w:rPr>
                <w:rFonts w:ascii="Arial" w:hAnsi="Arial" w:cs="Arial"/>
                <w:b/>
                <w:bCs/>
              </w:rPr>
              <w:t xml:space="preserve">Children and Young People </w:t>
            </w:r>
            <w:r w:rsidRPr="000136FF">
              <w:rPr>
                <w:rFonts w:ascii="Arial" w:hAnsi="Arial" w:cs="Arial"/>
              </w:rPr>
              <w:t xml:space="preserve">with a range of partners, both within the local authority and </w:t>
            </w:r>
            <w:r w:rsidR="00BD3F08" w:rsidRPr="000136FF">
              <w:rPr>
                <w:rFonts w:ascii="Arial" w:hAnsi="Arial" w:cs="Arial"/>
              </w:rPr>
              <w:t>externally</w:t>
            </w:r>
            <w:r w:rsidRPr="000136FF">
              <w:rPr>
                <w:rFonts w:ascii="Arial" w:hAnsi="Arial" w:cs="Arial"/>
              </w:rPr>
              <w:t xml:space="preserve">, to improve health outcomes and a reduction in health </w:t>
            </w:r>
            <w:r w:rsidR="00BD3F08" w:rsidRPr="000136FF">
              <w:rPr>
                <w:rFonts w:ascii="Arial" w:hAnsi="Arial" w:cs="Arial"/>
              </w:rPr>
              <w:t>inequalities</w:t>
            </w:r>
            <w:r w:rsidRPr="000136FF">
              <w:rPr>
                <w:rFonts w:ascii="Arial" w:hAnsi="Arial" w:cs="Arial"/>
              </w:rPr>
              <w:t>.</w:t>
            </w:r>
          </w:p>
          <w:p w14:paraId="45531F53" w14:textId="77777777" w:rsidR="00DC0C70" w:rsidRPr="00DC0C70" w:rsidRDefault="00DC0C70" w:rsidP="003B2EED">
            <w:pPr>
              <w:rPr>
                <w:rFonts w:ascii="Arial" w:hAnsi="Arial" w:cs="Arial"/>
              </w:rPr>
            </w:pPr>
          </w:p>
        </w:tc>
      </w:tr>
      <w:tr w:rsidR="00DC355A" w:rsidRPr="000136FF" w14:paraId="62959135" w14:textId="77777777" w:rsidTr="00BD4628">
        <w:tc>
          <w:tcPr>
            <w:tcW w:w="288" w:type="pct"/>
          </w:tcPr>
          <w:p w14:paraId="1EDADAEB" w14:textId="77777777" w:rsidR="00DC355A" w:rsidRPr="000136FF" w:rsidRDefault="00DC355A" w:rsidP="00F45653">
            <w:pPr>
              <w:ind w:left="360"/>
              <w:rPr>
                <w:rFonts w:ascii="Arial" w:hAnsi="Arial" w:cs="Arial"/>
              </w:rPr>
            </w:pPr>
          </w:p>
          <w:p w14:paraId="4D0D1ECB" w14:textId="77777777" w:rsidR="00F45653" w:rsidRPr="000136FF" w:rsidRDefault="00F45653" w:rsidP="00F45653">
            <w:pPr>
              <w:rPr>
                <w:rFonts w:ascii="Arial" w:hAnsi="Arial" w:cs="Arial"/>
              </w:rPr>
            </w:pPr>
            <w:r w:rsidRPr="000136FF">
              <w:rPr>
                <w:rFonts w:ascii="Arial" w:hAnsi="Arial" w:cs="Arial"/>
              </w:rPr>
              <w:t>3.</w:t>
            </w:r>
          </w:p>
        </w:tc>
        <w:tc>
          <w:tcPr>
            <w:tcW w:w="4712" w:type="pct"/>
          </w:tcPr>
          <w:p w14:paraId="0B633F25" w14:textId="77777777" w:rsidR="001759D9" w:rsidRPr="000136FF" w:rsidRDefault="001759D9" w:rsidP="003B2EED">
            <w:pPr>
              <w:rPr>
                <w:rFonts w:ascii="Arial" w:hAnsi="Arial" w:cs="Arial"/>
                <w:bCs/>
              </w:rPr>
            </w:pPr>
          </w:p>
          <w:p w14:paraId="797A2968" w14:textId="77777777" w:rsidR="008B6B7E" w:rsidRPr="000136FF" w:rsidRDefault="001759D9" w:rsidP="003B2EED">
            <w:pPr>
              <w:rPr>
                <w:rFonts w:ascii="Arial" w:hAnsi="Arial" w:cs="Arial"/>
                <w:bCs/>
              </w:rPr>
            </w:pPr>
            <w:r w:rsidRPr="000136FF">
              <w:rPr>
                <w:rFonts w:ascii="Arial" w:hAnsi="Arial" w:cs="Arial"/>
                <w:bCs/>
              </w:rPr>
              <w:t xml:space="preserve">To research, identify and analyse complex health information and the evidence base (including economic evidence) for the identification of needs, for </w:t>
            </w:r>
            <w:r w:rsidR="008B6B7E" w:rsidRPr="000136FF">
              <w:rPr>
                <w:rFonts w:ascii="Arial" w:hAnsi="Arial" w:cs="Arial"/>
                <w:bCs/>
              </w:rPr>
              <w:t xml:space="preserve">commissioning </w:t>
            </w:r>
            <w:r w:rsidRPr="000136FF">
              <w:rPr>
                <w:rFonts w:ascii="Arial" w:hAnsi="Arial" w:cs="Arial"/>
                <w:bCs/>
              </w:rPr>
              <w:t>preventative and treatment interventions</w:t>
            </w:r>
            <w:r w:rsidR="008B6B7E" w:rsidRPr="000136FF">
              <w:rPr>
                <w:rFonts w:ascii="Arial" w:hAnsi="Arial" w:cs="Arial"/>
                <w:bCs/>
              </w:rPr>
              <w:t>,</w:t>
            </w:r>
            <w:r w:rsidRPr="000136FF">
              <w:rPr>
                <w:rFonts w:ascii="Arial" w:hAnsi="Arial" w:cs="Arial"/>
                <w:bCs/>
              </w:rPr>
              <w:t xml:space="preserve"> </w:t>
            </w:r>
            <w:r w:rsidR="00483BE8" w:rsidRPr="000136FF">
              <w:rPr>
                <w:rFonts w:ascii="Arial" w:hAnsi="Arial" w:cs="Arial"/>
                <w:bCs/>
              </w:rPr>
              <w:t xml:space="preserve">public </w:t>
            </w:r>
            <w:r w:rsidRPr="000136FF">
              <w:rPr>
                <w:rFonts w:ascii="Arial" w:hAnsi="Arial" w:cs="Arial"/>
                <w:bCs/>
              </w:rPr>
              <w:t>health improvement interventions</w:t>
            </w:r>
            <w:r w:rsidR="00483BE8" w:rsidRPr="000136FF">
              <w:rPr>
                <w:rFonts w:ascii="Arial" w:hAnsi="Arial" w:cs="Arial"/>
                <w:bCs/>
              </w:rPr>
              <w:t>.</w:t>
            </w:r>
          </w:p>
          <w:p w14:paraId="5E93791C" w14:textId="77777777" w:rsidR="00DC355A" w:rsidRPr="000136FF" w:rsidRDefault="001759D9" w:rsidP="003B2EED">
            <w:pPr>
              <w:rPr>
                <w:rFonts w:ascii="Arial" w:hAnsi="Arial" w:cs="Arial"/>
              </w:rPr>
            </w:pPr>
            <w:r w:rsidRPr="000136FF">
              <w:rPr>
                <w:rFonts w:ascii="Arial" w:hAnsi="Arial" w:cs="Arial"/>
                <w:bCs/>
              </w:rPr>
              <w:t xml:space="preserve">This will include receiving public health intelligence regarding (relevant area) from local, </w:t>
            </w:r>
            <w:r w:rsidR="000E7ECA" w:rsidRPr="000136FF">
              <w:rPr>
                <w:rFonts w:ascii="Arial" w:hAnsi="Arial" w:cs="Arial"/>
                <w:bCs/>
              </w:rPr>
              <w:t>regional,</w:t>
            </w:r>
            <w:r w:rsidRPr="000136FF">
              <w:rPr>
                <w:rFonts w:ascii="Arial" w:hAnsi="Arial" w:cs="Arial"/>
                <w:bCs/>
              </w:rPr>
              <w:t xml:space="preserve"> and national levels.</w:t>
            </w:r>
          </w:p>
          <w:p w14:paraId="5A9A0A9A" w14:textId="77777777" w:rsidR="00DC355A" w:rsidRPr="000136FF" w:rsidRDefault="00DC355A" w:rsidP="003B2EED">
            <w:pPr>
              <w:rPr>
                <w:rFonts w:ascii="Arial" w:hAnsi="Arial" w:cs="Arial"/>
              </w:rPr>
            </w:pPr>
          </w:p>
        </w:tc>
      </w:tr>
      <w:tr w:rsidR="00DC355A" w:rsidRPr="000136FF" w14:paraId="3F40B54E" w14:textId="77777777" w:rsidTr="00BD4628">
        <w:tc>
          <w:tcPr>
            <w:tcW w:w="288" w:type="pct"/>
          </w:tcPr>
          <w:p w14:paraId="1EF0813D" w14:textId="77777777" w:rsidR="00DC355A" w:rsidRPr="000136FF" w:rsidRDefault="00DC355A" w:rsidP="00F45653">
            <w:pPr>
              <w:rPr>
                <w:rFonts w:ascii="Arial" w:hAnsi="Arial" w:cs="Arial"/>
                <w:bCs/>
              </w:rPr>
            </w:pPr>
          </w:p>
          <w:p w14:paraId="0B9AB29E" w14:textId="77777777" w:rsidR="00F45653" w:rsidRPr="000136FF" w:rsidRDefault="00F45653" w:rsidP="00F45653">
            <w:pPr>
              <w:rPr>
                <w:rFonts w:ascii="Arial" w:hAnsi="Arial" w:cs="Arial"/>
                <w:bCs/>
              </w:rPr>
            </w:pPr>
          </w:p>
          <w:p w14:paraId="48C30661" w14:textId="77777777" w:rsidR="00F45653" w:rsidRPr="000136FF" w:rsidRDefault="00F45653" w:rsidP="00F45653">
            <w:pPr>
              <w:rPr>
                <w:rFonts w:ascii="Arial" w:hAnsi="Arial" w:cs="Arial"/>
                <w:bCs/>
              </w:rPr>
            </w:pPr>
            <w:r w:rsidRPr="000136FF">
              <w:rPr>
                <w:rFonts w:ascii="Arial" w:hAnsi="Arial" w:cs="Arial"/>
                <w:bCs/>
              </w:rPr>
              <w:t>4.</w:t>
            </w:r>
          </w:p>
        </w:tc>
        <w:tc>
          <w:tcPr>
            <w:tcW w:w="4712" w:type="pct"/>
          </w:tcPr>
          <w:p w14:paraId="7CD88CCE" w14:textId="77777777" w:rsidR="00DC355A" w:rsidRPr="000136FF" w:rsidRDefault="00DC355A" w:rsidP="003B2EED">
            <w:pPr>
              <w:rPr>
                <w:rFonts w:ascii="Arial" w:hAnsi="Arial" w:cs="Arial"/>
                <w:bCs/>
              </w:rPr>
            </w:pPr>
          </w:p>
          <w:p w14:paraId="1A9EA550" w14:textId="52629672" w:rsidR="00DC355A" w:rsidRPr="000136FF" w:rsidRDefault="001759D9" w:rsidP="003B2EED">
            <w:pPr>
              <w:rPr>
                <w:rFonts w:ascii="Arial" w:hAnsi="Arial" w:cs="Arial"/>
                <w:bCs/>
              </w:rPr>
            </w:pPr>
            <w:r w:rsidRPr="000136FF">
              <w:rPr>
                <w:rFonts w:ascii="Arial" w:hAnsi="Arial" w:cs="Arial"/>
                <w:bCs/>
              </w:rPr>
              <w:t xml:space="preserve">To play a lead role in commissioning of </w:t>
            </w:r>
            <w:r w:rsidR="00670644" w:rsidRPr="00670644">
              <w:rPr>
                <w:rFonts w:ascii="Arial" w:hAnsi="Arial" w:cs="Arial"/>
                <w:b/>
              </w:rPr>
              <w:t>Children and Young People</w:t>
            </w:r>
            <w:r w:rsidR="00670644">
              <w:rPr>
                <w:rFonts w:ascii="Arial" w:hAnsi="Arial" w:cs="Arial"/>
                <w:b/>
              </w:rPr>
              <w:t>’s</w:t>
            </w:r>
            <w:r w:rsidR="00670644" w:rsidRPr="00670644">
              <w:rPr>
                <w:rFonts w:ascii="Arial" w:hAnsi="Arial" w:cs="Arial"/>
                <w:b/>
              </w:rPr>
              <w:t xml:space="preserve"> </w:t>
            </w:r>
            <w:r w:rsidR="006F29C3" w:rsidRPr="000136FF">
              <w:rPr>
                <w:rFonts w:ascii="Arial" w:hAnsi="Arial" w:cs="Arial"/>
                <w:bCs/>
              </w:rPr>
              <w:t>public</w:t>
            </w:r>
            <w:r w:rsidR="006F29C3" w:rsidRPr="000136FF">
              <w:rPr>
                <w:rFonts w:ascii="Arial" w:hAnsi="Arial" w:cs="Arial"/>
                <w:b/>
              </w:rPr>
              <w:t xml:space="preserve"> </w:t>
            </w:r>
            <w:r w:rsidRPr="000136FF">
              <w:rPr>
                <w:rFonts w:ascii="Arial" w:hAnsi="Arial" w:cs="Arial"/>
                <w:bCs/>
              </w:rPr>
              <w:t>health improvement services and their ongoing performance monitoring</w:t>
            </w:r>
            <w:r w:rsidR="00BD3F08" w:rsidRPr="000136FF">
              <w:rPr>
                <w:rFonts w:ascii="Arial" w:hAnsi="Arial" w:cs="Arial"/>
                <w:bCs/>
              </w:rPr>
              <w:t>.</w:t>
            </w:r>
            <w:r w:rsidRPr="000136FF">
              <w:rPr>
                <w:rFonts w:ascii="Arial" w:hAnsi="Arial" w:cs="Arial"/>
                <w:bCs/>
              </w:rPr>
              <w:t xml:space="preserve"> </w:t>
            </w:r>
          </w:p>
          <w:p w14:paraId="5338A5E2" w14:textId="77777777" w:rsidR="00F45653" w:rsidRPr="000136FF" w:rsidRDefault="00F45653" w:rsidP="003B2EED">
            <w:pPr>
              <w:rPr>
                <w:rFonts w:ascii="Arial" w:hAnsi="Arial" w:cs="Arial"/>
                <w:bCs/>
                <w:i/>
              </w:rPr>
            </w:pPr>
          </w:p>
        </w:tc>
      </w:tr>
      <w:tr w:rsidR="00DC355A" w:rsidRPr="000136FF" w14:paraId="07FC3145" w14:textId="77777777" w:rsidTr="00A363C4">
        <w:trPr>
          <w:trHeight w:val="879"/>
        </w:trPr>
        <w:tc>
          <w:tcPr>
            <w:tcW w:w="288" w:type="pct"/>
          </w:tcPr>
          <w:p w14:paraId="307841E3" w14:textId="77777777" w:rsidR="00DC355A" w:rsidRPr="000136FF" w:rsidRDefault="00DC355A" w:rsidP="00F45653">
            <w:pPr>
              <w:rPr>
                <w:rFonts w:ascii="Arial" w:hAnsi="Arial" w:cs="Arial"/>
                <w:bCs/>
              </w:rPr>
            </w:pPr>
          </w:p>
          <w:p w14:paraId="10845F0F" w14:textId="77777777" w:rsidR="00F45653" w:rsidRPr="000136FF" w:rsidRDefault="00F45653" w:rsidP="00F45653">
            <w:pPr>
              <w:rPr>
                <w:rFonts w:ascii="Arial" w:hAnsi="Arial" w:cs="Arial"/>
                <w:bCs/>
              </w:rPr>
            </w:pPr>
            <w:r w:rsidRPr="000136FF">
              <w:rPr>
                <w:rFonts w:ascii="Arial" w:hAnsi="Arial" w:cs="Arial"/>
                <w:bCs/>
              </w:rPr>
              <w:t>5.</w:t>
            </w:r>
          </w:p>
        </w:tc>
        <w:tc>
          <w:tcPr>
            <w:tcW w:w="4712" w:type="pct"/>
          </w:tcPr>
          <w:p w14:paraId="413F81C4" w14:textId="77777777" w:rsidR="00DC355A" w:rsidRPr="000136FF" w:rsidRDefault="00DC355A" w:rsidP="003B2EED">
            <w:pPr>
              <w:rPr>
                <w:rFonts w:ascii="Arial" w:hAnsi="Arial" w:cs="Arial"/>
                <w:bCs/>
              </w:rPr>
            </w:pPr>
          </w:p>
          <w:p w14:paraId="3C620256" w14:textId="77777777" w:rsidR="001759D9" w:rsidRPr="000136FF" w:rsidRDefault="001759D9" w:rsidP="003B2EED">
            <w:pPr>
              <w:rPr>
                <w:rFonts w:ascii="Arial" w:hAnsi="Arial" w:cs="Arial"/>
              </w:rPr>
            </w:pPr>
            <w:r w:rsidRPr="000136FF">
              <w:rPr>
                <w:rFonts w:ascii="Arial" w:hAnsi="Arial" w:cs="Arial"/>
              </w:rPr>
              <w:t>To be responsible for the budgets relating to areas of responsibility and for ensuring that they are robustly monitored.</w:t>
            </w:r>
          </w:p>
          <w:p w14:paraId="170077AF" w14:textId="77777777" w:rsidR="00DC355A" w:rsidRPr="000136FF" w:rsidRDefault="00DC355A" w:rsidP="003B2EED">
            <w:pPr>
              <w:rPr>
                <w:rFonts w:ascii="Arial" w:hAnsi="Arial" w:cs="Arial"/>
                <w:bCs/>
              </w:rPr>
            </w:pPr>
          </w:p>
        </w:tc>
      </w:tr>
      <w:tr w:rsidR="00DC355A" w:rsidRPr="000136FF" w14:paraId="21B6D484" w14:textId="77777777" w:rsidTr="00BD4628">
        <w:tc>
          <w:tcPr>
            <w:tcW w:w="288" w:type="pct"/>
          </w:tcPr>
          <w:p w14:paraId="70FADC7C" w14:textId="77777777" w:rsidR="00DC355A" w:rsidRPr="000136FF" w:rsidRDefault="00DC355A" w:rsidP="00F45653">
            <w:pPr>
              <w:rPr>
                <w:rFonts w:ascii="Arial" w:hAnsi="Arial" w:cs="Arial"/>
                <w:bCs/>
              </w:rPr>
            </w:pPr>
          </w:p>
          <w:p w14:paraId="62E978A1" w14:textId="77777777" w:rsidR="00F45653" w:rsidRPr="000136FF" w:rsidRDefault="00F45653" w:rsidP="00F45653">
            <w:pPr>
              <w:rPr>
                <w:rFonts w:ascii="Arial" w:hAnsi="Arial" w:cs="Arial"/>
                <w:bCs/>
              </w:rPr>
            </w:pPr>
            <w:r w:rsidRPr="000136FF">
              <w:rPr>
                <w:rFonts w:ascii="Arial" w:hAnsi="Arial" w:cs="Arial"/>
                <w:bCs/>
              </w:rPr>
              <w:t>6.</w:t>
            </w:r>
          </w:p>
        </w:tc>
        <w:tc>
          <w:tcPr>
            <w:tcW w:w="4712" w:type="pct"/>
          </w:tcPr>
          <w:p w14:paraId="31C5B4CC" w14:textId="77777777" w:rsidR="001759D9" w:rsidRPr="000136FF" w:rsidRDefault="001759D9" w:rsidP="003B2EED">
            <w:pPr>
              <w:rPr>
                <w:rFonts w:ascii="Arial" w:hAnsi="Arial" w:cs="Arial"/>
                <w:bCs/>
              </w:rPr>
            </w:pPr>
          </w:p>
          <w:p w14:paraId="08B5B6B4" w14:textId="129259D7" w:rsidR="00DC355A" w:rsidRPr="000136FF" w:rsidRDefault="001759D9" w:rsidP="003B2EED">
            <w:pPr>
              <w:rPr>
                <w:rFonts w:ascii="Arial" w:hAnsi="Arial" w:cs="Arial"/>
                <w:bCs/>
              </w:rPr>
            </w:pPr>
            <w:r w:rsidRPr="000136FF">
              <w:rPr>
                <w:rFonts w:ascii="Arial" w:hAnsi="Arial" w:cs="Arial"/>
                <w:bCs/>
              </w:rPr>
              <w:t xml:space="preserve">To be responsible </w:t>
            </w:r>
            <w:r w:rsidRPr="000136FF">
              <w:rPr>
                <w:rFonts w:ascii="Arial" w:hAnsi="Arial" w:cs="Arial"/>
              </w:rPr>
              <w:t xml:space="preserve">for auditing and evaluating </w:t>
            </w:r>
            <w:r w:rsidR="00670644" w:rsidRPr="00670644">
              <w:rPr>
                <w:rFonts w:ascii="Arial" w:hAnsi="Arial" w:cs="Arial"/>
                <w:b/>
                <w:bCs/>
              </w:rPr>
              <w:t xml:space="preserve">Children and Young People </w:t>
            </w:r>
            <w:r w:rsidR="008B6B7E" w:rsidRPr="000136FF">
              <w:rPr>
                <w:rFonts w:ascii="Arial" w:hAnsi="Arial" w:cs="Arial"/>
              </w:rPr>
              <w:t>commissioned</w:t>
            </w:r>
            <w:r w:rsidRPr="000136FF">
              <w:rPr>
                <w:rFonts w:ascii="Arial" w:hAnsi="Arial" w:cs="Arial"/>
              </w:rPr>
              <w:t xml:space="preserve"> services and projects to demonstrate service improvements, target</w:t>
            </w:r>
            <w:r w:rsidR="00670644">
              <w:rPr>
                <w:rFonts w:ascii="Arial" w:hAnsi="Arial" w:cs="Arial"/>
              </w:rPr>
              <w:t>s</w:t>
            </w:r>
            <w:r w:rsidR="008B6B7E" w:rsidRPr="000136FF">
              <w:rPr>
                <w:rFonts w:ascii="Arial" w:hAnsi="Arial" w:cs="Arial"/>
              </w:rPr>
              <w:t xml:space="preserve"> </w:t>
            </w:r>
            <w:r w:rsidRPr="000136FF">
              <w:rPr>
                <w:rFonts w:ascii="Arial" w:hAnsi="Arial" w:cs="Arial"/>
              </w:rPr>
              <w:t>and outcomes achievement</w:t>
            </w:r>
            <w:r w:rsidR="00BD3F08" w:rsidRPr="000136FF">
              <w:rPr>
                <w:rFonts w:ascii="Arial" w:hAnsi="Arial" w:cs="Arial"/>
              </w:rPr>
              <w:t>.</w:t>
            </w:r>
          </w:p>
          <w:p w14:paraId="3E2EBA88" w14:textId="77777777" w:rsidR="00EE1E16" w:rsidRPr="000136FF" w:rsidRDefault="00EE1E16" w:rsidP="003B2EED">
            <w:pPr>
              <w:rPr>
                <w:rFonts w:ascii="Arial" w:hAnsi="Arial" w:cs="Arial"/>
                <w:bCs/>
              </w:rPr>
            </w:pPr>
          </w:p>
        </w:tc>
      </w:tr>
      <w:tr w:rsidR="00A363C4" w:rsidRPr="000136FF" w14:paraId="3BF7A8DA" w14:textId="77777777" w:rsidTr="00BD4628">
        <w:tc>
          <w:tcPr>
            <w:tcW w:w="288" w:type="pct"/>
          </w:tcPr>
          <w:p w14:paraId="7E038F03" w14:textId="77777777" w:rsidR="00A363C4" w:rsidRPr="000136FF" w:rsidRDefault="00A363C4" w:rsidP="00F45653">
            <w:pPr>
              <w:rPr>
                <w:rFonts w:ascii="Arial" w:hAnsi="Arial" w:cs="Arial"/>
                <w:bCs/>
              </w:rPr>
            </w:pPr>
          </w:p>
          <w:p w14:paraId="699255BB" w14:textId="77777777" w:rsidR="00F45653" w:rsidRPr="000136FF" w:rsidRDefault="00F45653" w:rsidP="00F45653">
            <w:pPr>
              <w:rPr>
                <w:rFonts w:ascii="Arial" w:hAnsi="Arial" w:cs="Arial"/>
                <w:bCs/>
              </w:rPr>
            </w:pPr>
            <w:r w:rsidRPr="000136FF">
              <w:rPr>
                <w:rFonts w:ascii="Arial" w:hAnsi="Arial" w:cs="Arial"/>
                <w:bCs/>
              </w:rPr>
              <w:t>7.</w:t>
            </w:r>
          </w:p>
          <w:p w14:paraId="2DEFD9A6" w14:textId="77777777" w:rsidR="00F45653" w:rsidRPr="000136FF" w:rsidRDefault="00F45653" w:rsidP="00F45653">
            <w:pPr>
              <w:rPr>
                <w:rFonts w:ascii="Arial" w:hAnsi="Arial" w:cs="Arial"/>
                <w:bCs/>
              </w:rPr>
            </w:pPr>
          </w:p>
        </w:tc>
        <w:tc>
          <w:tcPr>
            <w:tcW w:w="4712" w:type="pct"/>
          </w:tcPr>
          <w:p w14:paraId="657D92AA" w14:textId="77777777" w:rsidR="009050A1" w:rsidRPr="000136FF" w:rsidRDefault="009050A1" w:rsidP="003B2EED">
            <w:pPr>
              <w:rPr>
                <w:rFonts w:ascii="Arial" w:hAnsi="Arial" w:cs="Arial"/>
                <w:bCs/>
              </w:rPr>
            </w:pPr>
          </w:p>
          <w:p w14:paraId="1D706A0A" w14:textId="77777777" w:rsidR="00A363C4" w:rsidRPr="000136FF" w:rsidRDefault="001759D9" w:rsidP="003B2EED">
            <w:pPr>
              <w:rPr>
                <w:rFonts w:ascii="Arial" w:hAnsi="Arial" w:cs="Arial"/>
                <w:bCs/>
              </w:rPr>
            </w:pPr>
            <w:r w:rsidRPr="000136FF">
              <w:rPr>
                <w:rFonts w:ascii="Arial" w:hAnsi="Arial" w:cs="Arial"/>
                <w:bCs/>
              </w:rPr>
              <w:t xml:space="preserve">To be responsible </w:t>
            </w:r>
            <w:r w:rsidR="00BD3F08" w:rsidRPr="000136FF">
              <w:rPr>
                <w:rFonts w:ascii="Arial" w:hAnsi="Arial" w:cs="Arial"/>
                <w:bCs/>
              </w:rPr>
              <w:t>for producing</w:t>
            </w:r>
            <w:r w:rsidRPr="000136FF">
              <w:rPr>
                <w:rFonts w:ascii="Arial" w:hAnsi="Arial" w:cs="Arial"/>
                <w:bCs/>
              </w:rPr>
              <w:t xml:space="preserve"> </w:t>
            </w:r>
            <w:r w:rsidR="00BD3F08" w:rsidRPr="000136FF">
              <w:rPr>
                <w:rFonts w:ascii="Arial" w:hAnsi="Arial" w:cs="Arial"/>
                <w:bCs/>
              </w:rPr>
              <w:t xml:space="preserve">reports on </w:t>
            </w:r>
            <w:r w:rsidRPr="000136FF">
              <w:rPr>
                <w:rFonts w:ascii="Arial" w:hAnsi="Arial" w:cs="Arial"/>
                <w:bCs/>
              </w:rPr>
              <w:t>performance</w:t>
            </w:r>
            <w:r w:rsidR="009050A1" w:rsidRPr="000136FF">
              <w:rPr>
                <w:rFonts w:ascii="Arial" w:hAnsi="Arial" w:cs="Arial"/>
                <w:bCs/>
              </w:rPr>
              <w:t>,</w:t>
            </w:r>
            <w:r w:rsidRPr="000136FF">
              <w:rPr>
                <w:rFonts w:ascii="Arial" w:hAnsi="Arial" w:cs="Arial"/>
                <w:bCs/>
              </w:rPr>
              <w:t xml:space="preserve"> for </w:t>
            </w:r>
            <w:r w:rsidR="009050A1" w:rsidRPr="000136FF">
              <w:rPr>
                <w:rFonts w:ascii="Arial" w:hAnsi="Arial" w:cs="Arial"/>
                <w:bCs/>
              </w:rPr>
              <w:t>presentation and reporting to relevant governance structures</w:t>
            </w:r>
            <w:r w:rsidR="00483BE8" w:rsidRPr="000136FF">
              <w:rPr>
                <w:rFonts w:ascii="Arial" w:hAnsi="Arial" w:cs="Arial"/>
                <w:bCs/>
              </w:rPr>
              <w:t>.</w:t>
            </w:r>
          </w:p>
          <w:p w14:paraId="7CA0B2C8" w14:textId="77777777" w:rsidR="00A363C4" w:rsidRPr="000136FF" w:rsidRDefault="00A363C4" w:rsidP="003B2EED">
            <w:pPr>
              <w:rPr>
                <w:rFonts w:ascii="Arial" w:hAnsi="Arial" w:cs="Arial"/>
                <w:bCs/>
              </w:rPr>
            </w:pPr>
          </w:p>
        </w:tc>
      </w:tr>
      <w:tr w:rsidR="00DC355A" w:rsidRPr="000136FF" w14:paraId="69F85729" w14:textId="77777777" w:rsidTr="00BD4628">
        <w:tc>
          <w:tcPr>
            <w:tcW w:w="288" w:type="pct"/>
          </w:tcPr>
          <w:p w14:paraId="27159953" w14:textId="77777777" w:rsidR="00DC355A" w:rsidRPr="000136FF" w:rsidRDefault="00DC355A" w:rsidP="00F45653">
            <w:pPr>
              <w:rPr>
                <w:rFonts w:ascii="Arial" w:hAnsi="Arial" w:cs="Arial"/>
                <w:bCs/>
              </w:rPr>
            </w:pPr>
          </w:p>
          <w:p w14:paraId="02A7CEBC" w14:textId="77777777" w:rsidR="00F45653" w:rsidRPr="000136FF" w:rsidRDefault="00F45653" w:rsidP="00F45653">
            <w:pPr>
              <w:rPr>
                <w:rFonts w:ascii="Arial" w:hAnsi="Arial" w:cs="Arial"/>
                <w:bCs/>
              </w:rPr>
            </w:pPr>
            <w:r w:rsidRPr="000136FF">
              <w:rPr>
                <w:rFonts w:ascii="Arial" w:hAnsi="Arial" w:cs="Arial"/>
                <w:bCs/>
              </w:rPr>
              <w:t>8.</w:t>
            </w:r>
          </w:p>
        </w:tc>
        <w:tc>
          <w:tcPr>
            <w:tcW w:w="4712" w:type="pct"/>
          </w:tcPr>
          <w:p w14:paraId="7AB2C401" w14:textId="77777777" w:rsidR="00DC355A" w:rsidRPr="000136FF" w:rsidRDefault="00DC355A" w:rsidP="003B2EED">
            <w:pPr>
              <w:rPr>
                <w:rFonts w:ascii="Arial" w:hAnsi="Arial" w:cs="Arial"/>
                <w:bCs/>
              </w:rPr>
            </w:pPr>
          </w:p>
          <w:p w14:paraId="37166608" w14:textId="5DADAE71" w:rsidR="00EE1E16" w:rsidRPr="000136FF" w:rsidRDefault="00DC355A" w:rsidP="003B2EED">
            <w:pPr>
              <w:rPr>
                <w:rFonts w:ascii="Arial" w:hAnsi="Arial" w:cs="Arial"/>
              </w:rPr>
            </w:pPr>
            <w:r w:rsidRPr="000136FF">
              <w:rPr>
                <w:rFonts w:ascii="Arial" w:hAnsi="Arial" w:cs="Arial"/>
                <w:bCs/>
              </w:rPr>
              <w:t xml:space="preserve">Be responsible for making business cases and other funding applications </w:t>
            </w:r>
            <w:r w:rsidR="00A363C4" w:rsidRPr="000136FF">
              <w:rPr>
                <w:rFonts w:ascii="Arial" w:hAnsi="Arial" w:cs="Arial"/>
                <w:bCs/>
              </w:rPr>
              <w:t xml:space="preserve">for </w:t>
            </w:r>
            <w:r w:rsidR="00670644" w:rsidRPr="00670644">
              <w:rPr>
                <w:rFonts w:ascii="Arial" w:hAnsi="Arial" w:cs="Arial"/>
                <w:b/>
              </w:rPr>
              <w:t xml:space="preserve">Children and Young People </w:t>
            </w:r>
            <w:r w:rsidRPr="000136FF">
              <w:rPr>
                <w:rFonts w:ascii="Arial" w:hAnsi="Arial" w:cs="Arial"/>
                <w:bCs/>
              </w:rPr>
              <w:t>as required.</w:t>
            </w:r>
            <w:r w:rsidRPr="000136FF">
              <w:rPr>
                <w:rFonts w:ascii="Arial" w:hAnsi="Arial" w:cs="Arial"/>
              </w:rPr>
              <w:t xml:space="preserve"> </w:t>
            </w:r>
          </w:p>
          <w:p w14:paraId="715521A3" w14:textId="77777777" w:rsidR="00DC355A" w:rsidRPr="000136FF" w:rsidRDefault="00DC355A" w:rsidP="003B2EED">
            <w:pPr>
              <w:rPr>
                <w:rFonts w:ascii="Arial" w:hAnsi="Arial" w:cs="Arial"/>
                <w:bCs/>
              </w:rPr>
            </w:pPr>
          </w:p>
        </w:tc>
      </w:tr>
      <w:tr w:rsidR="00DC355A" w:rsidRPr="000136FF" w14:paraId="70B39B37" w14:textId="77777777" w:rsidTr="00BD4628">
        <w:tc>
          <w:tcPr>
            <w:tcW w:w="288" w:type="pct"/>
          </w:tcPr>
          <w:p w14:paraId="77349DED" w14:textId="77777777" w:rsidR="00DC355A" w:rsidRPr="000136FF" w:rsidRDefault="00DC355A" w:rsidP="00F45653">
            <w:pPr>
              <w:rPr>
                <w:rFonts w:ascii="Arial" w:hAnsi="Arial" w:cs="Arial"/>
                <w:bCs/>
              </w:rPr>
            </w:pPr>
          </w:p>
          <w:p w14:paraId="389B8BBA" w14:textId="77777777" w:rsidR="00F45653" w:rsidRPr="000136FF" w:rsidRDefault="00F45653" w:rsidP="00F45653">
            <w:pPr>
              <w:rPr>
                <w:rFonts w:ascii="Arial" w:hAnsi="Arial" w:cs="Arial"/>
                <w:bCs/>
              </w:rPr>
            </w:pPr>
            <w:r w:rsidRPr="000136FF">
              <w:rPr>
                <w:rFonts w:ascii="Arial" w:hAnsi="Arial" w:cs="Arial"/>
                <w:bCs/>
              </w:rPr>
              <w:t>9.</w:t>
            </w:r>
          </w:p>
        </w:tc>
        <w:tc>
          <w:tcPr>
            <w:tcW w:w="4712" w:type="pct"/>
          </w:tcPr>
          <w:p w14:paraId="424C3783" w14:textId="77777777" w:rsidR="00DC355A" w:rsidRPr="000136FF" w:rsidRDefault="00DC355A" w:rsidP="003B2EED">
            <w:pPr>
              <w:rPr>
                <w:rFonts w:ascii="Arial" w:hAnsi="Arial" w:cs="Arial"/>
                <w:bCs/>
              </w:rPr>
            </w:pPr>
          </w:p>
          <w:p w14:paraId="00FA675F" w14:textId="63B3F89C" w:rsidR="00DC355A" w:rsidRPr="000136FF" w:rsidRDefault="0055478C" w:rsidP="003B2EED">
            <w:pPr>
              <w:rPr>
                <w:rFonts w:ascii="Arial" w:hAnsi="Arial" w:cs="Arial"/>
                <w:bCs/>
              </w:rPr>
            </w:pPr>
            <w:r w:rsidRPr="000136FF">
              <w:rPr>
                <w:rFonts w:ascii="Arial" w:hAnsi="Arial" w:cs="Arial"/>
                <w:bCs/>
              </w:rPr>
              <w:t xml:space="preserve">Work with Behaviour Science </w:t>
            </w:r>
            <w:r w:rsidR="00670644">
              <w:rPr>
                <w:rFonts w:ascii="Arial" w:hAnsi="Arial" w:cs="Arial"/>
                <w:bCs/>
              </w:rPr>
              <w:t xml:space="preserve">and Public Health Intelligence </w:t>
            </w:r>
            <w:r w:rsidRPr="000136FF">
              <w:rPr>
                <w:rFonts w:ascii="Arial" w:hAnsi="Arial" w:cs="Arial"/>
                <w:bCs/>
              </w:rPr>
              <w:t>staff to identify insights and use them to inform the development of interventions and commissioning</w:t>
            </w:r>
            <w:r w:rsidR="00BD3F08" w:rsidRPr="000136FF">
              <w:rPr>
                <w:rFonts w:ascii="Arial" w:hAnsi="Arial" w:cs="Arial"/>
                <w:bCs/>
              </w:rPr>
              <w:t>.</w:t>
            </w:r>
            <w:r w:rsidRPr="000136FF">
              <w:rPr>
                <w:rFonts w:ascii="Arial" w:hAnsi="Arial" w:cs="Arial"/>
                <w:bCs/>
              </w:rPr>
              <w:t xml:space="preserve"> </w:t>
            </w:r>
          </w:p>
          <w:p w14:paraId="215C65A1" w14:textId="77777777" w:rsidR="001759D9" w:rsidRPr="000136FF" w:rsidRDefault="001759D9" w:rsidP="003B2EED">
            <w:pPr>
              <w:rPr>
                <w:rFonts w:ascii="Arial" w:hAnsi="Arial" w:cs="Arial"/>
                <w:bCs/>
              </w:rPr>
            </w:pPr>
          </w:p>
        </w:tc>
      </w:tr>
      <w:tr w:rsidR="00DC355A" w:rsidRPr="000136FF" w14:paraId="57EC88E6" w14:textId="77777777" w:rsidTr="00BD4628">
        <w:tc>
          <w:tcPr>
            <w:tcW w:w="288" w:type="pct"/>
          </w:tcPr>
          <w:p w14:paraId="35568E7F" w14:textId="77777777" w:rsidR="00DC355A" w:rsidRPr="000136FF" w:rsidRDefault="00DC355A" w:rsidP="00F45653">
            <w:pPr>
              <w:rPr>
                <w:rFonts w:ascii="Arial" w:hAnsi="Arial" w:cs="Arial"/>
                <w:bCs/>
              </w:rPr>
            </w:pPr>
          </w:p>
          <w:p w14:paraId="54A56398" w14:textId="77777777" w:rsidR="00F45653" w:rsidRPr="000136FF" w:rsidRDefault="00F45653" w:rsidP="00F45653">
            <w:pPr>
              <w:rPr>
                <w:rFonts w:ascii="Arial" w:hAnsi="Arial" w:cs="Arial"/>
                <w:bCs/>
              </w:rPr>
            </w:pPr>
          </w:p>
          <w:p w14:paraId="67EAA6AB" w14:textId="77777777" w:rsidR="00F45653" w:rsidRPr="000136FF" w:rsidRDefault="00F45653" w:rsidP="00F45653">
            <w:pPr>
              <w:rPr>
                <w:rFonts w:ascii="Arial" w:hAnsi="Arial" w:cs="Arial"/>
                <w:bCs/>
              </w:rPr>
            </w:pPr>
            <w:r w:rsidRPr="000136FF">
              <w:rPr>
                <w:rFonts w:ascii="Arial" w:hAnsi="Arial" w:cs="Arial"/>
                <w:bCs/>
              </w:rPr>
              <w:t>10.</w:t>
            </w:r>
          </w:p>
        </w:tc>
        <w:tc>
          <w:tcPr>
            <w:tcW w:w="4712" w:type="pct"/>
          </w:tcPr>
          <w:p w14:paraId="3008CFE7" w14:textId="77777777" w:rsidR="00DC355A" w:rsidRPr="000136FF" w:rsidRDefault="00DC355A" w:rsidP="003B2EED">
            <w:pPr>
              <w:rPr>
                <w:rFonts w:ascii="Arial" w:hAnsi="Arial" w:cs="Arial"/>
                <w:bCs/>
              </w:rPr>
            </w:pPr>
          </w:p>
          <w:p w14:paraId="5D1CAC54" w14:textId="77777777" w:rsidR="00DC355A" w:rsidRPr="000136FF" w:rsidRDefault="00DC355A" w:rsidP="003B2EED">
            <w:pPr>
              <w:rPr>
                <w:rFonts w:ascii="Arial" w:hAnsi="Arial" w:cs="Arial"/>
                <w:bCs/>
              </w:rPr>
            </w:pPr>
            <w:r w:rsidRPr="000136FF">
              <w:rPr>
                <w:rFonts w:ascii="Arial" w:hAnsi="Arial" w:cs="Arial"/>
                <w:bCs/>
              </w:rPr>
              <w:t xml:space="preserve">To </w:t>
            </w:r>
            <w:r w:rsidR="0055478C" w:rsidRPr="000136FF">
              <w:rPr>
                <w:rFonts w:ascii="Arial" w:hAnsi="Arial" w:cs="Arial"/>
                <w:bCs/>
              </w:rPr>
              <w:t xml:space="preserve">work </w:t>
            </w:r>
            <w:r w:rsidRPr="000136FF">
              <w:rPr>
                <w:rFonts w:ascii="Arial" w:hAnsi="Arial" w:cs="Arial"/>
                <w:bCs/>
              </w:rPr>
              <w:t>with partners from directorates within Cambridgeshire County Council and</w:t>
            </w:r>
            <w:r w:rsidR="0055478C" w:rsidRPr="000136FF">
              <w:rPr>
                <w:rFonts w:ascii="Arial" w:hAnsi="Arial" w:cs="Arial"/>
                <w:bCs/>
              </w:rPr>
              <w:t xml:space="preserve"> the</w:t>
            </w:r>
            <w:r w:rsidRPr="000136FF">
              <w:rPr>
                <w:rFonts w:ascii="Arial" w:hAnsi="Arial" w:cs="Arial"/>
                <w:bCs/>
              </w:rPr>
              <w:t xml:space="preserve"> </w:t>
            </w:r>
            <w:r w:rsidR="0055478C" w:rsidRPr="000136FF">
              <w:rPr>
                <w:rFonts w:ascii="Arial" w:hAnsi="Arial" w:cs="Arial"/>
                <w:bCs/>
              </w:rPr>
              <w:t xml:space="preserve">wider system, including </w:t>
            </w:r>
            <w:r w:rsidRPr="000136FF">
              <w:rPr>
                <w:rFonts w:ascii="Arial" w:hAnsi="Arial" w:cs="Arial"/>
                <w:bCs/>
              </w:rPr>
              <w:t>a wide range of statutory and voluntary organisations and</w:t>
            </w:r>
            <w:r w:rsidR="0055478C" w:rsidRPr="000136FF">
              <w:rPr>
                <w:rFonts w:ascii="Arial" w:hAnsi="Arial" w:cs="Arial"/>
                <w:bCs/>
              </w:rPr>
              <w:t xml:space="preserve"> </w:t>
            </w:r>
            <w:r w:rsidRPr="000136FF">
              <w:rPr>
                <w:rFonts w:ascii="Arial" w:hAnsi="Arial" w:cs="Arial"/>
                <w:bCs/>
              </w:rPr>
              <w:t xml:space="preserve">communities to </w:t>
            </w:r>
            <w:r w:rsidR="00127042" w:rsidRPr="000136FF">
              <w:rPr>
                <w:rFonts w:ascii="Arial" w:hAnsi="Arial" w:cs="Arial"/>
                <w:bCs/>
              </w:rPr>
              <w:t xml:space="preserve">address the wider determinants of health and to </w:t>
            </w:r>
            <w:r w:rsidRPr="000136FF">
              <w:rPr>
                <w:rFonts w:ascii="Arial" w:hAnsi="Arial" w:cs="Arial"/>
                <w:bCs/>
              </w:rPr>
              <w:t xml:space="preserve">develop and implement collaborative and innovative </w:t>
            </w:r>
            <w:r w:rsidR="0055478C" w:rsidRPr="000136FF">
              <w:rPr>
                <w:rFonts w:ascii="Arial" w:hAnsi="Arial" w:cs="Arial"/>
                <w:bCs/>
              </w:rPr>
              <w:t>interventions</w:t>
            </w:r>
            <w:r w:rsidR="00127042" w:rsidRPr="000136FF">
              <w:rPr>
                <w:rFonts w:ascii="Arial" w:hAnsi="Arial" w:cs="Arial"/>
                <w:bCs/>
              </w:rPr>
              <w:t xml:space="preserve"> for improving health outcomes.</w:t>
            </w:r>
          </w:p>
          <w:p w14:paraId="300C036F" w14:textId="77777777" w:rsidR="0055478C" w:rsidRPr="000136FF" w:rsidRDefault="0055478C" w:rsidP="003B2EED">
            <w:pPr>
              <w:rPr>
                <w:rFonts w:ascii="Arial" w:hAnsi="Arial" w:cs="Arial"/>
                <w:bCs/>
              </w:rPr>
            </w:pPr>
          </w:p>
        </w:tc>
      </w:tr>
    </w:tbl>
    <w:p w14:paraId="284CB5A6" w14:textId="77777777" w:rsidR="00DC0C70" w:rsidRDefault="00DC0C70" w:rsidP="003B2EED">
      <w:pPr>
        <w:rPr>
          <w:rFonts w:ascii="Arial" w:hAnsi="Arial" w:cs="Arial"/>
          <w:b/>
        </w:rPr>
      </w:pPr>
    </w:p>
    <w:p w14:paraId="21E16FD5" w14:textId="77777777" w:rsidR="00DC355A" w:rsidRPr="000136FF" w:rsidRDefault="00DC355A" w:rsidP="003B2EED">
      <w:pPr>
        <w:rPr>
          <w:rFonts w:ascii="Arial" w:hAnsi="Arial" w:cs="Arial"/>
        </w:rPr>
      </w:pPr>
      <w:r w:rsidRPr="000136FF">
        <w:rPr>
          <w:rFonts w:ascii="Arial" w:hAnsi="Arial" w:cs="Arial"/>
        </w:rPr>
        <w:t>We are committed to safeguarding and promoting the welfare of children and young people/vulnerable adults.  We require you to understand and demonstrate this commitment.</w:t>
      </w:r>
    </w:p>
    <w:p w14:paraId="608BFFA4" w14:textId="77777777" w:rsidR="00DC355A" w:rsidRDefault="00DC355A" w:rsidP="000136FF">
      <w:pPr>
        <w:rPr>
          <w:rFonts w:ascii="Arial" w:hAnsi="Arial" w:cs="Arial"/>
        </w:rPr>
      </w:pPr>
      <w:r w:rsidRPr="000136FF">
        <w:rPr>
          <w:rFonts w:ascii="Arial" w:hAnsi="Arial" w:cs="Arial"/>
          <w:b/>
        </w:rPr>
        <w:br w:type="page"/>
      </w:r>
      <w:bookmarkStart w:id="0" w:name="_Hlk158017339"/>
    </w:p>
    <w:p w14:paraId="75DB186E" w14:textId="77777777" w:rsidR="000136FF" w:rsidRDefault="000136FF" w:rsidP="000136FF">
      <w:pPr>
        <w:spacing w:after="120"/>
        <w:jc w:val="center"/>
        <w:rPr>
          <w:rFonts w:ascii="Calibri" w:hAnsi="Calibri" w:cs="Calibri"/>
          <w:b/>
          <w:color w:val="003399"/>
          <w:sz w:val="36"/>
          <w:szCs w:val="36"/>
        </w:rPr>
      </w:pPr>
      <w:r w:rsidRPr="000136FF">
        <w:rPr>
          <w:rFonts w:ascii="Calibri" w:hAnsi="Calibri" w:cs="Calibri"/>
          <w:b/>
          <w:color w:val="003399"/>
          <w:sz w:val="36"/>
          <w:szCs w:val="36"/>
        </w:rPr>
        <w:lastRenderedPageBreak/>
        <w:t>Person Specification</w:t>
      </w:r>
    </w:p>
    <w:p w14:paraId="71453CB4" w14:textId="77777777" w:rsidR="00DC0C70" w:rsidRDefault="00DC0C70" w:rsidP="000136FF">
      <w:pPr>
        <w:spacing w:after="120"/>
        <w:jc w:val="center"/>
        <w:rPr>
          <w:rFonts w:ascii="Arial" w:hAnsi="Arial" w:cs="Arial"/>
          <w:b/>
          <w:color w:val="FFFFFF"/>
          <w:sz w:val="22"/>
          <w:szCs w:val="22"/>
        </w:rPr>
      </w:pPr>
    </w:p>
    <w:p w14:paraId="0836B244" w14:textId="77777777" w:rsidR="000136FF" w:rsidRPr="00DC0C70" w:rsidRDefault="000136FF" w:rsidP="000136FF">
      <w:pPr>
        <w:tabs>
          <w:tab w:val="left" w:pos="-720"/>
        </w:tabs>
        <w:suppressAutoHyphens/>
        <w:spacing w:after="120"/>
        <w:ind w:left="-425"/>
        <w:rPr>
          <w:rFonts w:ascii="Calibri" w:hAnsi="Calibri" w:cs="Calibri"/>
          <w:b/>
          <w:color w:val="003399"/>
          <w:spacing w:val="-2"/>
          <w:sz w:val="28"/>
          <w:szCs w:val="28"/>
        </w:rPr>
      </w:pPr>
      <w:r w:rsidRPr="00DC0C70">
        <w:rPr>
          <w:rFonts w:ascii="Calibri" w:hAnsi="Calibri" w:cs="Calibri"/>
          <w:b/>
          <w:color w:val="003399"/>
          <w:spacing w:val="-2"/>
          <w:sz w:val="28"/>
          <w:szCs w:val="28"/>
        </w:rPr>
        <w:t>Qualifications, knowledge, skills and experience</w:t>
      </w:r>
    </w:p>
    <w:tbl>
      <w:tblPr>
        <w:tblW w:w="9923" w:type="dxa"/>
        <w:tblInd w:w="-459" w:type="dxa"/>
        <w:tblLayout w:type="fixed"/>
        <w:tblLook w:val="0000" w:firstRow="0" w:lastRow="0" w:firstColumn="0" w:lastColumn="0" w:noHBand="0" w:noVBand="0"/>
      </w:tblPr>
      <w:tblGrid>
        <w:gridCol w:w="3807"/>
        <w:gridCol w:w="4500"/>
        <w:gridCol w:w="1616"/>
      </w:tblGrid>
      <w:tr w:rsidR="00DC355A" w:rsidRPr="000136FF" w14:paraId="6A02D4CF" w14:textId="77777777" w:rsidTr="00BD4628">
        <w:tc>
          <w:tcPr>
            <w:tcW w:w="3807" w:type="dxa"/>
            <w:tcBorders>
              <w:top w:val="single" w:sz="4" w:space="0" w:color="auto"/>
              <w:left w:val="single" w:sz="4" w:space="0" w:color="auto"/>
              <w:bottom w:val="single" w:sz="4" w:space="0" w:color="auto"/>
              <w:right w:val="single" w:sz="4" w:space="0" w:color="auto"/>
            </w:tcBorders>
            <w:shd w:val="clear" w:color="auto" w:fill="auto"/>
          </w:tcPr>
          <w:p w14:paraId="35618B55" w14:textId="77777777" w:rsidR="00DC355A" w:rsidRPr="000136FF" w:rsidRDefault="00DC355A" w:rsidP="003B2EED">
            <w:pPr>
              <w:rPr>
                <w:rFonts w:ascii="Arial" w:hAnsi="Arial" w:cs="Arial"/>
                <w:b/>
                <w:bCs/>
              </w:rPr>
            </w:pPr>
            <w:r w:rsidRPr="000136FF">
              <w:rPr>
                <w:rFonts w:ascii="Arial" w:hAnsi="Arial" w:cs="Arial"/>
                <w:b/>
                <w:bCs/>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A2B114B" w14:textId="77777777" w:rsidR="00DC355A" w:rsidRPr="000136FF" w:rsidRDefault="00DC355A" w:rsidP="003B2EED">
            <w:pPr>
              <w:rPr>
                <w:rFonts w:ascii="Arial" w:hAnsi="Arial" w:cs="Arial"/>
                <w:b/>
              </w:rPr>
            </w:pPr>
          </w:p>
          <w:p w14:paraId="61436D25" w14:textId="77777777" w:rsidR="00DC355A" w:rsidRPr="000136FF" w:rsidRDefault="00DC355A" w:rsidP="003B2EED">
            <w:pPr>
              <w:rPr>
                <w:rFonts w:ascii="Arial" w:hAnsi="Arial" w:cs="Arial"/>
                <w:b/>
              </w:rPr>
            </w:pPr>
            <w:r w:rsidRPr="000136FF">
              <w:rPr>
                <w:rFonts w:ascii="Arial" w:hAnsi="Arial" w:cs="Arial"/>
                <w:b/>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2BF0ADE" w14:textId="77777777" w:rsidR="00DC355A" w:rsidRPr="000136FF" w:rsidRDefault="00DC355A" w:rsidP="003B2EED">
            <w:pPr>
              <w:rPr>
                <w:rFonts w:ascii="Arial" w:hAnsi="Arial" w:cs="Arial"/>
                <w:b/>
              </w:rPr>
            </w:pPr>
          </w:p>
          <w:p w14:paraId="2610CC1A" w14:textId="77777777" w:rsidR="00DC355A" w:rsidRPr="000136FF" w:rsidRDefault="00DC355A" w:rsidP="003B2EED">
            <w:pPr>
              <w:rPr>
                <w:rFonts w:ascii="Arial" w:hAnsi="Arial" w:cs="Arial"/>
                <w:b/>
              </w:rPr>
            </w:pPr>
            <w:r w:rsidRPr="000136FF">
              <w:rPr>
                <w:rFonts w:ascii="Arial" w:hAnsi="Arial" w:cs="Arial"/>
                <w:b/>
              </w:rPr>
              <w:t>Essential/</w:t>
            </w:r>
          </w:p>
          <w:p w14:paraId="6D72D92F" w14:textId="77777777" w:rsidR="00DC355A" w:rsidRPr="000136FF" w:rsidRDefault="00DC355A" w:rsidP="003B2EED">
            <w:pPr>
              <w:rPr>
                <w:rFonts w:ascii="Arial" w:hAnsi="Arial" w:cs="Arial"/>
                <w:b/>
              </w:rPr>
            </w:pPr>
            <w:r w:rsidRPr="000136FF">
              <w:rPr>
                <w:rFonts w:ascii="Arial" w:hAnsi="Arial" w:cs="Arial"/>
                <w:b/>
              </w:rPr>
              <w:t>Desirable</w:t>
            </w:r>
          </w:p>
        </w:tc>
      </w:tr>
      <w:tr w:rsidR="00DC355A" w:rsidRPr="000136FF" w14:paraId="5E1F7840" w14:textId="77777777" w:rsidTr="000E7ECA">
        <w:trPr>
          <w:trHeight w:val="427"/>
        </w:trPr>
        <w:tc>
          <w:tcPr>
            <w:tcW w:w="3807" w:type="dxa"/>
            <w:tcBorders>
              <w:top w:val="single" w:sz="4" w:space="0" w:color="auto"/>
              <w:left w:val="single" w:sz="6" w:space="0" w:color="auto"/>
              <w:bottom w:val="single" w:sz="6" w:space="0" w:color="auto"/>
            </w:tcBorders>
          </w:tcPr>
          <w:p w14:paraId="09AB0968" w14:textId="77777777" w:rsidR="00DC355A" w:rsidRPr="000136FF" w:rsidRDefault="00DC355A" w:rsidP="003B2EED">
            <w:pPr>
              <w:rPr>
                <w:rFonts w:ascii="Arial" w:hAnsi="Arial" w:cs="Arial"/>
                <w:b/>
              </w:rPr>
            </w:pPr>
            <w:r w:rsidRPr="000136FF">
              <w:rPr>
                <w:rFonts w:ascii="Arial" w:hAnsi="Arial" w:cs="Arial"/>
                <w:b/>
              </w:rPr>
              <w:t>Batchelor Degree</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01948618" w14:textId="77777777" w:rsidR="00DC355A" w:rsidRPr="000136FF" w:rsidRDefault="008B6B7E" w:rsidP="003B2EED">
            <w:pPr>
              <w:rPr>
                <w:rFonts w:ascii="Arial" w:hAnsi="Arial" w:cs="Arial"/>
              </w:rPr>
            </w:pPr>
            <w:r w:rsidRPr="000136FF">
              <w:rPr>
                <w:rFonts w:ascii="Arial" w:hAnsi="Arial" w:cs="Arial"/>
              </w:rPr>
              <w:t>Public Health</w:t>
            </w:r>
            <w:r w:rsidR="00DC355A" w:rsidRPr="000136FF">
              <w:rPr>
                <w:rFonts w:ascii="Arial" w:hAnsi="Arial" w:cs="Arial"/>
              </w:rPr>
              <w:t xml:space="preserve">/Health Improvement or related subject. Equivalent experience will be considered but the post holder must commit to securing a relevant public health </w:t>
            </w:r>
            <w:r w:rsidR="000E7ECA" w:rsidRPr="000136FF">
              <w:rPr>
                <w:rFonts w:ascii="Arial" w:hAnsi="Arial" w:cs="Arial"/>
              </w:rPr>
              <w:t>qualification.</w:t>
            </w:r>
          </w:p>
          <w:p w14:paraId="39E8F9BF" w14:textId="77777777" w:rsidR="00DC355A" w:rsidRPr="000136FF" w:rsidRDefault="00DC355A" w:rsidP="003B2EED">
            <w:pPr>
              <w:rPr>
                <w:rFonts w:ascii="Arial" w:hAnsi="Arial" w:cs="Arial"/>
                <w:b/>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39C1E29D" w14:textId="77777777" w:rsidR="00DC355A" w:rsidRPr="000136FF" w:rsidRDefault="00DC355A" w:rsidP="003B2EED">
            <w:pPr>
              <w:rPr>
                <w:rFonts w:ascii="Arial" w:hAnsi="Arial" w:cs="Arial"/>
                <w:bCs/>
              </w:rPr>
            </w:pPr>
            <w:r w:rsidRPr="000136FF">
              <w:rPr>
                <w:rFonts w:ascii="Arial" w:hAnsi="Arial" w:cs="Arial"/>
                <w:bCs/>
              </w:rPr>
              <w:t>Essential</w:t>
            </w:r>
          </w:p>
        </w:tc>
      </w:tr>
      <w:tr w:rsidR="00DC355A" w:rsidRPr="000136FF" w14:paraId="06800D7A" w14:textId="77777777" w:rsidTr="00BD4628">
        <w:tc>
          <w:tcPr>
            <w:tcW w:w="3807" w:type="dxa"/>
            <w:tcBorders>
              <w:top w:val="single" w:sz="6" w:space="0" w:color="auto"/>
              <w:left w:val="single" w:sz="6" w:space="0" w:color="auto"/>
              <w:bottom w:val="single" w:sz="6" w:space="0" w:color="auto"/>
            </w:tcBorders>
            <w:vAlign w:val="center"/>
          </w:tcPr>
          <w:p w14:paraId="78551992" w14:textId="77777777" w:rsidR="00DC355A" w:rsidRPr="000136FF" w:rsidRDefault="00DC355A" w:rsidP="003B2EED">
            <w:pPr>
              <w:rPr>
                <w:rFonts w:ascii="Arial" w:hAnsi="Arial" w:cs="Arial"/>
                <w:b/>
              </w:rPr>
            </w:pPr>
            <w:r w:rsidRPr="000136FF">
              <w:rPr>
                <w:rFonts w:ascii="Arial" w:hAnsi="Arial" w:cs="Arial"/>
                <w:b/>
              </w:rPr>
              <w:t xml:space="preserve">Master’s Degree </w:t>
            </w:r>
          </w:p>
        </w:tc>
        <w:tc>
          <w:tcPr>
            <w:tcW w:w="4500" w:type="dxa"/>
            <w:tcBorders>
              <w:top w:val="single" w:sz="6" w:space="0" w:color="auto"/>
              <w:left w:val="single" w:sz="6" w:space="0" w:color="auto"/>
              <w:bottom w:val="single" w:sz="6" w:space="0" w:color="auto"/>
              <w:right w:val="single" w:sz="6" w:space="0" w:color="auto"/>
            </w:tcBorders>
          </w:tcPr>
          <w:p w14:paraId="73C2EC93" w14:textId="77777777" w:rsidR="00DC355A" w:rsidRPr="000136FF" w:rsidRDefault="00DC355A" w:rsidP="003B2EED">
            <w:pPr>
              <w:rPr>
                <w:rFonts w:ascii="Arial" w:hAnsi="Arial" w:cs="Arial"/>
              </w:rPr>
            </w:pPr>
            <w:r w:rsidRPr="000136FF">
              <w:rPr>
                <w:rFonts w:ascii="Arial" w:hAnsi="Arial" w:cs="Arial"/>
              </w:rPr>
              <w:t>Public Health/Health Improvement or a related subject e.g. Epidemiology</w:t>
            </w:r>
          </w:p>
        </w:tc>
        <w:tc>
          <w:tcPr>
            <w:tcW w:w="1616" w:type="dxa"/>
            <w:tcBorders>
              <w:top w:val="single" w:sz="6" w:space="0" w:color="auto"/>
              <w:left w:val="single" w:sz="6" w:space="0" w:color="auto"/>
              <w:bottom w:val="single" w:sz="6" w:space="0" w:color="auto"/>
              <w:right w:val="single" w:sz="6" w:space="0" w:color="auto"/>
            </w:tcBorders>
          </w:tcPr>
          <w:p w14:paraId="17FAAB08" w14:textId="77777777" w:rsidR="00DC355A" w:rsidRPr="000136FF" w:rsidRDefault="00DC355A" w:rsidP="003B2EED">
            <w:pPr>
              <w:rPr>
                <w:rFonts w:ascii="Arial" w:hAnsi="Arial" w:cs="Arial"/>
                <w:bCs/>
              </w:rPr>
            </w:pPr>
            <w:r w:rsidRPr="000136FF">
              <w:rPr>
                <w:rFonts w:ascii="Arial" w:hAnsi="Arial" w:cs="Arial"/>
                <w:bCs/>
              </w:rPr>
              <w:t>Desirable</w:t>
            </w:r>
          </w:p>
        </w:tc>
      </w:tr>
    </w:tbl>
    <w:p w14:paraId="7991C44E" w14:textId="77777777" w:rsidR="00DC0C70" w:rsidRDefault="00DC0C70" w:rsidP="003B2EED">
      <w:pPr>
        <w:rPr>
          <w:rFonts w:ascii="Arial" w:hAnsi="Arial" w:cs="Arial"/>
        </w:rPr>
      </w:pPr>
    </w:p>
    <w:p w14:paraId="6824CD02" w14:textId="77777777" w:rsidR="00DC355A" w:rsidRPr="000136FF" w:rsidRDefault="00DC355A" w:rsidP="003B2EED">
      <w:pPr>
        <w:rPr>
          <w:rFonts w:ascii="Arial" w:hAnsi="Arial" w:cs="Arial"/>
          <w:b/>
        </w:rPr>
      </w:pPr>
      <w:r w:rsidRPr="000136FF">
        <w:rPr>
          <w:rFonts w:ascii="Arial" w:hAnsi="Arial" w:cs="Arial"/>
        </w:rPr>
        <w:t>Minimum levels of knowledge, skills and experience required for this job</w:t>
      </w:r>
      <w:r w:rsidR="00BD3F08" w:rsidRPr="000136FF">
        <w:rPr>
          <w:rFonts w:ascii="Arial" w:hAnsi="Arial" w:cs="Arial"/>
        </w:rPr>
        <w:t>.</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DC355A" w:rsidRPr="000136FF" w14:paraId="7857A782" w14:textId="77777777" w:rsidTr="00BD4628">
        <w:trPr>
          <w:cantSplit/>
          <w:trHeight w:val="368"/>
        </w:trPr>
        <w:tc>
          <w:tcPr>
            <w:tcW w:w="4112" w:type="dxa"/>
            <w:tcBorders>
              <w:right w:val="nil"/>
            </w:tcBorders>
            <w:shd w:val="clear" w:color="auto" w:fill="auto"/>
          </w:tcPr>
          <w:p w14:paraId="66D9BC7C" w14:textId="77777777" w:rsidR="00DC355A" w:rsidRPr="000136FF" w:rsidRDefault="00DC355A" w:rsidP="003B2EED">
            <w:pPr>
              <w:rPr>
                <w:rFonts w:ascii="Arial" w:hAnsi="Arial" w:cs="Arial"/>
                <w:b/>
                <w:iCs/>
              </w:rPr>
            </w:pPr>
            <w:r w:rsidRPr="000136FF">
              <w:rPr>
                <w:rFonts w:ascii="Arial" w:hAnsi="Arial" w:cs="Arial"/>
                <w:b/>
                <w:iCs/>
              </w:rPr>
              <w:t xml:space="preserve">Identify </w:t>
            </w:r>
          </w:p>
        </w:tc>
        <w:tc>
          <w:tcPr>
            <w:tcW w:w="4195" w:type="dxa"/>
            <w:tcBorders>
              <w:left w:val="nil"/>
            </w:tcBorders>
            <w:shd w:val="clear" w:color="auto" w:fill="auto"/>
          </w:tcPr>
          <w:p w14:paraId="4A20DD6D" w14:textId="77777777" w:rsidR="00DC355A" w:rsidRPr="000136FF" w:rsidRDefault="00DC355A" w:rsidP="003B2EED">
            <w:pPr>
              <w:rPr>
                <w:rFonts w:ascii="Arial" w:hAnsi="Arial" w:cs="Arial"/>
                <w:b/>
                <w:iCs/>
              </w:rPr>
            </w:pPr>
            <w:r w:rsidRPr="000136FF">
              <w:rPr>
                <w:rFonts w:ascii="Arial" w:hAnsi="Arial" w:cs="Arial"/>
                <w:b/>
                <w:iCs/>
              </w:rPr>
              <w:t>Describe</w:t>
            </w:r>
          </w:p>
        </w:tc>
        <w:tc>
          <w:tcPr>
            <w:tcW w:w="1616" w:type="dxa"/>
            <w:tcBorders>
              <w:left w:val="nil"/>
            </w:tcBorders>
          </w:tcPr>
          <w:p w14:paraId="69DB8C84" w14:textId="77777777" w:rsidR="00DC355A" w:rsidRPr="000136FF" w:rsidRDefault="00DC355A" w:rsidP="003B2EED">
            <w:pPr>
              <w:rPr>
                <w:rFonts w:ascii="Arial" w:hAnsi="Arial" w:cs="Arial"/>
                <w:b/>
                <w:iCs/>
              </w:rPr>
            </w:pPr>
            <w:r w:rsidRPr="000136FF">
              <w:rPr>
                <w:rFonts w:ascii="Arial" w:hAnsi="Arial" w:cs="Arial"/>
                <w:b/>
                <w:iCs/>
              </w:rPr>
              <w:t>Essential/</w:t>
            </w:r>
          </w:p>
          <w:p w14:paraId="26AA8FB4" w14:textId="77777777" w:rsidR="00DC355A" w:rsidRPr="000136FF" w:rsidRDefault="00DC355A" w:rsidP="003B2EED">
            <w:pPr>
              <w:rPr>
                <w:rFonts w:ascii="Arial" w:hAnsi="Arial" w:cs="Arial"/>
                <w:b/>
                <w:iCs/>
              </w:rPr>
            </w:pPr>
            <w:r w:rsidRPr="000136FF">
              <w:rPr>
                <w:rFonts w:ascii="Arial" w:hAnsi="Arial" w:cs="Arial"/>
                <w:b/>
                <w:iCs/>
              </w:rPr>
              <w:t>Desirable</w:t>
            </w:r>
          </w:p>
        </w:tc>
      </w:tr>
      <w:tr w:rsidR="00DC355A" w:rsidRPr="000136FF" w14:paraId="7F84A5FB" w14:textId="77777777" w:rsidTr="00BD4628">
        <w:tc>
          <w:tcPr>
            <w:tcW w:w="4112" w:type="dxa"/>
            <w:shd w:val="clear" w:color="auto" w:fill="auto"/>
          </w:tcPr>
          <w:p w14:paraId="55C20C21" w14:textId="77777777" w:rsidR="00DC355A" w:rsidRDefault="00DC355A" w:rsidP="003B2EED">
            <w:pPr>
              <w:rPr>
                <w:rFonts w:ascii="Arial" w:hAnsi="Arial" w:cs="Arial"/>
                <w:b/>
              </w:rPr>
            </w:pPr>
            <w:r w:rsidRPr="000136FF">
              <w:rPr>
                <w:rFonts w:ascii="Arial" w:hAnsi="Arial" w:cs="Arial"/>
                <w:b/>
              </w:rPr>
              <w:t>Knowledge</w:t>
            </w:r>
          </w:p>
          <w:p w14:paraId="10582908" w14:textId="77777777" w:rsidR="000136FF" w:rsidRPr="000136FF" w:rsidRDefault="000136FF" w:rsidP="003B2EED">
            <w:pPr>
              <w:rPr>
                <w:rFonts w:ascii="Arial" w:hAnsi="Arial" w:cs="Arial"/>
              </w:rPr>
            </w:pPr>
          </w:p>
        </w:tc>
        <w:tc>
          <w:tcPr>
            <w:tcW w:w="4195" w:type="dxa"/>
            <w:shd w:val="clear" w:color="auto" w:fill="auto"/>
          </w:tcPr>
          <w:p w14:paraId="212ABF9F" w14:textId="77777777" w:rsidR="00DC355A" w:rsidRPr="000136FF" w:rsidRDefault="00DC355A" w:rsidP="003B2EED">
            <w:pPr>
              <w:rPr>
                <w:rFonts w:ascii="Arial" w:hAnsi="Arial" w:cs="Arial"/>
              </w:rPr>
            </w:pPr>
          </w:p>
        </w:tc>
        <w:tc>
          <w:tcPr>
            <w:tcW w:w="1616" w:type="dxa"/>
          </w:tcPr>
          <w:p w14:paraId="0005F495" w14:textId="77777777" w:rsidR="00DC355A" w:rsidRPr="000136FF" w:rsidRDefault="00DC355A" w:rsidP="003B2EED">
            <w:pPr>
              <w:rPr>
                <w:rFonts w:ascii="Arial" w:hAnsi="Arial" w:cs="Arial"/>
              </w:rPr>
            </w:pPr>
          </w:p>
        </w:tc>
      </w:tr>
      <w:tr w:rsidR="00483BE8" w:rsidRPr="000136FF" w14:paraId="25533257" w14:textId="77777777" w:rsidTr="00BD4628">
        <w:trPr>
          <w:trHeight w:val="332"/>
        </w:trPr>
        <w:tc>
          <w:tcPr>
            <w:tcW w:w="4112" w:type="dxa"/>
          </w:tcPr>
          <w:p w14:paraId="1EE094AF" w14:textId="77777777" w:rsidR="00483BE8" w:rsidRPr="000136FF" w:rsidRDefault="00483BE8" w:rsidP="003B2EED">
            <w:pPr>
              <w:rPr>
                <w:rFonts w:ascii="Arial" w:hAnsi="Arial" w:cs="Arial"/>
              </w:rPr>
            </w:pPr>
            <w:r w:rsidRPr="000136FF">
              <w:rPr>
                <w:rFonts w:ascii="Arial" w:hAnsi="Arial" w:cs="Arial"/>
              </w:rPr>
              <w:t>Public Health and its underlying principles.</w:t>
            </w:r>
          </w:p>
        </w:tc>
        <w:tc>
          <w:tcPr>
            <w:tcW w:w="4195" w:type="dxa"/>
          </w:tcPr>
          <w:p w14:paraId="28B4C0A3" w14:textId="77777777" w:rsidR="00483BE8" w:rsidRPr="000136FF" w:rsidRDefault="005D34D0" w:rsidP="003B2EED">
            <w:pPr>
              <w:rPr>
                <w:rFonts w:ascii="Arial" w:hAnsi="Arial" w:cs="Arial"/>
              </w:rPr>
            </w:pPr>
            <w:r w:rsidRPr="000136FF">
              <w:rPr>
                <w:rFonts w:ascii="Arial" w:hAnsi="Arial" w:cs="Arial"/>
              </w:rPr>
              <w:t xml:space="preserve">Comprehensive </w:t>
            </w:r>
            <w:r w:rsidR="00483BE8" w:rsidRPr="000136FF">
              <w:rPr>
                <w:rFonts w:ascii="Arial" w:hAnsi="Arial" w:cs="Arial"/>
              </w:rPr>
              <w:t>know</w:t>
            </w:r>
            <w:r w:rsidRPr="000136FF">
              <w:rPr>
                <w:rFonts w:ascii="Arial" w:hAnsi="Arial" w:cs="Arial"/>
              </w:rPr>
              <w:t>ledge</w:t>
            </w:r>
            <w:r w:rsidR="00483BE8" w:rsidRPr="000136FF">
              <w:rPr>
                <w:rFonts w:ascii="Arial" w:hAnsi="Arial" w:cs="Arial"/>
              </w:rPr>
              <w:t xml:space="preserve"> and understand</w:t>
            </w:r>
            <w:r w:rsidRPr="000136FF">
              <w:rPr>
                <w:rFonts w:ascii="Arial" w:hAnsi="Arial" w:cs="Arial"/>
              </w:rPr>
              <w:t>ing of</w:t>
            </w:r>
            <w:r w:rsidR="00483BE8" w:rsidRPr="000136FF">
              <w:rPr>
                <w:rFonts w:ascii="Arial" w:hAnsi="Arial" w:cs="Arial"/>
              </w:rPr>
              <w:t xml:space="preserve"> the Public Health population approach. This includes public health policy and practice. Along with a knowledge of the key public health principles, especially its focus upon health inequalities and evidence-based practice.</w:t>
            </w:r>
          </w:p>
        </w:tc>
        <w:tc>
          <w:tcPr>
            <w:tcW w:w="1616" w:type="dxa"/>
          </w:tcPr>
          <w:p w14:paraId="394EF67F" w14:textId="77777777" w:rsidR="00483BE8" w:rsidRPr="000136FF" w:rsidRDefault="00483BE8" w:rsidP="003B2EED">
            <w:pPr>
              <w:rPr>
                <w:rFonts w:ascii="Arial" w:hAnsi="Arial" w:cs="Arial"/>
              </w:rPr>
            </w:pPr>
            <w:r w:rsidRPr="000136FF">
              <w:rPr>
                <w:rFonts w:ascii="Arial" w:hAnsi="Arial" w:cs="Arial"/>
              </w:rPr>
              <w:t>Essential</w:t>
            </w:r>
          </w:p>
        </w:tc>
      </w:tr>
      <w:tr w:rsidR="00483BE8" w:rsidRPr="000136FF" w14:paraId="4DF002A4" w14:textId="77777777" w:rsidTr="00BD4628">
        <w:trPr>
          <w:trHeight w:val="332"/>
        </w:trPr>
        <w:tc>
          <w:tcPr>
            <w:tcW w:w="4112" w:type="dxa"/>
          </w:tcPr>
          <w:p w14:paraId="03BF0309" w14:textId="77777777" w:rsidR="00483BE8" w:rsidRPr="000136FF" w:rsidRDefault="00483BE8" w:rsidP="003B2EED">
            <w:pPr>
              <w:rPr>
                <w:rFonts w:ascii="Arial" w:hAnsi="Arial" w:cs="Arial"/>
              </w:rPr>
            </w:pPr>
            <w:r w:rsidRPr="000136FF">
              <w:rPr>
                <w:rFonts w:ascii="Arial" w:hAnsi="Arial" w:cs="Arial"/>
              </w:rPr>
              <w:t>Knowledge and understanding of key public health concepts, theories, and policy</w:t>
            </w:r>
          </w:p>
        </w:tc>
        <w:tc>
          <w:tcPr>
            <w:tcW w:w="4195" w:type="dxa"/>
          </w:tcPr>
          <w:p w14:paraId="51E41210" w14:textId="77777777" w:rsidR="00483BE8" w:rsidRPr="000136FF" w:rsidRDefault="005D34D0" w:rsidP="003B2EED">
            <w:pPr>
              <w:rPr>
                <w:rFonts w:ascii="Arial" w:hAnsi="Arial" w:cs="Arial"/>
              </w:rPr>
            </w:pPr>
            <w:r w:rsidRPr="000136FF">
              <w:rPr>
                <w:rFonts w:ascii="Arial" w:hAnsi="Arial" w:cs="Arial"/>
              </w:rPr>
              <w:t xml:space="preserve">Comprehensive knowledge of </w:t>
            </w:r>
            <w:r w:rsidR="00483BE8" w:rsidRPr="000136FF">
              <w:rPr>
                <w:rFonts w:ascii="Arial" w:hAnsi="Arial" w:cs="Arial"/>
              </w:rPr>
              <w:t xml:space="preserve">Public Health </w:t>
            </w:r>
            <w:r w:rsidR="00F96703" w:rsidRPr="000136FF">
              <w:rPr>
                <w:rFonts w:ascii="Arial" w:hAnsi="Arial" w:cs="Arial"/>
              </w:rPr>
              <w:t xml:space="preserve">concepts and </w:t>
            </w:r>
            <w:r w:rsidR="00483BE8" w:rsidRPr="000136FF">
              <w:rPr>
                <w:rFonts w:ascii="Arial" w:hAnsi="Arial" w:cs="Arial"/>
              </w:rPr>
              <w:t>theories for example behavioural change, wider determinants of health or Marmot’s “Health Gap”. The candidate should be able to describe these and their implications for the health of the population.</w:t>
            </w:r>
          </w:p>
        </w:tc>
        <w:tc>
          <w:tcPr>
            <w:tcW w:w="1616" w:type="dxa"/>
          </w:tcPr>
          <w:p w14:paraId="3595C695" w14:textId="77777777" w:rsidR="00483BE8" w:rsidRPr="000136FF" w:rsidRDefault="00483BE8" w:rsidP="003B2EED">
            <w:pPr>
              <w:rPr>
                <w:rFonts w:ascii="Arial" w:hAnsi="Arial" w:cs="Arial"/>
              </w:rPr>
            </w:pPr>
            <w:r w:rsidRPr="000136FF">
              <w:rPr>
                <w:rFonts w:ascii="Arial" w:hAnsi="Arial" w:cs="Arial"/>
              </w:rPr>
              <w:t>Essential</w:t>
            </w:r>
          </w:p>
        </w:tc>
      </w:tr>
      <w:tr w:rsidR="00483BE8" w:rsidRPr="000136FF" w14:paraId="203633BB" w14:textId="77777777" w:rsidTr="00BD4628">
        <w:trPr>
          <w:trHeight w:val="332"/>
        </w:trPr>
        <w:tc>
          <w:tcPr>
            <w:tcW w:w="4112" w:type="dxa"/>
          </w:tcPr>
          <w:p w14:paraId="0BA2367B" w14:textId="77777777" w:rsidR="00483BE8" w:rsidRPr="000136FF" w:rsidRDefault="00483BE8" w:rsidP="003B2EED">
            <w:pPr>
              <w:rPr>
                <w:rFonts w:ascii="Arial" w:hAnsi="Arial" w:cs="Arial"/>
              </w:rPr>
            </w:pPr>
            <w:r w:rsidRPr="000136FF">
              <w:rPr>
                <w:rFonts w:ascii="Arial" w:hAnsi="Arial" w:cs="Arial"/>
              </w:rPr>
              <w:t>Knowledge of the principles of commissioning, the commissioning cycle and performance monitoring</w:t>
            </w:r>
          </w:p>
          <w:p w14:paraId="6910CB8C" w14:textId="77777777" w:rsidR="00483BE8" w:rsidRPr="000136FF" w:rsidRDefault="00483BE8" w:rsidP="003B2EED">
            <w:pPr>
              <w:rPr>
                <w:rFonts w:ascii="Arial" w:hAnsi="Arial" w:cs="Arial"/>
              </w:rPr>
            </w:pPr>
          </w:p>
          <w:p w14:paraId="445DA2E9" w14:textId="77777777" w:rsidR="00483BE8" w:rsidRPr="000136FF" w:rsidRDefault="00483BE8" w:rsidP="003B2EED">
            <w:pPr>
              <w:rPr>
                <w:rFonts w:ascii="Arial" w:hAnsi="Arial" w:cs="Arial"/>
              </w:rPr>
            </w:pPr>
          </w:p>
        </w:tc>
        <w:tc>
          <w:tcPr>
            <w:tcW w:w="4195" w:type="dxa"/>
          </w:tcPr>
          <w:p w14:paraId="573F9172" w14:textId="77777777" w:rsidR="00483BE8" w:rsidRDefault="005D34D0" w:rsidP="003B2EED">
            <w:pPr>
              <w:rPr>
                <w:rFonts w:ascii="Arial" w:hAnsi="Arial" w:cs="Arial"/>
              </w:rPr>
            </w:pPr>
            <w:r w:rsidRPr="000136FF">
              <w:rPr>
                <w:rFonts w:ascii="Arial" w:hAnsi="Arial" w:cs="Arial"/>
              </w:rPr>
              <w:t>Robust knowledge and un</w:t>
            </w:r>
            <w:r w:rsidR="00483BE8" w:rsidRPr="000136FF">
              <w:rPr>
                <w:rFonts w:ascii="Arial" w:hAnsi="Arial" w:cs="Arial"/>
              </w:rPr>
              <w:t>derstand</w:t>
            </w:r>
            <w:r w:rsidRPr="000136FF">
              <w:rPr>
                <w:rFonts w:ascii="Arial" w:hAnsi="Arial" w:cs="Arial"/>
              </w:rPr>
              <w:t xml:space="preserve">ing of </w:t>
            </w:r>
            <w:r w:rsidR="00483BE8" w:rsidRPr="000136FF">
              <w:rPr>
                <w:rFonts w:ascii="Arial" w:hAnsi="Arial" w:cs="Arial"/>
              </w:rPr>
              <w:t>the key commissioning principles and the commissioning cycle. Understands commissioning for outcomes, the importance of value for money and return on investment. Understands the importance of performance monitoring for outcomes and the associated actions for improvements.</w:t>
            </w:r>
          </w:p>
          <w:p w14:paraId="3CBBA339" w14:textId="77777777" w:rsidR="00DC0C70" w:rsidRDefault="00DC0C70" w:rsidP="003B2EED">
            <w:pPr>
              <w:rPr>
                <w:rFonts w:ascii="Arial" w:hAnsi="Arial" w:cs="Arial"/>
              </w:rPr>
            </w:pPr>
          </w:p>
          <w:p w14:paraId="05718F43" w14:textId="77777777" w:rsidR="00DC0C70" w:rsidRPr="000136FF" w:rsidRDefault="00DC0C70" w:rsidP="003B2EED">
            <w:pPr>
              <w:rPr>
                <w:rFonts w:ascii="Arial" w:hAnsi="Arial" w:cs="Arial"/>
              </w:rPr>
            </w:pPr>
          </w:p>
        </w:tc>
        <w:tc>
          <w:tcPr>
            <w:tcW w:w="1616" w:type="dxa"/>
          </w:tcPr>
          <w:p w14:paraId="7091B0BD" w14:textId="77777777" w:rsidR="00483BE8" w:rsidRPr="000136FF" w:rsidRDefault="00483BE8" w:rsidP="003B2EED">
            <w:pPr>
              <w:rPr>
                <w:rFonts w:ascii="Arial" w:hAnsi="Arial" w:cs="Arial"/>
              </w:rPr>
            </w:pPr>
            <w:r w:rsidRPr="000136FF">
              <w:rPr>
                <w:rFonts w:ascii="Arial" w:hAnsi="Arial" w:cs="Arial"/>
              </w:rPr>
              <w:t>Essential</w:t>
            </w:r>
          </w:p>
        </w:tc>
      </w:tr>
      <w:tr w:rsidR="000F6117" w:rsidRPr="000136FF" w14:paraId="7DD833DE" w14:textId="77777777" w:rsidTr="00BD4628">
        <w:trPr>
          <w:trHeight w:val="332"/>
        </w:trPr>
        <w:tc>
          <w:tcPr>
            <w:tcW w:w="4112" w:type="dxa"/>
          </w:tcPr>
          <w:p w14:paraId="5A6B4428" w14:textId="77777777" w:rsidR="000F6117" w:rsidRPr="000136FF" w:rsidRDefault="005D34D0" w:rsidP="003B2EED">
            <w:pPr>
              <w:widowControl w:val="0"/>
              <w:rPr>
                <w:rFonts w:ascii="Arial" w:eastAsia="Arial" w:hAnsi="Arial" w:cs="Arial"/>
                <w:color w:val="000000"/>
              </w:rPr>
            </w:pPr>
            <w:r w:rsidRPr="000136FF">
              <w:rPr>
                <w:rFonts w:ascii="Arial" w:eastAsia="Arial" w:hAnsi="Arial" w:cs="Arial"/>
                <w:color w:val="000000"/>
              </w:rPr>
              <w:lastRenderedPageBreak/>
              <w:t>C</w:t>
            </w:r>
            <w:r w:rsidR="000F6117" w:rsidRPr="000136FF">
              <w:rPr>
                <w:rFonts w:ascii="Arial" w:eastAsia="Arial" w:hAnsi="Arial" w:cs="Arial"/>
                <w:color w:val="000000"/>
              </w:rPr>
              <w:t>ontracting and procurement regulation</w:t>
            </w:r>
            <w:r w:rsidRPr="000136FF">
              <w:rPr>
                <w:rFonts w:ascii="Arial" w:eastAsia="Arial" w:hAnsi="Arial" w:cs="Arial"/>
                <w:color w:val="000000"/>
              </w:rPr>
              <w:t>s</w:t>
            </w:r>
            <w:r w:rsidR="000F6117" w:rsidRPr="000136FF">
              <w:rPr>
                <w:rFonts w:ascii="Arial" w:eastAsia="Arial" w:hAnsi="Arial" w:cs="Arial"/>
                <w:color w:val="000000"/>
              </w:rPr>
              <w:t xml:space="preserve"> and legal requirements.</w:t>
            </w:r>
          </w:p>
          <w:p w14:paraId="60228759" w14:textId="77777777" w:rsidR="000F6117" w:rsidRPr="000136FF" w:rsidRDefault="000F6117" w:rsidP="003B2EED">
            <w:pPr>
              <w:rPr>
                <w:rFonts w:ascii="Arial" w:hAnsi="Arial" w:cs="Arial"/>
              </w:rPr>
            </w:pPr>
          </w:p>
        </w:tc>
        <w:tc>
          <w:tcPr>
            <w:tcW w:w="4195" w:type="dxa"/>
          </w:tcPr>
          <w:p w14:paraId="27AF52DA" w14:textId="77777777" w:rsidR="000F6117" w:rsidRPr="000136FF" w:rsidRDefault="005D34D0" w:rsidP="003B2EED">
            <w:pPr>
              <w:rPr>
                <w:rFonts w:ascii="Arial" w:hAnsi="Arial" w:cs="Arial"/>
              </w:rPr>
            </w:pPr>
            <w:r w:rsidRPr="000136FF">
              <w:rPr>
                <w:rFonts w:ascii="Arial" w:hAnsi="Arial" w:cs="Arial"/>
              </w:rPr>
              <w:t xml:space="preserve">Thorough </w:t>
            </w:r>
            <w:r w:rsidR="000F6117" w:rsidRPr="000136FF">
              <w:rPr>
                <w:rFonts w:ascii="Arial" w:hAnsi="Arial" w:cs="Arial"/>
              </w:rPr>
              <w:t xml:space="preserve">knowledge and understanding of these factors and how they influence all aspects of commissioning and contracting </w:t>
            </w:r>
          </w:p>
        </w:tc>
        <w:tc>
          <w:tcPr>
            <w:tcW w:w="1616" w:type="dxa"/>
          </w:tcPr>
          <w:p w14:paraId="0C0A2FCB" w14:textId="77777777" w:rsidR="000F6117" w:rsidRPr="000136FF" w:rsidRDefault="000F6117" w:rsidP="003B2EED">
            <w:pPr>
              <w:rPr>
                <w:rFonts w:ascii="Arial" w:hAnsi="Arial" w:cs="Arial"/>
              </w:rPr>
            </w:pPr>
            <w:r w:rsidRPr="000136FF">
              <w:rPr>
                <w:rFonts w:ascii="Arial" w:hAnsi="Arial" w:cs="Arial"/>
              </w:rPr>
              <w:t>Essential</w:t>
            </w:r>
          </w:p>
        </w:tc>
      </w:tr>
      <w:tr w:rsidR="000F6117" w:rsidRPr="000136FF" w14:paraId="277CC05A" w14:textId="77777777" w:rsidTr="00BD4628">
        <w:tc>
          <w:tcPr>
            <w:tcW w:w="4112" w:type="dxa"/>
          </w:tcPr>
          <w:p w14:paraId="6A4AC388" w14:textId="77777777" w:rsidR="000F6117" w:rsidRPr="000136FF" w:rsidRDefault="005D34D0" w:rsidP="003B2EED">
            <w:pPr>
              <w:rPr>
                <w:rFonts w:ascii="Arial" w:hAnsi="Arial" w:cs="Arial"/>
              </w:rPr>
            </w:pPr>
            <w:r w:rsidRPr="000136FF">
              <w:rPr>
                <w:rFonts w:ascii="Arial" w:hAnsi="Arial" w:cs="Arial"/>
              </w:rPr>
              <w:t>E</w:t>
            </w:r>
            <w:r w:rsidR="000F6117" w:rsidRPr="000136FF">
              <w:rPr>
                <w:rFonts w:ascii="Arial" w:hAnsi="Arial" w:cs="Arial"/>
              </w:rPr>
              <w:t>pidemiological theory and practice</w:t>
            </w:r>
          </w:p>
        </w:tc>
        <w:tc>
          <w:tcPr>
            <w:tcW w:w="4195" w:type="dxa"/>
          </w:tcPr>
          <w:p w14:paraId="513C2A39" w14:textId="77777777" w:rsidR="000F6117" w:rsidRPr="000136FF" w:rsidRDefault="005D34D0" w:rsidP="003B2EED">
            <w:pPr>
              <w:rPr>
                <w:rFonts w:ascii="Arial" w:hAnsi="Arial" w:cs="Arial"/>
              </w:rPr>
            </w:pPr>
            <w:r w:rsidRPr="000136FF">
              <w:rPr>
                <w:rFonts w:ascii="Arial" w:hAnsi="Arial" w:cs="Arial"/>
              </w:rPr>
              <w:t xml:space="preserve">Knowledge and understanding of </w:t>
            </w:r>
            <w:r w:rsidR="000F6117" w:rsidRPr="000136FF">
              <w:rPr>
                <w:rFonts w:ascii="Arial" w:hAnsi="Arial" w:cs="Arial"/>
              </w:rPr>
              <w:t xml:space="preserve">epidemiological theory and how it </w:t>
            </w:r>
            <w:proofErr w:type="gramStart"/>
            <w:r w:rsidR="000F6117" w:rsidRPr="000136FF">
              <w:rPr>
                <w:rFonts w:ascii="Arial" w:hAnsi="Arial" w:cs="Arial"/>
              </w:rPr>
              <w:t>is</w:t>
            </w:r>
            <w:proofErr w:type="gramEnd"/>
            <w:r w:rsidR="000F6117" w:rsidRPr="000136FF">
              <w:rPr>
                <w:rFonts w:ascii="Arial" w:hAnsi="Arial" w:cs="Arial"/>
              </w:rPr>
              <w:t xml:space="preserve"> used in public health.</w:t>
            </w:r>
          </w:p>
        </w:tc>
        <w:tc>
          <w:tcPr>
            <w:tcW w:w="1616" w:type="dxa"/>
          </w:tcPr>
          <w:p w14:paraId="0C2CA32E" w14:textId="77777777" w:rsidR="000F6117" w:rsidRPr="000136FF" w:rsidRDefault="000F6117" w:rsidP="003B2EED">
            <w:pPr>
              <w:rPr>
                <w:rFonts w:ascii="Arial" w:hAnsi="Arial" w:cs="Arial"/>
              </w:rPr>
            </w:pPr>
            <w:r w:rsidRPr="000136FF">
              <w:rPr>
                <w:rFonts w:ascii="Arial" w:hAnsi="Arial" w:cs="Arial"/>
              </w:rPr>
              <w:t>Essential</w:t>
            </w:r>
          </w:p>
        </w:tc>
      </w:tr>
      <w:tr w:rsidR="000F6117" w:rsidRPr="000136FF" w14:paraId="723211B1" w14:textId="77777777" w:rsidTr="00BD4628">
        <w:tc>
          <w:tcPr>
            <w:tcW w:w="4112" w:type="dxa"/>
          </w:tcPr>
          <w:p w14:paraId="77EC0FB6" w14:textId="77777777" w:rsidR="000F6117" w:rsidRPr="000136FF" w:rsidRDefault="005D34D0" w:rsidP="003B2EED">
            <w:pPr>
              <w:rPr>
                <w:rFonts w:ascii="Arial" w:hAnsi="Arial" w:cs="Arial"/>
              </w:rPr>
            </w:pPr>
            <w:r w:rsidRPr="000136FF">
              <w:rPr>
                <w:rFonts w:ascii="Arial" w:hAnsi="Arial" w:cs="Arial"/>
              </w:rPr>
              <w:t>E</w:t>
            </w:r>
            <w:r w:rsidR="000F6117" w:rsidRPr="000136FF">
              <w:rPr>
                <w:rFonts w:ascii="Arial" w:hAnsi="Arial" w:cs="Arial"/>
              </w:rPr>
              <w:t xml:space="preserve">vidence for key public health areas and comprehensive in-depth understanding of </w:t>
            </w:r>
            <w:r w:rsidR="000F6117" w:rsidRPr="000136FF">
              <w:rPr>
                <w:rFonts w:ascii="Arial" w:hAnsi="Arial" w:cs="Arial"/>
                <w:b/>
                <w:bCs/>
              </w:rPr>
              <w:t>relevant area</w:t>
            </w:r>
            <w:r w:rsidR="000F6117" w:rsidRPr="000136FF">
              <w:rPr>
                <w:rFonts w:ascii="Arial" w:hAnsi="Arial" w:cs="Arial"/>
              </w:rPr>
              <w:t xml:space="preserve">  </w:t>
            </w:r>
          </w:p>
        </w:tc>
        <w:tc>
          <w:tcPr>
            <w:tcW w:w="4195" w:type="dxa"/>
          </w:tcPr>
          <w:p w14:paraId="3623C336" w14:textId="369803F1" w:rsidR="000F6117" w:rsidRPr="000136FF" w:rsidRDefault="005D34D0" w:rsidP="003B2EED">
            <w:pPr>
              <w:rPr>
                <w:rFonts w:ascii="Arial" w:hAnsi="Arial" w:cs="Arial"/>
              </w:rPr>
            </w:pPr>
            <w:r w:rsidRPr="000136FF">
              <w:rPr>
                <w:rFonts w:ascii="Arial" w:hAnsi="Arial" w:cs="Arial"/>
              </w:rPr>
              <w:t>Comprehensive</w:t>
            </w:r>
            <w:r w:rsidR="003B2EED" w:rsidRPr="000136FF">
              <w:rPr>
                <w:rFonts w:ascii="Arial" w:hAnsi="Arial" w:cs="Arial"/>
              </w:rPr>
              <w:t xml:space="preserve"> knowledge of P</w:t>
            </w:r>
            <w:r w:rsidR="000F6117" w:rsidRPr="000136FF">
              <w:rPr>
                <w:rFonts w:ascii="Arial" w:hAnsi="Arial" w:cs="Arial"/>
              </w:rPr>
              <w:t xml:space="preserve">ublic </w:t>
            </w:r>
            <w:r w:rsidR="003B2EED" w:rsidRPr="000136FF">
              <w:rPr>
                <w:rFonts w:ascii="Arial" w:hAnsi="Arial" w:cs="Arial"/>
              </w:rPr>
              <w:t>H</w:t>
            </w:r>
            <w:r w:rsidR="000F6117" w:rsidRPr="000136FF">
              <w:rPr>
                <w:rFonts w:ascii="Arial" w:hAnsi="Arial" w:cs="Arial"/>
              </w:rPr>
              <w:t>ealth</w:t>
            </w:r>
            <w:r w:rsidR="00670644">
              <w:rPr>
                <w:rFonts w:ascii="Arial" w:hAnsi="Arial" w:cs="Arial"/>
              </w:rPr>
              <w:t>.</w:t>
            </w:r>
            <w:r w:rsidR="000F6117" w:rsidRPr="000136FF">
              <w:rPr>
                <w:rFonts w:ascii="Arial" w:hAnsi="Arial" w:cs="Arial"/>
              </w:rPr>
              <w:t xml:space="preserve"> The post is expected to understand the key areas of public health evidence and know in depth the key evidence relating </w:t>
            </w:r>
            <w:proofErr w:type="gramStart"/>
            <w:r w:rsidR="000F6117" w:rsidRPr="000136FF">
              <w:rPr>
                <w:rFonts w:ascii="Arial" w:hAnsi="Arial" w:cs="Arial"/>
              </w:rPr>
              <w:t xml:space="preserve">to </w:t>
            </w:r>
            <w:r w:rsidR="00670644">
              <w:t xml:space="preserve"> </w:t>
            </w:r>
            <w:r w:rsidR="00670644" w:rsidRPr="00670644">
              <w:rPr>
                <w:rFonts w:ascii="Arial" w:hAnsi="Arial" w:cs="Arial"/>
                <w:b/>
                <w:bCs/>
              </w:rPr>
              <w:t>Children</w:t>
            </w:r>
            <w:proofErr w:type="gramEnd"/>
            <w:r w:rsidR="00670644" w:rsidRPr="00670644">
              <w:rPr>
                <w:rFonts w:ascii="Arial" w:hAnsi="Arial" w:cs="Arial"/>
                <w:b/>
                <w:bCs/>
              </w:rPr>
              <w:t xml:space="preserve"> and Young People</w:t>
            </w:r>
            <w:r w:rsidR="000F6117" w:rsidRPr="000136FF">
              <w:rPr>
                <w:rFonts w:ascii="Arial" w:hAnsi="Arial" w:cs="Arial"/>
              </w:rPr>
              <w:t>. This includes primary, secondary, and tertiary prevention.</w:t>
            </w:r>
          </w:p>
        </w:tc>
        <w:tc>
          <w:tcPr>
            <w:tcW w:w="1616" w:type="dxa"/>
          </w:tcPr>
          <w:p w14:paraId="1504BF78" w14:textId="77777777" w:rsidR="000F6117" w:rsidRPr="000136FF" w:rsidRDefault="000F6117" w:rsidP="003B2EED">
            <w:pPr>
              <w:rPr>
                <w:rFonts w:ascii="Arial" w:hAnsi="Arial" w:cs="Arial"/>
              </w:rPr>
            </w:pPr>
            <w:r w:rsidRPr="000136FF">
              <w:rPr>
                <w:rFonts w:ascii="Arial" w:hAnsi="Arial" w:cs="Arial"/>
              </w:rPr>
              <w:t>Essential</w:t>
            </w:r>
          </w:p>
        </w:tc>
      </w:tr>
      <w:tr w:rsidR="000F6117" w:rsidRPr="000136FF" w14:paraId="4E84E957" w14:textId="77777777" w:rsidTr="00BD4628">
        <w:tc>
          <w:tcPr>
            <w:tcW w:w="4112" w:type="dxa"/>
          </w:tcPr>
          <w:p w14:paraId="05DDAEDD" w14:textId="77777777" w:rsidR="000F6117" w:rsidRPr="000136FF" w:rsidRDefault="005D34D0" w:rsidP="003B2EED">
            <w:pPr>
              <w:rPr>
                <w:rFonts w:ascii="Arial" w:hAnsi="Arial" w:cs="Arial"/>
              </w:rPr>
            </w:pPr>
            <w:r w:rsidRPr="000136FF">
              <w:rPr>
                <w:rFonts w:ascii="Arial" w:hAnsi="Arial" w:cs="Arial"/>
              </w:rPr>
              <w:t>E</w:t>
            </w:r>
            <w:r w:rsidR="000F6117" w:rsidRPr="000136FF">
              <w:rPr>
                <w:rFonts w:ascii="Arial" w:hAnsi="Arial" w:cs="Arial"/>
              </w:rPr>
              <w:t>valuation of public health interventions.</w:t>
            </w:r>
          </w:p>
        </w:tc>
        <w:tc>
          <w:tcPr>
            <w:tcW w:w="4195" w:type="dxa"/>
          </w:tcPr>
          <w:p w14:paraId="2489F5A1" w14:textId="77777777" w:rsidR="000F6117" w:rsidRPr="000136FF" w:rsidRDefault="005D34D0" w:rsidP="003B2EED">
            <w:pPr>
              <w:rPr>
                <w:rFonts w:ascii="Arial" w:hAnsi="Arial" w:cs="Arial"/>
              </w:rPr>
            </w:pPr>
            <w:r w:rsidRPr="000136FF">
              <w:rPr>
                <w:rFonts w:ascii="Arial" w:hAnsi="Arial" w:cs="Arial"/>
              </w:rPr>
              <w:t xml:space="preserve">Good knowledge and understanding of </w:t>
            </w:r>
            <w:r w:rsidR="000F6117" w:rsidRPr="000136FF">
              <w:rPr>
                <w:rFonts w:ascii="Arial" w:hAnsi="Arial" w:cs="Arial"/>
              </w:rPr>
              <w:t>theories</w:t>
            </w:r>
            <w:r w:rsidRPr="000136FF">
              <w:rPr>
                <w:rFonts w:ascii="Arial" w:hAnsi="Arial" w:cs="Arial"/>
              </w:rPr>
              <w:t>,</w:t>
            </w:r>
            <w:r w:rsidR="000F6117" w:rsidRPr="000136FF">
              <w:rPr>
                <w:rFonts w:ascii="Arial" w:hAnsi="Arial" w:cs="Arial"/>
              </w:rPr>
              <w:t xml:space="preserve"> concepts </w:t>
            </w:r>
            <w:r w:rsidRPr="000136FF">
              <w:rPr>
                <w:rFonts w:ascii="Arial" w:hAnsi="Arial" w:cs="Arial"/>
              </w:rPr>
              <w:t xml:space="preserve">and methods </w:t>
            </w:r>
            <w:r w:rsidR="000F6117" w:rsidRPr="000136FF">
              <w:rPr>
                <w:rFonts w:ascii="Arial" w:hAnsi="Arial" w:cs="Arial"/>
              </w:rPr>
              <w:t>for evaluating public health interventions.</w:t>
            </w:r>
          </w:p>
          <w:p w14:paraId="5BA0F4CF" w14:textId="77777777" w:rsidR="000F6117" w:rsidRPr="000136FF" w:rsidRDefault="000F6117" w:rsidP="003B2EED">
            <w:pPr>
              <w:rPr>
                <w:rFonts w:ascii="Arial" w:hAnsi="Arial" w:cs="Arial"/>
              </w:rPr>
            </w:pPr>
          </w:p>
        </w:tc>
        <w:tc>
          <w:tcPr>
            <w:tcW w:w="1616" w:type="dxa"/>
          </w:tcPr>
          <w:p w14:paraId="48DC8270" w14:textId="77777777" w:rsidR="000F6117" w:rsidRPr="000136FF" w:rsidRDefault="000F6117" w:rsidP="003B2EED">
            <w:pPr>
              <w:rPr>
                <w:rFonts w:ascii="Arial" w:hAnsi="Arial" w:cs="Arial"/>
              </w:rPr>
            </w:pPr>
            <w:r w:rsidRPr="000136FF">
              <w:rPr>
                <w:rFonts w:ascii="Arial" w:hAnsi="Arial" w:cs="Arial"/>
              </w:rPr>
              <w:t>Essential</w:t>
            </w:r>
          </w:p>
        </w:tc>
      </w:tr>
      <w:tr w:rsidR="000F6117" w:rsidRPr="000136FF" w14:paraId="275FF323" w14:textId="77777777" w:rsidTr="00BD4628">
        <w:tc>
          <w:tcPr>
            <w:tcW w:w="4112" w:type="dxa"/>
          </w:tcPr>
          <w:p w14:paraId="5BF88299" w14:textId="77777777" w:rsidR="000F6117" w:rsidRDefault="000F6117" w:rsidP="003B2EED">
            <w:pPr>
              <w:rPr>
                <w:rFonts w:ascii="Arial" w:hAnsi="Arial" w:cs="Arial"/>
                <w:b/>
              </w:rPr>
            </w:pPr>
            <w:r w:rsidRPr="000136FF">
              <w:rPr>
                <w:rFonts w:ascii="Arial" w:hAnsi="Arial" w:cs="Arial"/>
                <w:b/>
              </w:rPr>
              <w:t>Skills</w:t>
            </w:r>
          </w:p>
          <w:p w14:paraId="67B7192C" w14:textId="77777777" w:rsidR="000136FF" w:rsidRPr="000136FF" w:rsidRDefault="000136FF" w:rsidP="003B2EED">
            <w:pPr>
              <w:rPr>
                <w:rFonts w:ascii="Arial" w:hAnsi="Arial" w:cs="Arial"/>
              </w:rPr>
            </w:pPr>
          </w:p>
        </w:tc>
        <w:tc>
          <w:tcPr>
            <w:tcW w:w="4195" w:type="dxa"/>
          </w:tcPr>
          <w:p w14:paraId="764D94E8" w14:textId="77777777" w:rsidR="000F6117" w:rsidRPr="000136FF" w:rsidRDefault="000F6117" w:rsidP="003B2EED">
            <w:pPr>
              <w:rPr>
                <w:rFonts w:ascii="Arial" w:hAnsi="Arial" w:cs="Arial"/>
              </w:rPr>
            </w:pPr>
          </w:p>
        </w:tc>
        <w:tc>
          <w:tcPr>
            <w:tcW w:w="1616" w:type="dxa"/>
          </w:tcPr>
          <w:p w14:paraId="19568603" w14:textId="77777777" w:rsidR="000F6117" w:rsidRPr="000136FF" w:rsidRDefault="000F6117" w:rsidP="003B2EED">
            <w:pPr>
              <w:rPr>
                <w:rFonts w:ascii="Arial" w:hAnsi="Arial" w:cs="Arial"/>
              </w:rPr>
            </w:pPr>
          </w:p>
        </w:tc>
      </w:tr>
      <w:tr w:rsidR="000F6117" w:rsidRPr="000136FF" w14:paraId="570E6EA0" w14:textId="77777777" w:rsidTr="00BD4628">
        <w:tc>
          <w:tcPr>
            <w:tcW w:w="4112" w:type="dxa"/>
          </w:tcPr>
          <w:p w14:paraId="26FF5B96" w14:textId="77777777" w:rsidR="000F6117" w:rsidRPr="000136FF" w:rsidRDefault="000F6117" w:rsidP="003B2EED">
            <w:pPr>
              <w:rPr>
                <w:rFonts w:ascii="Arial" w:hAnsi="Arial" w:cs="Arial"/>
              </w:rPr>
            </w:pPr>
            <w:r w:rsidRPr="000136FF">
              <w:rPr>
                <w:rFonts w:ascii="Arial" w:hAnsi="Arial" w:cs="Arial"/>
              </w:rPr>
              <w:t>Ability to understand policy and its implications for strategy and commissioning.</w:t>
            </w:r>
          </w:p>
        </w:tc>
        <w:tc>
          <w:tcPr>
            <w:tcW w:w="4195" w:type="dxa"/>
          </w:tcPr>
          <w:p w14:paraId="2D69431D" w14:textId="77777777" w:rsidR="000F6117" w:rsidRPr="000136FF" w:rsidRDefault="003B2EED" w:rsidP="003B2EED">
            <w:pPr>
              <w:rPr>
                <w:rFonts w:ascii="Arial" w:hAnsi="Arial" w:cs="Arial"/>
              </w:rPr>
            </w:pPr>
            <w:r w:rsidRPr="000136FF">
              <w:rPr>
                <w:rFonts w:ascii="Arial" w:hAnsi="Arial" w:cs="Arial"/>
              </w:rPr>
              <w:t>R</w:t>
            </w:r>
            <w:r w:rsidR="000F6117" w:rsidRPr="000136FF">
              <w:rPr>
                <w:rFonts w:ascii="Arial" w:hAnsi="Arial" w:cs="Arial"/>
              </w:rPr>
              <w:t>equired to analyse public health policy and strategy and be able to translate strategy into action.</w:t>
            </w:r>
          </w:p>
        </w:tc>
        <w:tc>
          <w:tcPr>
            <w:tcW w:w="1616" w:type="dxa"/>
          </w:tcPr>
          <w:p w14:paraId="3A407D29" w14:textId="77777777" w:rsidR="000F6117" w:rsidRPr="000136FF" w:rsidRDefault="000F6117" w:rsidP="003B2EED">
            <w:pPr>
              <w:rPr>
                <w:rFonts w:ascii="Arial" w:hAnsi="Arial" w:cs="Arial"/>
              </w:rPr>
            </w:pPr>
            <w:r w:rsidRPr="000136FF">
              <w:rPr>
                <w:rFonts w:ascii="Arial" w:hAnsi="Arial" w:cs="Arial"/>
              </w:rPr>
              <w:t>Essential</w:t>
            </w:r>
          </w:p>
        </w:tc>
      </w:tr>
      <w:tr w:rsidR="00F96703" w:rsidRPr="000136FF" w14:paraId="56210921" w14:textId="77777777" w:rsidTr="00BD4628">
        <w:tc>
          <w:tcPr>
            <w:tcW w:w="4112" w:type="dxa"/>
          </w:tcPr>
          <w:p w14:paraId="5FB6DD12" w14:textId="77777777" w:rsidR="00F96703" w:rsidRPr="000136FF" w:rsidRDefault="00F96703" w:rsidP="003B2EED">
            <w:pPr>
              <w:rPr>
                <w:rFonts w:ascii="Arial" w:hAnsi="Arial" w:cs="Arial"/>
              </w:rPr>
            </w:pPr>
            <w:r w:rsidRPr="000136FF">
              <w:rPr>
                <w:rFonts w:ascii="Arial" w:hAnsi="Arial" w:cs="Arial"/>
              </w:rPr>
              <w:t xml:space="preserve">Ability to commission for outcomes, develop service specifications and key performance indicators </w:t>
            </w:r>
          </w:p>
        </w:tc>
        <w:tc>
          <w:tcPr>
            <w:tcW w:w="4195" w:type="dxa"/>
          </w:tcPr>
          <w:p w14:paraId="054BD96E"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equire</w:t>
            </w:r>
            <w:r w:rsidR="00BD3F08" w:rsidRPr="000136FF">
              <w:rPr>
                <w:rFonts w:ascii="Arial" w:hAnsi="Arial" w:cs="Arial"/>
              </w:rPr>
              <w:t>d</w:t>
            </w:r>
            <w:r w:rsidR="00F96703" w:rsidRPr="000136FF">
              <w:rPr>
                <w:rFonts w:ascii="Arial" w:hAnsi="Arial" w:cs="Arial"/>
              </w:rPr>
              <w:t xml:space="preserve"> to identify the key outcomes and develop service specifications that reflect the best evidence and key performance indicators. This includes an ability to interpret performance reports from providers and their implications for service outcomes. </w:t>
            </w:r>
          </w:p>
        </w:tc>
        <w:tc>
          <w:tcPr>
            <w:tcW w:w="1616" w:type="dxa"/>
          </w:tcPr>
          <w:p w14:paraId="49E0F4ED"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6B5F370E" w14:textId="77777777" w:rsidTr="00BD4628">
        <w:tc>
          <w:tcPr>
            <w:tcW w:w="4112" w:type="dxa"/>
          </w:tcPr>
          <w:p w14:paraId="4C681972" w14:textId="77777777" w:rsidR="00F96703" w:rsidRPr="000136FF" w:rsidRDefault="00F96703" w:rsidP="003B2EED">
            <w:pPr>
              <w:rPr>
                <w:rFonts w:ascii="Arial" w:hAnsi="Arial" w:cs="Arial"/>
              </w:rPr>
            </w:pPr>
            <w:r w:rsidRPr="000136FF">
              <w:rPr>
                <w:rFonts w:ascii="Arial" w:hAnsi="Arial" w:cs="Arial"/>
              </w:rPr>
              <w:t>Ability to procure and commission services</w:t>
            </w:r>
          </w:p>
        </w:tc>
        <w:tc>
          <w:tcPr>
            <w:tcW w:w="4195" w:type="dxa"/>
          </w:tcPr>
          <w:p w14:paraId="50A4F7D0"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 xml:space="preserve">equired to work across the commissioning cycle including supporting the procurement and legal processes. </w:t>
            </w:r>
          </w:p>
        </w:tc>
        <w:tc>
          <w:tcPr>
            <w:tcW w:w="1616" w:type="dxa"/>
          </w:tcPr>
          <w:p w14:paraId="63C3D8C0"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2E427CBC" w14:textId="77777777" w:rsidTr="00BD4628">
        <w:tc>
          <w:tcPr>
            <w:tcW w:w="4112" w:type="dxa"/>
          </w:tcPr>
          <w:p w14:paraId="3ED01736" w14:textId="77777777" w:rsidR="00F96703" w:rsidRPr="000136FF" w:rsidRDefault="00F96703" w:rsidP="003B2EED">
            <w:pPr>
              <w:rPr>
                <w:rFonts w:ascii="Arial" w:hAnsi="Arial" w:cs="Arial"/>
              </w:rPr>
            </w:pPr>
            <w:r w:rsidRPr="000136FF">
              <w:rPr>
                <w:rFonts w:ascii="Arial" w:hAnsi="Arial" w:cs="Arial"/>
              </w:rPr>
              <w:t>Ability to understand and interpret epidemiological data.</w:t>
            </w:r>
          </w:p>
        </w:tc>
        <w:tc>
          <w:tcPr>
            <w:tcW w:w="4195" w:type="dxa"/>
          </w:tcPr>
          <w:p w14:paraId="501747A9"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equired to identify need and the implications for policy and commissioning. It includes the ability to undertake or support needs assessments.</w:t>
            </w:r>
          </w:p>
        </w:tc>
        <w:tc>
          <w:tcPr>
            <w:tcW w:w="1616" w:type="dxa"/>
          </w:tcPr>
          <w:p w14:paraId="2824FE74"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1BD185F0" w14:textId="77777777" w:rsidTr="00BD4628">
        <w:tc>
          <w:tcPr>
            <w:tcW w:w="4112" w:type="dxa"/>
          </w:tcPr>
          <w:p w14:paraId="47B814E8" w14:textId="77777777" w:rsidR="00F96703" w:rsidRPr="000136FF" w:rsidRDefault="00F96703" w:rsidP="003B2EED">
            <w:pPr>
              <w:rPr>
                <w:rFonts w:ascii="Arial" w:hAnsi="Arial" w:cs="Arial"/>
              </w:rPr>
            </w:pPr>
            <w:r w:rsidRPr="000136FF">
              <w:rPr>
                <w:rFonts w:ascii="Arial" w:hAnsi="Arial" w:cs="Arial"/>
              </w:rPr>
              <w:t>Ability to undertake literature searches and to critically analyse Public Health improvement evidence and research</w:t>
            </w:r>
          </w:p>
        </w:tc>
        <w:tc>
          <w:tcPr>
            <w:tcW w:w="4195" w:type="dxa"/>
          </w:tcPr>
          <w:p w14:paraId="7C06F599" w14:textId="77777777" w:rsidR="00F96703" w:rsidRPr="000136FF" w:rsidRDefault="003B2EED" w:rsidP="003B2EED">
            <w:pPr>
              <w:rPr>
                <w:rFonts w:ascii="Arial" w:hAnsi="Arial" w:cs="Arial"/>
              </w:rPr>
            </w:pPr>
            <w:r w:rsidRPr="000136FF">
              <w:rPr>
                <w:rFonts w:ascii="Arial" w:hAnsi="Arial" w:cs="Arial"/>
              </w:rPr>
              <w:t>Required</w:t>
            </w:r>
            <w:r w:rsidR="00F96703" w:rsidRPr="000136FF">
              <w:rPr>
                <w:rFonts w:ascii="Arial" w:hAnsi="Arial" w:cs="Arial"/>
              </w:rPr>
              <w:t xml:space="preserve"> the post holder to identify evidence of effectiveness and cost benefits to inform policy, </w:t>
            </w:r>
            <w:r w:rsidR="000E7ECA" w:rsidRPr="000136FF">
              <w:rPr>
                <w:rFonts w:ascii="Arial" w:hAnsi="Arial" w:cs="Arial"/>
              </w:rPr>
              <w:t>commissioning,</w:t>
            </w:r>
            <w:r w:rsidR="00F96703" w:rsidRPr="000136FF">
              <w:rPr>
                <w:rFonts w:ascii="Arial" w:hAnsi="Arial" w:cs="Arial"/>
              </w:rPr>
              <w:t xml:space="preserve"> and interventions.</w:t>
            </w:r>
          </w:p>
        </w:tc>
        <w:tc>
          <w:tcPr>
            <w:tcW w:w="1616" w:type="dxa"/>
          </w:tcPr>
          <w:p w14:paraId="3208EF4F"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798070C4" w14:textId="77777777" w:rsidTr="00BD4628">
        <w:tc>
          <w:tcPr>
            <w:tcW w:w="4112" w:type="dxa"/>
          </w:tcPr>
          <w:p w14:paraId="500C12AA" w14:textId="77777777" w:rsidR="00F96703" w:rsidRPr="000136FF" w:rsidRDefault="00F96703" w:rsidP="003B2EED">
            <w:pPr>
              <w:rPr>
                <w:rFonts w:ascii="Arial" w:hAnsi="Arial" w:cs="Arial"/>
              </w:rPr>
            </w:pPr>
            <w:r w:rsidRPr="000136FF">
              <w:rPr>
                <w:rFonts w:ascii="Arial" w:hAnsi="Arial" w:cs="Arial"/>
              </w:rPr>
              <w:t>Ability to undertake or support evaluations of public health intervention in the post’s area of responsibility</w:t>
            </w:r>
          </w:p>
        </w:tc>
        <w:tc>
          <w:tcPr>
            <w:tcW w:w="4195" w:type="dxa"/>
          </w:tcPr>
          <w:p w14:paraId="7A34F2B9" w14:textId="77777777" w:rsidR="00F96703" w:rsidRDefault="003B2EED" w:rsidP="003B2EED">
            <w:pPr>
              <w:rPr>
                <w:rFonts w:ascii="Arial" w:hAnsi="Arial" w:cs="Arial"/>
              </w:rPr>
            </w:pPr>
            <w:r w:rsidRPr="000136FF">
              <w:rPr>
                <w:rFonts w:ascii="Arial" w:hAnsi="Arial" w:cs="Arial"/>
              </w:rPr>
              <w:t>R</w:t>
            </w:r>
            <w:r w:rsidR="00F96703" w:rsidRPr="000136FF">
              <w:rPr>
                <w:rFonts w:ascii="Arial" w:hAnsi="Arial" w:cs="Arial"/>
              </w:rPr>
              <w:t>equire</w:t>
            </w:r>
            <w:r w:rsidRPr="000136FF">
              <w:rPr>
                <w:rFonts w:ascii="Arial" w:hAnsi="Arial" w:cs="Arial"/>
              </w:rPr>
              <w:t>d</w:t>
            </w:r>
            <w:r w:rsidR="00F96703" w:rsidRPr="000136FF">
              <w:rPr>
                <w:rFonts w:ascii="Arial" w:hAnsi="Arial" w:cs="Arial"/>
              </w:rPr>
              <w:t xml:space="preserve"> to undertake or support the development of an evaluation framework for public health interventions and produce evaluation reports. </w:t>
            </w:r>
          </w:p>
          <w:p w14:paraId="5C50A3C8" w14:textId="77777777" w:rsidR="00DC0C70" w:rsidRPr="000136FF" w:rsidRDefault="00DC0C70" w:rsidP="003B2EED">
            <w:pPr>
              <w:rPr>
                <w:rFonts w:ascii="Arial" w:hAnsi="Arial" w:cs="Arial"/>
              </w:rPr>
            </w:pPr>
          </w:p>
        </w:tc>
        <w:tc>
          <w:tcPr>
            <w:tcW w:w="1616" w:type="dxa"/>
          </w:tcPr>
          <w:p w14:paraId="1CA8242C"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1BB3782A" w14:textId="77777777" w:rsidTr="00BD4628">
        <w:tc>
          <w:tcPr>
            <w:tcW w:w="4112" w:type="dxa"/>
          </w:tcPr>
          <w:p w14:paraId="4F7305AA" w14:textId="77777777" w:rsidR="00F96703" w:rsidRPr="000136FF" w:rsidRDefault="00F96703" w:rsidP="003B2EED">
            <w:pPr>
              <w:rPr>
                <w:rFonts w:ascii="Arial" w:hAnsi="Arial" w:cs="Arial"/>
              </w:rPr>
            </w:pPr>
            <w:r w:rsidRPr="000136FF">
              <w:rPr>
                <w:rFonts w:ascii="Arial" w:hAnsi="Arial" w:cs="Arial"/>
              </w:rPr>
              <w:lastRenderedPageBreak/>
              <w:t>Ability to develop and implement effective social marketing and health improvement campaigns in different media campaigns</w:t>
            </w:r>
          </w:p>
        </w:tc>
        <w:tc>
          <w:tcPr>
            <w:tcW w:w="4195" w:type="dxa"/>
          </w:tcPr>
          <w:p w14:paraId="0AAD2B58"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 xml:space="preserve">equired to plan, </w:t>
            </w:r>
            <w:r w:rsidR="000E7ECA" w:rsidRPr="000136FF">
              <w:rPr>
                <w:rFonts w:ascii="Arial" w:hAnsi="Arial" w:cs="Arial"/>
              </w:rPr>
              <w:t>initiate,</w:t>
            </w:r>
            <w:r w:rsidR="00F96703" w:rsidRPr="000136FF">
              <w:rPr>
                <w:rFonts w:ascii="Arial" w:hAnsi="Arial" w:cs="Arial"/>
              </w:rPr>
              <w:t xml:space="preserve"> and support social media and health improvement campaigns that are based on robust evidence and are in different media.</w:t>
            </w:r>
          </w:p>
        </w:tc>
        <w:tc>
          <w:tcPr>
            <w:tcW w:w="1616" w:type="dxa"/>
          </w:tcPr>
          <w:p w14:paraId="3064879E"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59723009" w14:textId="77777777" w:rsidTr="00BD4628">
        <w:tc>
          <w:tcPr>
            <w:tcW w:w="4112" w:type="dxa"/>
          </w:tcPr>
          <w:p w14:paraId="4F15ACD6" w14:textId="77777777" w:rsidR="00F96703" w:rsidRPr="000136FF" w:rsidRDefault="00F96703" w:rsidP="003B2EED">
            <w:pPr>
              <w:rPr>
                <w:rFonts w:ascii="Arial" w:hAnsi="Arial" w:cs="Arial"/>
              </w:rPr>
            </w:pPr>
            <w:r w:rsidRPr="000136FF">
              <w:rPr>
                <w:rFonts w:ascii="Arial" w:hAnsi="Arial" w:cs="Arial"/>
              </w:rPr>
              <w:t xml:space="preserve">Ability to communicate and consult with communities and service users </w:t>
            </w:r>
          </w:p>
        </w:tc>
        <w:tc>
          <w:tcPr>
            <w:tcW w:w="4195" w:type="dxa"/>
          </w:tcPr>
          <w:p w14:paraId="0D9475D2"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equired to communicate and consult with communities using a range of methods on commissioning proposals and other health improvement issues.</w:t>
            </w:r>
          </w:p>
          <w:p w14:paraId="1378B83B" w14:textId="77777777" w:rsidR="00F96703" w:rsidRPr="000136FF" w:rsidRDefault="00F96703" w:rsidP="003B2EED">
            <w:pPr>
              <w:rPr>
                <w:rFonts w:ascii="Arial" w:hAnsi="Arial" w:cs="Arial"/>
              </w:rPr>
            </w:pPr>
            <w:r w:rsidRPr="000136FF">
              <w:rPr>
                <w:rFonts w:ascii="Arial" w:hAnsi="Arial" w:cs="Arial"/>
              </w:rPr>
              <w:t>In addition to work with communities to develop community interventions</w:t>
            </w:r>
          </w:p>
        </w:tc>
        <w:tc>
          <w:tcPr>
            <w:tcW w:w="1616" w:type="dxa"/>
          </w:tcPr>
          <w:p w14:paraId="19407917"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2035FF05" w14:textId="77777777" w:rsidTr="00BD4628">
        <w:tc>
          <w:tcPr>
            <w:tcW w:w="4112" w:type="dxa"/>
          </w:tcPr>
          <w:p w14:paraId="0CA9AA74" w14:textId="77777777" w:rsidR="00F96703" w:rsidRPr="000136FF" w:rsidRDefault="00F96703" w:rsidP="003B2EED">
            <w:pPr>
              <w:rPr>
                <w:rFonts w:ascii="Arial" w:hAnsi="Arial" w:cs="Arial"/>
              </w:rPr>
            </w:pPr>
            <w:r w:rsidRPr="000136FF">
              <w:rPr>
                <w:rFonts w:ascii="Arial" w:hAnsi="Arial" w:cs="Arial"/>
              </w:rPr>
              <w:t>Ability to identify to plan and manage projects and programmes</w:t>
            </w:r>
          </w:p>
        </w:tc>
        <w:tc>
          <w:tcPr>
            <w:tcW w:w="4195" w:type="dxa"/>
          </w:tcPr>
          <w:p w14:paraId="63FCEE2B"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equired to secure support including resources (for example securing grants) to implement a wide range of projects.</w:t>
            </w:r>
          </w:p>
        </w:tc>
        <w:tc>
          <w:tcPr>
            <w:tcW w:w="1616" w:type="dxa"/>
          </w:tcPr>
          <w:p w14:paraId="7949D324"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09C90593" w14:textId="77777777" w:rsidTr="00BD4628">
        <w:tc>
          <w:tcPr>
            <w:tcW w:w="4112" w:type="dxa"/>
          </w:tcPr>
          <w:p w14:paraId="52852EDE" w14:textId="77777777" w:rsidR="00F96703" w:rsidRPr="000136FF" w:rsidRDefault="00F96703" w:rsidP="003B2EED">
            <w:pPr>
              <w:rPr>
                <w:rFonts w:ascii="Arial" w:hAnsi="Arial" w:cs="Arial"/>
              </w:rPr>
            </w:pPr>
            <w:r w:rsidRPr="000136FF">
              <w:rPr>
                <w:rFonts w:ascii="Arial" w:hAnsi="Arial" w:cs="Arial"/>
              </w:rPr>
              <w:t>Ability to write reports and presentation skills.</w:t>
            </w:r>
          </w:p>
        </w:tc>
        <w:tc>
          <w:tcPr>
            <w:tcW w:w="4195" w:type="dxa"/>
          </w:tcPr>
          <w:p w14:paraId="5A63E27F" w14:textId="00DC0075"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equired to compile information and reports and presentations for different types of audiences.</w:t>
            </w:r>
          </w:p>
        </w:tc>
        <w:tc>
          <w:tcPr>
            <w:tcW w:w="1616" w:type="dxa"/>
          </w:tcPr>
          <w:p w14:paraId="44F518E6"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073632F0" w14:textId="77777777" w:rsidTr="00BD4628">
        <w:tc>
          <w:tcPr>
            <w:tcW w:w="4112" w:type="dxa"/>
          </w:tcPr>
          <w:p w14:paraId="7FE79FF5" w14:textId="77777777" w:rsidR="00F96703" w:rsidRPr="000136FF" w:rsidRDefault="00F96703" w:rsidP="003B2EED">
            <w:pPr>
              <w:rPr>
                <w:rFonts w:ascii="Arial" w:hAnsi="Arial" w:cs="Arial"/>
              </w:rPr>
            </w:pPr>
            <w:r w:rsidRPr="000136FF">
              <w:rPr>
                <w:rFonts w:ascii="Arial" w:hAnsi="Arial" w:cs="Arial"/>
              </w:rPr>
              <w:t>Ability to use standard IT packages</w:t>
            </w:r>
          </w:p>
        </w:tc>
        <w:tc>
          <w:tcPr>
            <w:tcW w:w="4195" w:type="dxa"/>
          </w:tcPr>
          <w:p w14:paraId="73F065BF" w14:textId="77777777"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 xml:space="preserve">equired to have standard keyboard skills and ability to communicate through IT using packages such as Word, Outlook, </w:t>
            </w:r>
            <w:r w:rsidR="000E7ECA" w:rsidRPr="000136FF">
              <w:rPr>
                <w:rFonts w:ascii="Arial" w:hAnsi="Arial" w:cs="Arial"/>
              </w:rPr>
              <w:t>Excel,</w:t>
            </w:r>
            <w:r w:rsidR="00F96703" w:rsidRPr="000136FF">
              <w:rPr>
                <w:rFonts w:ascii="Arial" w:hAnsi="Arial" w:cs="Arial"/>
              </w:rPr>
              <w:t xml:space="preserve"> and PowerPoint.</w:t>
            </w:r>
          </w:p>
          <w:p w14:paraId="687C5861" w14:textId="77777777" w:rsidR="00F96703" w:rsidRPr="000136FF" w:rsidRDefault="00F96703" w:rsidP="003B2EED">
            <w:pPr>
              <w:rPr>
                <w:rFonts w:ascii="Arial" w:hAnsi="Arial" w:cs="Arial"/>
              </w:rPr>
            </w:pPr>
          </w:p>
        </w:tc>
        <w:tc>
          <w:tcPr>
            <w:tcW w:w="1616" w:type="dxa"/>
          </w:tcPr>
          <w:p w14:paraId="05577528"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5CB8E9F6" w14:textId="77777777" w:rsidTr="00BD4628">
        <w:tc>
          <w:tcPr>
            <w:tcW w:w="4112" w:type="dxa"/>
          </w:tcPr>
          <w:p w14:paraId="454CC587" w14:textId="77777777" w:rsidR="00F96703" w:rsidRPr="000136FF" w:rsidRDefault="00F96703" w:rsidP="003B2EED">
            <w:pPr>
              <w:rPr>
                <w:rFonts w:ascii="Arial" w:hAnsi="Arial" w:cs="Arial"/>
              </w:rPr>
            </w:pPr>
            <w:r w:rsidRPr="000136FF">
              <w:rPr>
                <w:rFonts w:ascii="Arial" w:hAnsi="Arial" w:cs="Arial"/>
              </w:rPr>
              <w:t>Ability to be responsive and flexible</w:t>
            </w:r>
          </w:p>
        </w:tc>
        <w:tc>
          <w:tcPr>
            <w:tcW w:w="4195" w:type="dxa"/>
            <w:tcBorders>
              <w:bottom w:val="single" w:sz="4" w:space="0" w:color="auto"/>
            </w:tcBorders>
          </w:tcPr>
          <w:p w14:paraId="2D42A98E" w14:textId="77777777" w:rsidR="00F96703" w:rsidRPr="000136FF" w:rsidRDefault="003B2EED" w:rsidP="003B2EED">
            <w:pPr>
              <w:rPr>
                <w:rFonts w:ascii="Arial" w:hAnsi="Arial" w:cs="Arial"/>
              </w:rPr>
            </w:pPr>
            <w:r w:rsidRPr="000136FF">
              <w:rPr>
                <w:rFonts w:ascii="Arial" w:hAnsi="Arial" w:cs="Arial"/>
              </w:rPr>
              <w:t xml:space="preserve">Required </w:t>
            </w:r>
            <w:r w:rsidR="00F96703" w:rsidRPr="000136FF">
              <w:rPr>
                <w:rFonts w:ascii="Arial" w:hAnsi="Arial" w:cs="Arial"/>
              </w:rPr>
              <w:t>be pragmatic</w:t>
            </w:r>
            <w:r w:rsidRPr="000136FF">
              <w:rPr>
                <w:rFonts w:ascii="Arial" w:hAnsi="Arial" w:cs="Arial"/>
              </w:rPr>
              <w:t xml:space="preserve">, </w:t>
            </w:r>
            <w:r w:rsidR="00F96703" w:rsidRPr="000136FF">
              <w:rPr>
                <w:rFonts w:ascii="Arial" w:hAnsi="Arial" w:cs="Arial"/>
              </w:rPr>
              <w:t>responsible and respond quickly and positively to unexpected changes and requests.</w:t>
            </w:r>
          </w:p>
        </w:tc>
        <w:tc>
          <w:tcPr>
            <w:tcW w:w="1616" w:type="dxa"/>
          </w:tcPr>
          <w:p w14:paraId="716F7A6F"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2FDA4EEB" w14:textId="77777777" w:rsidTr="00BD4628">
        <w:tc>
          <w:tcPr>
            <w:tcW w:w="4112" w:type="dxa"/>
          </w:tcPr>
          <w:p w14:paraId="3CF4631A" w14:textId="77777777" w:rsidR="00F96703" w:rsidRDefault="00F96703" w:rsidP="003B2EED">
            <w:pPr>
              <w:rPr>
                <w:rFonts w:ascii="Arial" w:hAnsi="Arial" w:cs="Arial"/>
                <w:b/>
              </w:rPr>
            </w:pPr>
            <w:r w:rsidRPr="000136FF">
              <w:rPr>
                <w:rFonts w:ascii="Arial" w:hAnsi="Arial" w:cs="Arial"/>
                <w:b/>
              </w:rPr>
              <w:t>Experience</w:t>
            </w:r>
          </w:p>
          <w:p w14:paraId="068AA308" w14:textId="77777777" w:rsidR="000136FF" w:rsidRPr="000136FF" w:rsidRDefault="000136FF" w:rsidP="003B2EED">
            <w:pPr>
              <w:rPr>
                <w:rFonts w:ascii="Arial" w:hAnsi="Arial" w:cs="Arial"/>
                <w:b/>
              </w:rPr>
            </w:pPr>
          </w:p>
        </w:tc>
        <w:tc>
          <w:tcPr>
            <w:tcW w:w="4195" w:type="dxa"/>
            <w:tcBorders>
              <w:bottom w:val="single" w:sz="4" w:space="0" w:color="auto"/>
            </w:tcBorders>
          </w:tcPr>
          <w:p w14:paraId="0F9D216E" w14:textId="77777777" w:rsidR="00F96703" w:rsidRPr="000136FF" w:rsidRDefault="00F96703" w:rsidP="003B2EED">
            <w:pPr>
              <w:rPr>
                <w:rFonts w:ascii="Arial" w:hAnsi="Arial" w:cs="Arial"/>
              </w:rPr>
            </w:pPr>
          </w:p>
        </w:tc>
        <w:tc>
          <w:tcPr>
            <w:tcW w:w="1616" w:type="dxa"/>
          </w:tcPr>
          <w:p w14:paraId="1A18434B" w14:textId="77777777" w:rsidR="00F96703" w:rsidRPr="000136FF" w:rsidRDefault="00F96703" w:rsidP="003B2EED">
            <w:pPr>
              <w:rPr>
                <w:rFonts w:ascii="Arial" w:hAnsi="Arial" w:cs="Arial"/>
              </w:rPr>
            </w:pPr>
          </w:p>
        </w:tc>
      </w:tr>
      <w:tr w:rsidR="00F96703" w:rsidRPr="000136FF" w14:paraId="2C550F28" w14:textId="77777777" w:rsidTr="00BD4628">
        <w:tc>
          <w:tcPr>
            <w:tcW w:w="4112" w:type="dxa"/>
          </w:tcPr>
          <w:p w14:paraId="65124976" w14:textId="77777777" w:rsidR="00F96703" w:rsidRPr="000136FF" w:rsidRDefault="00F96703" w:rsidP="003B2EED">
            <w:pPr>
              <w:rPr>
                <w:rFonts w:ascii="Arial" w:hAnsi="Arial" w:cs="Arial"/>
              </w:rPr>
            </w:pPr>
            <w:r w:rsidRPr="000136FF">
              <w:rPr>
                <w:rFonts w:ascii="Arial" w:hAnsi="Arial" w:cs="Arial"/>
              </w:rPr>
              <w:t>Experience of developing and leading projects and programmes</w:t>
            </w:r>
          </w:p>
        </w:tc>
        <w:tc>
          <w:tcPr>
            <w:tcW w:w="4195" w:type="dxa"/>
            <w:tcBorders>
              <w:top w:val="single" w:sz="4" w:space="0" w:color="auto"/>
            </w:tcBorders>
          </w:tcPr>
          <w:p w14:paraId="099927A3" w14:textId="77777777" w:rsidR="00F96703" w:rsidRPr="000136FF" w:rsidRDefault="003B2EED" w:rsidP="003B2EED">
            <w:pPr>
              <w:rPr>
                <w:rFonts w:ascii="Arial" w:hAnsi="Arial" w:cs="Arial"/>
              </w:rPr>
            </w:pPr>
            <w:r w:rsidRPr="000136FF">
              <w:rPr>
                <w:rFonts w:ascii="Arial" w:hAnsi="Arial" w:cs="Arial"/>
              </w:rPr>
              <w:t>Required to take</w:t>
            </w:r>
            <w:r w:rsidR="00F96703" w:rsidRPr="000136FF">
              <w:rPr>
                <w:rFonts w:ascii="Arial" w:hAnsi="Arial" w:cs="Arial"/>
              </w:rPr>
              <w:t xml:space="preserve"> a senior position in the development; implementation and monitoring of Public Health improvement services or programmes along with budget management skills.</w:t>
            </w:r>
          </w:p>
        </w:tc>
        <w:tc>
          <w:tcPr>
            <w:tcW w:w="1616" w:type="dxa"/>
          </w:tcPr>
          <w:p w14:paraId="53923DAE"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2BFD245D" w14:textId="77777777" w:rsidTr="00BD4628">
        <w:tc>
          <w:tcPr>
            <w:tcW w:w="4112" w:type="dxa"/>
          </w:tcPr>
          <w:p w14:paraId="56334E4B" w14:textId="77777777" w:rsidR="00F96703" w:rsidRPr="000136FF" w:rsidRDefault="00F96703" w:rsidP="003B2EED">
            <w:pPr>
              <w:rPr>
                <w:rFonts w:ascii="Arial" w:hAnsi="Arial" w:cs="Arial"/>
              </w:rPr>
            </w:pPr>
            <w:r w:rsidRPr="000136FF">
              <w:rPr>
                <w:rFonts w:ascii="Arial" w:hAnsi="Arial" w:cs="Arial"/>
              </w:rPr>
              <w:t xml:space="preserve">Experience of influencing policy development and commissioning through the provision of public health evidence in related or </w:t>
            </w:r>
            <w:r w:rsidRPr="000136FF">
              <w:rPr>
                <w:rFonts w:ascii="Arial" w:hAnsi="Arial" w:cs="Arial"/>
                <w:b/>
                <w:bCs/>
              </w:rPr>
              <w:t>relevant a</w:t>
            </w:r>
            <w:r w:rsidRPr="000136FF">
              <w:rPr>
                <w:rFonts w:ascii="Arial" w:hAnsi="Arial" w:cs="Arial"/>
              </w:rPr>
              <w:t xml:space="preserve">rea </w:t>
            </w:r>
          </w:p>
        </w:tc>
        <w:tc>
          <w:tcPr>
            <w:tcW w:w="4195" w:type="dxa"/>
          </w:tcPr>
          <w:p w14:paraId="094F6825" w14:textId="77777777" w:rsidR="00F96703" w:rsidRPr="000136FF" w:rsidRDefault="003B2EED" w:rsidP="003B2EED">
            <w:pPr>
              <w:rPr>
                <w:rFonts w:ascii="Arial" w:hAnsi="Arial" w:cs="Arial"/>
              </w:rPr>
            </w:pPr>
            <w:r w:rsidRPr="000136FF">
              <w:rPr>
                <w:rFonts w:ascii="Arial" w:hAnsi="Arial" w:cs="Arial"/>
              </w:rPr>
              <w:t xml:space="preserve">Required to provide </w:t>
            </w:r>
            <w:r w:rsidR="00F96703" w:rsidRPr="000136FF">
              <w:rPr>
                <w:rFonts w:ascii="Arial" w:hAnsi="Arial" w:cs="Arial"/>
              </w:rPr>
              <w:t>evidence of need and for interventions to policy makers and commissioners for service or intervention development.</w:t>
            </w:r>
          </w:p>
        </w:tc>
        <w:tc>
          <w:tcPr>
            <w:tcW w:w="1616" w:type="dxa"/>
          </w:tcPr>
          <w:p w14:paraId="465AFF33"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164B0534" w14:textId="77777777" w:rsidTr="00BD4628">
        <w:tc>
          <w:tcPr>
            <w:tcW w:w="4112" w:type="dxa"/>
          </w:tcPr>
          <w:p w14:paraId="2968DFA6" w14:textId="77777777" w:rsidR="00F96703" w:rsidRPr="000136FF" w:rsidRDefault="00F96703" w:rsidP="003B2EED">
            <w:pPr>
              <w:rPr>
                <w:rFonts w:ascii="Arial" w:hAnsi="Arial" w:cs="Arial"/>
              </w:rPr>
            </w:pPr>
            <w:r w:rsidRPr="000136FF">
              <w:rPr>
                <w:rFonts w:ascii="Arial" w:hAnsi="Arial" w:cs="Arial"/>
              </w:rPr>
              <w:t>Experience of working with partners to from local authorities, NHS including clinicians, voluntary and community sectors</w:t>
            </w:r>
          </w:p>
        </w:tc>
        <w:tc>
          <w:tcPr>
            <w:tcW w:w="4195" w:type="dxa"/>
          </w:tcPr>
          <w:p w14:paraId="3758B14E" w14:textId="130A3C0F" w:rsidR="00F96703" w:rsidRPr="000136FF" w:rsidRDefault="003B2EED" w:rsidP="003B2EED">
            <w:pPr>
              <w:rPr>
                <w:rFonts w:ascii="Arial" w:hAnsi="Arial" w:cs="Arial"/>
              </w:rPr>
            </w:pPr>
            <w:r w:rsidRPr="000136FF">
              <w:rPr>
                <w:rFonts w:ascii="Arial" w:hAnsi="Arial" w:cs="Arial"/>
              </w:rPr>
              <w:t>R</w:t>
            </w:r>
            <w:r w:rsidR="00F96703" w:rsidRPr="000136FF">
              <w:rPr>
                <w:rFonts w:ascii="Arial" w:hAnsi="Arial" w:cs="Arial"/>
              </w:rPr>
              <w:t>equire</w:t>
            </w:r>
            <w:r w:rsidR="00670644">
              <w:rPr>
                <w:rFonts w:ascii="Arial" w:hAnsi="Arial" w:cs="Arial"/>
              </w:rPr>
              <w:t>d</w:t>
            </w:r>
            <w:r w:rsidRPr="000136FF">
              <w:rPr>
                <w:rFonts w:ascii="Arial" w:hAnsi="Arial" w:cs="Arial"/>
              </w:rPr>
              <w:t xml:space="preserve"> for</w:t>
            </w:r>
            <w:r w:rsidR="00F96703" w:rsidRPr="000136FF">
              <w:rPr>
                <w:rFonts w:ascii="Arial" w:hAnsi="Arial" w:cs="Arial"/>
              </w:rPr>
              <w:t xml:space="preserve"> partnership </w:t>
            </w:r>
            <w:r w:rsidRPr="000136FF">
              <w:rPr>
                <w:rFonts w:ascii="Arial" w:hAnsi="Arial" w:cs="Arial"/>
              </w:rPr>
              <w:t>working</w:t>
            </w:r>
            <w:r w:rsidR="00F96703" w:rsidRPr="000136FF">
              <w:rPr>
                <w:rFonts w:ascii="Arial" w:hAnsi="Arial" w:cs="Arial"/>
              </w:rPr>
              <w:t xml:space="preserve"> for joint assessment of need, policy and strategy development and commissioning.</w:t>
            </w:r>
          </w:p>
        </w:tc>
        <w:tc>
          <w:tcPr>
            <w:tcW w:w="1616" w:type="dxa"/>
          </w:tcPr>
          <w:p w14:paraId="6096DA8C"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72696297" w14:textId="77777777" w:rsidTr="00BD4628">
        <w:tc>
          <w:tcPr>
            <w:tcW w:w="4112" w:type="dxa"/>
          </w:tcPr>
          <w:p w14:paraId="57135549" w14:textId="77777777" w:rsidR="00F96703" w:rsidRPr="000136FF" w:rsidRDefault="00F96703" w:rsidP="003B2EED">
            <w:pPr>
              <w:rPr>
                <w:rFonts w:ascii="Arial" w:hAnsi="Arial" w:cs="Arial"/>
              </w:rPr>
            </w:pPr>
            <w:r w:rsidRPr="000136FF">
              <w:rPr>
                <w:rFonts w:ascii="Arial" w:hAnsi="Arial" w:cs="Arial"/>
              </w:rPr>
              <w:t>Experience of undertaking audit and evaluation</w:t>
            </w:r>
          </w:p>
        </w:tc>
        <w:tc>
          <w:tcPr>
            <w:tcW w:w="4195" w:type="dxa"/>
          </w:tcPr>
          <w:p w14:paraId="1BBBB09B" w14:textId="77777777" w:rsidR="00F96703" w:rsidRPr="000136FF" w:rsidRDefault="003B2EED" w:rsidP="003B2EED">
            <w:pPr>
              <w:rPr>
                <w:rFonts w:ascii="Arial" w:hAnsi="Arial" w:cs="Arial"/>
              </w:rPr>
            </w:pPr>
            <w:r w:rsidRPr="000136FF">
              <w:rPr>
                <w:rFonts w:ascii="Arial" w:hAnsi="Arial" w:cs="Arial"/>
              </w:rPr>
              <w:t xml:space="preserve">Required </w:t>
            </w:r>
            <w:r w:rsidR="00F96703" w:rsidRPr="000136FF">
              <w:rPr>
                <w:rFonts w:ascii="Arial" w:hAnsi="Arial" w:cs="Arial"/>
              </w:rPr>
              <w:t xml:space="preserve">to undertake different types of </w:t>
            </w:r>
            <w:r w:rsidR="00BD3F08" w:rsidRPr="000136FF">
              <w:rPr>
                <w:rFonts w:ascii="Arial" w:hAnsi="Arial" w:cs="Arial"/>
              </w:rPr>
              <w:t>audits</w:t>
            </w:r>
            <w:r w:rsidR="00F96703" w:rsidRPr="000136FF">
              <w:rPr>
                <w:rFonts w:ascii="Arial" w:hAnsi="Arial" w:cs="Arial"/>
              </w:rPr>
              <w:t xml:space="preserve"> and supporting the necessary improvements identified in any audit.</w:t>
            </w:r>
          </w:p>
        </w:tc>
        <w:tc>
          <w:tcPr>
            <w:tcW w:w="1616" w:type="dxa"/>
          </w:tcPr>
          <w:p w14:paraId="0A72F10B" w14:textId="77777777" w:rsidR="00F96703" w:rsidRPr="000136FF" w:rsidRDefault="00F96703" w:rsidP="003B2EED">
            <w:pPr>
              <w:rPr>
                <w:rFonts w:ascii="Arial" w:hAnsi="Arial" w:cs="Arial"/>
              </w:rPr>
            </w:pPr>
            <w:r w:rsidRPr="000136FF">
              <w:rPr>
                <w:rFonts w:ascii="Arial" w:hAnsi="Arial" w:cs="Arial"/>
              </w:rPr>
              <w:t>Desirable</w:t>
            </w:r>
          </w:p>
          <w:p w14:paraId="7695F874" w14:textId="77777777" w:rsidR="00F96703" w:rsidRPr="000136FF" w:rsidRDefault="00F96703" w:rsidP="003B2EED">
            <w:pPr>
              <w:rPr>
                <w:rFonts w:ascii="Arial" w:hAnsi="Arial" w:cs="Arial"/>
              </w:rPr>
            </w:pPr>
          </w:p>
        </w:tc>
      </w:tr>
      <w:tr w:rsidR="00F96703" w:rsidRPr="000136FF" w14:paraId="6F5EF303" w14:textId="77777777" w:rsidTr="00BD4628">
        <w:trPr>
          <w:trHeight w:val="956"/>
        </w:trPr>
        <w:tc>
          <w:tcPr>
            <w:tcW w:w="4112" w:type="dxa"/>
          </w:tcPr>
          <w:p w14:paraId="4FF81CC9" w14:textId="77777777" w:rsidR="00F96703" w:rsidRPr="000136FF" w:rsidRDefault="00F96703" w:rsidP="003B2EED">
            <w:pPr>
              <w:rPr>
                <w:rFonts w:ascii="Arial" w:hAnsi="Arial" w:cs="Arial"/>
              </w:rPr>
            </w:pPr>
            <w:r w:rsidRPr="000136FF">
              <w:rPr>
                <w:rFonts w:ascii="Arial" w:hAnsi="Arial" w:cs="Arial"/>
              </w:rPr>
              <w:lastRenderedPageBreak/>
              <w:t>Accepts responsibility and accountability for own work and can define the responsibilities of others</w:t>
            </w:r>
          </w:p>
        </w:tc>
        <w:tc>
          <w:tcPr>
            <w:tcW w:w="4195" w:type="dxa"/>
          </w:tcPr>
          <w:p w14:paraId="7C753471" w14:textId="77777777" w:rsidR="00F96703" w:rsidRPr="000136FF" w:rsidRDefault="003B2EED" w:rsidP="003B2EED">
            <w:pPr>
              <w:rPr>
                <w:rFonts w:ascii="Arial" w:hAnsi="Arial" w:cs="Arial"/>
              </w:rPr>
            </w:pPr>
            <w:r w:rsidRPr="000136FF">
              <w:rPr>
                <w:rFonts w:ascii="Arial" w:hAnsi="Arial" w:cs="Arial"/>
              </w:rPr>
              <w:t xml:space="preserve">Required </w:t>
            </w:r>
            <w:r w:rsidR="00F96703" w:rsidRPr="000136FF">
              <w:rPr>
                <w:rFonts w:ascii="Arial" w:hAnsi="Arial" w:cs="Arial"/>
              </w:rPr>
              <w:t>to recognise the limits of his/her own authority within the role and to seek and uses professional support appropriately</w:t>
            </w:r>
          </w:p>
        </w:tc>
        <w:tc>
          <w:tcPr>
            <w:tcW w:w="1616" w:type="dxa"/>
          </w:tcPr>
          <w:p w14:paraId="3769C2B2"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7AD849CA" w14:textId="77777777" w:rsidTr="00BD4628">
        <w:tc>
          <w:tcPr>
            <w:tcW w:w="4112" w:type="dxa"/>
          </w:tcPr>
          <w:p w14:paraId="289DBDD1" w14:textId="77777777" w:rsidR="00F96703" w:rsidRPr="000136FF" w:rsidRDefault="00F96703" w:rsidP="003B2EED">
            <w:pPr>
              <w:rPr>
                <w:rFonts w:ascii="Arial" w:hAnsi="Arial" w:cs="Arial"/>
              </w:rPr>
            </w:pPr>
            <w:r w:rsidRPr="000136FF">
              <w:rPr>
                <w:rFonts w:ascii="Arial" w:hAnsi="Arial" w:cs="Arial"/>
              </w:rPr>
              <w:t xml:space="preserve">Excellent interpersonal and influencing skills </w:t>
            </w:r>
          </w:p>
        </w:tc>
        <w:tc>
          <w:tcPr>
            <w:tcW w:w="4195" w:type="dxa"/>
          </w:tcPr>
          <w:p w14:paraId="4687BAFD" w14:textId="77777777" w:rsidR="00F96703" w:rsidRPr="000136FF" w:rsidRDefault="003B2EED" w:rsidP="003B2EED">
            <w:pPr>
              <w:rPr>
                <w:rFonts w:ascii="Arial" w:hAnsi="Arial" w:cs="Arial"/>
              </w:rPr>
            </w:pPr>
            <w:r w:rsidRPr="000136FF">
              <w:rPr>
                <w:rFonts w:ascii="Arial" w:hAnsi="Arial" w:cs="Arial"/>
              </w:rPr>
              <w:t xml:space="preserve">Required to </w:t>
            </w:r>
            <w:r w:rsidR="00F96703" w:rsidRPr="000136FF">
              <w:rPr>
                <w:rFonts w:ascii="Arial" w:hAnsi="Arial" w:cs="Arial"/>
              </w:rPr>
              <w:t>possess the following attributes</w:t>
            </w:r>
            <w:r w:rsidRPr="000136FF">
              <w:rPr>
                <w:rFonts w:ascii="Arial" w:hAnsi="Arial" w:cs="Arial"/>
              </w:rPr>
              <w:t xml:space="preserve"> to influence others</w:t>
            </w:r>
            <w:r w:rsidR="00BD3F08" w:rsidRPr="000136FF">
              <w:rPr>
                <w:rFonts w:ascii="Arial" w:hAnsi="Arial" w:cs="Arial"/>
              </w:rPr>
              <w:t>.</w:t>
            </w:r>
          </w:p>
          <w:p w14:paraId="601D615D" w14:textId="77777777" w:rsidR="00F96703" w:rsidRPr="000136FF" w:rsidRDefault="00F96703" w:rsidP="003B2EED">
            <w:pPr>
              <w:numPr>
                <w:ilvl w:val="0"/>
                <w:numId w:val="9"/>
              </w:numPr>
              <w:rPr>
                <w:rFonts w:ascii="Arial" w:hAnsi="Arial" w:cs="Arial"/>
              </w:rPr>
            </w:pPr>
            <w:r w:rsidRPr="000136FF">
              <w:rPr>
                <w:rFonts w:ascii="Arial" w:hAnsi="Arial" w:cs="Arial"/>
              </w:rPr>
              <w:t xml:space="preserve">Understand the principle of </w:t>
            </w:r>
          </w:p>
          <w:p w14:paraId="622D0460" w14:textId="77777777" w:rsidR="00F96703" w:rsidRPr="000136FF" w:rsidRDefault="00F96703" w:rsidP="003B2EED">
            <w:pPr>
              <w:rPr>
                <w:rFonts w:ascii="Arial" w:hAnsi="Arial" w:cs="Arial"/>
              </w:rPr>
            </w:pPr>
            <w:r w:rsidRPr="000136FF">
              <w:rPr>
                <w:rFonts w:ascii="Arial" w:hAnsi="Arial" w:cs="Arial"/>
              </w:rPr>
              <w:t xml:space="preserve">      confidentiality</w:t>
            </w:r>
          </w:p>
          <w:p w14:paraId="740DBDAC" w14:textId="77777777" w:rsidR="00F96703" w:rsidRPr="000136FF" w:rsidRDefault="00F96703" w:rsidP="003B2EED">
            <w:pPr>
              <w:numPr>
                <w:ilvl w:val="0"/>
                <w:numId w:val="9"/>
              </w:numPr>
              <w:rPr>
                <w:rFonts w:ascii="Arial" w:hAnsi="Arial" w:cs="Arial"/>
              </w:rPr>
            </w:pPr>
            <w:r w:rsidRPr="000136FF">
              <w:rPr>
                <w:rFonts w:ascii="Arial" w:hAnsi="Arial" w:cs="Arial"/>
              </w:rPr>
              <w:t xml:space="preserve">Demonstrate empathy for the </w:t>
            </w:r>
          </w:p>
          <w:p w14:paraId="4E3277C7" w14:textId="77777777" w:rsidR="00F96703" w:rsidRPr="000136FF" w:rsidRDefault="00F96703" w:rsidP="003B2EED">
            <w:pPr>
              <w:rPr>
                <w:rFonts w:ascii="Arial" w:hAnsi="Arial" w:cs="Arial"/>
              </w:rPr>
            </w:pPr>
            <w:r w:rsidRPr="000136FF">
              <w:rPr>
                <w:rFonts w:ascii="Arial" w:hAnsi="Arial" w:cs="Arial"/>
              </w:rPr>
              <w:t xml:space="preserve">      concerns of others</w:t>
            </w:r>
          </w:p>
          <w:p w14:paraId="0129F6B9" w14:textId="77777777" w:rsidR="00F96703" w:rsidRPr="000136FF" w:rsidRDefault="00F96703" w:rsidP="003B2EED">
            <w:pPr>
              <w:numPr>
                <w:ilvl w:val="0"/>
                <w:numId w:val="9"/>
              </w:numPr>
              <w:rPr>
                <w:rFonts w:ascii="Arial" w:hAnsi="Arial" w:cs="Arial"/>
              </w:rPr>
            </w:pPr>
            <w:r w:rsidRPr="000136FF">
              <w:rPr>
                <w:rFonts w:ascii="Arial" w:hAnsi="Arial" w:cs="Arial"/>
              </w:rPr>
              <w:t xml:space="preserve">Listen to and understand </w:t>
            </w:r>
            <w:r w:rsidR="00BD3F08" w:rsidRPr="000136FF">
              <w:rPr>
                <w:rFonts w:ascii="Arial" w:hAnsi="Arial" w:cs="Arial"/>
              </w:rPr>
              <w:t>directly.</w:t>
            </w:r>
            <w:r w:rsidRPr="000136FF">
              <w:rPr>
                <w:rFonts w:ascii="Arial" w:hAnsi="Arial" w:cs="Arial"/>
              </w:rPr>
              <w:t xml:space="preserve"> </w:t>
            </w:r>
          </w:p>
          <w:p w14:paraId="41EABA20" w14:textId="77777777" w:rsidR="00F96703" w:rsidRPr="000136FF" w:rsidRDefault="00F96703" w:rsidP="003B2EED">
            <w:pPr>
              <w:rPr>
                <w:rFonts w:ascii="Arial" w:hAnsi="Arial" w:cs="Arial"/>
              </w:rPr>
            </w:pPr>
            <w:r w:rsidRPr="000136FF">
              <w:rPr>
                <w:rFonts w:ascii="Arial" w:hAnsi="Arial" w:cs="Arial"/>
              </w:rPr>
              <w:t xml:space="preserve">      and indirectly expressed feelings</w:t>
            </w:r>
            <w:r w:rsidR="00BD3F08" w:rsidRPr="000136FF">
              <w:rPr>
                <w:rFonts w:ascii="Arial" w:hAnsi="Arial" w:cs="Arial"/>
              </w:rPr>
              <w:t>.</w:t>
            </w:r>
          </w:p>
          <w:p w14:paraId="64F329D4" w14:textId="77777777" w:rsidR="00F96703" w:rsidRPr="000136FF" w:rsidRDefault="00F96703" w:rsidP="003B2EED">
            <w:pPr>
              <w:numPr>
                <w:ilvl w:val="0"/>
                <w:numId w:val="9"/>
              </w:numPr>
              <w:rPr>
                <w:rFonts w:ascii="Arial" w:hAnsi="Arial" w:cs="Arial"/>
                <w:i/>
              </w:rPr>
            </w:pPr>
            <w:r w:rsidRPr="000136FF">
              <w:rPr>
                <w:rFonts w:ascii="Arial" w:hAnsi="Arial" w:cs="Arial"/>
              </w:rPr>
              <w:t xml:space="preserve">Shows respect </w:t>
            </w:r>
            <w:r w:rsidR="00BD3F08" w:rsidRPr="000136FF">
              <w:rPr>
                <w:rFonts w:ascii="Arial" w:hAnsi="Arial" w:cs="Arial"/>
              </w:rPr>
              <w:t xml:space="preserve">for the </w:t>
            </w:r>
            <w:r w:rsidRPr="000136FF">
              <w:rPr>
                <w:rFonts w:ascii="Arial" w:hAnsi="Arial" w:cs="Arial"/>
              </w:rPr>
              <w:t xml:space="preserve">     </w:t>
            </w:r>
          </w:p>
          <w:p w14:paraId="5F9884E7" w14:textId="77777777" w:rsidR="00F96703" w:rsidRPr="000136FF" w:rsidRDefault="00F96703" w:rsidP="003B2EED">
            <w:pPr>
              <w:rPr>
                <w:rFonts w:ascii="Arial" w:hAnsi="Arial" w:cs="Arial"/>
              </w:rPr>
            </w:pPr>
            <w:r w:rsidRPr="000136FF">
              <w:rPr>
                <w:rFonts w:ascii="Arial" w:hAnsi="Arial" w:cs="Arial"/>
              </w:rPr>
              <w:t xml:space="preserve">      feelings, views and        </w:t>
            </w:r>
          </w:p>
          <w:p w14:paraId="792F786B" w14:textId="77777777" w:rsidR="00F96703" w:rsidRPr="000136FF" w:rsidRDefault="00F96703" w:rsidP="003B2EED">
            <w:pPr>
              <w:rPr>
                <w:rFonts w:ascii="Arial" w:hAnsi="Arial" w:cs="Arial"/>
              </w:rPr>
            </w:pPr>
            <w:r w:rsidRPr="000136FF">
              <w:rPr>
                <w:rFonts w:ascii="Arial" w:hAnsi="Arial" w:cs="Arial"/>
              </w:rPr>
              <w:t xml:space="preserve">       circumstances</w:t>
            </w:r>
            <w:r w:rsidR="00BD3F08" w:rsidRPr="000136FF">
              <w:rPr>
                <w:rFonts w:ascii="Arial" w:hAnsi="Arial" w:cs="Arial"/>
              </w:rPr>
              <w:t xml:space="preserve"> of others.</w:t>
            </w:r>
          </w:p>
        </w:tc>
        <w:tc>
          <w:tcPr>
            <w:tcW w:w="1616" w:type="dxa"/>
          </w:tcPr>
          <w:p w14:paraId="2D2B8D4B" w14:textId="77777777" w:rsidR="00F96703" w:rsidRPr="000136FF" w:rsidRDefault="00F96703" w:rsidP="003B2EED">
            <w:pPr>
              <w:rPr>
                <w:rFonts w:ascii="Arial" w:hAnsi="Arial" w:cs="Arial"/>
              </w:rPr>
            </w:pPr>
            <w:r w:rsidRPr="000136FF">
              <w:rPr>
                <w:rFonts w:ascii="Arial" w:hAnsi="Arial" w:cs="Arial"/>
              </w:rPr>
              <w:t>Essential</w:t>
            </w:r>
          </w:p>
        </w:tc>
      </w:tr>
      <w:tr w:rsidR="00F96703" w:rsidRPr="000136FF" w14:paraId="40ACB398" w14:textId="77777777" w:rsidTr="00BD4628">
        <w:tc>
          <w:tcPr>
            <w:tcW w:w="4112" w:type="dxa"/>
          </w:tcPr>
          <w:p w14:paraId="5693B887" w14:textId="77777777" w:rsidR="00F96703" w:rsidRPr="000136FF" w:rsidRDefault="00F96703" w:rsidP="003B2EED">
            <w:pPr>
              <w:rPr>
                <w:rFonts w:ascii="Arial" w:hAnsi="Arial" w:cs="Arial"/>
              </w:rPr>
            </w:pPr>
            <w:r w:rsidRPr="000136FF">
              <w:rPr>
                <w:rFonts w:ascii="Arial" w:hAnsi="Arial" w:cs="Arial"/>
                <w:b/>
              </w:rPr>
              <w:t>Safeguarding</w:t>
            </w:r>
            <w:r w:rsidRPr="000136FF">
              <w:rPr>
                <w:rFonts w:ascii="Arial" w:hAnsi="Arial" w:cs="Arial"/>
                <w:i/>
              </w:rPr>
              <w:t xml:space="preserve"> (include for roles working with children/vulnerable adults)</w:t>
            </w:r>
          </w:p>
        </w:tc>
        <w:tc>
          <w:tcPr>
            <w:tcW w:w="4195" w:type="dxa"/>
          </w:tcPr>
          <w:p w14:paraId="7C1AED7A" w14:textId="77777777" w:rsidR="00F96703" w:rsidRPr="000136FF" w:rsidRDefault="00F96703" w:rsidP="003B2EED">
            <w:pPr>
              <w:rPr>
                <w:rFonts w:ascii="Arial" w:hAnsi="Arial" w:cs="Arial"/>
              </w:rPr>
            </w:pPr>
            <w:r w:rsidRPr="000136FF">
              <w:rPr>
                <w:rFonts w:ascii="Arial" w:hAnsi="Arial" w:cs="Arial"/>
              </w:rPr>
              <w:t xml:space="preserve">Demonstrate an understanding of the safe working practices that apply to this role. </w:t>
            </w:r>
          </w:p>
        </w:tc>
        <w:tc>
          <w:tcPr>
            <w:tcW w:w="1616" w:type="dxa"/>
          </w:tcPr>
          <w:p w14:paraId="30156ABD" w14:textId="77777777" w:rsidR="00F96703" w:rsidRPr="000136FF" w:rsidRDefault="000E7ECA" w:rsidP="003B2EED">
            <w:pPr>
              <w:rPr>
                <w:rFonts w:ascii="Arial" w:hAnsi="Arial" w:cs="Arial"/>
              </w:rPr>
            </w:pPr>
            <w:r w:rsidRPr="000136FF">
              <w:rPr>
                <w:rFonts w:ascii="Arial" w:hAnsi="Arial" w:cs="Arial"/>
              </w:rPr>
              <w:t xml:space="preserve">Essential </w:t>
            </w:r>
          </w:p>
        </w:tc>
      </w:tr>
      <w:tr w:rsidR="00F96703" w:rsidRPr="000136FF" w14:paraId="3A3D7A4A" w14:textId="77777777" w:rsidTr="00BD4628">
        <w:tc>
          <w:tcPr>
            <w:tcW w:w="4112" w:type="dxa"/>
          </w:tcPr>
          <w:p w14:paraId="3C72AD61" w14:textId="77777777" w:rsidR="00F96703" w:rsidRPr="000136FF" w:rsidRDefault="00F96703" w:rsidP="003B2EED">
            <w:pPr>
              <w:rPr>
                <w:rFonts w:ascii="Arial" w:hAnsi="Arial" w:cs="Arial"/>
              </w:rPr>
            </w:pPr>
          </w:p>
        </w:tc>
        <w:tc>
          <w:tcPr>
            <w:tcW w:w="4195" w:type="dxa"/>
          </w:tcPr>
          <w:p w14:paraId="16722FF1" w14:textId="77777777" w:rsidR="00F96703" w:rsidRPr="000136FF" w:rsidRDefault="00F96703" w:rsidP="003B2EED">
            <w:pPr>
              <w:rPr>
                <w:rFonts w:ascii="Arial" w:hAnsi="Arial" w:cs="Arial"/>
              </w:rPr>
            </w:pPr>
            <w:r w:rsidRPr="000136FF">
              <w:rPr>
                <w:rFonts w:ascii="Arial" w:hAnsi="Arial" w:cs="Arial"/>
              </w:rPr>
              <w:t xml:space="preserve">Ability to work in a way that promotes the safety and well-being of children and young people/vulnerable adults.  </w:t>
            </w:r>
          </w:p>
        </w:tc>
        <w:tc>
          <w:tcPr>
            <w:tcW w:w="1616" w:type="dxa"/>
          </w:tcPr>
          <w:p w14:paraId="35A5F1E4" w14:textId="77777777" w:rsidR="00F96703" w:rsidRPr="000136FF" w:rsidRDefault="00F96703" w:rsidP="003B2EED">
            <w:pPr>
              <w:rPr>
                <w:rFonts w:ascii="Arial" w:hAnsi="Arial" w:cs="Arial"/>
              </w:rPr>
            </w:pPr>
            <w:r w:rsidRPr="000136FF">
              <w:rPr>
                <w:rFonts w:ascii="Arial" w:hAnsi="Arial" w:cs="Arial"/>
              </w:rPr>
              <w:t>Essential</w:t>
            </w:r>
          </w:p>
        </w:tc>
      </w:tr>
      <w:bookmarkEnd w:id="0"/>
    </w:tbl>
    <w:p w14:paraId="63894724" w14:textId="77777777" w:rsidR="00DC355A" w:rsidRPr="000136FF" w:rsidRDefault="00DC355A" w:rsidP="003B2EED">
      <w:pPr>
        <w:rPr>
          <w:rFonts w:ascii="Arial" w:hAnsi="Arial" w:cs="Arial"/>
        </w:rPr>
      </w:pPr>
    </w:p>
    <w:p w14:paraId="247B1D40" w14:textId="77777777" w:rsidR="00017426" w:rsidRPr="000136FF" w:rsidRDefault="00017426" w:rsidP="003B2EED">
      <w:pPr>
        <w:rPr>
          <w:rFonts w:ascii="Arial" w:hAnsi="Arial" w:cs="Arial"/>
        </w:rPr>
      </w:pPr>
    </w:p>
    <w:p w14:paraId="221DECAE" w14:textId="77777777" w:rsidR="00017426" w:rsidRPr="000136FF" w:rsidRDefault="00017426" w:rsidP="003B2EED">
      <w:pPr>
        <w:rPr>
          <w:rFonts w:ascii="Arial" w:hAnsi="Arial" w:cs="Arial"/>
        </w:rPr>
      </w:pPr>
    </w:p>
    <w:p w14:paraId="710D8D2D" w14:textId="77777777" w:rsidR="00017426" w:rsidRPr="000136FF" w:rsidRDefault="00017426" w:rsidP="003B2EED">
      <w:pPr>
        <w:rPr>
          <w:rFonts w:ascii="Arial" w:hAnsi="Arial" w:cs="Arial"/>
        </w:rPr>
      </w:pPr>
    </w:p>
    <w:sectPr w:rsidR="00017426" w:rsidRPr="000136FF" w:rsidSect="00D1632D">
      <w:headerReference w:type="default" r:id="rId12"/>
      <w:footerReference w:type="default" r:id="rId13"/>
      <w:pgSz w:w="11906" w:h="16838"/>
      <w:pgMar w:top="1079"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E8FCC" w14:textId="77777777" w:rsidR="008A3C21" w:rsidRDefault="008A3C21" w:rsidP="00661C2F">
      <w:r>
        <w:separator/>
      </w:r>
    </w:p>
  </w:endnote>
  <w:endnote w:type="continuationSeparator" w:id="0">
    <w:p w14:paraId="75F5A11D" w14:textId="77777777" w:rsidR="008A3C21" w:rsidRDefault="008A3C21"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ED7B" w14:textId="77777777" w:rsidR="00BF63E2" w:rsidRPr="00661C2F" w:rsidRDefault="00BF63E2">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15018F">
      <w:rPr>
        <w:rFonts w:ascii="Arial" w:hAnsi="Arial" w:cs="Arial"/>
        <w:noProof/>
        <w:sz w:val="20"/>
        <w:szCs w:val="20"/>
      </w:rPr>
      <w:t>1</w:t>
    </w:r>
    <w:r w:rsidRPr="00661C2F">
      <w:rPr>
        <w:rFonts w:ascii="Arial" w:hAnsi="Arial" w:cs="Arial"/>
        <w:noProof/>
        <w:sz w:val="20"/>
        <w:szCs w:val="20"/>
      </w:rPr>
      <w:fldChar w:fldCharType="end"/>
    </w:r>
  </w:p>
  <w:p w14:paraId="3D926A3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E01E7" w14:textId="77777777" w:rsidR="008A3C21" w:rsidRDefault="008A3C21" w:rsidP="00661C2F">
      <w:r>
        <w:separator/>
      </w:r>
    </w:p>
  </w:footnote>
  <w:footnote w:type="continuationSeparator" w:id="0">
    <w:p w14:paraId="06736BD4" w14:textId="77777777" w:rsidR="008A3C21" w:rsidRDefault="008A3C21"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4D6E" w14:textId="7B662096" w:rsidR="000136FF" w:rsidRDefault="00670644">
    <w:pPr>
      <w:pStyle w:val="Header"/>
    </w:pPr>
    <w:r>
      <w:rPr>
        <w:noProof/>
      </w:rPr>
      <w:drawing>
        <wp:anchor distT="0" distB="0" distL="114300" distR="114300" simplePos="0" relativeHeight="251658240" behindDoc="0" locked="0" layoutInCell="1" allowOverlap="1" wp14:anchorId="0E402ABE" wp14:editId="3BDF2A4A">
          <wp:simplePos x="0" y="0"/>
          <wp:positionH relativeFrom="column">
            <wp:posOffset>4290060</wp:posOffset>
          </wp:positionH>
          <wp:positionV relativeFrom="paragraph">
            <wp:posOffset>-133350</wp:posOffset>
          </wp:positionV>
          <wp:extent cx="1653540" cy="361950"/>
          <wp:effectExtent l="0" t="0" r="0" b="0"/>
          <wp:wrapSquare wrapText="bothSides"/>
          <wp:docPr id="2"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074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4EB46DE6" wp14:editId="3B43E1B7">
              <wp:simplePos x="0" y="0"/>
              <wp:positionH relativeFrom="page">
                <wp:posOffset>-21590</wp:posOffset>
              </wp:positionH>
              <wp:positionV relativeFrom="paragraph">
                <wp:posOffset>-449580</wp:posOffset>
              </wp:positionV>
              <wp:extent cx="7562850" cy="723900"/>
              <wp:effectExtent l="0" t="0" r="0" b="0"/>
              <wp:wrapNone/>
              <wp:docPr id="20195650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723900"/>
                      </a:xfrm>
                      <a:prstGeom prst="rect">
                        <a:avLst/>
                      </a:prstGeom>
                      <a:solidFill>
                        <a:srgbClr val="003399"/>
                      </a:solidFill>
                      <a:ln w="12700" cap="flat" cmpd="sng" algn="ctr">
                        <a:solidFill>
                          <a:srgbClr val="0033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AD0DC" id="Rectangle 1" o:spid="_x0000_s1026" style="position:absolute;margin-left:-1.7pt;margin-top:-35.4pt;width:595.5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" fillcolor="#039" strokecolor="#039" strokeweight="1pt">
              <v:path arrowok="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7C8"/>
    <w:multiLevelType w:val="hybridMultilevel"/>
    <w:tmpl w:val="77AC6A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95A7705"/>
    <w:multiLevelType w:val="hybridMultilevel"/>
    <w:tmpl w:val="B4AA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E3FA2"/>
    <w:multiLevelType w:val="hybridMultilevel"/>
    <w:tmpl w:val="EAE8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4"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95C44"/>
    <w:multiLevelType w:val="hybridMultilevel"/>
    <w:tmpl w:val="BC745A0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A5E1398"/>
    <w:multiLevelType w:val="hybridMultilevel"/>
    <w:tmpl w:val="AB9E3B9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2B9C36C1"/>
    <w:multiLevelType w:val="hybridMultilevel"/>
    <w:tmpl w:val="78E2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4400731A"/>
    <w:multiLevelType w:val="hybridMultilevel"/>
    <w:tmpl w:val="FCFA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35D6C"/>
    <w:multiLevelType w:val="hybridMultilevel"/>
    <w:tmpl w:val="95B6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3" w15:restartNumberingAfterBreak="0">
    <w:nsid w:val="5D4A306B"/>
    <w:multiLevelType w:val="hybridMultilevel"/>
    <w:tmpl w:val="7DEE9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3C494B"/>
    <w:multiLevelType w:val="hybridMultilevel"/>
    <w:tmpl w:val="E6CCDE46"/>
    <w:lvl w:ilvl="0" w:tplc="FFA28F74">
      <w:numFmt w:val="bullet"/>
      <w:lvlText w:val="-"/>
      <w:lvlJc w:val="left"/>
      <w:pPr>
        <w:ind w:left="-66" w:hanging="360"/>
      </w:pPr>
      <w:rPr>
        <w:rFonts w:ascii="Arial" w:eastAsia="Times New Roman"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5" w15:restartNumberingAfterBreak="0">
    <w:nsid w:val="6044589F"/>
    <w:multiLevelType w:val="hybridMultilevel"/>
    <w:tmpl w:val="4F54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F1B24"/>
    <w:multiLevelType w:val="hybridMultilevel"/>
    <w:tmpl w:val="85B4C452"/>
    <w:lvl w:ilvl="0" w:tplc="AD5875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FA3647"/>
    <w:multiLevelType w:val="hybridMultilevel"/>
    <w:tmpl w:val="E4AC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21" w15:restartNumberingAfterBreak="0">
    <w:nsid w:val="6E631F16"/>
    <w:multiLevelType w:val="hybridMultilevel"/>
    <w:tmpl w:val="A9DE490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7ECC2980"/>
    <w:multiLevelType w:val="hybridMultilevel"/>
    <w:tmpl w:val="A9B89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2034430">
    <w:abstractNumId w:val="18"/>
  </w:num>
  <w:num w:numId="2" w16cid:durableId="244387156">
    <w:abstractNumId w:val="4"/>
  </w:num>
  <w:num w:numId="3" w16cid:durableId="254019942">
    <w:abstractNumId w:val="17"/>
  </w:num>
  <w:num w:numId="4" w16cid:durableId="1247416444">
    <w:abstractNumId w:val="3"/>
  </w:num>
  <w:num w:numId="5" w16cid:durableId="94133962">
    <w:abstractNumId w:val="12"/>
  </w:num>
  <w:num w:numId="6" w16cid:durableId="1183009859">
    <w:abstractNumId w:val="6"/>
  </w:num>
  <w:num w:numId="7" w16cid:durableId="1658875960">
    <w:abstractNumId w:val="20"/>
  </w:num>
  <w:num w:numId="8" w16cid:durableId="1599947713">
    <w:abstractNumId w:val="9"/>
  </w:num>
  <w:num w:numId="9" w16cid:durableId="374938708">
    <w:abstractNumId w:val="13"/>
  </w:num>
  <w:num w:numId="10" w16cid:durableId="1714579293">
    <w:abstractNumId w:val="7"/>
  </w:num>
  <w:num w:numId="11" w16cid:durableId="716315283">
    <w:abstractNumId w:val="21"/>
  </w:num>
  <w:num w:numId="12" w16cid:durableId="864830945">
    <w:abstractNumId w:val="5"/>
  </w:num>
  <w:num w:numId="13" w16cid:durableId="2138714534">
    <w:abstractNumId w:val="14"/>
  </w:num>
  <w:num w:numId="14" w16cid:durableId="1494448935">
    <w:abstractNumId w:val="0"/>
  </w:num>
  <w:num w:numId="15" w16cid:durableId="1439181437">
    <w:abstractNumId w:val="15"/>
  </w:num>
  <w:num w:numId="16" w16cid:durableId="1089499256">
    <w:abstractNumId w:val="2"/>
  </w:num>
  <w:num w:numId="17" w16cid:durableId="76560986">
    <w:abstractNumId w:val="1"/>
  </w:num>
  <w:num w:numId="18" w16cid:durableId="1152019473">
    <w:abstractNumId w:val="19"/>
  </w:num>
  <w:num w:numId="19" w16cid:durableId="687096506">
    <w:abstractNumId w:val="16"/>
  </w:num>
  <w:num w:numId="20" w16cid:durableId="642464338">
    <w:abstractNumId w:val="8"/>
  </w:num>
  <w:num w:numId="21" w16cid:durableId="541671557">
    <w:abstractNumId w:val="10"/>
  </w:num>
  <w:num w:numId="22" w16cid:durableId="1703893477">
    <w:abstractNumId w:val="22"/>
  </w:num>
  <w:num w:numId="23" w16cid:durableId="1927688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36FF"/>
    <w:rsid w:val="00017426"/>
    <w:rsid w:val="00024EB3"/>
    <w:rsid w:val="00030E11"/>
    <w:rsid w:val="000369A5"/>
    <w:rsid w:val="00036ACA"/>
    <w:rsid w:val="0004111E"/>
    <w:rsid w:val="0004272F"/>
    <w:rsid w:val="00050214"/>
    <w:rsid w:val="00064EC4"/>
    <w:rsid w:val="00072983"/>
    <w:rsid w:val="00076BED"/>
    <w:rsid w:val="00084D42"/>
    <w:rsid w:val="000B3446"/>
    <w:rsid w:val="000D5624"/>
    <w:rsid w:val="000D76FB"/>
    <w:rsid w:val="000E7ECA"/>
    <w:rsid w:val="000F6117"/>
    <w:rsid w:val="00102864"/>
    <w:rsid w:val="00127042"/>
    <w:rsid w:val="001338AF"/>
    <w:rsid w:val="00133CB1"/>
    <w:rsid w:val="0014505C"/>
    <w:rsid w:val="0014782A"/>
    <w:rsid w:val="0015018F"/>
    <w:rsid w:val="00167190"/>
    <w:rsid w:val="001759D9"/>
    <w:rsid w:val="00191BFA"/>
    <w:rsid w:val="001A6B4A"/>
    <w:rsid w:val="001B1137"/>
    <w:rsid w:val="001B284B"/>
    <w:rsid w:val="001C6F5B"/>
    <w:rsid w:val="001C7A00"/>
    <w:rsid w:val="001D2FE8"/>
    <w:rsid w:val="00225772"/>
    <w:rsid w:val="00226C67"/>
    <w:rsid w:val="0023016E"/>
    <w:rsid w:val="002344C9"/>
    <w:rsid w:val="00235240"/>
    <w:rsid w:val="002404F5"/>
    <w:rsid w:val="00244C73"/>
    <w:rsid w:val="00261D86"/>
    <w:rsid w:val="002853AA"/>
    <w:rsid w:val="00297601"/>
    <w:rsid w:val="002B6E1E"/>
    <w:rsid w:val="002D62EE"/>
    <w:rsid w:val="002F4CAD"/>
    <w:rsid w:val="00306AAD"/>
    <w:rsid w:val="00317FDE"/>
    <w:rsid w:val="003220BA"/>
    <w:rsid w:val="0033339E"/>
    <w:rsid w:val="003524D9"/>
    <w:rsid w:val="003533E2"/>
    <w:rsid w:val="00361F05"/>
    <w:rsid w:val="003668B6"/>
    <w:rsid w:val="00383999"/>
    <w:rsid w:val="00391A24"/>
    <w:rsid w:val="00394617"/>
    <w:rsid w:val="003A757E"/>
    <w:rsid w:val="003A7BA3"/>
    <w:rsid w:val="003B2EED"/>
    <w:rsid w:val="003C0734"/>
    <w:rsid w:val="003D2B82"/>
    <w:rsid w:val="003F6754"/>
    <w:rsid w:val="00405413"/>
    <w:rsid w:val="004152D2"/>
    <w:rsid w:val="00466812"/>
    <w:rsid w:val="004714B9"/>
    <w:rsid w:val="00471AF1"/>
    <w:rsid w:val="00483BE8"/>
    <w:rsid w:val="004A7E9D"/>
    <w:rsid w:val="004B3787"/>
    <w:rsid w:val="004E45A0"/>
    <w:rsid w:val="004E517C"/>
    <w:rsid w:val="004E55EA"/>
    <w:rsid w:val="004E5A5D"/>
    <w:rsid w:val="004F6C7C"/>
    <w:rsid w:val="004F6DCE"/>
    <w:rsid w:val="00541983"/>
    <w:rsid w:val="00542364"/>
    <w:rsid w:val="0055478C"/>
    <w:rsid w:val="0056201A"/>
    <w:rsid w:val="00567F91"/>
    <w:rsid w:val="00571032"/>
    <w:rsid w:val="005732B0"/>
    <w:rsid w:val="00584BF2"/>
    <w:rsid w:val="005872AF"/>
    <w:rsid w:val="00595B5E"/>
    <w:rsid w:val="005A0B83"/>
    <w:rsid w:val="005D34D0"/>
    <w:rsid w:val="00600AF0"/>
    <w:rsid w:val="00613ED2"/>
    <w:rsid w:val="00615523"/>
    <w:rsid w:val="00661C2F"/>
    <w:rsid w:val="00663A1A"/>
    <w:rsid w:val="00670644"/>
    <w:rsid w:val="0068609B"/>
    <w:rsid w:val="006B2F58"/>
    <w:rsid w:val="006D4EE0"/>
    <w:rsid w:val="006F0044"/>
    <w:rsid w:val="006F29C3"/>
    <w:rsid w:val="00712E1E"/>
    <w:rsid w:val="007213AD"/>
    <w:rsid w:val="00733F91"/>
    <w:rsid w:val="00735A56"/>
    <w:rsid w:val="00746CB6"/>
    <w:rsid w:val="007500E2"/>
    <w:rsid w:val="007663F8"/>
    <w:rsid w:val="00767D60"/>
    <w:rsid w:val="007A2482"/>
    <w:rsid w:val="007A5E3A"/>
    <w:rsid w:val="007D1773"/>
    <w:rsid w:val="007E11F6"/>
    <w:rsid w:val="007E7B56"/>
    <w:rsid w:val="0080544A"/>
    <w:rsid w:val="008101E6"/>
    <w:rsid w:val="008141BF"/>
    <w:rsid w:val="00822A0F"/>
    <w:rsid w:val="0083332C"/>
    <w:rsid w:val="00853E93"/>
    <w:rsid w:val="00854917"/>
    <w:rsid w:val="00860910"/>
    <w:rsid w:val="00861AFC"/>
    <w:rsid w:val="00880FAD"/>
    <w:rsid w:val="008949E1"/>
    <w:rsid w:val="00894C5D"/>
    <w:rsid w:val="008A3C21"/>
    <w:rsid w:val="008B6B7E"/>
    <w:rsid w:val="008D50CA"/>
    <w:rsid w:val="008E339F"/>
    <w:rsid w:val="008E4089"/>
    <w:rsid w:val="008E5ABC"/>
    <w:rsid w:val="008F2CA1"/>
    <w:rsid w:val="008F4813"/>
    <w:rsid w:val="008F71D5"/>
    <w:rsid w:val="009050A1"/>
    <w:rsid w:val="00932659"/>
    <w:rsid w:val="009667A3"/>
    <w:rsid w:val="009735F2"/>
    <w:rsid w:val="00976B07"/>
    <w:rsid w:val="00993F40"/>
    <w:rsid w:val="009A3F66"/>
    <w:rsid w:val="00A13867"/>
    <w:rsid w:val="00A363C4"/>
    <w:rsid w:val="00A4048E"/>
    <w:rsid w:val="00A43E60"/>
    <w:rsid w:val="00A66515"/>
    <w:rsid w:val="00A804DD"/>
    <w:rsid w:val="00A9448D"/>
    <w:rsid w:val="00AA108A"/>
    <w:rsid w:val="00AB4B95"/>
    <w:rsid w:val="00AE12EA"/>
    <w:rsid w:val="00AF78B9"/>
    <w:rsid w:val="00B5159A"/>
    <w:rsid w:val="00B811B9"/>
    <w:rsid w:val="00BA450F"/>
    <w:rsid w:val="00BA767B"/>
    <w:rsid w:val="00BC182E"/>
    <w:rsid w:val="00BD3CC4"/>
    <w:rsid w:val="00BD3F08"/>
    <w:rsid w:val="00BD4628"/>
    <w:rsid w:val="00BD59E4"/>
    <w:rsid w:val="00BF63E2"/>
    <w:rsid w:val="00C074BC"/>
    <w:rsid w:val="00C324AA"/>
    <w:rsid w:val="00C356A8"/>
    <w:rsid w:val="00C36D12"/>
    <w:rsid w:val="00C66F11"/>
    <w:rsid w:val="00C6721B"/>
    <w:rsid w:val="00C7021C"/>
    <w:rsid w:val="00C71F64"/>
    <w:rsid w:val="00C775F4"/>
    <w:rsid w:val="00C8097D"/>
    <w:rsid w:val="00C936EC"/>
    <w:rsid w:val="00C94259"/>
    <w:rsid w:val="00CA2B76"/>
    <w:rsid w:val="00CA498F"/>
    <w:rsid w:val="00CE1321"/>
    <w:rsid w:val="00CF1645"/>
    <w:rsid w:val="00CF674D"/>
    <w:rsid w:val="00D02DF7"/>
    <w:rsid w:val="00D1632D"/>
    <w:rsid w:val="00D328A5"/>
    <w:rsid w:val="00D40B8B"/>
    <w:rsid w:val="00D416B4"/>
    <w:rsid w:val="00D42CCF"/>
    <w:rsid w:val="00D43CD8"/>
    <w:rsid w:val="00D52E06"/>
    <w:rsid w:val="00D61466"/>
    <w:rsid w:val="00D6160B"/>
    <w:rsid w:val="00D64EAF"/>
    <w:rsid w:val="00D76840"/>
    <w:rsid w:val="00D87C57"/>
    <w:rsid w:val="00D87D2E"/>
    <w:rsid w:val="00DC0C70"/>
    <w:rsid w:val="00DC23FA"/>
    <w:rsid w:val="00DC355A"/>
    <w:rsid w:val="00DF09BB"/>
    <w:rsid w:val="00E03674"/>
    <w:rsid w:val="00E10D27"/>
    <w:rsid w:val="00E12AEE"/>
    <w:rsid w:val="00E2157E"/>
    <w:rsid w:val="00E243BC"/>
    <w:rsid w:val="00E34E0D"/>
    <w:rsid w:val="00E471C1"/>
    <w:rsid w:val="00E6409E"/>
    <w:rsid w:val="00E71E27"/>
    <w:rsid w:val="00E74D7C"/>
    <w:rsid w:val="00E75D49"/>
    <w:rsid w:val="00E95264"/>
    <w:rsid w:val="00EA1472"/>
    <w:rsid w:val="00EA2C83"/>
    <w:rsid w:val="00EA6751"/>
    <w:rsid w:val="00EB75FD"/>
    <w:rsid w:val="00EC1505"/>
    <w:rsid w:val="00EE1E16"/>
    <w:rsid w:val="00EE3934"/>
    <w:rsid w:val="00EF38BC"/>
    <w:rsid w:val="00F0266E"/>
    <w:rsid w:val="00F12DCE"/>
    <w:rsid w:val="00F25EDB"/>
    <w:rsid w:val="00F3560D"/>
    <w:rsid w:val="00F45653"/>
    <w:rsid w:val="00F47AA1"/>
    <w:rsid w:val="00F55335"/>
    <w:rsid w:val="00F868CD"/>
    <w:rsid w:val="00F96703"/>
    <w:rsid w:val="00FB3922"/>
    <w:rsid w:val="00FB7BF9"/>
    <w:rsid w:val="00FC0B43"/>
    <w:rsid w:val="00FE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0803F"/>
  <w15:chartTrackingRefBased/>
  <w15:docId w15:val="{1789BDE8-9872-49E3-92F1-5576CDAC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483BE8"/>
    <w:pPr>
      <w:ind w:left="720"/>
    </w:pPr>
    <w:rPr>
      <w:rFonts w:ascii="Arial" w:hAnsi="Arial"/>
      <w:sz w:val="22"/>
      <w:szCs w:val="20"/>
      <w:lang w:eastAsia="en-US"/>
    </w:rPr>
  </w:style>
  <w:style w:type="character" w:customStyle="1" w:styleId="normaltextrun">
    <w:name w:val="normaltextrun"/>
    <w:basedOn w:val="DefaultParagraphFont"/>
    <w:rsid w:val="00D76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759517594">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D09DFFA46C443B5B37EAB2BFB25F2" ma:contentTypeVersion="14" ma:contentTypeDescription="Create a new document." ma:contentTypeScope="" ma:versionID="c2485f2bed617f3f80fbf29a39109744">
  <xsd:schema xmlns:xsd="http://www.w3.org/2001/XMLSchema" xmlns:xs="http://www.w3.org/2001/XMLSchema" xmlns:p="http://schemas.microsoft.com/office/2006/metadata/properties" xmlns:ns2="55df886e-be03-448b-a415-ad1a2e787839" xmlns:ns3="6c321fae-6d9b-4829-8a3e-658b377e4dcb" targetNamespace="http://schemas.microsoft.com/office/2006/metadata/properties" ma:root="true" ma:fieldsID="2bb5d0371443aa818d128efe846608c1" ns2:_="" ns3:_="">
    <xsd:import namespace="55df886e-be03-448b-a415-ad1a2e787839"/>
    <xsd:import namespace="6c321fae-6d9b-4829-8a3e-658b377e4d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886e-be03-448b-a415-ad1a2e78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21fae-6d9b-4829-8a3e-658b377e4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df886e-be03-448b-a415-ad1a2e787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E100E-7C53-4B98-BEB5-CDACFB155418}">
  <ds:schemaRefs>
    <ds:schemaRef ds:uri="http://schemas.microsoft.com/office/2006/metadata/longProperties"/>
  </ds:schemaRefs>
</ds:datastoreItem>
</file>

<file path=customXml/itemProps2.xml><?xml version="1.0" encoding="utf-8"?>
<ds:datastoreItem xmlns:ds="http://schemas.openxmlformats.org/officeDocument/2006/customXml" ds:itemID="{C84D2EA5-A6C5-4723-8F75-E92E870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886e-be03-448b-a415-ad1a2e787839"/>
    <ds:schemaRef ds:uri="6c321fae-6d9b-4829-8a3e-658b377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86139-AC9A-4F3B-B314-B77D129BB50F}">
  <ds:schemaRefs>
    <ds:schemaRef ds:uri="http://schemas.microsoft.com/sharepoint/v3/contenttype/forms"/>
  </ds:schemaRefs>
</ds:datastoreItem>
</file>

<file path=customXml/itemProps4.xml><?xml version="1.0" encoding="utf-8"?>
<ds:datastoreItem xmlns:ds="http://schemas.openxmlformats.org/officeDocument/2006/customXml" ds:itemID="{A67F9FA9-B868-4D91-BD6B-3DCF1E0BC1C2}">
  <ds:schemaRefs>
    <ds:schemaRef ds:uri="http://schemas.openxmlformats.org/officeDocument/2006/bibliography"/>
  </ds:schemaRefs>
</ds:datastoreItem>
</file>

<file path=customXml/itemProps5.xml><?xml version="1.0" encoding="utf-8"?>
<ds:datastoreItem xmlns:ds="http://schemas.openxmlformats.org/officeDocument/2006/customXml" ds:itemID="{37B8F9DC-4177-4ADB-96B6-0BB08E9400E3}">
  <ds:schemaRefs>
    <ds:schemaRef ds:uri="http://purl.org/dc/dcmitype/"/>
    <ds:schemaRef ds:uri="http://schemas.microsoft.com/office/infopath/2007/PartnerControls"/>
    <ds:schemaRef ds:uri="6c321fae-6d9b-4829-8a3e-658b377e4dcb"/>
    <ds:schemaRef ds:uri="55df886e-be03-448b-a415-ad1a2e787839"/>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Cambridgeshire County Council</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Sarah Haig</dc:creator>
  <cp:keywords>JDQ, Job description questionnaire,</cp:keywords>
  <cp:lastModifiedBy>Clair Dorans</cp:lastModifiedBy>
  <cp:revision>2</cp:revision>
  <cp:lastPrinted>2014-11-24T09:56:00Z</cp:lastPrinted>
  <dcterms:created xsi:type="dcterms:W3CDTF">2024-07-26T09:59:00Z</dcterms:created>
  <dcterms:modified xsi:type="dcterms:W3CDTF">2024-07-26T09:59:00Z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0x01010061FD09DFFA46C443B5B37EAB2BFB25F2</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ies>
</file>