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AC4DE" w14:textId="0C6CAAF1" w:rsidR="00060FFE" w:rsidRDefault="00060FFE" w:rsidP="00754E0D">
      <w:pPr>
        <w:pStyle w:val="Heading1"/>
      </w:pPr>
      <w:r>
        <w:rPr>
          <w:noProof/>
        </w:rPr>
        <w:drawing>
          <wp:inline distT="0" distB="0" distL="0" distR="0" wp14:anchorId="4B0F7304" wp14:editId="55DE4D05">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5955" cy="811033"/>
                    </a:xfrm>
                    <a:prstGeom prst="rect">
                      <a:avLst/>
                    </a:prstGeom>
                    <a:noFill/>
                    <a:ln>
                      <a:noFill/>
                    </a:ln>
                  </pic:spPr>
                </pic:pic>
              </a:graphicData>
            </a:graphic>
          </wp:inline>
        </w:drawing>
      </w:r>
    </w:p>
    <w:p w14:paraId="3FE68517" w14:textId="77777777" w:rsidR="00060FFE" w:rsidRPr="00060FFE" w:rsidRDefault="00060FFE" w:rsidP="00060FFE"/>
    <w:p w14:paraId="3CD4EB1A" w14:textId="258644D1" w:rsidR="005937AE" w:rsidRPr="00E75F15" w:rsidRDefault="000478C0" w:rsidP="00754E0D">
      <w:pPr>
        <w:pStyle w:val="Heading1"/>
        <w:rPr>
          <w:rFonts w:cs="Arial"/>
          <w:sz w:val="24"/>
        </w:rPr>
      </w:pPr>
      <w:r w:rsidRPr="00E75F15">
        <w:rPr>
          <w:rFonts w:cs="Arial"/>
          <w:sz w:val="24"/>
        </w:rPr>
        <w:t>Job Description</w:t>
      </w:r>
      <w:r w:rsidR="000277A9" w:rsidRPr="00E75F15">
        <w:rPr>
          <w:rFonts w:cs="Arial"/>
          <w:sz w:val="24"/>
        </w:rPr>
        <w:t xml:space="preserve"> and Person Specification</w:t>
      </w:r>
    </w:p>
    <w:p w14:paraId="72EB571B" w14:textId="10D33E6D" w:rsidR="00FF52D2" w:rsidRPr="00E75F15" w:rsidRDefault="00B14AE2" w:rsidP="00A94E74">
      <w:pPr>
        <w:pStyle w:val="Heading2"/>
        <w:rPr>
          <w:rFonts w:cs="Arial"/>
          <w:sz w:val="24"/>
          <w:szCs w:val="24"/>
        </w:rPr>
      </w:pPr>
      <w:r w:rsidRPr="00E75F15">
        <w:rPr>
          <w:rFonts w:cs="Arial"/>
          <w:sz w:val="24"/>
          <w:szCs w:val="24"/>
        </w:rPr>
        <w:t>J</w:t>
      </w:r>
      <w:r w:rsidR="000478C0" w:rsidRPr="00E75F15">
        <w:rPr>
          <w:rFonts w:cs="Arial"/>
          <w:sz w:val="24"/>
          <w:szCs w:val="24"/>
        </w:rPr>
        <w:t xml:space="preserve">ob </w:t>
      </w:r>
      <w:r w:rsidR="008D5D92" w:rsidRPr="00E75F15">
        <w:rPr>
          <w:rFonts w:cs="Arial"/>
          <w:sz w:val="24"/>
          <w:szCs w:val="24"/>
        </w:rPr>
        <w:t>d</w:t>
      </w:r>
      <w:r w:rsidR="000478C0" w:rsidRPr="00E75F15">
        <w:rPr>
          <w:rFonts w:cs="Arial"/>
          <w:sz w:val="24"/>
          <w:szCs w:val="24"/>
        </w:rPr>
        <w:t>etails</w:t>
      </w:r>
    </w:p>
    <w:p w14:paraId="1349F63F" w14:textId="75B291B5" w:rsidR="000478C0" w:rsidRPr="00E75F15" w:rsidRDefault="000478C0" w:rsidP="00A94E74">
      <w:pPr>
        <w:spacing w:before="240"/>
        <w:rPr>
          <w:rFonts w:cs="Arial"/>
          <w:sz w:val="24"/>
          <w:szCs w:val="24"/>
        </w:rPr>
      </w:pPr>
      <w:r w:rsidRPr="00E75F15">
        <w:rPr>
          <w:rFonts w:cs="Arial"/>
          <w:sz w:val="24"/>
          <w:szCs w:val="24"/>
        </w:rPr>
        <w:t xml:space="preserve">Job </w:t>
      </w:r>
      <w:r w:rsidR="00641029" w:rsidRPr="00E75F15">
        <w:rPr>
          <w:rFonts w:cs="Arial"/>
          <w:sz w:val="24"/>
          <w:szCs w:val="24"/>
        </w:rPr>
        <w:t>t</w:t>
      </w:r>
      <w:r w:rsidRPr="00E75F15">
        <w:rPr>
          <w:rFonts w:cs="Arial"/>
          <w:sz w:val="24"/>
          <w:szCs w:val="24"/>
        </w:rPr>
        <w:t>itle:</w:t>
      </w:r>
      <w:r w:rsidR="00480BF9" w:rsidRPr="00E75F15">
        <w:rPr>
          <w:rFonts w:cs="Arial"/>
          <w:sz w:val="24"/>
          <w:szCs w:val="24"/>
        </w:rPr>
        <w:t xml:space="preserve"> SEND IASS Administrator (can I change the name?)</w:t>
      </w:r>
    </w:p>
    <w:p w14:paraId="36C8856A" w14:textId="0565B989" w:rsidR="000478C0" w:rsidRPr="00E75F15" w:rsidRDefault="000478C0" w:rsidP="000478C0">
      <w:pPr>
        <w:rPr>
          <w:rFonts w:cs="Arial"/>
          <w:sz w:val="24"/>
          <w:szCs w:val="24"/>
        </w:rPr>
      </w:pPr>
      <w:r w:rsidRPr="00E75F15">
        <w:rPr>
          <w:rFonts w:cs="Arial"/>
          <w:sz w:val="24"/>
          <w:szCs w:val="24"/>
        </w:rPr>
        <w:t>Grade:</w:t>
      </w:r>
      <w:r w:rsidR="00480BF9" w:rsidRPr="00E75F15">
        <w:rPr>
          <w:rFonts w:cs="Arial"/>
          <w:sz w:val="24"/>
          <w:szCs w:val="24"/>
        </w:rPr>
        <w:t xml:space="preserve"> BA02</w:t>
      </w:r>
    </w:p>
    <w:p w14:paraId="3D3641A2" w14:textId="443C3A0F" w:rsidR="000478C0" w:rsidRPr="00E75F15" w:rsidRDefault="000478C0" w:rsidP="000478C0">
      <w:pPr>
        <w:rPr>
          <w:rFonts w:cs="Arial"/>
          <w:sz w:val="24"/>
          <w:szCs w:val="24"/>
        </w:rPr>
      </w:pPr>
      <w:r w:rsidRPr="00E75F15">
        <w:rPr>
          <w:rFonts w:cs="Arial"/>
          <w:sz w:val="24"/>
          <w:szCs w:val="24"/>
        </w:rPr>
        <w:t>Reports to:</w:t>
      </w:r>
      <w:r w:rsidR="00480BF9" w:rsidRPr="00E75F15">
        <w:rPr>
          <w:rFonts w:cs="Arial"/>
          <w:sz w:val="24"/>
          <w:szCs w:val="24"/>
        </w:rPr>
        <w:t xml:space="preserve"> Service Manager</w:t>
      </w:r>
    </w:p>
    <w:p w14:paraId="6A8DE227" w14:textId="2501EB5E" w:rsidR="00C044FA" w:rsidRPr="00E75F15" w:rsidRDefault="00C044FA" w:rsidP="000478C0">
      <w:pPr>
        <w:rPr>
          <w:rFonts w:cs="Arial"/>
          <w:sz w:val="24"/>
          <w:szCs w:val="24"/>
        </w:rPr>
      </w:pPr>
      <w:r w:rsidRPr="00E75F15">
        <w:rPr>
          <w:rFonts w:cs="Arial"/>
          <w:sz w:val="24"/>
          <w:szCs w:val="24"/>
        </w:rPr>
        <w:t>Responsible for:</w:t>
      </w:r>
      <w:r w:rsidR="00480BF9" w:rsidRPr="00E75F15">
        <w:rPr>
          <w:rFonts w:cs="Arial"/>
          <w:sz w:val="24"/>
          <w:szCs w:val="24"/>
        </w:rPr>
        <w:t xml:space="preserve"> N/A</w:t>
      </w:r>
    </w:p>
    <w:p w14:paraId="535B3D4D" w14:textId="32C20764" w:rsidR="000478C0" w:rsidRPr="00E75F15" w:rsidRDefault="00C044FA" w:rsidP="000478C0">
      <w:pPr>
        <w:rPr>
          <w:rFonts w:cs="Arial"/>
          <w:sz w:val="24"/>
          <w:szCs w:val="24"/>
        </w:rPr>
      </w:pPr>
      <w:r w:rsidRPr="00E75F15">
        <w:rPr>
          <w:rFonts w:cs="Arial"/>
          <w:sz w:val="24"/>
          <w:szCs w:val="24"/>
        </w:rPr>
        <w:t xml:space="preserve">Directorate </w:t>
      </w:r>
      <w:r w:rsidR="004843D2" w:rsidRPr="00E75F15">
        <w:rPr>
          <w:rFonts w:cs="Arial"/>
          <w:sz w:val="24"/>
          <w:szCs w:val="24"/>
        </w:rPr>
        <w:t>and</w:t>
      </w:r>
      <w:r w:rsidRPr="00E75F15">
        <w:rPr>
          <w:rFonts w:cs="Arial"/>
          <w:sz w:val="24"/>
          <w:szCs w:val="24"/>
        </w:rPr>
        <w:t xml:space="preserve"> </w:t>
      </w:r>
      <w:r w:rsidR="000478C0" w:rsidRPr="00E75F15">
        <w:rPr>
          <w:rFonts w:cs="Arial"/>
          <w:sz w:val="24"/>
          <w:szCs w:val="24"/>
        </w:rPr>
        <w:t>Service area:</w:t>
      </w:r>
      <w:r w:rsidR="00480BF9" w:rsidRPr="00E75F15">
        <w:rPr>
          <w:rFonts w:cs="Arial"/>
          <w:sz w:val="24"/>
          <w:szCs w:val="24"/>
        </w:rPr>
        <w:t xml:space="preserve"> </w:t>
      </w:r>
      <w:r w:rsidR="00AD6270">
        <w:rPr>
          <w:rFonts w:cs="Arial"/>
          <w:sz w:val="24"/>
          <w:szCs w:val="24"/>
        </w:rPr>
        <w:t xml:space="preserve">Family </w:t>
      </w:r>
      <w:r w:rsidR="0058386B">
        <w:rPr>
          <w:rFonts w:cs="Arial"/>
          <w:sz w:val="24"/>
          <w:szCs w:val="24"/>
        </w:rPr>
        <w:t>Services and Strategic Partnerships</w:t>
      </w:r>
      <w:r w:rsidR="006D6984">
        <w:rPr>
          <w:rFonts w:cs="Arial"/>
          <w:sz w:val="24"/>
          <w:szCs w:val="24"/>
        </w:rPr>
        <w:t xml:space="preserve"> and SEND IASS</w:t>
      </w:r>
    </w:p>
    <w:p w14:paraId="3293468E" w14:textId="77777777" w:rsidR="00B14AE2" w:rsidRPr="00E75F15" w:rsidRDefault="000478C0" w:rsidP="00A94E74">
      <w:pPr>
        <w:pStyle w:val="Heading2"/>
        <w:rPr>
          <w:rFonts w:cs="Arial"/>
          <w:sz w:val="24"/>
          <w:szCs w:val="24"/>
        </w:rPr>
      </w:pPr>
      <w:r w:rsidRPr="00E75F15">
        <w:rPr>
          <w:rFonts w:cs="Arial"/>
          <w:sz w:val="24"/>
          <w:szCs w:val="24"/>
        </w:rPr>
        <w:t xml:space="preserve">Purpose of </w:t>
      </w:r>
      <w:r w:rsidR="008D5D92" w:rsidRPr="00E75F15">
        <w:rPr>
          <w:rFonts w:cs="Arial"/>
          <w:sz w:val="24"/>
          <w:szCs w:val="24"/>
        </w:rPr>
        <w:t xml:space="preserve">the </w:t>
      </w:r>
      <w:r w:rsidRPr="00E75F15">
        <w:rPr>
          <w:rFonts w:cs="Arial"/>
          <w:sz w:val="24"/>
          <w:szCs w:val="24"/>
        </w:rPr>
        <w:t>job</w:t>
      </w:r>
      <w:r w:rsidR="00BA0820" w:rsidRPr="00E75F15">
        <w:rPr>
          <w:rFonts w:cs="Arial"/>
          <w:sz w:val="24"/>
          <w:szCs w:val="24"/>
        </w:rPr>
        <w:t xml:space="preserve"> </w:t>
      </w:r>
    </w:p>
    <w:p w14:paraId="6ED463E7" w14:textId="2BADD520" w:rsidR="00480BF9" w:rsidRPr="00480BF9" w:rsidRDefault="006D6984" w:rsidP="00480BF9">
      <w:pPr>
        <w:rPr>
          <w:rFonts w:cs="Arial"/>
          <w:sz w:val="24"/>
          <w:szCs w:val="24"/>
        </w:rPr>
      </w:pPr>
      <w:r>
        <w:rPr>
          <w:rFonts w:cs="Arial"/>
          <w:sz w:val="24"/>
          <w:szCs w:val="24"/>
        </w:rPr>
        <w:br/>
      </w:r>
      <w:r w:rsidR="00480BF9" w:rsidRPr="00480BF9">
        <w:rPr>
          <w:rFonts w:cs="Arial"/>
          <w:sz w:val="24"/>
          <w:szCs w:val="24"/>
        </w:rPr>
        <w:t>To provide effective and responsive triage and administrative support to the North Northants SEND Information, Advice and Support Service, ensuring timely handling and coordination of enquiries.</w:t>
      </w:r>
    </w:p>
    <w:p w14:paraId="301A3C96" w14:textId="77777777" w:rsidR="00480BF9" w:rsidRPr="00E75F15" w:rsidRDefault="00480BF9" w:rsidP="00B14AE2">
      <w:pPr>
        <w:rPr>
          <w:rFonts w:cs="Arial"/>
          <w:sz w:val="24"/>
          <w:szCs w:val="24"/>
        </w:rPr>
      </w:pPr>
    </w:p>
    <w:p w14:paraId="2F2B4C8B" w14:textId="77777777" w:rsidR="00B14AE2" w:rsidRPr="00E75F15" w:rsidRDefault="000478C0" w:rsidP="00A94E74">
      <w:pPr>
        <w:pStyle w:val="Heading2"/>
        <w:rPr>
          <w:rFonts w:cs="Arial"/>
          <w:sz w:val="24"/>
          <w:szCs w:val="24"/>
        </w:rPr>
      </w:pPr>
      <w:r w:rsidRPr="00E75F15">
        <w:rPr>
          <w:rFonts w:cs="Arial"/>
          <w:sz w:val="24"/>
          <w:szCs w:val="24"/>
        </w:rPr>
        <w:t xml:space="preserve">Principal </w:t>
      </w:r>
      <w:r w:rsidR="008D5D92" w:rsidRPr="00E75F15">
        <w:rPr>
          <w:rFonts w:cs="Arial"/>
          <w:sz w:val="24"/>
          <w:szCs w:val="24"/>
        </w:rPr>
        <w:t>r</w:t>
      </w:r>
      <w:r w:rsidRPr="00E75F15">
        <w:rPr>
          <w:rFonts w:cs="Arial"/>
          <w:sz w:val="24"/>
          <w:szCs w:val="24"/>
        </w:rPr>
        <w:t>esponsibilities</w:t>
      </w:r>
      <w:r w:rsidR="006D232C" w:rsidRPr="00E75F15">
        <w:rPr>
          <w:rFonts w:cs="Arial"/>
          <w:sz w:val="24"/>
          <w:szCs w:val="24"/>
        </w:rPr>
        <w:t xml:space="preserve"> </w:t>
      </w:r>
    </w:p>
    <w:p w14:paraId="54F6752C" w14:textId="35163DD1" w:rsidR="00790375" w:rsidRPr="00E75F15" w:rsidRDefault="00790375" w:rsidP="00B14AE2">
      <w:pPr>
        <w:rPr>
          <w:rFonts w:cs="Arial"/>
          <w:i/>
          <w:iCs/>
          <w:color w:val="FF0000"/>
          <w:sz w:val="24"/>
          <w:szCs w:val="24"/>
        </w:rPr>
      </w:pPr>
    </w:p>
    <w:p w14:paraId="1662B0DF" w14:textId="4DF01009" w:rsidR="00E75F15" w:rsidRPr="00E75F15" w:rsidRDefault="00E75F15" w:rsidP="00E75F15">
      <w:pPr>
        <w:pStyle w:val="ListParagraph"/>
        <w:numPr>
          <w:ilvl w:val="0"/>
          <w:numId w:val="14"/>
        </w:numPr>
        <w:spacing w:line="300" w:lineRule="atLeast"/>
        <w:rPr>
          <w:rFonts w:cs="Arial"/>
          <w:sz w:val="24"/>
          <w:szCs w:val="24"/>
          <w:lang w:eastAsia="en-GB"/>
        </w:rPr>
      </w:pPr>
      <w:r w:rsidRPr="00E75F15">
        <w:rPr>
          <w:rFonts w:cs="Arial"/>
          <w:sz w:val="24"/>
          <w:szCs w:val="24"/>
          <w:lang w:eastAsia="en-GB"/>
        </w:rPr>
        <w:t>To provide a</w:t>
      </w:r>
      <w:r w:rsidR="00772512">
        <w:rPr>
          <w:rFonts w:cs="Arial"/>
          <w:sz w:val="24"/>
          <w:szCs w:val="24"/>
          <w:lang w:eastAsia="en-GB"/>
        </w:rPr>
        <w:t xml:space="preserve"> </w:t>
      </w:r>
      <w:r w:rsidR="00772512" w:rsidRPr="00A17FC8">
        <w:rPr>
          <w:rFonts w:cs="Arial"/>
          <w:sz w:val="24"/>
          <w:szCs w:val="24"/>
          <w:lang w:eastAsia="en-GB"/>
        </w:rPr>
        <w:t>responsive triage</w:t>
      </w:r>
      <w:r w:rsidR="00CE7DEE" w:rsidRPr="00A17FC8">
        <w:rPr>
          <w:rFonts w:cs="Arial"/>
          <w:sz w:val="24"/>
          <w:szCs w:val="24"/>
          <w:lang w:eastAsia="en-GB"/>
        </w:rPr>
        <w:t xml:space="preserve"> and administrative</w:t>
      </w:r>
      <w:r w:rsidR="00183ADE">
        <w:rPr>
          <w:rFonts w:cs="Arial"/>
          <w:sz w:val="24"/>
          <w:szCs w:val="24"/>
          <w:lang w:eastAsia="en-GB"/>
        </w:rPr>
        <w:t xml:space="preserve"> function including office admin</w:t>
      </w:r>
      <w:r w:rsidR="00B24C2A">
        <w:rPr>
          <w:rFonts w:cs="Arial"/>
          <w:sz w:val="24"/>
          <w:szCs w:val="24"/>
          <w:lang w:eastAsia="en-GB"/>
        </w:rPr>
        <w:t>istration, word processing, ensuring that all staff are fully supported within their area of work and that statutory work is completed in accordance with legal procedures and required timescales.</w:t>
      </w:r>
      <w:r w:rsidR="00772512">
        <w:rPr>
          <w:rFonts w:cs="Arial"/>
          <w:sz w:val="24"/>
          <w:szCs w:val="24"/>
          <w:lang w:eastAsia="en-GB"/>
        </w:rPr>
        <w:t xml:space="preserve"> </w:t>
      </w:r>
      <w:r w:rsidR="00772512">
        <w:rPr>
          <w:rFonts w:cs="Arial"/>
          <w:sz w:val="24"/>
          <w:szCs w:val="24"/>
          <w:lang w:eastAsia="en-GB"/>
        </w:rPr>
        <w:br/>
      </w:r>
    </w:p>
    <w:p w14:paraId="6328118F" w14:textId="60896BBA" w:rsidR="00E75F15" w:rsidRPr="00E75F15" w:rsidRDefault="00E35615" w:rsidP="00E75F15">
      <w:pPr>
        <w:pStyle w:val="ListParagraph"/>
        <w:numPr>
          <w:ilvl w:val="0"/>
          <w:numId w:val="14"/>
        </w:numPr>
        <w:spacing w:line="300" w:lineRule="atLeast"/>
        <w:rPr>
          <w:rFonts w:cs="Arial"/>
          <w:sz w:val="24"/>
          <w:szCs w:val="24"/>
          <w:lang w:eastAsia="en-GB"/>
        </w:rPr>
      </w:pPr>
      <w:r>
        <w:rPr>
          <w:rFonts w:cs="Arial"/>
          <w:sz w:val="24"/>
          <w:szCs w:val="24"/>
          <w:lang w:eastAsia="en-GB"/>
        </w:rPr>
        <w:t xml:space="preserve">Maintain accurate records using databases and corporate systems including the IAS Service Access database system to preserve </w:t>
      </w:r>
      <w:r w:rsidR="00BE3B56">
        <w:rPr>
          <w:rFonts w:cs="Arial"/>
          <w:sz w:val="24"/>
          <w:szCs w:val="24"/>
          <w:lang w:eastAsia="en-GB"/>
        </w:rPr>
        <w:t>a high degree of confidentiality in respect of client and personnel information in accordance</w:t>
      </w:r>
      <w:r w:rsidR="00C61FEE">
        <w:rPr>
          <w:rFonts w:cs="Arial"/>
          <w:sz w:val="24"/>
          <w:szCs w:val="24"/>
          <w:lang w:eastAsia="en-GB"/>
        </w:rPr>
        <w:t xml:space="preserve"> with the NNC’s policies, service exemplifications, the Data Protection Act and the Freedom of Information Act</w:t>
      </w:r>
      <w:r w:rsidR="00BA4D6B">
        <w:rPr>
          <w:rFonts w:cs="Arial"/>
          <w:sz w:val="24"/>
          <w:szCs w:val="24"/>
          <w:lang w:eastAsia="en-GB"/>
        </w:rPr>
        <w:t xml:space="preserve">. Provide reports and data analysis as required by the service to enable effective case management. </w:t>
      </w:r>
      <w:r>
        <w:rPr>
          <w:rFonts w:cs="Arial"/>
          <w:sz w:val="24"/>
          <w:szCs w:val="24"/>
          <w:lang w:eastAsia="en-GB"/>
        </w:rPr>
        <w:br/>
      </w:r>
    </w:p>
    <w:p w14:paraId="13368949" w14:textId="639031C4" w:rsidR="00E75F15" w:rsidRPr="00E75F15" w:rsidRDefault="000B6AB2" w:rsidP="00E75F15">
      <w:pPr>
        <w:pStyle w:val="ListParagraph"/>
        <w:numPr>
          <w:ilvl w:val="0"/>
          <w:numId w:val="14"/>
        </w:numPr>
        <w:spacing w:line="300" w:lineRule="atLeast"/>
        <w:rPr>
          <w:rFonts w:cs="Arial"/>
          <w:sz w:val="24"/>
          <w:szCs w:val="24"/>
          <w:lang w:eastAsia="en-GB"/>
        </w:rPr>
      </w:pPr>
      <w:r>
        <w:rPr>
          <w:rFonts w:cs="Arial"/>
          <w:sz w:val="24"/>
          <w:szCs w:val="24"/>
          <w:lang w:eastAsia="en-GB"/>
        </w:rPr>
        <w:t xml:space="preserve">Provide financial support to the IAS Manager and ensure corporate financial systems are used effectively and procedures followed in the processing of orders, invoices, petty cash (if applicable) and carrying out bank reconciliations in accordance with NNC Audit and Finance Regulations. </w:t>
      </w:r>
      <w:r>
        <w:rPr>
          <w:rFonts w:cs="Arial"/>
          <w:sz w:val="24"/>
          <w:szCs w:val="24"/>
          <w:lang w:eastAsia="en-GB"/>
        </w:rPr>
        <w:br/>
      </w:r>
    </w:p>
    <w:p w14:paraId="2E3D67B9" w14:textId="6E2FAC4B" w:rsidR="00E75F15" w:rsidRPr="00FD5227" w:rsidRDefault="006A247D" w:rsidP="00E75F15">
      <w:pPr>
        <w:pStyle w:val="ListParagraph"/>
        <w:numPr>
          <w:ilvl w:val="0"/>
          <w:numId w:val="14"/>
        </w:numPr>
        <w:spacing w:line="300" w:lineRule="atLeast"/>
        <w:rPr>
          <w:rFonts w:cs="Arial"/>
          <w:sz w:val="24"/>
          <w:szCs w:val="24"/>
          <w:lang w:eastAsia="en-GB"/>
        </w:rPr>
      </w:pPr>
      <w:r w:rsidRPr="00FD5227">
        <w:rPr>
          <w:rFonts w:cs="Arial"/>
          <w:sz w:val="24"/>
          <w:szCs w:val="24"/>
          <w:lang w:eastAsia="en-GB"/>
        </w:rPr>
        <w:t xml:space="preserve">Undertake reception duties and deal with enquiries made by service users, in an empathetic, respectful, and supportive manner, using tact and diplomacy to manage sensitive situations, while </w:t>
      </w:r>
      <w:r w:rsidR="00FD5227" w:rsidRPr="00FD5227">
        <w:rPr>
          <w:rFonts w:cs="Arial"/>
          <w:sz w:val="24"/>
          <w:szCs w:val="24"/>
          <w:lang w:eastAsia="en-GB"/>
        </w:rPr>
        <w:t>always maintaining confidentiality</w:t>
      </w:r>
      <w:r w:rsidRPr="00FD5227">
        <w:rPr>
          <w:rFonts w:cs="Arial"/>
          <w:sz w:val="24"/>
          <w:szCs w:val="24"/>
          <w:lang w:eastAsia="en-GB"/>
        </w:rPr>
        <w:t>. To deliver information and responses that are accurate, impartial, and grounded in the Children and Families Act 2014, the SEND Code of Practice (2015), and National Minimum Standards for SEND IASS, ensuring consistency and quality of advice.</w:t>
      </w:r>
      <w:r w:rsidR="00FD5227" w:rsidRPr="00FD5227">
        <w:rPr>
          <w:rFonts w:cs="Arial"/>
          <w:sz w:val="24"/>
          <w:szCs w:val="24"/>
          <w:lang w:eastAsia="en-GB"/>
        </w:rPr>
        <w:t xml:space="preserve"> </w:t>
      </w:r>
      <w:r w:rsidRPr="00FD5227">
        <w:rPr>
          <w:rFonts w:cs="Arial"/>
          <w:sz w:val="24"/>
          <w:szCs w:val="24"/>
          <w:lang w:eastAsia="en-GB"/>
        </w:rPr>
        <w:t xml:space="preserve">Provide a point of contact for outside agencies supporting effective communication and information sharing across services. </w:t>
      </w:r>
      <w:r w:rsidR="000B6AB2" w:rsidRPr="00FD5227">
        <w:rPr>
          <w:rFonts w:cs="Arial"/>
          <w:sz w:val="24"/>
          <w:szCs w:val="24"/>
          <w:lang w:eastAsia="en-GB"/>
        </w:rPr>
        <w:br/>
      </w:r>
      <w:r w:rsidR="000B6AB2" w:rsidRPr="00FD5227">
        <w:rPr>
          <w:rFonts w:cs="Arial"/>
          <w:sz w:val="24"/>
          <w:szCs w:val="24"/>
          <w:lang w:eastAsia="en-GB"/>
        </w:rPr>
        <w:br/>
      </w:r>
      <w:r w:rsidR="000B6AB2" w:rsidRPr="00FD5227">
        <w:rPr>
          <w:rFonts w:cs="Arial"/>
          <w:sz w:val="24"/>
          <w:szCs w:val="24"/>
          <w:lang w:eastAsia="en-GB"/>
        </w:rPr>
        <w:br/>
      </w:r>
      <w:r w:rsidR="000B6AB2" w:rsidRPr="00FD5227">
        <w:rPr>
          <w:rFonts w:cs="Arial"/>
          <w:sz w:val="24"/>
          <w:szCs w:val="24"/>
          <w:lang w:eastAsia="en-GB"/>
        </w:rPr>
        <w:lastRenderedPageBreak/>
        <w:br/>
      </w:r>
    </w:p>
    <w:p w14:paraId="04C0F283" w14:textId="57AE4E7B" w:rsidR="00E75F15" w:rsidRPr="00E75F15" w:rsidRDefault="006A247D" w:rsidP="00E75F15">
      <w:pPr>
        <w:pStyle w:val="ListParagraph"/>
        <w:numPr>
          <w:ilvl w:val="0"/>
          <w:numId w:val="14"/>
        </w:numPr>
        <w:spacing w:line="300" w:lineRule="atLeast"/>
        <w:rPr>
          <w:rFonts w:cs="Arial"/>
          <w:sz w:val="24"/>
          <w:szCs w:val="24"/>
          <w:lang w:eastAsia="en-GB"/>
        </w:rPr>
      </w:pPr>
      <w:r>
        <w:rPr>
          <w:rFonts w:cs="Arial"/>
          <w:sz w:val="24"/>
          <w:szCs w:val="24"/>
          <w:lang w:eastAsia="en-GB"/>
        </w:rPr>
        <w:t xml:space="preserve">Organise and support meetings and other specific events as required by the service manager ensuring that appropriate arrangements are made. </w:t>
      </w:r>
      <w:r w:rsidR="000743BC">
        <w:rPr>
          <w:rFonts w:cs="Arial"/>
          <w:sz w:val="24"/>
          <w:szCs w:val="24"/>
          <w:lang w:eastAsia="en-GB"/>
        </w:rPr>
        <w:br/>
      </w:r>
    </w:p>
    <w:p w14:paraId="788CEA8A" w14:textId="35F1A1C6" w:rsidR="004B77F8" w:rsidRPr="00E75F15" w:rsidRDefault="004B77F8" w:rsidP="004B77F8">
      <w:pPr>
        <w:pStyle w:val="ListParagraph"/>
        <w:numPr>
          <w:ilvl w:val="0"/>
          <w:numId w:val="14"/>
        </w:numPr>
        <w:spacing w:line="300" w:lineRule="atLeast"/>
        <w:rPr>
          <w:rFonts w:cs="Arial"/>
          <w:sz w:val="24"/>
          <w:szCs w:val="24"/>
          <w:lang w:eastAsia="en-GB"/>
        </w:rPr>
      </w:pPr>
      <w:r w:rsidRPr="00E75F15">
        <w:rPr>
          <w:rFonts w:cs="Arial"/>
          <w:sz w:val="24"/>
          <w:szCs w:val="24"/>
          <w:lang w:eastAsia="en-GB"/>
        </w:rPr>
        <w:t>To support and contribute to the development of the SEND IASS website and social media platforms, including identifying emerging themes and issues from enquiries to inform service improvement and accessible information sharing.</w:t>
      </w:r>
      <w:r>
        <w:rPr>
          <w:rFonts w:cs="Arial"/>
          <w:sz w:val="24"/>
          <w:szCs w:val="24"/>
          <w:lang w:eastAsia="en-GB"/>
        </w:rPr>
        <w:br/>
      </w:r>
    </w:p>
    <w:p w14:paraId="792437F2" w14:textId="44E5B9EB" w:rsidR="00E75F15" w:rsidRPr="00E75F15" w:rsidRDefault="004B77F8" w:rsidP="00E75F15">
      <w:pPr>
        <w:pStyle w:val="ListParagraph"/>
        <w:numPr>
          <w:ilvl w:val="0"/>
          <w:numId w:val="14"/>
        </w:numPr>
        <w:spacing w:line="300" w:lineRule="atLeast"/>
        <w:rPr>
          <w:rFonts w:cs="Arial"/>
          <w:sz w:val="24"/>
          <w:szCs w:val="24"/>
          <w:lang w:eastAsia="en-GB"/>
        </w:rPr>
      </w:pPr>
      <w:r>
        <w:rPr>
          <w:rFonts w:cs="Arial"/>
          <w:sz w:val="24"/>
          <w:szCs w:val="24"/>
          <w:lang w:eastAsia="en-GB"/>
        </w:rPr>
        <w:t xml:space="preserve">Manage the ordering of supplies, materials and equipment for the service, ensuring all stock on site is maintained and makes efficient use of resources. </w:t>
      </w:r>
      <w:r w:rsidR="000743BC">
        <w:rPr>
          <w:rFonts w:cs="Arial"/>
          <w:sz w:val="24"/>
          <w:szCs w:val="24"/>
          <w:lang w:eastAsia="en-GB"/>
        </w:rPr>
        <w:br/>
      </w:r>
    </w:p>
    <w:p w14:paraId="12DB28D1" w14:textId="7D9357B9" w:rsidR="008D5D92" w:rsidRPr="00E75F15" w:rsidRDefault="004B77F8" w:rsidP="00A94E74">
      <w:pPr>
        <w:pStyle w:val="Heading2"/>
        <w:rPr>
          <w:sz w:val="24"/>
          <w:szCs w:val="24"/>
        </w:rPr>
      </w:pPr>
      <w:r>
        <w:rPr>
          <w:sz w:val="24"/>
          <w:szCs w:val="24"/>
        </w:rPr>
        <w:t>G</w:t>
      </w:r>
      <w:r w:rsidR="008D5D92" w:rsidRPr="00E75F15">
        <w:rPr>
          <w:sz w:val="24"/>
          <w:szCs w:val="24"/>
        </w:rPr>
        <w:t>eneral responsibilities</w:t>
      </w:r>
      <w:r w:rsidR="006D232C" w:rsidRPr="00E75F15">
        <w:rPr>
          <w:sz w:val="24"/>
          <w:szCs w:val="24"/>
        </w:rPr>
        <w:t xml:space="preserve"> applicable to all jobs</w:t>
      </w:r>
    </w:p>
    <w:p w14:paraId="779A6142" w14:textId="6C701283" w:rsidR="008D5D92" w:rsidRPr="00E75F15" w:rsidRDefault="008D5D92" w:rsidP="008C6DC4">
      <w:pPr>
        <w:pStyle w:val="ListParagraph"/>
        <w:numPr>
          <w:ilvl w:val="0"/>
          <w:numId w:val="11"/>
        </w:numPr>
        <w:spacing w:before="240" w:after="120"/>
        <w:rPr>
          <w:sz w:val="24"/>
          <w:szCs w:val="24"/>
        </w:rPr>
      </w:pPr>
      <w:r w:rsidRPr="00E75F15">
        <w:rPr>
          <w:sz w:val="24"/>
          <w:szCs w:val="24"/>
        </w:rPr>
        <w:t>Demonstrate awareness/understanding of equal opportunities and other people’s behavioural, physical, social and welfare needs.</w:t>
      </w:r>
      <w:r w:rsidR="004B77F8">
        <w:rPr>
          <w:sz w:val="24"/>
          <w:szCs w:val="24"/>
        </w:rPr>
        <w:br/>
      </w:r>
    </w:p>
    <w:p w14:paraId="789208E6" w14:textId="22831EAF" w:rsidR="008D5D92" w:rsidRPr="00E75F15" w:rsidRDefault="008D5D92" w:rsidP="008C6DC4">
      <w:pPr>
        <w:pStyle w:val="ListParagraph"/>
        <w:numPr>
          <w:ilvl w:val="0"/>
          <w:numId w:val="11"/>
        </w:numPr>
        <w:rPr>
          <w:sz w:val="24"/>
          <w:szCs w:val="24"/>
        </w:rPr>
      </w:pPr>
      <w:r w:rsidRPr="00E75F15">
        <w:rPr>
          <w:sz w:val="24"/>
          <w:szCs w:val="24"/>
        </w:rPr>
        <w:t>Comply with the Council’s policies and procedures</w:t>
      </w:r>
      <w:r w:rsidRPr="00E75F15">
        <w:rPr>
          <w:rFonts w:cs="Arial"/>
          <w:noProof/>
          <w:color w:val="000000"/>
          <w:sz w:val="24"/>
          <w:szCs w:val="24"/>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r w:rsidR="004B77F8">
        <w:rPr>
          <w:rFonts w:cs="Arial"/>
          <w:noProof/>
          <w:color w:val="000000"/>
          <w:sz w:val="24"/>
          <w:szCs w:val="24"/>
        </w:rPr>
        <w:br/>
      </w:r>
    </w:p>
    <w:p w14:paraId="25C48FE6" w14:textId="1B3CD30D" w:rsidR="00B14AE2" w:rsidRPr="00E75F15" w:rsidRDefault="00B14AE2" w:rsidP="008C6DC4">
      <w:pPr>
        <w:pStyle w:val="ListParagraph"/>
        <w:numPr>
          <w:ilvl w:val="0"/>
          <w:numId w:val="11"/>
        </w:numPr>
        <w:rPr>
          <w:sz w:val="24"/>
          <w:szCs w:val="24"/>
        </w:rPr>
      </w:pPr>
      <w:r w:rsidRPr="00E75F15">
        <w:rPr>
          <w:rFonts w:cs="Arial"/>
          <w:noProof/>
          <w:color w:val="000000"/>
          <w:sz w:val="24"/>
          <w:szCs w:val="24"/>
        </w:rPr>
        <w:t xml:space="preserve">Understand the councils committment to Corporate Parenting and take responsibility  to support this commitment. Enable the council to be </w:t>
      </w:r>
      <w:r w:rsidRPr="00E75F15">
        <w:rPr>
          <w:sz w:val="24"/>
          <w:szCs w:val="24"/>
        </w:rPr>
        <w:t xml:space="preserve">the best corporate parents possible to children and young people in our current and previous care. </w:t>
      </w:r>
      <w:r w:rsidR="004B77F8">
        <w:rPr>
          <w:sz w:val="24"/>
          <w:szCs w:val="24"/>
        </w:rPr>
        <w:br/>
      </w:r>
    </w:p>
    <w:p w14:paraId="156C5D5D" w14:textId="5800D1F6" w:rsidR="008D5D92" w:rsidRPr="00E75F15" w:rsidRDefault="008D5D92" w:rsidP="00144F4A">
      <w:pPr>
        <w:pStyle w:val="ListParagraph"/>
        <w:numPr>
          <w:ilvl w:val="0"/>
          <w:numId w:val="11"/>
        </w:numPr>
        <w:rPr>
          <w:rFonts w:cs="Arial"/>
          <w:sz w:val="24"/>
          <w:szCs w:val="24"/>
        </w:rPr>
      </w:pPr>
      <w:r w:rsidRPr="00E75F15">
        <w:rPr>
          <w:sz w:val="24"/>
          <w:szCs w:val="24"/>
        </w:rPr>
        <w:t xml:space="preserve">Carry </w:t>
      </w:r>
      <w:r w:rsidRPr="00E75F15">
        <w:rPr>
          <w:rFonts w:cs="Arial"/>
          <w:sz w:val="24"/>
          <w:szCs w:val="24"/>
        </w:rPr>
        <w:t>out any other duties which fall within the broad spirit, scope and purpose of this job description and which are commensurate with the grade of the post.</w:t>
      </w:r>
    </w:p>
    <w:p w14:paraId="5D9D4A00" w14:textId="5BC83CB8" w:rsidR="005A29E6" w:rsidRPr="00E75F15" w:rsidRDefault="005A29E6" w:rsidP="004B77F8">
      <w:pPr>
        <w:spacing w:before="240"/>
        <w:rPr>
          <w:sz w:val="24"/>
          <w:szCs w:val="24"/>
        </w:rPr>
      </w:pPr>
      <w:r w:rsidRPr="00E75F15">
        <w:rPr>
          <w:sz w:val="24"/>
          <w:szCs w:val="24"/>
        </w:rPr>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r w:rsidR="004B77F8">
        <w:rPr>
          <w:sz w:val="24"/>
          <w:szCs w:val="24"/>
        </w:rPr>
        <w:br/>
      </w:r>
    </w:p>
    <w:p w14:paraId="1EF1CEE7" w14:textId="3D9B3867" w:rsidR="00D913E6" w:rsidRPr="00E75F15" w:rsidRDefault="00D913E6" w:rsidP="00A94E74">
      <w:pPr>
        <w:pStyle w:val="Heading2"/>
        <w:rPr>
          <w:sz w:val="24"/>
          <w:szCs w:val="24"/>
        </w:rPr>
      </w:pPr>
      <w:r w:rsidRPr="00E75F15">
        <w:rPr>
          <w:sz w:val="24"/>
          <w:szCs w:val="24"/>
        </w:rPr>
        <w:t>Special features of the post</w:t>
      </w:r>
    </w:p>
    <w:p w14:paraId="624AA5C0" w14:textId="68BD9D35" w:rsidR="00DE40F7" w:rsidRPr="00E75F15" w:rsidRDefault="00753762" w:rsidP="00DE40F7">
      <w:pPr>
        <w:rPr>
          <w:rFonts w:cs="Arial"/>
          <w:iCs/>
          <w:sz w:val="24"/>
          <w:szCs w:val="24"/>
        </w:rPr>
      </w:pPr>
      <w:r>
        <w:rPr>
          <w:rFonts w:cs="Arial"/>
          <w:b/>
          <w:bCs/>
          <w:sz w:val="24"/>
          <w:szCs w:val="24"/>
        </w:rPr>
        <w:br/>
      </w:r>
      <w:r w:rsidR="00DE40F7" w:rsidRPr="00E75F15">
        <w:rPr>
          <w:rFonts w:cs="Arial"/>
          <w:iCs/>
          <w:sz w:val="24"/>
          <w:szCs w:val="24"/>
        </w:rPr>
        <w:t>This post requires satisfactory clearance of a Disclosure and Barring Service disclosure.</w:t>
      </w:r>
    </w:p>
    <w:p w14:paraId="3B83C5E1" w14:textId="66A0907B" w:rsidR="00A02A2D" w:rsidRPr="00E75F15" w:rsidRDefault="00A02A2D" w:rsidP="00A94E74">
      <w:pPr>
        <w:spacing w:before="240"/>
        <w:rPr>
          <w:b/>
          <w:bCs/>
          <w:sz w:val="24"/>
          <w:szCs w:val="24"/>
        </w:rPr>
        <w:sectPr w:rsidR="00A02A2D" w:rsidRPr="00E75F15" w:rsidSect="00060FFE">
          <w:headerReference w:type="default" r:id="rId12"/>
          <w:pgSz w:w="11906" w:h="16838"/>
          <w:pgMar w:top="720" w:right="720" w:bottom="720" w:left="720" w:header="0" w:footer="1293" w:gutter="0"/>
          <w:cols w:space="708"/>
          <w:titlePg/>
          <w:docGrid w:linePitch="360"/>
        </w:sectPr>
      </w:pPr>
    </w:p>
    <w:p w14:paraId="21048E79" w14:textId="1A798C05" w:rsidR="006B5DCE" w:rsidRDefault="006B5DCE" w:rsidP="00754E0D">
      <w:pPr>
        <w:pStyle w:val="Heading1"/>
      </w:pPr>
      <w:r>
        <w:lastRenderedPageBreak/>
        <w:t>Person Specification</w:t>
      </w:r>
    </w:p>
    <w:p w14:paraId="683A381D" w14:textId="01C8A102" w:rsidR="006B5DCE" w:rsidRDefault="006B5DCE" w:rsidP="006B5DCE"/>
    <w:tbl>
      <w:tblPr>
        <w:tblStyle w:val="TableGrid"/>
        <w:tblW w:w="14000"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05"/>
        <w:gridCol w:w="5812"/>
        <w:gridCol w:w="5783"/>
      </w:tblGrid>
      <w:tr w:rsidR="008C6DC4" w:rsidRPr="00EC1210" w14:paraId="1CAC2450" w14:textId="77777777" w:rsidTr="00754E0D">
        <w:trPr>
          <w:tblHeader/>
        </w:trPr>
        <w:tc>
          <w:tcPr>
            <w:tcW w:w="2405" w:type="dxa"/>
          </w:tcPr>
          <w:p w14:paraId="668511E7" w14:textId="6CEB9F15" w:rsidR="00EC1210" w:rsidRPr="00EC1210" w:rsidRDefault="00EC1210" w:rsidP="00EC1210">
            <w:pPr>
              <w:rPr>
                <w:b/>
                <w:bCs/>
              </w:rPr>
            </w:pPr>
            <w:r>
              <w:rPr>
                <w:b/>
                <w:bCs/>
              </w:rPr>
              <w:t>Attributes</w:t>
            </w:r>
          </w:p>
        </w:tc>
        <w:tc>
          <w:tcPr>
            <w:tcW w:w="5812" w:type="dxa"/>
          </w:tcPr>
          <w:p w14:paraId="1A0CB312" w14:textId="331DDDEE" w:rsidR="00EC1210" w:rsidRPr="00EC1210" w:rsidRDefault="00EC1210" w:rsidP="00EC1210">
            <w:pPr>
              <w:rPr>
                <w:b/>
                <w:bCs/>
              </w:rPr>
            </w:pPr>
            <w:r w:rsidRPr="00EC1210">
              <w:rPr>
                <w:b/>
                <w:bCs/>
              </w:rPr>
              <w:t xml:space="preserve">Essential </w:t>
            </w:r>
            <w:r w:rsidR="00DE40F7">
              <w:rPr>
                <w:b/>
                <w:bCs/>
              </w:rPr>
              <w:t>c</w:t>
            </w:r>
            <w:r w:rsidRPr="00EC1210">
              <w:rPr>
                <w:b/>
                <w:bCs/>
              </w:rPr>
              <w:t>riteria</w:t>
            </w:r>
          </w:p>
        </w:tc>
        <w:tc>
          <w:tcPr>
            <w:tcW w:w="5783" w:type="dxa"/>
          </w:tcPr>
          <w:p w14:paraId="743E7F72" w14:textId="394CE98E" w:rsidR="00EC1210" w:rsidRPr="00EC1210" w:rsidRDefault="00DE40F7" w:rsidP="00EC1210">
            <w:pPr>
              <w:rPr>
                <w:b/>
                <w:bCs/>
              </w:rPr>
            </w:pPr>
            <w:r>
              <w:rPr>
                <w:b/>
                <w:bCs/>
              </w:rPr>
              <w:t>Desirable</w:t>
            </w:r>
            <w:r w:rsidR="00EC1210" w:rsidRPr="00EC1210">
              <w:rPr>
                <w:b/>
                <w:bCs/>
              </w:rPr>
              <w:t xml:space="preserve"> </w:t>
            </w:r>
            <w:r w:rsidR="00CE0A98">
              <w:rPr>
                <w:b/>
                <w:bCs/>
              </w:rPr>
              <w:t>c</w:t>
            </w:r>
            <w:r w:rsidR="00EC1210" w:rsidRPr="00EC1210">
              <w:rPr>
                <w:b/>
                <w:bCs/>
              </w:rPr>
              <w:t>riteria</w:t>
            </w:r>
          </w:p>
        </w:tc>
      </w:tr>
      <w:tr w:rsidR="008C6DC4" w14:paraId="02321CB2" w14:textId="77777777" w:rsidTr="00754E0D">
        <w:tc>
          <w:tcPr>
            <w:tcW w:w="2405" w:type="dxa"/>
          </w:tcPr>
          <w:p w14:paraId="12F9DA1F" w14:textId="62A3997C" w:rsidR="00790375" w:rsidRDefault="00EC1210" w:rsidP="0030234B">
            <w:pPr>
              <w:spacing w:after="240"/>
            </w:pPr>
            <w:r>
              <w:t>Education, Qualifications and Training</w:t>
            </w:r>
          </w:p>
        </w:tc>
        <w:tc>
          <w:tcPr>
            <w:tcW w:w="5812" w:type="dxa"/>
          </w:tcPr>
          <w:p w14:paraId="7B2ACAE0" w14:textId="2100F968" w:rsidR="00D147B6" w:rsidRDefault="00E75F15" w:rsidP="00EC1210">
            <w:pPr>
              <w:rPr>
                <w:rFonts w:cs="Arial"/>
                <w:iCs/>
              </w:rPr>
            </w:pPr>
            <w:r>
              <w:rPr>
                <w:rFonts w:cs="Arial"/>
                <w:iCs/>
              </w:rPr>
              <w:t xml:space="preserve">Able to demonstrate a good level of general education to GCSE standard in Mathematics and English. </w:t>
            </w:r>
          </w:p>
          <w:p w14:paraId="0F951E1C" w14:textId="77777777" w:rsidR="00E75F15" w:rsidRDefault="00E75F15" w:rsidP="00EC1210">
            <w:pPr>
              <w:rPr>
                <w:rFonts w:cs="Arial"/>
                <w:iCs/>
              </w:rPr>
            </w:pPr>
          </w:p>
          <w:p w14:paraId="27AC8F0A" w14:textId="34091537" w:rsidR="00E75F15" w:rsidRDefault="00E75F15" w:rsidP="00EC1210">
            <w:pPr>
              <w:rPr>
                <w:rFonts w:cs="Arial"/>
                <w:iCs/>
              </w:rPr>
            </w:pPr>
            <w:r>
              <w:rPr>
                <w:rFonts w:cs="Arial"/>
                <w:iCs/>
              </w:rPr>
              <w:t>NVQ Level 2 or equivalent</w:t>
            </w:r>
          </w:p>
          <w:p w14:paraId="732B369F" w14:textId="77777777" w:rsidR="00D147B6" w:rsidRPr="00EC1210" w:rsidRDefault="00D147B6" w:rsidP="00EC1210">
            <w:pPr>
              <w:rPr>
                <w:rFonts w:cs="Arial"/>
                <w:iCs/>
              </w:rPr>
            </w:pPr>
          </w:p>
          <w:p w14:paraId="16318E90" w14:textId="77777777" w:rsidR="00EC1210" w:rsidRDefault="00EC1210" w:rsidP="00D147B6"/>
        </w:tc>
        <w:tc>
          <w:tcPr>
            <w:tcW w:w="5783" w:type="dxa"/>
          </w:tcPr>
          <w:p w14:paraId="08E8B42F" w14:textId="77777777" w:rsidR="00EC1210" w:rsidRDefault="00E75F15" w:rsidP="00EC1210">
            <w:r>
              <w:t xml:space="preserve">Achieved or working towards a formal IT qualification – </w:t>
            </w:r>
            <w:proofErr w:type="spellStart"/>
            <w:r>
              <w:t>eg</w:t>
            </w:r>
            <w:proofErr w:type="spellEnd"/>
            <w:r>
              <w:t xml:space="preserve"> BTEC, CLAIT, ECDL</w:t>
            </w:r>
          </w:p>
          <w:p w14:paraId="77324BDB" w14:textId="77777777" w:rsidR="00E75F15" w:rsidRDefault="00E75F15" w:rsidP="00EC1210"/>
          <w:p w14:paraId="0636DFBD" w14:textId="5960B298" w:rsidR="00E75F15" w:rsidRDefault="00E75F15" w:rsidP="00EC1210">
            <w:r>
              <w:t>Word processing qualification</w:t>
            </w:r>
          </w:p>
        </w:tc>
      </w:tr>
      <w:tr w:rsidR="008C6DC4" w14:paraId="5028E4E0" w14:textId="77777777" w:rsidTr="00754E0D">
        <w:tc>
          <w:tcPr>
            <w:tcW w:w="2405" w:type="dxa"/>
          </w:tcPr>
          <w:p w14:paraId="578393A2" w14:textId="5FDCC003" w:rsidR="00EC1210" w:rsidRDefault="00EC1210" w:rsidP="0030234B">
            <w:pPr>
              <w:spacing w:after="1200"/>
            </w:pPr>
            <w:r>
              <w:t>Experience and Knowledge</w:t>
            </w:r>
          </w:p>
        </w:tc>
        <w:tc>
          <w:tcPr>
            <w:tcW w:w="5812" w:type="dxa"/>
          </w:tcPr>
          <w:p w14:paraId="160B5BBA" w14:textId="4EF66D4C" w:rsidR="00D41E99" w:rsidRDefault="00D41E99" w:rsidP="00EC1210">
            <w:r>
              <w:t>P</w:t>
            </w:r>
            <w:r w:rsidRPr="00D41E99">
              <w:t>roven administration experience with the ability to undertake simple letter writing, form filling</w:t>
            </w:r>
            <w:r>
              <w:t>.</w:t>
            </w:r>
            <w:r w:rsidRPr="00D41E99">
              <w:t xml:space="preserve"> ordering, finance systems </w:t>
            </w:r>
          </w:p>
          <w:p w14:paraId="139804F8" w14:textId="77777777" w:rsidR="00D41E99" w:rsidRDefault="00D41E99" w:rsidP="00EC1210"/>
          <w:p w14:paraId="7AD0718E" w14:textId="77777777" w:rsidR="00D41E99" w:rsidRDefault="00D41E99" w:rsidP="00EC1210">
            <w:r w:rsidRPr="00D41E99">
              <w:t xml:space="preserve">Experience of office organisation and record maintenance including administrative systems sufficient to improve these systems. </w:t>
            </w:r>
          </w:p>
          <w:p w14:paraId="641B5DC0" w14:textId="77777777" w:rsidR="00D41E99" w:rsidRDefault="00D41E99" w:rsidP="00EC1210"/>
          <w:p w14:paraId="4E6D1A40" w14:textId="42CA408E" w:rsidR="00D41E99" w:rsidRDefault="00D41E99" w:rsidP="00EC1210">
            <w:r w:rsidRPr="00D41E99">
              <w:t xml:space="preserve">Experience of using the full Microsoft Office software </w:t>
            </w:r>
          </w:p>
          <w:p w14:paraId="36387A9B" w14:textId="77777777" w:rsidR="00D41E99" w:rsidRDefault="00D41E99" w:rsidP="00EC1210"/>
          <w:p w14:paraId="63D8B406" w14:textId="760EF0CA" w:rsidR="00D41E99" w:rsidRPr="00D41E99" w:rsidRDefault="00D41E99" w:rsidP="00EC1210">
            <w:r w:rsidRPr="00D41E99">
              <w:t xml:space="preserve">Experience of ordering stock/stationery. </w:t>
            </w:r>
          </w:p>
          <w:p w14:paraId="21C2A6D3" w14:textId="77777777" w:rsidR="00D41E99" w:rsidRDefault="00D41E99" w:rsidP="00EC1210"/>
          <w:p w14:paraId="2B7B189D" w14:textId="485C8E0F" w:rsidR="00D41E99" w:rsidRDefault="00D41E99" w:rsidP="00EC1210">
            <w:r w:rsidRPr="00D41E99">
              <w:t>Experience of preparing documents / reports to a high standard of presentation.</w:t>
            </w:r>
          </w:p>
          <w:p w14:paraId="203B1255" w14:textId="77777777" w:rsidR="00D41E99" w:rsidRDefault="00D41E99" w:rsidP="00EC1210"/>
          <w:p w14:paraId="6DC385D1" w14:textId="4386AA2B" w:rsidR="00D147B6" w:rsidRDefault="00D41E99" w:rsidP="00EC1210">
            <w:r w:rsidRPr="00D41E99">
              <w:t>Ability to maintain confidentiality and demonstrate application of the Data Protection Act.</w:t>
            </w:r>
          </w:p>
        </w:tc>
        <w:tc>
          <w:tcPr>
            <w:tcW w:w="5783" w:type="dxa"/>
          </w:tcPr>
          <w:p w14:paraId="75C235D1" w14:textId="77777777" w:rsidR="00D41E99" w:rsidRDefault="00D41E99" w:rsidP="00EC1210">
            <w:r w:rsidRPr="00D41E99">
              <w:t xml:space="preserve">Knowledge of Council financial regulations and systems. </w:t>
            </w:r>
          </w:p>
          <w:p w14:paraId="6FC34D02" w14:textId="77777777" w:rsidR="00D41E99" w:rsidRDefault="00D41E99" w:rsidP="00EC1210"/>
          <w:p w14:paraId="46C363BB" w14:textId="77777777" w:rsidR="00D41E99" w:rsidRDefault="00D41E99" w:rsidP="00EC1210">
            <w:r w:rsidRPr="00D41E99">
              <w:t xml:space="preserve">Experience of using Desktop Publishing, </w:t>
            </w:r>
            <w:proofErr w:type="spellStart"/>
            <w:r w:rsidRPr="00D41E99">
              <w:t>Powerpoint</w:t>
            </w:r>
            <w:proofErr w:type="spellEnd"/>
            <w:r w:rsidRPr="00D41E99">
              <w:t xml:space="preserve"> and Adobe Reader</w:t>
            </w:r>
          </w:p>
          <w:p w14:paraId="27DD3027" w14:textId="02E811C2" w:rsidR="004B77F8" w:rsidRPr="00663E75" w:rsidRDefault="004B77F8" w:rsidP="004B77F8">
            <w:r>
              <w:rPr>
                <w:strike/>
              </w:rPr>
              <w:br/>
            </w:r>
            <w:r w:rsidRPr="00663E75">
              <w:t xml:space="preserve">Experience of organising events and activities. </w:t>
            </w:r>
            <w:r w:rsidRPr="00663E75">
              <w:br/>
            </w:r>
            <w:r w:rsidRPr="00663E75">
              <w:br/>
              <w:t>Experience of managing and maintaining websites and social media platforms</w:t>
            </w:r>
            <w:r w:rsidR="00663E75">
              <w:t>.</w:t>
            </w:r>
          </w:p>
          <w:p w14:paraId="15BC635F" w14:textId="6B8D0FF2" w:rsidR="004B77F8" w:rsidRDefault="004B77F8" w:rsidP="004B77F8"/>
          <w:p w14:paraId="160D1F6B" w14:textId="773CF811" w:rsidR="00EC1210" w:rsidRPr="00D41E99" w:rsidRDefault="00EC1210" w:rsidP="00EC1210">
            <w:pPr>
              <w:rPr>
                <w:strike/>
              </w:rPr>
            </w:pPr>
          </w:p>
          <w:p w14:paraId="00F19D37" w14:textId="107B0C16" w:rsidR="00D41E99" w:rsidRPr="00D41E99" w:rsidRDefault="00D41E99" w:rsidP="00D41E99">
            <w:pPr>
              <w:tabs>
                <w:tab w:val="left" w:pos="1365"/>
              </w:tabs>
            </w:pPr>
            <w:r>
              <w:tab/>
            </w:r>
          </w:p>
        </w:tc>
      </w:tr>
      <w:tr w:rsidR="008C6DC4" w14:paraId="02D0DA39" w14:textId="77777777" w:rsidTr="00754E0D">
        <w:tc>
          <w:tcPr>
            <w:tcW w:w="2405" w:type="dxa"/>
          </w:tcPr>
          <w:p w14:paraId="4BE1516C" w14:textId="14FA5DB5" w:rsidR="00EC1210" w:rsidRDefault="00EC1210" w:rsidP="00EC1210">
            <w:r>
              <w:t>Ability and Skills</w:t>
            </w:r>
          </w:p>
        </w:tc>
        <w:tc>
          <w:tcPr>
            <w:tcW w:w="5812" w:type="dxa"/>
          </w:tcPr>
          <w:p w14:paraId="12C4C245" w14:textId="77777777" w:rsidR="00D41E99" w:rsidRDefault="00D41E99" w:rsidP="00D41E99">
            <w:pPr>
              <w:rPr>
                <w:rFonts w:cs="Arial"/>
              </w:rPr>
            </w:pPr>
            <w:r w:rsidRPr="00D41E99">
              <w:rPr>
                <w:rFonts w:cs="Arial"/>
              </w:rPr>
              <w:t xml:space="preserve">Sound administrative skills and able to undertake a wide range of administrative tasks with accuracy and attention to detail. </w:t>
            </w:r>
          </w:p>
          <w:p w14:paraId="7B5B1CE9" w14:textId="77777777" w:rsidR="00D41E99" w:rsidRDefault="00D41E99" w:rsidP="00D41E99">
            <w:pPr>
              <w:rPr>
                <w:rFonts w:cs="Arial"/>
              </w:rPr>
            </w:pPr>
          </w:p>
          <w:p w14:paraId="327AD3F7" w14:textId="77777777" w:rsidR="00D41E99" w:rsidRDefault="00D41E99" w:rsidP="00D41E99">
            <w:pPr>
              <w:rPr>
                <w:rFonts w:cs="Arial"/>
              </w:rPr>
            </w:pPr>
            <w:r w:rsidRPr="00D41E99">
              <w:rPr>
                <w:rFonts w:cs="Arial"/>
              </w:rPr>
              <w:t xml:space="preserve">Good written/verbal communication skills, including telephony duties and good interpersonal skills. </w:t>
            </w:r>
          </w:p>
          <w:p w14:paraId="1D310A26" w14:textId="77777777" w:rsidR="00D41E99" w:rsidRDefault="00D41E99" w:rsidP="00D41E99">
            <w:pPr>
              <w:rPr>
                <w:rFonts w:cs="Arial"/>
              </w:rPr>
            </w:pPr>
          </w:p>
          <w:p w14:paraId="1A301876" w14:textId="77777777" w:rsidR="00D41E99" w:rsidRDefault="00D41E99" w:rsidP="00D41E99">
            <w:pPr>
              <w:rPr>
                <w:rFonts w:cs="Arial"/>
              </w:rPr>
            </w:pPr>
            <w:r w:rsidRPr="00D41E99">
              <w:rPr>
                <w:rFonts w:cs="Arial"/>
              </w:rPr>
              <w:lastRenderedPageBreak/>
              <w:t xml:space="preserve">Able to demonstrate an understanding of the importance of maintaining confidentiality. </w:t>
            </w:r>
          </w:p>
          <w:p w14:paraId="736F1984" w14:textId="77777777" w:rsidR="00D41E99" w:rsidRDefault="00D41E99" w:rsidP="00D41E99">
            <w:pPr>
              <w:rPr>
                <w:rFonts w:cs="Arial"/>
              </w:rPr>
            </w:pPr>
          </w:p>
          <w:p w14:paraId="1E44C85B" w14:textId="77777777" w:rsidR="00D41E99" w:rsidRDefault="00D41E99" w:rsidP="00D41E99">
            <w:pPr>
              <w:rPr>
                <w:rFonts w:cs="Arial"/>
              </w:rPr>
            </w:pPr>
            <w:r w:rsidRPr="00D41E99">
              <w:rPr>
                <w:rFonts w:cs="Arial"/>
              </w:rPr>
              <w:t xml:space="preserve">Ability to handle clients/colleagues in a tactful and diplomatic way and be able to work as an effective team member. </w:t>
            </w:r>
          </w:p>
          <w:p w14:paraId="21AF2D78" w14:textId="77777777" w:rsidR="00D41E99" w:rsidRDefault="00D41E99" w:rsidP="00D41E99">
            <w:pPr>
              <w:rPr>
                <w:rFonts w:cs="Arial"/>
              </w:rPr>
            </w:pPr>
          </w:p>
          <w:p w14:paraId="5D45C876" w14:textId="77777777" w:rsidR="00D41E99" w:rsidRDefault="00D41E99" w:rsidP="00D41E99">
            <w:pPr>
              <w:rPr>
                <w:rFonts w:cs="Arial"/>
              </w:rPr>
            </w:pPr>
            <w:r w:rsidRPr="00D41E99">
              <w:rPr>
                <w:rFonts w:cs="Arial"/>
              </w:rPr>
              <w:t xml:space="preserve">Organised and able to plan and prioritise own work, to work to deadlines and achieve them with accuracy and attention to detail. </w:t>
            </w:r>
          </w:p>
          <w:p w14:paraId="752689D4" w14:textId="77777777" w:rsidR="00D41E99" w:rsidRDefault="00D41E99" w:rsidP="00D41E99">
            <w:pPr>
              <w:rPr>
                <w:rFonts w:cs="Arial"/>
              </w:rPr>
            </w:pPr>
          </w:p>
          <w:p w14:paraId="44D239F5" w14:textId="77777777" w:rsidR="00D41E99" w:rsidRDefault="00D41E99" w:rsidP="00D41E99">
            <w:pPr>
              <w:rPr>
                <w:rFonts w:cs="Arial"/>
              </w:rPr>
            </w:pPr>
            <w:r w:rsidRPr="00D41E99">
              <w:rPr>
                <w:rFonts w:cs="Arial"/>
              </w:rPr>
              <w:t xml:space="preserve">Able to work on own initiative and as part of a team. </w:t>
            </w:r>
          </w:p>
          <w:p w14:paraId="1964FBA8" w14:textId="77777777" w:rsidR="00D41E99" w:rsidRDefault="00D41E99" w:rsidP="00D41E99">
            <w:pPr>
              <w:rPr>
                <w:rFonts w:cs="Arial"/>
              </w:rPr>
            </w:pPr>
          </w:p>
          <w:p w14:paraId="1DFD7EB1" w14:textId="5006367B" w:rsidR="00EC1210" w:rsidRPr="0030234B" w:rsidRDefault="00D41E99" w:rsidP="00D41E99">
            <w:pPr>
              <w:rPr>
                <w:rFonts w:cs="Arial"/>
              </w:rPr>
            </w:pPr>
            <w:r w:rsidRPr="00D41E99">
              <w:rPr>
                <w:rFonts w:cs="Arial"/>
              </w:rPr>
              <w:t>Able to demonstrate a clear understanding of and commitment to Health &amp; Safety and a willingness to undertake training to enable implementation of procedures. Able to apply it effectively with clients, other visitors and staff.</w:t>
            </w:r>
          </w:p>
        </w:tc>
        <w:tc>
          <w:tcPr>
            <w:tcW w:w="5783" w:type="dxa"/>
          </w:tcPr>
          <w:p w14:paraId="33CC55B9" w14:textId="77777777" w:rsidR="00D41E99" w:rsidRDefault="00D41E99" w:rsidP="00EC1210">
            <w:r w:rsidRPr="00D41E99">
              <w:lastRenderedPageBreak/>
              <w:t xml:space="preserve">Ability to prepare and present statistical returns. </w:t>
            </w:r>
          </w:p>
          <w:p w14:paraId="6B6414DB" w14:textId="77777777" w:rsidR="00D41E99" w:rsidRDefault="00D41E99" w:rsidP="00EC1210"/>
          <w:p w14:paraId="20F219B4" w14:textId="41015699" w:rsidR="00EC1210" w:rsidRDefault="00D41E99" w:rsidP="00EC1210">
            <w:r w:rsidRPr="00D41E99">
              <w:t>Good understanding of Customer First approach.</w:t>
            </w:r>
          </w:p>
        </w:tc>
      </w:tr>
      <w:tr w:rsidR="008C6DC4" w14:paraId="5326CA29" w14:textId="77777777" w:rsidTr="00754E0D">
        <w:tc>
          <w:tcPr>
            <w:tcW w:w="2405" w:type="dxa"/>
          </w:tcPr>
          <w:p w14:paraId="2150694B" w14:textId="4586991D" w:rsidR="00EC1210" w:rsidRDefault="00EC1210" w:rsidP="00EC1210">
            <w:r>
              <w:t>Equal Opportunities</w:t>
            </w:r>
          </w:p>
        </w:tc>
        <w:tc>
          <w:tcPr>
            <w:tcW w:w="5812" w:type="dxa"/>
          </w:tcPr>
          <w:p w14:paraId="24E418A6" w14:textId="05F917BB" w:rsidR="00EC1210" w:rsidRPr="0030234B" w:rsidRDefault="00EC1210" w:rsidP="008C6DC4">
            <w:pPr>
              <w:spacing w:after="600"/>
              <w:rPr>
                <w:rFonts w:cs="Arial"/>
              </w:rPr>
            </w:pPr>
            <w:r w:rsidRPr="007A6206">
              <w:rPr>
                <w:rFonts w:cs="Arial"/>
              </w:rPr>
              <w:t>Ability to demonstrate awareness/understanding of equal opportunities and other people’s behaviour, physical, social and welfare needs</w:t>
            </w:r>
            <w:r w:rsidR="00790375">
              <w:rPr>
                <w:rFonts w:cs="Arial"/>
              </w:rPr>
              <w:t>.</w:t>
            </w:r>
          </w:p>
        </w:tc>
        <w:tc>
          <w:tcPr>
            <w:tcW w:w="5783" w:type="dxa"/>
          </w:tcPr>
          <w:p w14:paraId="5D925DD6" w14:textId="77777777" w:rsidR="00EC1210" w:rsidRDefault="00EC1210" w:rsidP="00EC1210"/>
        </w:tc>
      </w:tr>
    </w:tbl>
    <w:p w14:paraId="1EEE4710" w14:textId="77777777" w:rsidR="00EC1210" w:rsidRPr="00EC1210" w:rsidRDefault="00EC1210" w:rsidP="00275547"/>
    <w:sectPr w:rsidR="00EC1210" w:rsidRPr="00EC1210" w:rsidSect="00EC1210">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0B10E" w14:textId="77777777" w:rsidR="00FB379C" w:rsidRDefault="00FB379C">
      <w:r>
        <w:separator/>
      </w:r>
    </w:p>
  </w:endnote>
  <w:endnote w:type="continuationSeparator" w:id="0">
    <w:p w14:paraId="0EE31CBA" w14:textId="77777777" w:rsidR="00FB379C" w:rsidRDefault="00FB3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F0283" w14:textId="77777777" w:rsidR="00FB379C" w:rsidRDefault="00FB379C">
      <w:r>
        <w:separator/>
      </w:r>
    </w:p>
  </w:footnote>
  <w:footnote w:type="continuationSeparator" w:id="0">
    <w:p w14:paraId="62EAFC78" w14:textId="77777777" w:rsidR="00FB379C" w:rsidRDefault="00FB3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5A96" w14:textId="77777777" w:rsidR="00946B95" w:rsidRPr="00946B95" w:rsidRDefault="00946B95" w:rsidP="00946B95">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4D2641"/>
    <w:multiLevelType w:val="hybridMultilevel"/>
    <w:tmpl w:val="E270A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6648BC"/>
    <w:multiLevelType w:val="hybridMultilevel"/>
    <w:tmpl w:val="5516B3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A592FF1"/>
    <w:multiLevelType w:val="hybridMultilevel"/>
    <w:tmpl w:val="464C37EE"/>
    <w:lvl w:ilvl="0" w:tplc="333A81E8">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75907297">
    <w:abstractNumId w:val="1"/>
  </w:num>
  <w:num w:numId="2" w16cid:durableId="750852936">
    <w:abstractNumId w:val="8"/>
  </w:num>
  <w:num w:numId="3" w16cid:durableId="523441945">
    <w:abstractNumId w:val="2"/>
  </w:num>
  <w:num w:numId="4" w16cid:durableId="1048993284">
    <w:abstractNumId w:val="6"/>
  </w:num>
  <w:num w:numId="5" w16cid:durableId="1977105952">
    <w:abstractNumId w:val="11"/>
  </w:num>
  <w:num w:numId="6" w16cid:durableId="1769808353">
    <w:abstractNumId w:val="10"/>
  </w:num>
  <w:num w:numId="7" w16cid:durableId="610168748">
    <w:abstractNumId w:val="0"/>
  </w:num>
  <w:num w:numId="8" w16cid:durableId="486744495">
    <w:abstractNumId w:val="7"/>
  </w:num>
  <w:num w:numId="9" w16cid:durableId="1682468585">
    <w:abstractNumId w:val="3"/>
  </w:num>
  <w:num w:numId="10" w16cid:durableId="1669362759">
    <w:abstractNumId w:val="14"/>
  </w:num>
  <w:num w:numId="11" w16cid:durableId="1257833535">
    <w:abstractNumId w:val="4"/>
  </w:num>
  <w:num w:numId="12" w16cid:durableId="1296377851">
    <w:abstractNumId w:val="13"/>
  </w:num>
  <w:num w:numId="13" w16cid:durableId="325672828">
    <w:abstractNumId w:val="5"/>
  </w:num>
  <w:num w:numId="14" w16cid:durableId="1593584090">
    <w:abstractNumId w:val="9"/>
  </w:num>
  <w:num w:numId="15" w16cid:durableId="14173604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277A9"/>
    <w:rsid w:val="0004659E"/>
    <w:rsid w:val="000478C0"/>
    <w:rsid w:val="00060FFE"/>
    <w:rsid w:val="000743BC"/>
    <w:rsid w:val="00077B60"/>
    <w:rsid w:val="00096B66"/>
    <w:rsid w:val="000A7C3E"/>
    <w:rsid w:val="000B6AB2"/>
    <w:rsid w:val="000B71A7"/>
    <w:rsid w:val="000C095F"/>
    <w:rsid w:val="000C5D34"/>
    <w:rsid w:val="000C77CC"/>
    <w:rsid w:val="000D2B0C"/>
    <w:rsid w:val="00123D47"/>
    <w:rsid w:val="00144F4A"/>
    <w:rsid w:val="00183ADE"/>
    <w:rsid w:val="00197B17"/>
    <w:rsid w:val="001A0B6E"/>
    <w:rsid w:val="001A4C37"/>
    <w:rsid w:val="001B4C46"/>
    <w:rsid w:val="001C35BB"/>
    <w:rsid w:val="001D3D4E"/>
    <w:rsid w:val="001E019D"/>
    <w:rsid w:val="00210B6B"/>
    <w:rsid w:val="00242B6D"/>
    <w:rsid w:val="002501F8"/>
    <w:rsid w:val="00260399"/>
    <w:rsid w:val="00275547"/>
    <w:rsid w:val="00286D23"/>
    <w:rsid w:val="0029539B"/>
    <w:rsid w:val="002B6CC3"/>
    <w:rsid w:val="00300BB7"/>
    <w:rsid w:val="0030234B"/>
    <w:rsid w:val="00317C27"/>
    <w:rsid w:val="003369C6"/>
    <w:rsid w:val="00371532"/>
    <w:rsid w:val="003A5FD2"/>
    <w:rsid w:val="003B16F3"/>
    <w:rsid w:val="003B33DB"/>
    <w:rsid w:val="003F1506"/>
    <w:rsid w:val="003F2B77"/>
    <w:rsid w:val="003F715E"/>
    <w:rsid w:val="0040304A"/>
    <w:rsid w:val="004110AA"/>
    <w:rsid w:val="004136A8"/>
    <w:rsid w:val="004254B3"/>
    <w:rsid w:val="00431371"/>
    <w:rsid w:val="00432D3B"/>
    <w:rsid w:val="0043758F"/>
    <w:rsid w:val="0044126D"/>
    <w:rsid w:val="00462675"/>
    <w:rsid w:val="0046414B"/>
    <w:rsid w:val="0047693C"/>
    <w:rsid w:val="00480BF9"/>
    <w:rsid w:val="004843D2"/>
    <w:rsid w:val="004A2CE6"/>
    <w:rsid w:val="004A4A8D"/>
    <w:rsid w:val="004B51DB"/>
    <w:rsid w:val="004B77F8"/>
    <w:rsid w:val="004D579E"/>
    <w:rsid w:val="004E7FEE"/>
    <w:rsid w:val="004F7BD4"/>
    <w:rsid w:val="005059D9"/>
    <w:rsid w:val="00521952"/>
    <w:rsid w:val="005310B2"/>
    <w:rsid w:val="005335D9"/>
    <w:rsid w:val="0054323C"/>
    <w:rsid w:val="00553197"/>
    <w:rsid w:val="00562A7F"/>
    <w:rsid w:val="0056538A"/>
    <w:rsid w:val="0058386B"/>
    <w:rsid w:val="005842EF"/>
    <w:rsid w:val="005937AE"/>
    <w:rsid w:val="005A29E6"/>
    <w:rsid w:val="005B1DFB"/>
    <w:rsid w:val="005E1583"/>
    <w:rsid w:val="005E2DA8"/>
    <w:rsid w:val="00610C14"/>
    <w:rsid w:val="00621E0D"/>
    <w:rsid w:val="006227F3"/>
    <w:rsid w:val="0063497F"/>
    <w:rsid w:val="00641029"/>
    <w:rsid w:val="00663E75"/>
    <w:rsid w:val="006A247D"/>
    <w:rsid w:val="006A5C51"/>
    <w:rsid w:val="006B23A0"/>
    <w:rsid w:val="006B5DCE"/>
    <w:rsid w:val="006B6105"/>
    <w:rsid w:val="006B6D41"/>
    <w:rsid w:val="006D232C"/>
    <w:rsid w:val="006D6984"/>
    <w:rsid w:val="00711AFE"/>
    <w:rsid w:val="00717A7F"/>
    <w:rsid w:val="007409C2"/>
    <w:rsid w:val="0074659B"/>
    <w:rsid w:val="007511CD"/>
    <w:rsid w:val="00751589"/>
    <w:rsid w:val="00753762"/>
    <w:rsid w:val="00754E0D"/>
    <w:rsid w:val="00756596"/>
    <w:rsid w:val="0076369F"/>
    <w:rsid w:val="00772512"/>
    <w:rsid w:val="00780C11"/>
    <w:rsid w:val="00785805"/>
    <w:rsid w:val="00787881"/>
    <w:rsid w:val="00790375"/>
    <w:rsid w:val="007A41B3"/>
    <w:rsid w:val="007B6D05"/>
    <w:rsid w:val="007C13C7"/>
    <w:rsid w:val="007D1A19"/>
    <w:rsid w:val="007E305D"/>
    <w:rsid w:val="007E7511"/>
    <w:rsid w:val="00862003"/>
    <w:rsid w:val="00864195"/>
    <w:rsid w:val="0087743A"/>
    <w:rsid w:val="008912EF"/>
    <w:rsid w:val="008A3F9A"/>
    <w:rsid w:val="008B1CE2"/>
    <w:rsid w:val="008C56F8"/>
    <w:rsid w:val="008C6DC4"/>
    <w:rsid w:val="008D2B39"/>
    <w:rsid w:val="008D42C0"/>
    <w:rsid w:val="008D5D92"/>
    <w:rsid w:val="00912BDA"/>
    <w:rsid w:val="00935DE5"/>
    <w:rsid w:val="00946B95"/>
    <w:rsid w:val="00960783"/>
    <w:rsid w:val="00993771"/>
    <w:rsid w:val="00994B13"/>
    <w:rsid w:val="00A02A2D"/>
    <w:rsid w:val="00A14028"/>
    <w:rsid w:val="00A17FC8"/>
    <w:rsid w:val="00A32998"/>
    <w:rsid w:val="00A37CC3"/>
    <w:rsid w:val="00A44190"/>
    <w:rsid w:val="00A65840"/>
    <w:rsid w:val="00A800DB"/>
    <w:rsid w:val="00A94E74"/>
    <w:rsid w:val="00AB012A"/>
    <w:rsid w:val="00AB3B47"/>
    <w:rsid w:val="00AB550C"/>
    <w:rsid w:val="00AB5EC7"/>
    <w:rsid w:val="00AC2EF1"/>
    <w:rsid w:val="00AD1A57"/>
    <w:rsid w:val="00AD6270"/>
    <w:rsid w:val="00B14AE2"/>
    <w:rsid w:val="00B1645D"/>
    <w:rsid w:val="00B24C2A"/>
    <w:rsid w:val="00B42741"/>
    <w:rsid w:val="00B55784"/>
    <w:rsid w:val="00B60AE7"/>
    <w:rsid w:val="00B62905"/>
    <w:rsid w:val="00B803B6"/>
    <w:rsid w:val="00B9254B"/>
    <w:rsid w:val="00B94151"/>
    <w:rsid w:val="00BA0820"/>
    <w:rsid w:val="00BA4D6B"/>
    <w:rsid w:val="00BB408D"/>
    <w:rsid w:val="00BD46DB"/>
    <w:rsid w:val="00BD4B98"/>
    <w:rsid w:val="00BE3B56"/>
    <w:rsid w:val="00BF35BE"/>
    <w:rsid w:val="00BF61A2"/>
    <w:rsid w:val="00C044FA"/>
    <w:rsid w:val="00C44291"/>
    <w:rsid w:val="00C61FEE"/>
    <w:rsid w:val="00C66DCF"/>
    <w:rsid w:val="00C76DF9"/>
    <w:rsid w:val="00C86D2E"/>
    <w:rsid w:val="00C948C6"/>
    <w:rsid w:val="00C97AA2"/>
    <w:rsid w:val="00CA0A14"/>
    <w:rsid w:val="00CC1087"/>
    <w:rsid w:val="00CC59E6"/>
    <w:rsid w:val="00CE0A98"/>
    <w:rsid w:val="00CE7DEE"/>
    <w:rsid w:val="00CF26DD"/>
    <w:rsid w:val="00CF41E8"/>
    <w:rsid w:val="00D147B6"/>
    <w:rsid w:val="00D219F3"/>
    <w:rsid w:val="00D250C9"/>
    <w:rsid w:val="00D34AD2"/>
    <w:rsid w:val="00D41E99"/>
    <w:rsid w:val="00D45FAC"/>
    <w:rsid w:val="00D647D8"/>
    <w:rsid w:val="00D86594"/>
    <w:rsid w:val="00D913E6"/>
    <w:rsid w:val="00D9419B"/>
    <w:rsid w:val="00DB070C"/>
    <w:rsid w:val="00DD0587"/>
    <w:rsid w:val="00DE40F7"/>
    <w:rsid w:val="00DF3833"/>
    <w:rsid w:val="00E07FC8"/>
    <w:rsid w:val="00E129CF"/>
    <w:rsid w:val="00E33E6C"/>
    <w:rsid w:val="00E35615"/>
    <w:rsid w:val="00E46043"/>
    <w:rsid w:val="00E47295"/>
    <w:rsid w:val="00E75F15"/>
    <w:rsid w:val="00E938F8"/>
    <w:rsid w:val="00E943F8"/>
    <w:rsid w:val="00EB5173"/>
    <w:rsid w:val="00EB6B52"/>
    <w:rsid w:val="00EC1210"/>
    <w:rsid w:val="00F10B2E"/>
    <w:rsid w:val="00F1173A"/>
    <w:rsid w:val="00F25166"/>
    <w:rsid w:val="00F43F9F"/>
    <w:rsid w:val="00F60433"/>
    <w:rsid w:val="00F807D2"/>
    <w:rsid w:val="00FA3BA6"/>
    <w:rsid w:val="00FB379C"/>
    <w:rsid w:val="00FB62AC"/>
    <w:rsid w:val="00FD5227"/>
    <w:rsid w:val="00FE2FC0"/>
    <w:rsid w:val="00FE5D7F"/>
    <w:rsid w:val="00FE6C54"/>
    <w:rsid w:val="00FF5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754E0D"/>
    <w:pPr>
      <w:keepNext/>
      <w:spacing w:before="240"/>
      <w:outlineLvl w:val="0"/>
    </w:pPr>
    <w:rPr>
      <w:b/>
      <w:bCs/>
      <w:sz w:val="32"/>
      <w:szCs w:val="24"/>
    </w:rPr>
  </w:style>
  <w:style w:type="paragraph" w:styleId="Heading2">
    <w:name w:val="heading 2"/>
    <w:basedOn w:val="Normal"/>
    <w:next w:val="Normal"/>
    <w:link w:val="Heading2Char"/>
    <w:autoRedefine/>
    <w:unhideWhenUsed/>
    <w:qFormat/>
    <w:rsid w:val="00A94E74"/>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A94E74"/>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 w:type="character" w:styleId="Strong">
    <w:name w:val="Strong"/>
    <w:basedOn w:val="DefaultParagraphFont"/>
    <w:uiPriority w:val="22"/>
    <w:qFormat/>
    <w:rsid w:val="00480B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henauthorised xmlns="3b8c8c2b-160a-49c3-9ecb-04eb1540a3f5" xsi:nil="true"/>
    <Authorisedby xmlns="3b8c8c2b-160a-49c3-9ecb-04eb1540a3f5" xsi:nil="true"/>
    <Comment xmlns="3b8c8c2b-160a-49c3-9ecb-04eb1540a3f5" xsi:nil="true"/>
    <lcf76f155ced4ddcb4097134ff3c332f xmlns="3b8c8c2b-160a-49c3-9ecb-04eb1540a3f5">
      <Terms xmlns="http://schemas.microsoft.com/office/infopath/2007/PartnerControls"/>
    </lcf76f155ced4ddcb4097134ff3c332f>
    <TaxCatchAll xmlns="76370127-877d-40ce-996d-22c199bb320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0EEE66AF2709A4D8E35D9C763E7FBFC" ma:contentTypeVersion="21" ma:contentTypeDescription="Create a new document." ma:contentTypeScope="" ma:versionID="ed1d4cab993efbf7f93107ca64eb30c2">
  <xsd:schema xmlns:xsd="http://www.w3.org/2001/XMLSchema" xmlns:xs="http://www.w3.org/2001/XMLSchema" xmlns:p="http://schemas.microsoft.com/office/2006/metadata/properties" xmlns:ns2="3b8c8c2b-160a-49c3-9ecb-04eb1540a3f5" xmlns:ns3="76370127-877d-40ce-996d-22c199bb3207" targetNamespace="http://schemas.microsoft.com/office/2006/metadata/properties" ma:root="true" ma:fieldsID="b6638704293b8b5c8b2ec49022c437b6" ns2:_="" ns3:_="">
    <xsd:import namespace="3b8c8c2b-160a-49c3-9ecb-04eb1540a3f5"/>
    <xsd:import namespace="76370127-877d-40ce-996d-22c199bb32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Authorisedby" minOccurs="0"/>
                <xsd:element ref="ns2:Whenauthorised" minOccurs="0"/>
                <xsd:element ref="ns2:Comment"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c8c2b-160a-49c3-9ecb-04eb1540a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Authorisedby" ma:index="14" nillable="true" ma:displayName="Authorised by" ma:description="who asked for the document to be removed and when" ma:format="Dropdown" ma:internalName="Authorisedby">
      <xsd:simpleType>
        <xsd:restriction base="dms:Note">
          <xsd:maxLength value="255"/>
        </xsd:restriction>
      </xsd:simpleType>
    </xsd:element>
    <xsd:element name="Whenauthorised" ma:index="15" nillable="true" ma:displayName="When authorised" ma:description="when authorised to remove" ma:format="DateOnly" ma:internalName="Whenauthorised">
      <xsd:simpleType>
        <xsd:restriction base="dms:DateTime"/>
      </xsd:simpleType>
    </xsd:element>
    <xsd:element name="Comment" ma:index="16" nillable="true" ma:displayName="Comment" ma:description="Reason for removal" ma:format="Dropdown" ma:internalName="Comment">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370127-877d-40ce-996d-22c199bb32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f6f34cd-d2dc-4364-bf07-704bef2957fa}" ma:internalName="TaxCatchAll" ma:showField="CatchAllData" ma:web="76370127-877d-40ce-996d-22c199bb3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5942B9-64FC-4285-8C66-5E7F5F7DC810}">
  <ds:schemaRefs>
    <ds:schemaRef ds:uri="http://schemas.microsoft.com/office/2006/metadata/properties"/>
    <ds:schemaRef ds:uri="http://schemas.microsoft.com/office/infopath/2007/PartnerControls"/>
    <ds:schemaRef ds:uri="3b8c8c2b-160a-49c3-9ecb-04eb1540a3f5"/>
    <ds:schemaRef ds:uri="76370127-877d-40ce-996d-22c199bb3207"/>
  </ds:schemaRefs>
</ds:datastoreItem>
</file>

<file path=customXml/itemProps2.xml><?xml version="1.0" encoding="utf-8"?>
<ds:datastoreItem xmlns:ds="http://schemas.openxmlformats.org/officeDocument/2006/customXml" ds:itemID="{C0AF11D8-4BAE-4E10-9901-436250CB5094}">
  <ds:schemaRefs>
    <ds:schemaRef ds:uri="http://schemas.openxmlformats.org/officeDocument/2006/bibliography"/>
  </ds:schemaRefs>
</ds:datastoreItem>
</file>

<file path=customXml/itemProps3.xml><?xml version="1.0" encoding="utf-8"?>
<ds:datastoreItem xmlns:ds="http://schemas.openxmlformats.org/officeDocument/2006/customXml" ds:itemID="{3B58178D-8DD3-4313-AEAD-02201A395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c8c2b-160a-49c3-9ecb-04eb1540a3f5"/>
    <ds:schemaRef ds:uri="76370127-877d-40ce-996d-22c199bb3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B8EA3A-EC7E-47B6-B9D6-55AC50368F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947</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KBC Electronic Template Planning</vt:lpstr>
    </vt:vector>
  </TitlesOfParts>
  <Company>Microsoft</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Pippa Montgomery-Crellin</cp:lastModifiedBy>
  <cp:revision>11</cp:revision>
  <cp:lastPrinted>2015-11-11T15:51:00Z</cp:lastPrinted>
  <dcterms:created xsi:type="dcterms:W3CDTF">2026-07-09T11:59:00Z</dcterms:created>
  <dcterms:modified xsi:type="dcterms:W3CDTF">2026-07-09T12:19:00Z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0x010100B0EEE66AF2709A4D8E35D9C763E7FBFC</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y fmtid="{D5CDD505-2E9C-101B-9397-08002B2CF9AE}" pid="10" name="MediaServiceImageTags">
    <vt:lpwstr/>
  </property>
</Properties>
</file>