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F1CD" w14:textId="77777777" w:rsidR="0009729A" w:rsidRDefault="0009729A" w:rsidP="00746CB6">
      <w:pPr>
        <w:jc w:val="center"/>
        <w:rPr>
          <w:rFonts w:ascii="Arial" w:hAnsi="Arial" w:cs="Arial"/>
          <w:b/>
        </w:rPr>
      </w:pPr>
    </w:p>
    <w:p w14:paraId="7FAC0BD4" w14:textId="77777777" w:rsidR="00EF38BC" w:rsidRPr="0009729A" w:rsidRDefault="00746CB6" w:rsidP="00746CB6">
      <w:pPr>
        <w:jc w:val="center"/>
        <w:rPr>
          <w:rFonts w:asciiTheme="minorHAnsi" w:hAnsiTheme="minorHAnsi" w:cstheme="minorHAnsi"/>
          <w:b/>
          <w:sz w:val="28"/>
          <w:szCs w:val="22"/>
        </w:rPr>
      </w:pPr>
      <w:r w:rsidRPr="0009729A">
        <w:rPr>
          <w:rFonts w:asciiTheme="minorHAnsi" w:hAnsiTheme="minorHAnsi" w:cstheme="minorHAnsi"/>
          <w:b/>
          <w:sz w:val="28"/>
          <w:szCs w:val="22"/>
        </w:rPr>
        <w:t>Job Description</w:t>
      </w:r>
    </w:p>
    <w:tbl>
      <w:tblPr>
        <w:tblW w:w="5000" w:type="pct"/>
        <w:tblLook w:val="0000" w:firstRow="0" w:lastRow="0" w:firstColumn="0" w:lastColumn="0" w:noHBand="0" w:noVBand="0"/>
      </w:tblPr>
      <w:tblGrid>
        <w:gridCol w:w="9180"/>
      </w:tblGrid>
      <w:tr w:rsidR="00A804DD" w:rsidRPr="0009729A" w14:paraId="4FA526DA" w14:textId="77777777" w:rsidTr="00BF63E2">
        <w:tc>
          <w:tcPr>
            <w:tcW w:w="5000" w:type="pct"/>
            <w:vAlign w:val="center"/>
          </w:tcPr>
          <w:p w14:paraId="064EB35D" w14:textId="77777777" w:rsidR="0009729A" w:rsidRDefault="0009729A" w:rsidP="00BF63E2">
            <w:pPr>
              <w:pStyle w:val="Header"/>
              <w:tabs>
                <w:tab w:val="clear" w:pos="4153"/>
                <w:tab w:val="clear" w:pos="8306"/>
              </w:tabs>
              <w:rPr>
                <w:rFonts w:asciiTheme="minorHAnsi" w:hAnsiTheme="minorHAnsi" w:cstheme="minorHAnsi"/>
                <w:sz w:val="22"/>
                <w:szCs w:val="22"/>
              </w:rPr>
            </w:pPr>
          </w:p>
          <w:p w14:paraId="1443A744" w14:textId="310CD1CE" w:rsidR="00A804DD" w:rsidRPr="0009729A" w:rsidRDefault="00A804DD" w:rsidP="00BF63E2">
            <w:pPr>
              <w:pStyle w:val="Header"/>
              <w:tabs>
                <w:tab w:val="clear" w:pos="4153"/>
                <w:tab w:val="clear" w:pos="8306"/>
              </w:tabs>
              <w:rPr>
                <w:rFonts w:asciiTheme="minorHAnsi" w:hAnsiTheme="minorHAnsi" w:cstheme="minorHAnsi"/>
                <w:sz w:val="22"/>
                <w:szCs w:val="22"/>
              </w:rPr>
            </w:pPr>
            <w:r w:rsidRPr="004B71B3">
              <w:rPr>
                <w:rFonts w:asciiTheme="minorHAnsi" w:hAnsiTheme="minorHAnsi" w:cstheme="minorHAnsi"/>
                <w:sz w:val="22"/>
                <w:szCs w:val="22"/>
              </w:rPr>
              <w:t>Job Title</w:t>
            </w:r>
            <w:r w:rsidR="00F60F04" w:rsidRPr="004B71B3">
              <w:rPr>
                <w:rFonts w:asciiTheme="minorHAnsi" w:hAnsiTheme="minorHAnsi" w:cstheme="minorHAnsi"/>
                <w:sz w:val="22"/>
                <w:szCs w:val="22"/>
              </w:rPr>
              <w:t>:</w:t>
            </w:r>
            <w:r w:rsidR="00A9491E" w:rsidRPr="004B71B3">
              <w:rPr>
                <w:rFonts w:asciiTheme="minorHAnsi" w:hAnsiTheme="minorHAnsi" w:cstheme="minorHAnsi"/>
                <w:sz w:val="22"/>
                <w:szCs w:val="22"/>
              </w:rPr>
              <w:t xml:space="preserve"> </w:t>
            </w:r>
            <w:r w:rsidR="00AE591D">
              <w:rPr>
                <w:rFonts w:asciiTheme="minorHAnsi" w:hAnsiTheme="minorHAnsi" w:cstheme="minorHAnsi"/>
                <w:sz w:val="22"/>
                <w:szCs w:val="22"/>
              </w:rPr>
              <w:t xml:space="preserve">Transport and Infrastructure Officer </w:t>
            </w:r>
          </w:p>
          <w:p w14:paraId="0274A330" w14:textId="77777777" w:rsidR="00A804DD" w:rsidRPr="0009729A" w:rsidRDefault="00A804DD" w:rsidP="00BF63E2">
            <w:pPr>
              <w:pStyle w:val="Header"/>
              <w:tabs>
                <w:tab w:val="clear" w:pos="4153"/>
                <w:tab w:val="clear" w:pos="8306"/>
              </w:tabs>
              <w:rPr>
                <w:rFonts w:asciiTheme="minorHAnsi" w:hAnsiTheme="minorHAnsi" w:cstheme="minorHAnsi"/>
                <w:sz w:val="22"/>
                <w:szCs w:val="22"/>
              </w:rPr>
            </w:pPr>
          </w:p>
        </w:tc>
      </w:tr>
      <w:tr w:rsidR="00A804DD" w:rsidRPr="0009729A" w14:paraId="410BCD12" w14:textId="77777777" w:rsidTr="00BF63E2">
        <w:tc>
          <w:tcPr>
            <w:tcW w:w="5000" w:type="pct"/>
            <w:vAlign w:val="center"/>
          </w:tcPr>
          <w:p w14:paraId="0DD05ECE" w14:textId="71A87F68" w:rsidR="00A804DD" w:rsidRPr="0009729A" w:rsidRDefault="00F60F04" w:rsidP="00BF63E2">
            <w:pPr>
              <w:pStyle w:val="Header"/>
              <w:tabs>
                <w:tab w:val="clear" w:pos="4153"/>
                <w:tab w:val="clear" w:pos="8306"/>
              </w:tabs>
              <w:rPr>
                <w:rFonts w:asciiTheme="minorHAnsi" w:hAnsiTheme="minorHAnsi" w:cstheme="minorHAnsi"/>
                <w:sz w:val="22"/>
                <w:szCs w:val="22"/>
              </w:rPr>
            </w:pPr>
            <w:r w:rsidRPr="0009729A">
              <w:rPr>
                <w:rFonts w:asciiTheme="minorHAnsi" w:hAnsiTheme="minorHAnsi" w:cstheme="minorHAnsi"/>
                <w:sz w:val="22"/>
                <w:szCs w:val="22"/>
              </w:rPr>
              <w:t>POS</w:t>
            </w:r>
            <w:r w:rsidR="00B068A4">
              <w:rPr>
                <w:rFonts w:asciiTheme="minorHAnsi" w:hAnsiTheme="minorHAnsi" w:cstheme="minorHAnsi"/>
                <w:sz w:val="22"/>
                <w:szCs w:val="22"/>
              </w:rPr>
              <w:t>T</w:t>
            </w:r>
            <w:r w:rsidRPr="0009729A">
              <w:rPr>
                <w:rFonts w:asciiTheme="minorHAnsi" w:hAnsiTheme="minorHAnsi" w:cstheme="minorHAnsi"/>
                <w:sz w:val="22"/>
                <w:szCs w:val="22"/>
              </w:rPr>
              <w:t>CODE:</w:t>
            </w:r>
            <w:r w:rsidR="00A9491E">
              <w:rPr>
                <w:rFonts w:asciiTheme="minorHAnsi" w:hAnsiTheme="minorHAnsi" w:cstheme="minorHAnsi"/>
                <w:sz w:val="22"/>
                <w:szCs w:val="22"/>
              </w:rPr>
              <w:t xml:space="preserve"> New Shire Hall</w:t>
            </w:r>
            <w:r w:rsidR="00143CFB">
              <w:rPr>
                <w:rFonts w:asciiTheme="minorHAnsi" w:hAnsiTheme="minorHAnsi" w:cstheme="minorHAnsi"/>
                <w:sz w:val="22"/>
                <w:szCs w:val="22"/>
              </w:rPr>
              <w:t xml:space="preserve"> </w:t>
            </w:r>
            <w:r w:rsidR="00143CFB">
              <w:rPr>
                <w:rFonts w:cs="Arial"/>
                <w:sz w:val="20"/>
              </w:rPr>
              <w:t>PE28 4YE</w:t>
            </w:r>
          </w:p>
          <w:p w14:paraId="0DD1B4A5" w14:textId="77777777" w:rsidR="00A804DD" w:rsidRPr="0009729A" w:rsidRDefault="00A804DD" w:rsidP="00BF63E2">
            <w:pPr>
              <w:pStyle w:val="Header"/>
              <w:tabs>
                <w:tab w:val="clear" w:pos="4153"/>
                <w:tab w:val="clear" w:pos="8306"/>
              </w:tabs>
              <w:rPr>
                <w:rFonts w:asciiTheme="minorHAnsi" w:hAnsiTheme="minorHAnsi" w:cstheme="minorHAnsi"/>
                <w:sz w:val="22"/>
                <w:szCs w:val="22"/>
              </w:rPr>
            </w:pPr>
          </w:p>
        </w:tc>
      </w:tr>
      <w:tr w:rsidR="00A804DD" w:rsidRPr="0009729A" w14:paraId="36EABF01" w14:textId="77777777" w:rsidTr="00BF63E2">
        <w:tc>
          <w:tcPr>
            <w:tcW w:w="5000" w:type="pct"/>
            <w:vAlign w:val="center"/>
          </w:tcPr>
          <w:p w14:paraId="7CC70F0A" w14:textId="5D92D825" w:rsidR="00A804DD" w:rsidRPr="0009729A" w:rsidRDefault="00A804DD" w:rsidP="00BF63E2">
            <w:pPr>
              <w:pStyle w:val="Header"/>
              <w:tabs>
                <w:tab w:val="clear" w:pos="4153"/>
                <w:tab w:val="clear" w:pos="8306"/>
                <w:tab w:val="left" w:pos="709"/>
              </w:tabs>
              <w:rPr>
                <w:rFonts w:asciiTheme="minorHAnsi" w:hAnsiTheme="minorHAnsi" w:cstheme="minorHAnsi"/>
                <w:bCs/>
                <w:sz w:val="22"/>
                <w:szCs w:val="22"/>
              </w:rPr>
            </w:pPr>
            <w:r w:rsidRPr="0009729A">
              <w:rPr>
                <w:rFonts w:asciiTheme="minorHAnsi" w:hAnsiTheme="minorHAnsi" w:cstheme="minorHAnsi"/>
                <w:bCs/>
                <w:sz w:val="22"/>
                <w:szCs w:val="22"/>
              </w:rPr>
              <w:t>Grade</w:t>
            </w:r>
            <w:r w:rsidR="00F60F04" w:rsidRPr="0009729A">
              <w:rPr>
                <w:rFonts w:asciiTheme="minorHAnsi" w:hAnsiTheme="minorHAnsi" w:cstheme="minorHAnsi"/>
                <w:bCs/>
                <w:sz w:val="22"/>
                <w:szCs w:val="22"/>
              </w:rPr>
              <w:t>:</w:t>
            </w:r>
            <w:r w:rsidR="00A9491E">
              <w:rPr>
                <w:rFonts w:asciiTheme="minorHAnsi" w:hAnsiTheme="minorHAnsi" w:cstheme="minorHAnsi"/>
                <w:bCs/>
                <w:sz w:val="22"/>
                <w:szCs w:val="22"/>
              </w:rPr>
              <w:t xml:space="preserve"> </w:t>
            </w:r>
            <w:r w:rsidR="00AE591D">
              <w:rPr>
                <w:rFonts w:asciiTheme="minorHAnsi" w:hAnsiTheme="minorHAnsi" w:cstheme="minorHAnsi"/>
                <w:bCs/>
                <w:sz w:val="22"/>
                <w:szCs w:val="22"/>
              </w:rPr>
              <w:t>S01/S02</w:t>
            </w:r>
          </w:p>
          <w:p w14:paraId="7B98FB39" w14:textId="77777777" w:rsidR="00A804DD" w:rsidRPr="0009729A" w:rsidRDefault="00A804DD" w:rsidP="00BF63E2">
            <w:pPr>
              <w:pStyle w:val="Header"/>
              <w:tabs>
                <w:tab w:val="clear" w:pos="4153"/>
                <w:tab w:val="clear" w:pos="8306"/>
                <w:tab w:val="left" w:pos="709"/>
              </w:tabs>
              <w:rPr>
                <w:rFonts w:asciiTheme="minorHAnsi" w:hAnsiTheme="minorHAnsi" w:cstheme="minorHAnsi"/>
                <w:bCs/>
                <w:sz w:val="22"/>
                <w:szCs w:val="22"/>
              </w:rPr>
            </w:pPr>
          </w:p>
        </w:tc>
      </w:tr>
    </w:tbl>
    <w:p w14:paraId="66AE6898" w14:textId="77777777" w:rsidR="00A804DD" w:rsidRPr="0009729A" w:rsidRDefault="00A804DD" w:rsidP="00EF38BC">
      <w:pPr>
        <w:rPr>
          <w:rFonts w:asciiTheme="minorHAnsi" w:hAnsiTheme="minorHAnsi" w:cstheme="minorHAnsi"/>
          <w:sz w:val="22"/>
          <w:szCs w:val="22"/>
        </w:rPr>
      </w:pPr>
    </w:p>
    <w:p w14:paraId="4BEF8A40" w14:textId="77777777" w:rsidR="00746CB6" w:rsidRPr="0009729A" w:rsidRDefault="00746CB6" w:rsidP="00746CB6">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Theme="minorHAnsi" w:hAnsiTheme="minorHAnsi" w:cstheme="minorHAnsi"/>
          <w:b/>
          <w:spacing w:val="-2"/>
          <w:sz w:val="22"/>
          <w:szCs w:val="22"/>
        </w:rPr>
      </w:pPr>
      <w:r w:rsidRPr="0009729A">
        <w:rPr>
          <w:rFonts w:asciiTheme="minorHAnsi" w:hAnsiTheme="minorHAnsi" w:cstheme="minorHAnsi"/>
          <w:b/>
          <w:spacing w:val="-2"/>
          <w:sz w:val="22"/>
          <w:szCs w:val="22"/>
        </w:rPr>
        <w:t>Overall purpose of the job</w:t>
      </w:r>
    </w:p>
    <w:p w14:paraId="36685A37" w14:textId="75F356E4" w:rsidR="00746CB6" w:rsidRDefault="00746CB6" w:rsidP="00746CB6">
      <w:pPr>
        <w:tabs>
          <w:tab w:val="left" w:pos="-720"/>
          <w:tab w:val="left" w:pos="0"/>
        </w:tabs>
        <w:suppressAutoHyphens/>
        <w:rPr>
          <w:rFonts w:asciiTheme="minorHAnsi" w:hAnsiTheme="minorHAnsi" w:cstheme="minorHAnsi"/>
          <w:spacing w:val="-2"/>
          <w:sz w:val="22"/>
          <w:szCs w:val="22"/>
        </w:rPr>
      </w:pPr>
    </w:p>
    <w:p w14:paraId="1FDC75DB" w14:textId="452FDE0D" w:rsidR="00AE591D" w:rsidRDefault="00AE591D" w:rsidP="00AE591D">
      <w:pPr>
        <w:rPr>
          <w:rFonts w:asciiTheme="minorHAnsi" w:hAnsiTheme="minorHAnsi" w:cstheme="minorHAnsi"/>
          <w:sz w:val="22"/>
          <w:szCs w:val="22"/>
        </w:rPr>
      </w:pPr>
      <w:r w:rsidRPr="00AE591D">
        <w:rPr>
          <w:rFonts w:asciiTheme="minorHAnsi" w:hAnsiTheme="minorHAnsi" w:cstheme="minorHAnsi"/>
          <w:sz w:val="22"/>
          <w:szCs w:val="22"/>
        </w:rPr>
        <w:t xml:space="preserve">The Transport and Infrastructure Officer role in the Transport and Infrastructure Strategy </w:t>
      </w:r>
      <w:r>
        <w:rPr>
          <w:rFonts w:asciiTheme="minorHAnsi" w:hAnsiTheme="minorHAnsi" w:cstheme="minorHAnsi"/>
          <w:sz w:val="22"/>
          <w:szCs w:val="22"/>
        </w:rPr>
        <w:t xml:space="preserve">team </w:t>
      </w:r>
      <w:r w:rsidRPr="00AE591D">
        <w:rPr>
          <w:rFonts w:asciiTheme="minorHAnsi" w:hAnsiTheme="minorHAnsi" w:cstheme="minorHAnsi"/>
          <w:sz w:val="22"/>
          <w:szCs w:val="22"/>
        </w:rPr>
        <w:t>involves supporting the development and progression of transport and infrastructure policies, strategies and programmes for Cambridgeshire. This includes work to support District based transport strategies, transport programmes</w:t>
      </w:r>
      <w:r w:rsidR="00D2299A">
        <w:rPr>
          <w:rFonts w:asciiTheme="minorHAnsi" w:hAnsiTheme="minorHAnsi" w:cstheme="minorHAnsi"/>
          <w:sz w:val="22"/>
          <w:szCs w:val="22"/>
        </w:rPr>
        <w:t xml:space="preserve"> and transport scheme development</w:t>
      </w:r>
      <w:r>
        <w:rPr>
          <w:rFonts w:asciiTheme="minorHAnsi" w:hAnsiTheme="minorHAnsi" w:cstheme="minorHAnsi"/>
          <w:sz w:val="22"/>
          <w:szCs w:val="22"/>
        </w:rPr>
        <w:t xml:space="preserve">. </w:t>
      </w:r>
    </w:p>
    <w:p w14:paraId="0CEDECA8" w14:textId="77777777" w:rsidR="00AE591D" w:rsidRPr="00AE591D" w:rsidRDefault="00AE591D" w:rsidP="00AE591D">
      <w:pPr>
        <w:rPr>
          <w:rFonts w:asciiTheme="minorHAnsi" w:hAnsiTheme="minorHAnsi" w:cstheme="minorHAnsi"/>
          <w:sz w:val="22"/>
          <w:szCs w:val="22"/>
        </w:rPr>
      </w:pPr>
    </w:p>
    <w:p w14:paraId="67A204D5" w14:textId="4A8B7F53" w:rsidR="00AE591D" w:rsidRPr="00AE591D" w:rsidRDefault="00AE591D" w:rsidP="00AE591D">
      <w:pPr>
        <w:rPr>
          <w:rFonts w:asciiTheme="minorHAnsi" w:hAnsiTheme="minorHAnsi" w:cstheme="minorHAnsi"/>
          <w:sz w:val="22"/>
          <w:szCs w:val="22"/>
        </w:rPr>
      </w:pPr>
      <w:r w:rsidRPr="00AE591D">
        <w:rPr>
          <w:rFonts w:asciiTheme="minorHAnsi" w:hAnsiTheme="minorHAnsi" w:cstheme="minorHAnsi"/>
          <w:sz w:val="22"/>
          <w:szCs w:val="22"/>
        </w:rPr>
        <w:t xml:space="preserve">The role involves working on strategic and county transport and infrastructure matters in support of Council and partner priorities. Officers will also support Principal and Lead officers who have responsibility for </w:t>
      </w:r>
      <w:r w:rsidR="00824B8B" w:rsidRPr="00AE591D">
        <w:rPr>
          <w:rFonts w:asciiTheme="minorHAnsi" w:hAnsiTheme="minorHAnsi" w:cstheme="minorHAnsi"/>
          <w:sz w:val="22"/>
          <w:szCs w:val="22"/>
        </w:rPr>
        <w:t>geographic</w:t>
      </w:r>
      <w:r w:rsidRPr="00AE591D">
        <w:rPr>
          <w:rFonts w:asciiTheme="minorHAnsi" w:hAnsiTheme="minorHAnsi" w:cstheme="minorHAnsi"/>
          <w:sz w:val="22"/>
          <w:szCs w:val="22"/>
        </w:rPr>
        <w:t xml:space="preserve"> areas (Cambridge and South Cambridgeshire or East Cambridgeshire, Fenland and Huntingdonshire). They will develop transport strategies and policies for the locality which align with City / District Local Plan aims and identify key interventions for delivery.</w:t>
      </w:r>
    </w:p>
    <w:p w14:paraId="4DA05B03" w14:textId="1E9CA460" w:rsidR="00AE591D" w:rsidRDefault="00AE591D" w:rsidP="00AE591D">
      <w:pPr>
        <w:rPr>
          <w:rFonts w:asciiTheme="minorHAnsi" w:hAnsiTheme="minorHAnsi" w:cstheme="minorHAnsi"/>
          <w:sz w:val="22"/>
          <w:szCs w:val="22"/>
        </w:rPr>
      </w:pPr>
      <w:r w:rsidRPr="00AE591D">
        <w:rPr>
          <w:rFonts w:asciiTheme="minorHAnsi" w:hAnsiTheme="minorHAnsi" w:cstheme="minorHAnsi"/>
          <w:sz w:val="22"/>
          <w:szCs w:val="22"/>
        </w:rPr>
        <w:t>Officers will work with partners and across the team to help secure funding towards delivering key schemes. Part of the role involves inputting to Local Plans and Infrastructure Plans on key transport and infrastructure needs as well as working to support the policy approach for securing S106/ CIL towards priority schemes. Officers are expected to work across teams to support work on bid development for projects and support the development of an overarching programme for the funding of key projects.</w:t>
      </w:r>
    </w:p>
    <w:p w14:paraId="7A5ACB51" w14:textId="77777777" w:rsidR="00AE591D" w:rsidRPr="00AE591D" w:rsidRDefault="00AE591D" w:rsidP="00AE591D">
      <w:pPr>
        <w:rPr>
          <w:rFonts w:asciiTheme="minorHAnsi" w:hAnsiTheme="minorHAnsi" w:cstheme="minorHAnsi"/>
          <w:sz w:val="22"/>
          <w:szCs w:val="22"/>
        </w:rPr>
      </w:pPr>
    </w:p>
    <w:p w14:paraId="48A28984" w14:textId="21B45E89" w:rsidR="00746CB6" w:rsidRDefault="00AE591D" w:rsidP="00AE591D">
      <w:pPr>
        <w:rPr>
          <w:rFonts w:asciiTheme="minorHAnsi" w:hAnsiTheme="minorHAnsi" w:cstheme="minorHAnsi"/>
          <w:sz w:val="22"/>
          <w:szCs w:val="22"/>
        </w:rPr>
      </w:pPr>
      <w:r w:rsidRPr="00AE591D">
        <w:rPr>
          <w:rFonts w:asciiTheme="minorHAnsi" w:hAnsiTheme="minorHAnsi" w:cstheme="minorHAnsi"/>
          <w:sz w:val="22"/>
          <w:szCs w:val="22"/>
        </w:rPr>
        <w:t>Officers will also support work on developing transport projects in support of key corporate priorities, including options appraisal, scheme development and business case development as appropriate and required.</w:t>
      </w:r>
    </w:p>
    <w:p w14:paraId="1F9B6525" w14:textId="77777777" w:rsidR="00AE591D" w:rsidRPr="0009729A" w:rsidRDefault="00AE591D" w:rsidP="00AE591D">
      <w:pPr>
        <w:rPr>
          <w:rFonts w:asciiTheme="minorHAnsi" w:hAnsiTheme="minorHAnsi" w:cstheme="minorHAnsi"/>
          <w:sz w:val="22"/>
          <w:szCs w:val="22"/>
        </w:rPr>
      </w:pPr>
    </w:p>
    <w:p w14:paraId="1E82710F" w14:textId="77777777" w:rsidR="00BD59E4" w:rsidRPr="0009729A" w:rsidRDefault="003220BA" w:rsidP="00A4048E">
      <w:pPr>
        <w:pStyle w:val="Heading1"/>
        <w:shd w:val="clear" w:color="auto" w:fill="000000"/>
        <w:ind w:left="-540"/>
        <w:rPr>
          <w:rFonts w:asciiTheme="minorHAnsi" w:hAnsiTheme="minorHAnsi" w:cstheme="minorHAnsi"/>
          <w:bCs/>
          <w:color w:val="FFFFFF"/>
          <w:szCs w:val="22"/>
        </w:rPr>
      </w:pPr>
      <w:r w:rsidRPr="0009729A">
        <w:rPr>
          <w:rFonts w:asciiTheme="minorHAnsi" w:hAnsiTheme="minorHAnsi" w:cstheme="minorHAnsi"/>
          <w:bCs/>
          <w:color w:val="FFFFFF"/>
          <w:szCs w:val="22"/>
        </w:rPr>
        <w:t>Main accountabilities</w:t>
      </w:r>
    </w:p>
    <w:p w14:paraId="0D3819B4" w14:textId="77777777" w:rsidR="003220BA" w:rsidRPr="0009729A" w:rsidRDefault="003220BA" w:rsidP="003220BA">
      <w:pPr>
        <w:rPr>
          <w:rFonts w:asciiTheme="minorHAnsi" w:hAnsiTheme="minorHAnsi" w:cstheme="minorHAnsi"/>
          <w:sz w:val="22"/>
          <w:szCs w:val="22"/>
        </w:rPr>
      </w:pPr>
    </w:p>
    <w:p w14:paraId="3C3ECC48" w14:textId="38FD289B" w:rsidR="00BD59E4" w:rsidRPr="0009729A" w:rsidRDefault="005D2545" w:rsidP="003220BA">
      <w:pPr>
        <w:pStyle w:val="BodyText"/>
        <w:rPr>
          <w:rFonts w:asciiTheme="minorHAnsi" w:hAnsiTheme="minorHAnsi" w:cstheme="minorHAnsi"/>
          <w:sz w:val="22"/>
          <w:szCs w:val="22"/>
        </w:rPr>
      </w:pPr>
      <w:r>
        <w:rPr>
          <w:rFonts w:asciiTheme="minorHAnsi" w:hAnsiTheme="minorHAnsi" w:cstheme="minorHAnsi"/>
          <w:sz w:val="22"/>
          <w:szCs w:val="22"/>
        </w:rPr>
        <w:t>As a team we like members to take ownership of their work whilst being supported in doing so. This means that there may be cases when suitable that this role will require leading some projects or elements of work.</w:t>
      </w:r>
      <w:r w:rsidR="00064EC4" w:rsidRPr="0009729A">
        <w:rPr>
          <w:rFonts w:asciiTheme="minorHAnsi" w:hAnsiTheme="minorHAnsi" w:cstheme="minorHAnsi"/>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8675"/>
      </w:tblGrid>
      <w:tr w:rsidR="00064EC4" w:rsidRPr="0009729A" w14:paraId="07460120" w14:textId="77777777" w:rsidTr="00537879">
        <w:tc>
          <w:tcPr>
            <w:tcW w:w="270" w:type="pct"/>
            <w:shd w:val="clear" w:color="auto" w:fill="C0C0C0"/>
          </w:tcPr>
          <w:p w14:paraId="502FC158" w14:textId="77777777" w:rsidR="00064EC4" w:rsidRPr="0009729A"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30" w:type="pct"/>
            <w:shd w:val="clear" w:color="auto" w:fill="C0C0C0"/>
          </w:tcPr>
          <w:p w14:paraId="531928FB" w14:textId="77777777" w:rsidR="00064EC4" w:rsidRPr="0009729A" w:rsidRDefault="00064EC4" w:rsidP="004E55EA">
            <w:pPr>
              <w:pStyle w:val="Header"/>
              <w:tabs>
                <w:tab w:val="clear" w:pos="4153"/>
                <w:tab w:val="clear" w:pos="8306"/>
              </w:tabs>
              <w:rPr>
                <w:rFonts w:asciiTheme="minorHAnsi" w:hAnsiTheme="minorHAnsi" w:cstheme="minorHAnsi"/>
                <w:sz w:val="22"/>
                <w:szCs w:val="22"/>
              </w:rPr>
            </w:pPr>
            <w:r w:rsidRPr="0009729A">
              <w:rPr>
                <w:rFonts w:asciiTheme="minorHAnsi" w:hAnsiTheme="minorHAnsi" w:cstheme="minorHAnsi"/>
                <w:b/>
                <w:bCs/>
                <w:sz w:val="22"/>
                <w:szCs w:val="22"/>
              </w:rPr>
              <w:t>Main accountabilities</w:t>
            </w:r>
          </w:p>
        </w:tc>
      </w:tr>
      <w:tr w:rsidR="00064EC4" w:rsidRPr="007A4BEB" w14:paraId="47B4C6F1" w14:textId="77777777" w:rsidTr="00537879">
        <w:tc>
          <w:tcPr>
            <w:tcW w:w="270" w:type="pct"/>
          </w:tcPr>
          <w:p w14:paraId="23A5D73C" w14:textId="77777777" w:rsidR="00064EC4" w:rsidRPr="0009729A"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30" w:type="pct"/>
          </w:tcPr>
          <w:p w14:paraId="2C3ECB86" w14:textId="26A3095B" w:rsidR="00064EC4" w:rsidRPr="007A4BEB" w:rsidRDefault="00A9491E" w:rsidP="004E55EA">
            <w:pPr>
              <w:pStyle w:val="Header"/>
              <w:tabs>
                <w:tab w:val="clear" w:pos="4153"/>
                <w:tab w:val="clear" w:pos="8306"/>
              </w:tabs>
              <w:rPr>
                <w:rFonts w:asciiTheme="minorHAnsi" w:hAnsiTheme="minorHAnsi" w:cstheme="minorHAnsi"/>
                <w:b/>
                <w:bCs/>
                <w:sz w:val="22"/>
                <w:szCs w:val="22"/>
              </w:rPr>
            </w:pPr>
            <w:r w:rsidRPr="007A4BEB">
              <w:rPr>
                <w:rFonts w:asciiTheme="minorHAnsi" w:hAnsiTheme="minorHAnsi" w:cstheme="minorHAnsi"/>
                <w:b/>
                <w:bCs/>
                <w:sz w:val="22"/>
                <w:szCs w:val="22"/>
              </w:rPr>
              <w:t>Customer and Delivery Focus</w:t>
            </w:r>
          </w:p>
          <w:p w14:paraId="0753CF08" w14:textId="0F371D1E" w:rsidR="00A9491E" w:rsidRPr="007A4BEB" w:rsidRDefault="00AE51A6" w:rsidP="00A9491E">
            <w:pPr>
              <w:pStyle w:val="ListParagraph"/>
              <w:numPr>
                <w:ilvl w:val="0"/>
                <w:numId w:val="10"/>
              </w:numPr>
              <w:spacing w:after="0" w:line="240" w:lineRule="auto"/>
              <w:rPr>
                <w:rFonts w:cstheme="minorHAnsi"/>
              </w:rPr>
            </w:pPr>
            <w:r w:rsidRPr="007A4BEB">
              <w:rPr>
                <w:rFonts w:cstheme="minorHAnsi"/>
              </w:rPr>
              <w:t>Provide input into</w:t>
            </w:r>
            <w:r w:rsidR="00A9491E" w:rsidRPr="007A4BEB">
              <w:rPr>
                <w:rFonts w:cstheme="minorHAnsi"/>
              </w:rPr>
              <w:t xml:space="preserve"> the work of officers in the Transport Strategy &amp; Funding service on aspects including transport policy and early transport scheme development work</w:t>
            </w:r>
            <w:r w:rsidR="00BE0B15" w:rsidRPr="007A4BEB">
              <w:rPr>
                <w:rFonts w:cstheme="minorHAnsi"/>
              </w:rPr>
              <w:t xml:space="preserve"> and lead smaller studies where appropriate</w:t>
            </w:r>
            <w:r w:rsidR="00537879" w:rsidRPr="007A4BEB">
              <w:rPr>
                <w:rFonts w:cstheme="minorHAnsi"/>
              </w:rPr>
              <w:t>.</w:t>
            </w:r>
          </w:p>
          <w:p w14:paraId="353A20CE" w14:textId="3F34CC9B" w:rsidR="00A9491E" w:rsidRPr="007A4BEB" w:rsidRDefault="00A9491E" w:rsidP="00A9491E">
            <w:pPr>
              <w:pStyle w:val="ListParagraph"/>
              <w:numPr>
                <w:ilvl w:val="0"/>
                <w:numId w:val="10"/>
              </w:numPr>
              <w:spacing w:after="0" w:line="240" w:lineRule="auto"/>
              <w:rPr>
                <w:rFonts w:cstheme="minorHAnsi"/>
              </w:rPr>
            </w:pPr>
            <w:r w:rsidRPr="007A4BEB">
              <w:rPr>
                <w:rFonts w:cstheme="minorHAnsi"/>
              </w:rPr>
              <w:t>Support the work of colleagues by engaging directly and appropriately with our customers and representatives from our partner organisations</w:t>
            </w:r>
            <w:r w:rsidR="00537879" w:rsidRPr="007A4BEB">
              <w:rPr>
                <w:rFonts w:cstheme="minorHAnsi"/>
              </w:rPr>
              <w:t>.</w:t>
            </w:r>
          </w:p>
          <w:p w14:paraId="44D35971" w14:textId="77777777" w:rsidR="00537879" w:rsidRDefault="00A9491E" w:rsidP="004E55EA">
            <w:pPr>
              <w:pStyle w:val="ListParagraph"/>
              <w:numPr>
                <w:ilvl w:val="0"/>
                <w:numId w:val="11"/>
              </w:numPr>
              <w:spacing w:after="0" w:line="240" w:lineRule="auto"/>
              <w:rPr>
                <w:rFonts w:cstheme="minorHAnsi"/>
              </w:rPr>
            </w:pPr>
            <w:r w:rsidRPr="007A4BEB">
              <w:rPr>
                <w:rFonts w:cstheme="minorHAnsi"/>
              </w:rPr>
              <w:t>Communicate clearly and appropriately with different audiences to develop and maintain stakeholder relationships</w:t>
            </w:r>
            <w:r w:rsidR="00537879" w:rsidRPr="007A4BEB">
              <w:rPr>
                <w:rFonts w:cstheme="minorHAnsi"/>
              </w:rPr>
              <w:t xml:space="preserve">- for example with District Council Officers, Consultants and Developers. </w:t>
            </w:r>
          </w:p>
          <w:p w14:paraId="6736124F" w14:textId="77777777" w:rsidR="00824B8B" w:rsidRDefault="00824B8B" w:rsidP="00213A54">
            <w:pPr>
              <w:rPr>
                <w:rFonts w:cstheme="minorHAnsi"/>
              </w:rPr>
            </w:pPr>
          </w:p>
          <w:p w14:paraId="676C7AED" w14:textId="5DB0EB0C" w:rsidR="00213A54" w:rsidRPr="00213A54" w:rsidRDefault="00213A54" w:rsidP="00213A54">
            <w:pPr>
              <w:rPr>
                <w:rFonts w:cstheme="minorHAnsi"/>
              </w:rPr>
            </w:pPr>
          </w:p>
        </w:tc>
      </w:tr>
      <w:tr w:rsidR="00064EC4" w:rsidRPr="007A4BEB" w14:paraId="5B7F4368" w14:textId="77777777" w:rsidTr="00537879">
        <w:tc>
          <w:tcPr>
            <w:tcW w:w="270" w:type="pct"/>
          </w:tcPr>
          <w:p w14:paraId="7D40E1CA" w14:textId="77777777" w:rsidR="00064EC4" w:rsidRPr="007A4BE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30" w:type="pct"/>
          </w:tcPr>
          <w:p w14:paraId="61A9DBCD" w14:textId="6A63F91A" w:rsidR="00537879" w:rsidRDefault="00824B8B" w:rsidP="00537879">
            <w:pPr>
              <w:pStyle w:val="Default"/>
              <w:tabs>
                <w:tab w:val="left" w:pos="2833"/>
              </w:tabs>
              <w:rPr>
                <w:rFonts w:asciiTheme="minorHAnsi" w:hAnsiTheme="minorHAnsi" w:cstheme="minorHAnsi"/>
                <w:b/>
                <w:bCs/>
                <w:sz w:val="22"/>
                <w:szCs w:val="22"/>
              </w:rPr>
            </w:pPr>
            <w:r>
              <w:rPr>
                <w:rFonts w:asciiTheme="minorHAnsi" w:hAnsiTheme="minorHAnsi" w:cstheme="minorHAnsi"/>
                <w:b/>
                <w:bCs/>
                <w:sz w:val="22"/>
                <w:szCs w:val="22"/>
              </w:rPr>
              <w:t xml:space="preserve">Transport and Infrastructure Policies and Strategies </w:t>
            </w:r>
          </w:p>
          <w:p w14:paraId="163515F8" w14:textId="7F1D7FB3" w:rsidR="00824B8B" w:rsidRPr="00824B8B" w:rsidRDefault="00824B8B" w:rsidP="00824B8B">
            <w:pPr>
              <w:rPr>
                <w:rFonts w:asciiTheme="minorHAnsi" w:hAnsiTheme="minorHAnsi" w:cstheme="minorHAnsi"/>
                <w:bCs/>
                <w:sz w:val="22"/>
                <w:szCs w:val="22"/>
              </w:rPr>
            </w:pPr>
            <w:r w:rsidRPr="00824B8B">
              <w:rPr>
                <w:rFonts w:asciiTheme="minorHAnsi" w:hAnsiTheme="minorHAnsi" w:cstheme="minorHAnsi"/>
                <w:bCs/>
                <w:sz w:val="22"/>
                <w:szCs w:val="22"/>
              </w:rPr>
              <w:t>Support the development of appropriate transport and infrastructure policies and strategies for Cambridgeshire, including work supporting the development of District transport strategies, as well as developing integrated transport and infrastructure projects to support delivery of key corporate priorities.</w:t>
            </w:r>
          </w:p>
          <w:p w14:paraId="1ECA8C90" w14:textId="44E166E4" w:rsidR="00824B8B" w:rsidRPr="00824B8B" w:rsidRDefault="00824B8B" w:rsidP="00824B8B">
            <w:pPr>
              <w:rPr>
                <w:rFonts w:asciiTheme="minorHAnsi" w:hAnsiTheme="minorHAnsi" w:cstheme="minorHAnsi"/>
                <w:bCs/>
              </w:rPr>
            </w:pPr>
          </w:p>
        </w:tc>
      </w:tr>
      <w:tr w:rsidR="00064EC4" w:rsidRPr="007A4BEB" w14:paraId="663C7945" w14:textId="77777777" w:rsidTr="00537879">
        <w:trPr>
          <w:trHeight w:val="70"/>
        </w:trPr>
        <w:tc>
          <w:tcPr>
            <w:tcW w:w="270" w:type="pct"/>
          </w:tcPr>
          <w:p w14:paraId="3C49D77B" w14:textId="77777777" w:rsidR="00064EC4" w:rsidRPr="007A4BE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30" w:type="pct"/>
          </w:tcPr>
          <w:p w14:paraId="4C263D4C" w14:textId="77777777" w:rsidR="00537879" w:rsidRPr="007A4BEB" w:rsidRDefault="00537879" w:rsidP="00537879">
            <w:pPr>
              <w:pStyle w:val="Default"/>
              <w:tabs>
                <w:tab w:val="left" w:pos="2833"/>
              </w:tabs>
              <w:rPr>
                <w:rFonts w:asciiTheme="minorHAnsi" w:hAnsiTheme="minorHAnsi" w:cstheme="minorHAnsi"/>
                <w:b/>
                <w:bCs/>
                <w:sz w:val="22"/>
                <w:szCs w:val="22"/>
              </w:rPr>
            </w:pPr>
            <w:r w:rsidRPr="007A4BEB">
              <w:rPr>
                <w:rFonts w:asciiTheme="minorHAnsi" w:hAnsiTheme="minorHAnsi" w:cstheme="minorHAnsi"/>
                <w:b/>
                <w:bCs/>
                <w:sz w:val="22"/>
                <w:szCs w:val="22"/>
              </w:rPr>
              <w:t>Partnership working and co-operative working</w:t>
            </w:r>
          </w:p>
          <w:p w14:paraId="736F8F2F" w14:textId="1524C654" w:rsidR="00143CFB" w:rsidRDefault="00143CFB" w:rsidP="00143CFB">
            <w:pPr>
              <w:pStyle w:val="Default"/>
              <w:rPr>
                <w:rFonts w:asciiTheme="minorHAnsi" w:hAnsiTheme="minorHAnsi" w:cstheme="minorHAnsi"/>
                <w:sz w:val="22"/>
                <w:szCs w:val="22"/>
              </w:rPr>
            </w:pPr>
            <w:r w:rsidRPr="00143CFB">
              <w:rPr>
                <w:rFonts w:asciiTheme="minorHAnsi" w:hAnsiTheme="minorHAnsi" w:cstheme="minorHAnsi"/>
                <w:sz w:val="22"/>
                <w:szCs w:val="22"/>
              </w:rPr>
              <w:t>Work with other organisations and the private sector to develop and meet agreed transport and infrastructure objectives. Support local partners on developing a more integrated approach between planning and transport with local authorities, including working with Lead officer as key contacts for a specific area. Liaise closely with colleagues in the service, and more widely within the authority to ensure effective co-ordination and a “one organisation” response to important issues.</w:t>
            </w:r>
          </w:p>
          <w:p w14:paraId="3ED94C39" w14:textId="77777777" w:rsidR="00143CFB" w:rsidRPr="00143CFB" w:rsidRDefault="00143CFB" w:rsidP="00143CFB">
            <w:pPr>
              <w:pStyle w:val="Default"/>
              <w:rPr>
                <w:rFonts w:asciiTheme="minorHAnsi" w:hAnsiTheme="minorHAnsi" w:cstheme="minorHAnsi"/>
                <w:sz w:val="22"/>
                <w:szCs w:val="22"/>
              </w:rPr>
            </w:pPr>
          </w:p>
          <w:p w14:paraId="19D504A6" w14:textId="314DFA07" w:rsidR="00143CFB" w:rsidRDefault="00143CFB" w:rsidP="00143CFB">
            <w:pPr>
              <w:pStyle w:val="Default"/>
              <w:rPr>
                <w:rFonts w:asciiTheme="minorHAnsi" w:hAnsiTheme="minorHAnsi" w:cstheme="minorHAnsi"/>
                <w:sz w:val="22"/>
                <w:szCs w:val="22"/>
              </w:rPr>
            </w:pPr>
            <w:r w:rsidRPr="00143CFB">
              <w:rPr>
                <w:rFonts w:asciiTheme="minorHAnsi" w:hAnsiTheme="minorHAnsi" w:cstheme="minorHAnsi"/>
                <w:sz w:val="22"/>
                <w:szCs w:val="22"/>
              </w:rPr>
              <w:t>Support in building, developing and maintaining partnerships relating to priority areas of transport, infrastructure and economy, and scope opportunities for external funding to deliver our priorities.</w:t>
            </w:r>
          </w:p>
          <w:p w14:paraId="177DB7C9" w14:textId="77777777" w:rsidR="00143CFB" w:rsidRPr="00143CFB" w:rsidRDefault="00143CFB" w:rsidP="00143CFB">
            <w:pPr>
              <w:pStyle w:val="Default"/>
              <w:rPr>
                <w:rFonts w:asciiTheme="minorHAnsi" w:hAnsiTheme="minorHAnsi" w:cstheme="minorHAnsi"/>
                <w:sz w:val="22"/>
                <w:szCs w:val="22"/>
              </w:rPr>
            </w:pPr>
          </w:p>
          <w:p w14:paraId="4C0146F9" w14:textId="4863AB1F" w:rsidR="00064EC4" w:rsidRDefault="00143CFB" w:rsidP="00143CFB">
            <w:pPr>
              <w:pStyle w:val="Default"/>
              <w:rPr>
                <w:rFonts w:asciiTheme="minorHAnsi" w:hAnsiTheme="minorHAnsi" w:cstheme="minorHAnsi"/>
                <w:sz w:val="22"/>
                <w:szCs w:val="22"/>
              </w:rPr>
            </w:pPr>
            <w:r w:rsidRPr="00143CFB">
              <w:rPr>
                <w:rFonts w:asciiTheme="minorHAnsi" w:hAnsiTheme="minorHAnsi" w:cstheme="minorHAnsi"/>
                <w:sz w:val="22"/>
                <w:szCs w:val="22"/>
              </w:rPr>
              <w:t>Support project</w:t>
            </w:r>
            <w:r w:rsidR="008376C2">
              <w:rPr>
                <w:rFonts w:asciiTheme="minorHAnsi" w:hAnsiTheme="minorHAnsi" w:cstheme="minorHAnsi"/>
                <w:sz w:val="22"/>
                <w:szCs w:val="22"/>
              </w:rPr>
              <w:t>s and carry out as appropriate</w:t>
            </w:r>
            <w:r w:rsidRPr="00143CFB">
              <w:rPr>
                <w:rFonts w:asciiTheme="minorHAnsi" w:hAnsiTheme="minorHAnsi" w:cstheme="minorHAnsi"/>
                <w:sz w:val="22"/>
                <w:szCs w:val="22"/>
              </w:rPr>
              <w:t xml:space="preserve"> management / co-ordination across the </w:t>
            </w:r>
            <w:r>
              <w:rPr>
                <w:rFonts w:asciiTheme="minorHAnsi" w:hAnsiTheme="minorHAnsi" w:cstheme="minorHAnsi"/>
                <w:sz w:val="22"/>
                <w:szCs w:val="22"/>
              </w:rPr>
              <w:t xml:space="preserve">Transport, Strategy and Funding </w:t>
            </w:r>
            <w:r w:rsidRPr="00143CFB">
              <w:rPr>
                <w:rFonts w:asciiTheme="minorHAnsi" w:hAnsiTheme="minorHAnsi" w:cstheme="minorHAnsi"/>
                <w:sz w:val="22"/>
                <w:szCs w:val="22"/>
              </w:rPr>
              <w:t>service’s key projects and priority work areas related to transport, infrastructure and economic growth. This includes monitoring and reporting progress, managing risks and claims process, and monitoring income to ensure compliance with funders and council’s procedures and requirements.</w:t>
            </w:r>
          </w:p>
          <w:p w14:paraId="35E9D27B" w14:textId="680CA8EE" w:rsidR="00143CFB" w:rsidRPr="007A4BEB" w:rsidRDefault="00143CFB" w:rsidP="00143CFB">
            <w:pPr>
              <w:pStyle w:val="Default"/>
              <w:rPr>
                <w:rFonts w:asciiTheme="minorHAnsi" w:hAnsiTheme="minorHAnsi" w:cstheme="minorHAnsi"/>
                <w:bCs/>
                <w:sz w:val="22"/>
                <w:szCs w:val="22"/>
              </w:rPr>
            </w:pPr>
          </w:p>
        </w:tc>
      </w:tr>
      <w:tr w:rsidR="00064EC4" w:rsidRPr="007A4BEB" w14:paraId="4D7FEF97" w14:textId="77777777" w:rsidTr="00537879">
        <w:tc>
          <w:tcPr>
            <w:tcW w:w="270" w:type="pct"/>
          </w:tcPr>
          <w:p w14:paraId="39053BEF" w14:textId="77777777" w:rsidR="00064EC4" w:rsidRPr="007A4BE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30" w:type="pct"/>
          </w:tcPr>
          <w:p w14:paraId="53B44300" w14:textId="77777777" w:rsidR="00537879" w:rsidRPr="007A4BEB" w:rsidRDefault="00537879" w:rsidP="00537879">
            <w:pPr>
              <w:pStyle w:val="Default"/>
              <w:tabs>
                <w:tab w:val="left" w:pos="2833"/>
              </w:tabs>
              <w:rPr>
                <w:rFonts w:asciiTheme="minorHAnsi" w:hAnsiTheme="minorHAnsi" w:cstheme="minorHAnsi"/>
                <w:b/>
                <w:bCs/>
                <w:sz w:val="22"/>
                <w:szCs w:val="22"/>
              </w:rPr>
            </w:pPr>
            <w:r w:rsidRPr="007A4BEB">
              <w:rPr>
                <w:rFonts w:asciiTheme="minorHAnsi" w:hAnsiTheme="minorHAnsi" w:cstheme="minorHAnsi"/>
                <w:b/>
                <w:bCs/>
                <w:sz w:val="22"/>
                <w:szCs w:val="22"/>
              </w:rPr>
              <w:t>Project Work</w:t>
            </w:r>
          </w:p>
          <w:p w14:paraId="4AF8625C" w14:textId="4C59CD03" w:rsidR="00143CFB" w:rsidRDefault="00143CFB" w:rsidP="00143CFB">
            <w:pPr>
              <w:pStyle w:val="Default"/>
              <w:tabs>
                <w:tab w:val="left" w:pos="2833"/>
              </w:tabs>
              <w:rPr>
                <w:rFonts w:asciiTheme="minorHAnsi" w:hAnsiTheme="minorHAnsi" w:cstheme="minorHAnsi"/>
                <w:sz w:val="22"/>
                <w:szCs w:val="22"/>
              </w:rPr>
            </w:pPr>
            <w:r w:rsidRPr="00143CFB">
              <w:rPr>
                <w:rFonts w:asciiTheme="minorHAnsi" w:hAnsiTheme="minorHAnsi" w:cstheme="minorHAnsi"/>
                <w:sz w:val="22"/>
                <w:szCs w:val="22"/>
              </w:rPr>
              <w:t>Support work on identifying priority projects, schemes and measures for key locations across Cambridgeshire, and support the development of a policy approach for securing funding (S106/ CIL</w:t>
            </w:r>
            <w:r w:rsidR="007E540E">
              <w:rPr>
                <w:rFonts w:asciiTheme="minorHAnsi" w:hAnsiTheme="minorHAnsi" w:cstheme="minorHAnsi"/>
                <w:sz w:val="22"/>
                <w:szCs w:val="22"/>
              </w:rPr>
              <w:t>)</w:t>
            </w:r>
            <w:r w:rsidRPr="00143CFB">
              <w:rPr>
                <w:rFonts w:asciiTheme="minorHAnsi" w:hAnsiTheme="minorHAnsi" w:cstheme="minorHAnsi"/>
                <w:sz w:val="22"/>
                <w:szCs w:val="22"/>
              </w:rPr>
              <w:t xml:space="preserve"> and more innovative forms of funding) to help deliver priority transport and infrastructure scheme</w:t>
            </w:r>
            <w:r>
              <w:rPr>
                <w:rFonts w:asciiTheme="minorHAnsi" w:hAnsiTheme="minorHAnsi" w:cstheme="minorHAnsi"/>
                <w:sz w:val="22"/>
                <w:szCs w:val="22"/>
              </w:rPr>
              <w:t>.</w:t>
            </w:r>
          </w:p>
          <w:p w14:paraId="25892F6A" w14:textId="77777777" w:rsidR="00143CFB" w:rsidRPr="00143CFB" w:rsidRDefault="00143CFB" w:rsidP="00143CFB">
            <w:pPr>
              <w:pStyle w:val="Default"/>
              <w:tabs>
                <w:tab w:val="left" w:pos="2833"/>
              </w:tabs>
              <w:rPr>
                <w:rFonts w:asciiTheme="minorHAnsi" w:hAnsiTheme="minorHAnsi" w:cstheme="minorHAnsi"/>
                <w:sz w:val="22"/>
                <w:szCs w:val="22"/>
              </w:rPr>
            </w:pPr>
          </w:p>
          <w:p w14:paraId="35E236AB" w14:textId="1AECA923" w:rsidR="00143CFB" w:rsidRDefault="00143CFB" w:rsidP="00143CFB">
            <w:pPr>
              <w:pStyle w:val="Default"/>
              <w:tabs>
                <w:tab w:val="left" w:pos="2833"/>
              </w:tabs>
              <w:rPr>
                <w:rFonts w:asciiTheme="minorHAnsi" w:hAnsiTheme="minorHAnsi" w:cstheme="minorHAnsi"/>
                <w:sz w:val="22"/>
                <w:szCs w:val="22"/>
              </w:rPr>
            </w:pPr>
            <w:r w:rsidRPr="00143CFB">
              <w:rPr>
                <w:rFonts w:asciiTheme="minorHAnsi" w:hAnsiTheme="minorHAnsi" w:cstheme="minorHAnsi"/>
                <w:sz w:val="22"/>
                <w:szCs w:val="22"/>
              </w:rPr>
              <w:t>Support work on bid development for transport and infrastructure projects and support the development of an overarching programme for funding key projects.</w:t>
            </w:r>
          </w:p>
          <w:p w14:paraId="04215CF7" w14:textId="77777777" w:rsidR="00143CFB" w:rsidRPr="00143CFB" w:rsidRDefault="00143CFB" w:rsidP="00143CFB">
            <w:pPr>
              <w:pStyle w:val="Default"/>
              <w:tabs>
                <w:tab w:val="left" w:pos="2833"/>
              </w:tabs>
              <w:rPr>
                <w:rFonts w:asciiTheme="minorHAnsi" w:hAnsiTheme="minorHAnsi" w:cstheme="minorHAnsi"/>
                <w:sz w:val="22"/>
                <w:szCs w:val="22"/>
              </w:rPr>
            </w:pPr>
          </w:p>
          <w:p w14:paraId="42581064" w14:textId="0EF81A85" w:rsidR="00143CFB" w:rsidRDefault="00143CFB" w:rsidP="00143CFB">
            <w:pPr>
              <w:pStyle w:val="Default"/>
              <w:tabs>
                <w:tab w:val="left" w:pos="2833"/>
              </w:tabs>
              <w:rPr>
                <w:rFonts w:asciiTheme="minorHAnsi" w:hAnsiTheme="minorHAnsi" w:cstheme="minorHAnsi"/>
                <w:sz w:val="22"/>
                <w:szCs w:val="22"/>
              </w:rPr>
            </w:pPr>
            <w:r w:rsidRPr="00143CFB">
              <w:rPr>
                <w:rFonts w:asciiTheme="minorHAnsi" w:hAnsiTheme="minorHAnsi" w:cstheme="minorHAnsi"/>
                <w:sz w:val="22"/>
                <w:szCs w:val="22"/>
              </w:rPr>
              <w:t>Support project and scheme development work including inputting to development of business cases and bids to maximise leverage from external funding sources to deliver key priorities and develop and maintain related partner arrangements.</w:t>
            </w:r>
          </w:p>
          <w:p w14:paraId="5F1E08ED" w14:textId="77777777" w:rsidR="00143CFB" w:rsidRPr="00143CFB" w:rsidRDefault="00143CFB" w:rsidP="00143CFB">
            <w:pPr>
              <w:pStyle w:val="Default"/>
              <w:tabs>
                <w:tab w:val="left" w:pos="2833"/>
              </w:tabs>
              <w:rPr>
                <w:rFonts w:asciiTheme="minorHAnsi" w:hAnsiTheme="minorHAnsi" w:cstheme="minorHAnsi"/>
                <w:sz w:val="22"/>
                <w:szCs w:val="22"/>
              </w:rPr>
            </w:pPr>
          </w:p>
          <w:p w14:paraId="4779B71A" w14:textId="29D47A91" w:rsidR="00143CFB" w:rsidRDefault="00143CFB" w:rsidP="00143CFB">
            <w:pPr>
              <w:pStyle w:val="Default"/>
              <w:tabs>
                <w:tab w:val="left" w:pos="2833"/>
              </w:tabs>
              <w:rPr>
                <w:rFonts w:asciiTheme="minorHAnsi" w:hAnsiTheme="minorHAnsi" w:cstheme="minorHAnsi"/>
                <w:sz w:val="22"/>
                <w:szCs w:val="22"/>
              </w:rPr>
            </w:pPr>
            <w:r w:rsidRPr="00143CFB">
              <w:rPr>
                <w:rFonts w:asciiTheme="minorHAnsi" w:hAnsiTheme="minorHAnsi" w:cstheme="minorHAnsi"/>
                <w:sz w:val="22"/>
                <w:szCs w:val="22"/>
              </w:rPr>
              <w:t>Work across services and partners to support development of bids and coordinate bid process and help set up processes to ensure effective and successful bids/ projects which comply with contractual and corporate objectives.</w:t>
            </w:r>
          </w:p>
          <w:p w14:paraId="7EA1FC1C" w14:textId="77777777" w:rsidR="00143CFB" w:rsidRPr="00143CFB" w:rsidRDefault="00143CFB" w:rsidP="00143CFB">
            <w:pPr>
              <w:pStyle w:val="Default"/>
              <w:tabs>
                <w:tab w:val="left" w:pos="2833"/>
              </w:tabs>
              <w:rPr>
                <w:rFonts w:asciiTheme="minorHAnsi" w:hAnsiTheme="minorHAnsi" w:cstheme="minorHAnsi"/>
                <w:sz w:val="22"/>
                <w:szCs w:val="22"/>
              </w:rPr>
            </w:pPr>
          </w:p>
          <w:p w14:paraId="23723411" w14:textId="2751C92A" w:rsidR="00143CFB" w:rsidRDefault="00143CFB" w:rsidP="00143CFB">
            <w:pPr>
              <w:pStyle w:val="Default"/>
              <w:tabs>
                <w:tab w:val="left" w:pos="2833"/>
              </w:tabs>
              <w:rPr>
                <w:rFonts w:asciiTheme="minorHAnsi" w:hAnsiTheme="minorHAnsi" w:cstheme="minorHAnsi"/>
                <w:sz w:val="22"/>
                <w:szCs w:val="22"/>
              </w:rPr>
            </w:pPr>
            <w:r w:rsidRPr="00143CFB">
              <w:rPr>
                <w:rFonts w:asciiTheme="minorHAnsi" w:hAnsiTheme="minorHAnsi" w:cstheme="minorHAnsi"/>
                <w:sz w:val="22"/>
                <w:szCs w:val="22"/>
              </w:rPr>
              <w:t>Support with monitoring budgets, identifying issues when they arise and consulting with colleagues/ partners on issues/ best way forward.</w:t>
            </w:r>
          </w:p>
          <w:p w14:paraId="079F2801" w14:textId="77777777" w:rsidR="00143CFB" w:rsidRPr="00143CFB" w:rsidRDefault="00143CFB" w:rsidP="00143CFB">
            <w:pPr>
              <w:pStyle w:val="Default"/>
              <w:tabs>
                <w:tab w:val="left" w:pos="2833"/>
              </w:tabs>
              <w:rPr>
                <w:rFonts w:asciiTheme="minorHAnsi" w:hAnsiTheme="minorHAnsi" w:cstheme="minorHAnsi"/>
                <w:sz w:val="22"/>
                <w:szCs w:val="22"/>
              </w:rPr>
            </w:pPr>
          </w:p>
          <w:p w14:paraId="7C7F0114" w14:textId="77777777" w:rsidR="00FF2CB1" w:rsidRDefault="00143CFB" w:rsidP="00143CFB">
            <w:pPr>
              <w:pStyle w:val="Default"/>
              <w:tabs>
                <w:tab w:val="left" w:pos="2833"/>
              </w:tabs>
              <w:rPr>
                <w:rFonts w:asciiTheme="minorHAnsi" w:hAnsiTheme="minorHAnsi" w:cstheme="minorHAnsi"/>
                <w:sz w:val="22"/>
                <w:szCs w:val="22"/>
              </w:rPr>
            </w:pPr>
            <w:r w:rsidRPr="00143CFB">
              <w:rPr>
                <w:rFonts w:asciiTheme="minorHAnsi" w:hAnsiTheme="minorHAnsi" w:cstheme="minorHAnsi"/>
                <w:sz w:val="22"/>
                <w:szCs w:val="22"/>
              </w:rPr>
              <w:t>Support the development and implementation of risk monitoring and management processes in accordance with corporate guidelines. Report on risks and monitor progress in accordance with guidelines</w:t>
            </w:r>
          </w:p>
          <w:p w14:paraId="60C054BE" w14:textId="0344ABC9" w:rsidR="00213A54" w:rsidRPr="00213A54" w:rsidRDefault="00213A54" w:rsidP="00143CFB">
            <w:pPr>
              <w:pStyle w:val="Default"/>
              <w:tabs>
                <w:tab w:val="left" w:pos="2833"/>
              </w:tabs>
              <w:rPr>
                <w:rFonts w:asciiTheme="minorHAnsi" w:hAnsiTheme="minorHAnsi" w:cstheme="minorHAnsi"/>
                <w:sz w:val="22"/>
                <w:szCs w:val="22"/>
              </w:rPr>
            </w:pPr>
          </w:p>
        </w:tc>
      </w:tr>
      <w:tr w:rsidR="00064EC4" w:rsidRPr="007A4BEB" w14:paraId="79886ACD" w14:textId="77777777" w:rsidTr="00537879">
        <w:tc>
          <w:tcPr>
            <w:tcW w:w="270" w:type="pct"/>
          </w:tcPr>
          <w:p w14:paraId="40174348" w14:textId="77777777" w:rsidR="00064EC4" w:rsidRPr="007A4BE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30" w:type="pct"/>
          </w:tcPr>
          <w:p w14:paraId="4419688A" w14:textId="77777777" w:rsidR="00FF2CB1" w:rsidRPr="00FF2CB1" w:rsidRDefault="00FF2CB1" w:rsidP="00FF2CB1">
            <w:pPr>
              <w:tabs>
                <w:tab w:val="left" w:pos="709"/>
              </w:tabs>
              <w:rPr>
                <w:rFonts w:asciiTheme="minorHAnsi" w:hAnsiTheme="minorHAnsi" w:cstheme="minorHAnsi"/>
                <w:b/>
                <w:sz w:val="22"/>
                <w:szCs w:val="22"/>
              </w:rPr>
            </w:pPr>
            <w:r w:rsidRPr="00FF2CB1">
              <w:rPr>
                <w:rFonts w:asciiTheme="minorHAnsi" w:hAnsiTheme="minorHAnsi" w:cstheme="minorHAnsi"/>
                <w:b/>
                <w:sz w:val="22"/>
                <w:szCs w:val="22"/>
              </w:rPr>
              <w:t>Plans and Programmes</w:t>
            </w:r>
          </w:p>
          <w:p w14:paraId="0876B361" w14:textId="77777777" w:rsidR="00064EC4" w:rsidRDefault="00FF2CB1" w:rsidP="00FF2CB1">
            <w:pPr>
              <w:tabs>
                <w:tab w:val="left" w:pos="709"/>
              </w:tabs>
              <w:rPr>
                <w:rFonts w:asciiTheme="minorHAnsi" w:hAnsiTheme="minorHAnsi" w:cstheme="minorHAnsi"/>
                <w:bCs/>
                <w:sz w:val="22"/>
                <w:szCs w:val="22"/>
              </w:rPr>
            </w:pPr>
            <w:r w:rsidRPr="00FF2CB1">
              <w:rPr>
                <w:rFonts w:asciiTheme="minorHAnsi" w:hAnsiTheme="minorHAnsi" w:cstheme="minorHAnsi"/>
                <w:bCs/>
                <w:sz w:val="22"/>
                <w:szCs w:val="22"/>
              </w:rPr>
              <w:t xml:space="preserve">Support in providing policy input to plans and programmes to support the development and implementation of strategic transport &amp; infrastructure objectives, and this includes work on </w:t>
            </w:r>
            <w:r w:rsidRPr="00FF2CB1">
              <w:rPr>
                <w:rFonts w:asciiTheme="minorHAnsi" w:hAnsiTheme="minorHAnsi" w:cstheme="minorHAnsi"/>
                <w:bCs/>
                <w:sz w:val="22"/>
                <w:szCs w:val="22"/>
              </w:rPr>
              <w:lastRenderedPageBreak/>
              <w:t>co-ordination, project management, community engagement, review and monitoring of programmes and projects related to transport and infrastructure</w:t>
            </w:r>
          </w:p>
          <w:p w14:paraId="629B43E4" w14:textId="416CDD68" w:rsidR="00FF2CB1" w:rsidRPr="007A4BEB" w:rsidRDefault="00FF2CB1" w:rsidP="00FF2CB1">
            <w:pPr>
              <w:tabs>
                <w:tab w:val="left" w:pos="709"/>
              </w:tabs>
              <w:rPr>
                <w:rFonts w:asciiTheme="minorHAnsi" w:hAnsiTheme="minorHAnsi" w:cstheme="minorHAnsi"/>
                <w:bCs/>
                <w:sz w:val="22"/>
                <w:szCs w:val="22"/>
              </w:rPr>
            </w:pPr>
          </w:p>
        </w:tc>
      </w:tr>
      <w:tr w:rsidR="00537879" w:rsidRPr="007A4BEB" w14:paraId="5F8E6D99" w14:textId="77777777" w:rsidTr="00537879">
        <w:tc>
          <w:tcPr>
            <w:tcW w:w="270" w:type="pct"/>
          </w:tcPr>
          <w:p w14:paraId="017626AC" w14:textId="77777777" w:rsidR="00537879" w:rsidRPr="007A4BEB" w:rsidRDefault="00537879" w:rsidP="00537879">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30" w:type="pct"/>
          </w:tcPr>
          <w:p w14:paraId="7D6A286D" w14:textId="77777777" w:rsidR="00FF2CB1" w:rsidRPr="00FF2CB1" w:rsidRDefault="00FF2CB1" w:rsidP="00FF2CB1">
            <w:pPr>
              <w:tabs>
                <w:tab w:val="left" w:pos="709"/>
              </w:tabs>
              <w:rPr>
                <w:rFonts w:asciiTheme="minorHAnsi" w:hAnsiTheme="minorHAnsi" w:cstheme="minorHAnsi"/>
                <w:b/>
                <w:sz w:val="22"/>
                <w:szCs w:val="22"/>
              </w:rPr>
            </w:pPr>
            <w:r w:rsidRPr="00FF2CB1">
              <w:rPr>
                <w:rFonts w:asciiTheme="minorHAnsi" w:hAnsiTheme="minorHAnsi" w:cstheme="minorHAnsi"/>
                <w:b/>
                <w:sz w:val="22"/>
                <w:szCs w:val="22"/>
              </w:rPr>
              <w:t>Major Transport Infrastructure projects</w:t>
            </w:r>
          </w:p>
          <w:p w14:paraId="3D849E50" w14:textId="77777777" w:rsidR="00537879" w:rsidRDefault="00FF2CB1" w:rsidP="00FF2CB1">
            <w:pPr>
              <w:tabs>
                <w:tab w:val="left" w:pos="709"/>
              </w:tabs>
              <w:rPr>
                <w:rFonts w:asciiTheme="minorHAnsi" w:hAnsiTheme="minorHAnsi" w:cstheme="minorHAnsi"/>
                <w:bCs/>
                <w:sz w:val="22"/>
                <w:szCs w:val="22"/>
              </w:rPr>
            </w:pPr>
            <w:r w:rsidRPr="00FF2CB1">
              <w:rPr>
                <w:rFonts w:asciiTheme="minorHAnsi" w:hAnsiTheme="minorHAnsi" w:cstheme="minorHAnsi"/>
                <w:bCs/>
                <w:sz w:val="22"/>
                <w:szCs w:val="22"/>
              </w:rPr>
              <w:t>Provide support for the development and assessment of major transport infrastructure projects to support delivery of key corporate priorities.</w:t>
            </w:r>
          </w:p>
          <w:p w14:paraId="4352EE58" w14:textId="7D338BBC" w:rsidR="00FF2CB1" w:rsidRPr="007A4BEB" w:rsidRDefault="00FF2CB1" w:rsidP="00FF2CB1">
            <w:pPr>
              <w:tabs>
                <w:tab w:val="left" w:pos="709"/>
              </w:tabs>
              <w:rPr>
                <w:rFonts w:asciiTheme="minorHAnsi" w:hAnsiTheme="minorHAnsi" w:cstheme="minorHAnsi"/>
                <w:bCs/>
                <w:sz w:val="22"/>
                <w:szCs w:val="22"/>
              </w:rPr>
            </w:pPr>
          </w:p>
        </w:tc>
      </w:tr>
      <w:tr w:rsidR="00FF2CB1" w:rsidRPr="007A4BEB" w14:paraId="10739258" w14:textId="77777777" w:rsidTr="00537879">
        <w:tc>
          <w:tcPr>
            <w:tcW w:w="270" w:type="pct"/>
          </w:tcPr>
          <w:p w14:paraId="340FDB4E" w14:textId="7F898E2A" w:rsidR="00FF2CB1" w:rsidRPr="007A4BEB" w:rsidRDefault="00FF2CB1" w:rsidP="00537879">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30" w:type="pct"/>
          </w:tcPr>
          <w:p w14:paraId="093DBB45" w14:textId="77777777" w:rsidR="00FF2CB1" w:rsidRDefault="00FF2CB1" w:rsidP="00FF2CB1">
            <w:pPr>
              <w:tabs>
                <w:tab w:val="left" w:pos="709"/>
              </w:tabs>
              <w:rPr>
                <w:rFonts w:asciiTheme="minorHAnsi" w:hAnsiTheme="minorHAnsi" w:cstheme="minorHAnsi"/>
                <w:b/>
                <w:sz w:val="22"/>
                <w:szCs w:val="22"/>
              </w:rPr>
            </w:pPr>
            <w:r>
              <w:rPr>
                <w:rFonts w:asciiTheme="minorHAnsi" w:hAnsiTheme="minorHAnsi" w:cstheme="minorHAnsi"/>
                <w:b/>
                <w:sz w:val="22"/>
                <w:szCs w:val="22"/>
              </w:rPr>
              <w:t>Assessment of development proposals</w:t>
            </w:r>
          </w:p>
          <w:p w14:paraId="745DEB5A" w14:textId="68B857A7" w:rsidR="00FF2CB1" w:rsidRDefault="00FF2CB1" w:rsidP="00FF2CB1">
            <w:pPr>
              <w:tabs>
                <w:tab w:val="left" w:pos="709"/>
              </w:tabs>
              <w:rPr>
                <w:rFonts w:asciiTheme="minorHAnsi" w:hAnsiTheme="minorHAnsi" w:cstheme="minorHAnsi"/>
                <w:bCs/>
                <w:sz w:val="22"/>
                <w:szCs w:val="22"/>
              </w:rPr>
            </w:pPr>
            <w:r w:rsidRPr="00FF2CB1">
              <w:rPr>
                <w:rFonts w:asciiTheme="minorHAnsi" w:hAnsiTheme="minorHAnsi" w:cstheme="minorHAnsi"/>
                <w:bCs/>
                <w:sz w:val="22"/>
                <w:szCs w:val="22"/>
              </w:rPr>
              <w:t>Support in assessing the transport impact of development proposals against the County Council’s strategic transport policy objectives.</w:t>
            </w:r>
          </w:p>
          <w:p w14:paraId="03077F08" w14:textId="77777777" w:rsidR="00FF2CB1" w:rsidRPr="00FF2CB1" w:rsidRDefault="00FF2CB1" w:rsidP="00FF2CB1">
            <w:pPr>
              <w:tabs>
                <w:tab w:val="left" w:pos="709"/>
              </w:tabs>
              <w:rPr>
                <w:rFonts w:asciiTheme="minorHAnsi" w:hAnsiTheme="minorHAnsi" w:cstheme="minorHAnsi"/>
                <w:bCs/>
                <w:sz w:val="22"/>
                <w:szCs w:val="22"/>
              </w:rPr>
            </w:pPr>
          </w:p>
          <w:p w14:paraId="5F5D1175" w14:textId="521AC9B0" w:rsidR="00FF2CB1" w:rsidRPr="00FF2CB1" w:rsidRDefault="00FF2CB1" w:rsidP="00FF2CB1">
            <w:pPr>
              <w:tabs>
                <w:tab w:val="left" w:pos="709"/>
              </w:tabs>
              <w:rPr>
                <w:rFonts w:asciiTheme="minorHAnsi" w:hAnsiTheme="minorHAnsi" w:cstheme="minorHAnsi"/>
                <w:b/>
                <w:sz w:val="22"/>
                <w:szCs w:val="22"/>
              </w:rPr>
            </w:pPr>
            <w:r w:rsidRPr="00FF2CB1">
              <w:rPr>
                <w:rFonts w:asciiTheme="minorHAnsi" w:hAnsiTheme="minorHAnsi" w:cstheme="minorHAnsi"/>
                <w:bCs/>
                <w:sz w:val="22"/>
                <w:szCs w:val="22"/>
              </w:rPr>
              <w:t>Contribute to the planning for transport and infrastructure requirements for development identified in the local plans.</w:t>
            </w:r>
          </w:p>
        </w:tc>
      </w:tr>
    </w:tbl>
    <w:p w14:paraId="5F633304" w14:textId="77777777" w:rsidR="000369A5" w:rsidRPr="007A4BEB" w:rsidRDefault="000369A5" w:rsidP="000369A5">
      <w:pPr>
        <w:tabs>
          <w:tab w:val="left" w:pos="990"/>
        </w:tabs>
        <w:rPr>
          <w:rFonts w:asciiTheme="minorHAnsi" w:hAnsiTheme="minorHAnsi" w:cstheme="minorHAnsi"/>
          <w:b/>
          <w:sz w:val="22"/>
          <w:szCs w:val="22"/>
        </w:rPr>
      </w:pPr>
    </w:p>
    <w:p w14:paraId="2DB483D7" w14:textId="29EB5894" w:rsidR="00537879" w:rsidRPr="007A4BEB" w:rsidRDefault="00537879" w:rsidP="00880FAD">
      <w:pPr>
        <w:spacing w:after="120"/>
        <w:jc w:val="center"/>
        <w:rPr>
          <w:rFonts w:asciiTheme="minorHAnsi" w:hAnsiTheme="minorHAnsi" w:cstheme="minorHAnsi"/>
          <w:b/>
          <w:sz w:val="22"/>
          <w:szCs w:val="22"/>
        </w:rPr>
      </w:pPr>
    </w:p>
    <w:p w14:paraId="44B1E874" w14:textId="782F8271" w:rsidR="001A33E5" w:rsidRPr="007A4BEB" w:rsidRDefault="001A33E5" w:rsidP="00880FAD">
      <w:pPr>
        <w:spacing w:after="120"/>
        <w:jc w:val="center"/>
        <w:rPr>
          <w:rFonts w:asciiTheme="minorHAnsi" w:hAnsiTheme="minorHAnsi" w:cstheme="minorHAnsi"/>
          <w:b/>
          <w:sz w:val="22"/>
          <w:szCs w:val="22"/>
        </w:rPr>
      </w:pPr>
    </w:p>
    <w:p w14:paraId="51AC188B" w14:textId="52367120" w:rsidR="001A33E5" w:rsidRPr="007A4BEB" w:rsidRDefault="001A33E5" w:rsidP="00880FAD">
      <w:pPr>
        <w:spacing w:after="120"/>
        <w:jc w:val="center"/>
        <w:rPr>
          <w:rFonts w:asciiTheme="minorHAnsi" w:hAnsiTheme="minorHAnsi" w:cstheme="minorHAnsi"/>
          <w:b/>
          <w:sz w:val="22"/>
          <w:szCs w:val="22"/>
        </w:rPr>
      </w:pPr>
    </w:p>
    <w:p w14:paraId="0D9EB04B" w14:textId="27900965" w:rsidR="001A33E5" w:rsidRDefault="001A33E5" w:rsidP="00880FAD">
      <w:pPr>
        <w:spacing w:after="120"/>
        <w:jc w:val="center"/>
        <w:rPr>
          <w:rFonts w:asciiTheme="minorHAnsi" w:hAnsiTheme="minorHAnsi" w:cstheme="minorHAnsi"/>
          <w:b/>
          <w:sz w:val="22"/>
          <w:szCs w:val="22"/>
        </w:rPr>
      </w:pPr>
    </w:p>
    <w:p w14:paraId="5BC52D73" w14:textId="366D72BD" w:rsidR="00F8385B" w:rsidRDefault="00F8385B" w:rsidP="00880FAD">
      <w:pPr>
        <w:spacing w:after="120"/>
        <w:jc w:val="center"/>
        <w:rPr>
          <w:rFonts w:asciiTheme="minorHAnsi" w:hAnsiTheme="minorHAnsi" w:cstheme="minorHAnsi"/>
          <w:b/>
          <w:sz w:val="22"/>
          <w:szCs w:val="22"/>
        </w:rPr>
      </w:pPr>
    </w:p>
    <w:p w14:paraId="1FD78DF6" w14:textId="2B6DCCEB" w:rsidR="00F8385B" w:rsidRDefault="00F8385B" w:rsidP="00880FAD">
      <w:pPr>
        <w:spacing w:after="120"/>
        <w:jc w:val="center"/>
        <w:rPr>
          <w:rFonts w:asciiTheme="minorHAnsi" w:hAnsiTheme="minorHAnsi" w:cstheme="minorHAnsi"/>
          <w:b/>
          <w:sz w:val="22"/>
          <w:szCs w:val="22"/>
        </w:rPr>
      </w:pPr>
    </w:p>
    <w:p w14:paraId="2E5B0FD7" w14:textId="767B74FB" w:rsidR="00F8385B" w:rsidRDefault="00F8385B" w:rsidP="00880FAD">
      <w:pPr>
        <w:spacing w:after="120"/>
        <w:jc w:val="center"/>
        <w:rPr>
          <w:rFonts w:asciiTheme="minorHAnsi" w:hAnsiTheme="minorHAnsi" w:cstheme="minorHAnsi"/>
          <w:b/>
          <w:sz w:val="22"/>
          <w:szCs w:val="22"/>
        </w:rPr>
      </w:pPr>
    </w:p>
    <w:p w14:paraId="7943C521" w14:textId="37EE7E3F" w:rsidR="00F8385B" w:rsidRDefault="00F8385B" w:rsidP="00880FAD">
      <w:pPr>
        <w:spacing w:after="120"/>
        <w:jc w:val="center"/>
        <w:rPr>
          <w:rFonts w:asciiTheme="minorHAnsi" w:hAnsiTheme="minorHAnsi" w:cstheme="minorHAnsi"/>
          <w:b/>
          <w:sz w:val="22"/>
          <w:szCs w:val="22"/>
        </w:rPr>
      </w:pPr>
    </w:p>
    <w:p w14:paraId="536E0915" w14:textId="3F5F4E6F" w:rsidR="00F8385B" w:rsidRDefault="00F8385B" w:rsidP="00880FAD">
      <w:pPr>
        <w:spacing w:after="120"/>
        <w:jc w:val="center"/>
        <w:rPr>
          <w:rFonts w:asciiTheme="minorHAnsi" w:hAnsiTheme="minorHAnsi" w:cstheme="minorHAnsi"/>
          <w:b/>
          <w:sz w:val="22"/>
          <w:szCs w:val="22"/>
        </w:rPr>
      </w:pPr>
    </w:p>
    <w:p w14:paraId="4650D011" w14:textId="254AEA8D" w:rsidR="00F8385B" w:rsidRDefault="00F8385B" w:rsidP="00880FAD">
      <w:pPr>
        <w:spacing w:after="120"/>
        <w:jc w:val="center"/>
        <w:rPr>
          <w:rFonts w:asciiTheme="minorHAnsi" w:hAnsiTheme="minorHAnsi" w:cstheme="minorHAnsi"/>
          <w:b/>
          <w:sz w:val="22"/>
          <w:szCs w:val="22"/>
        </w:rPr>
      </w:pPr>
    </w:p>
    <w:p w14:paraId="4614FCE9" w14:textId="77777777" w:rsidR="00F8385B" w:rsidRPr="007A4BEB" w:rsidRDefault="00F8385B" w:rsidP="00880FAD">
      <w:pPr>
        <w:spacing w:after="120"/>
        <w:jc w:val="center"/>
        <w:rPr>
          <w:rFonts w:asciiTheme="minorHAnsi" w:hAnsiTheme="minorHAnsi" w:cstheme="minorHAnsi"/>
          <w:b/>
          <w:sz w:val="22"/>
          <w:szCs w:val="22"/>
        </w:rPr>
      </w:pPr>
    </w:p>
    <w:p w14:paraId="55AFF18B" w14:textId="77777777" w:rsidR="00537879" w:rsidRPr="007A4BEB" w:rsidRDefault="00537879" w:rsidP="00880FAD">
      <w:pPr>
        <w:spacing w:after="120"/>
        <w:jc w:val="center"/>
        <w:rPr>
          <w:rFonts w:asciiTheme="minorHAnsi" w:hAnsiTheme="minorHAnsi" w:cstheme="minorHAnsi"/>
          <w:b/>
          <w:sz w:val="22"/>
          <w:szCs w:val="22"/>
        </w:rPr>
      </w:pPr>
    </w:p>
    <w:p w14:paraId="6FF7C280" w14:textId="77777777" w:rsidR="00537879" w:rsidRPr="007A4BEB" w:rsidRDefault="00537879" w:rsidP="00880FAD">
      <w:pPr>
        <w:spacing w:after="120"/>
        <w:jc w:val="center"/>
        <w:rPr>
          <w:rFonts w:asciiTheme="minorHAnsi" w:hAnsiTheme="minorHAnsi" w:cstheme="minorHAnsi"/>
          <w:b/>
          <w:sz w:val="22"/>
          <w:szCs w:val="22"/>
        </w:rPr>
      </w:pPr>
    </w:p>
    <w:p w14:paraId="1D873AA8" w14:textId="77777777" w:rsidR="00F8385B" w:rsidRDefault="00F8385B">
      <w:pPr>
        <w:rPr>
          <w:rFonts w:asciiTheme="minorHAnsi" w:hAnsiTheme="minorHAnsi" w:cstheme="minorHAnsi"/>
          <w:b/>
          <w:sz w:val="22"/>
          <w:szCs w:val="22"/>
        </w:rPr>
      </w:pPr>
      <w:r>
        <w:rPr>
          <w:rFonts w:asciiTheme="minorHAnsi" w:hAnsiTheme="minorHAnsi" w:cstheme="minorHAnsi"/>
          <w:b/>
          <w:sz w:val="22"/>
          <w:szCs w:val="22"/>
        </w:rPr>
        <w:br w:type="page"/>
      </w:r>
    </w:p>
    <w:p w14:paraId="710C21C8" w14:textId="2E3760BF" w:rsidR="00746CB6" w:rsidRPr="007A4BEB" w:rsidRDefault="00746CB6" w:rsidP="00880FAD">
      <w:pPr>
        <w:spacing w:after="120"/>
        <w:jc w:val="center"/>
        <w:rPr>
          <w:rFonts w:asciiTheme="minorHAnsi" w:hAnsiTheme="minorHAnsi" w:cstheme="minorHAnsi"/>
          <w:b/>
          <w:color w:val="FFFFFF"/>
          <w:sz w:val="22"/>
          <w:szCs w:val="22"/>
        </w:rPr>
      </w:pPr>
      <w:r w:rsidRPr="007A4BEB">
        <w:rPr>
          <w:rFonts w:asciiTheme="minorHAnsi" w:hAnsiTheme="minorHAnsi" w:cstheme="minorHAnsi"/>
          <w:b/>
          <w:sz w:val="22"/>
          <w:szCs w:val="22"/>
        </w:rPr>
        <w:lastRenderedPageBreak/>
        <w:t>Person Specification</w:t>
      </w:r>
    </w:p>
    <w:p w14:paraId="7978F52E" w14:textId="77777777" w:rsidR="00BD59E4" w:rsidRPr="007A4BEB" w:rsidRDefault="000D5624" w:rsidP="00541983">
      <w:pPr>
        <w:shd w:val="clear" w:color="auto" w:fill="000000"/>
        <w:ind w:left="-540"/>
        <w:jc w:val="center"/>
        <w:rPr>
          <w:rFonts w:asciiTheme="minorHAnsi" w:hAnsiTheme="minorHAnsi" w:cstheme="minorHAnsi"/>
          <w:b/>
          <w:color w:val="FFFFFF"/>
          <w:sz w:val="22"/>
          <w:szCs w:val="22"/>
        </w:rPr>
      </w:pPr>
      <w:r w:rsidRPr="007A4BEB">
        <w:rPr>
          <w:rFonts w:asciiTheme="minorHAnsi" w:hAnsiTheme="minorHAnsi" w:cstheme="minorHAnsi"/>
          <w:b/>
          <w:color w:val="FFFFFF"/>
          <w:sz w:val="22"/>
          <w:szCs w:val="22"/>
        </w:rPr>
        <w:t>Qualifications</w:t>
      </w:r>
      <w:r w:rsidR="00A4048E" w:rsidRPr="007A4BEB">
        <w:rPr>
          <w:rFonts w:asciiTheme="minorHAnsi" w:hAnsiTheme="minorHAnsi" w:cstheme="minorHAnsi"/>
          <w:b/>
          <w:color w:val="FFFFFF"/>
          <w:sz w:val="22"/>
          <w:szCs w:val="22"/>
        </w:rPr>
        <w:t xml:space="preserve">, knowledge, </w:t>
      </w:r>
      <w:r w:rsidR="000369A5" w:rsidRPr="007A4BEB">
        <w:rPr>
          <w:rFonts w:asciiTheme="minorHAnsi" w:hAnsiTheme="minorHAnsi" w:cstheme="minorHAnsi"/>
          <w:b/>
          <w:color w:val="FFFFFF"/>
          <w:sz w:val="22"/>
          <w:szCs w:val="22"/>
        </w:rPr>
        <w:t>skills</w:t>
      </w:r>
      <w:r w:rsidR="00A4048E" w:rsidRPr="007A4BEB">
        <w:rPr>
          <w:rFonts w:asciiTheme="minorHAnsi" w:hAnsiTheme="minorHAnsi" w:cstheme="minorHAnsi"/>
          <w:b/>
          <w:color w:val="FFFFFF"/>
          <w:sz w:val="22"/>
          <w:szCs w:val="22"/>
        </w:rPr>
        <w:t xml:space="preserve"> and experience</w:t>
      </w:r>
    </w:p>
    <w:p w14:paraId="3062EBE9" w14:textId="77777777" w:rsidR="00030E70" w:rsidRPr="007A4BEB" w:rsidRDefault="000D5624" w:rsidP="00030E70">
      <w:pPr>
        <w:spacing w:before="120"/>
        <w:rPr>
          <w:rFonts w:asciiTheme="minorHAnsi" w:hAnsiTheme="minorHAnsi" w:cstheme="minorHAnsi"/>
          <w:sz w:val="22"/>
          <w:szCs w:val="22"/>
        </w:rPr>
      </w:pPr>
      <w:r w:rsidRPr="007A4BEB">
        <w:rPr>
          <w:rFonts w:asciiTheme="minorHAnsi" w:hAnsiTheme="minorHAnsi" w:cstheme="minorHAnsi"/>
          <w:sz w:val="22"/>
          <w:szCs w:val="22"/>
        </w:rPr>
        <w:t>Minimum level of qualifications required for this job</w:t>
      </w:r>
      <w:r w:rsidR="00030E70" w:rsidRPr="007A4BEB">
        <w:rPr>
          <w:rFonts w:asciiTheme="minorHAnsi" w:hAnsiTheme="minorHAnsi" w:cstheme="minorHAnsi"/>
          <w:sz w:val="22"/>
          <w:szCs w:val="22"/>
        </w:rPr>
        <w:t xml:space="preserve"> - o</w:t>
      </w:r>
      <w:r w:rsidR="00BB486B" w:rsidRPr="007A4BEB">
        <w:rPr>
          <w:rFonts w:asciiTheme="minorHAnsi" w:hAnsiTheme="minorHAnsi" w:cstheme="minorHAnsi"/>
          <w:sz w:val="22"/>
          <w:szCs w:val="22"/>
        </w:rPr>
        <w:t>versea</w:t>
      </w:r>
      <w:r w:rsidR="00216F43" w:rsidRPr="007A4BEB">
        <w:rPr>
          <w:rFonts w:asciiTheme="minorHAnsi" w:hAnsiTheme="minorHAnsi" w:cstheme="minorHAnsi"/>
          <w:sz w:val="22"/>
          <w:szCs w:val="22"/>
        </w:rPr>
        <w:t>s equivalents will be recog</w:t>
      </w:r>
      <w:r w:rsidR="004E115C" w:rsidRPr="007A4BEB">
        <w:rPr>
          <w:rFonts w:asciiTheme="minorHAnsi" w:hAnsiTheme="minorHAnsi" w:cstheme="minorHAnsi"/>
          <w:sz w:val="22"/>
          <w:szCs w:val="22"/>
        </w:rPr>
        <w:t>nised</w:t>
      </w:r>
      <w:r w:rsidR="00030E70" w:rsidRPr="007A4BEB">
        <w:rPr>
          <w:rFonts w:asciiTheme="minorHAnsi" w:hAnsiTheme="minorHAnsi" w:cstheme="minorHAnsi"/>
          <w:sz w:val="22"/>
          <w:szCs w:val="22"/>
        </w:rPr>
        <w:t xml:space="preserve">.  </w:t>
      </w:r>
    </w:p>
    <w:p w14:paraId="5E010968" w14:textId="2F594BEA" w:rsidR="00C94259" w:rsidRDefault="00030E70" w:rsidP="00030E70">
      <w:pPr>
        <w:spacing w:before="120"/>
        <w:rPr>
          <w:rFonts w:asciiTheme="minorHAnsi" w:hAnsiTheme="minorHAnsi" w:cstheme="minorHAnsi"/>
          <w:sz w:val="22"/>
          <w:szCs w:val="22"/>
        </w:rPr>
      </w:pPr>
      <w:r w:rsidRPr="007A4BEB">
        <w:rPr>
          <w:rFonts w:asciiTheme="minorHAnsi" w:hAnsiTheme="minorHAnsi" w:cstheme="minorHAnsi"/>
          <w:sz w:val="22"/>
          <w:szCs w:val="22"/>
        </w:rPr>
        <w:t>(Please note for some roles you may be required</w:t>
      </w:r>
      <w:r w:rsidR="004E115C" w:rsidRPr="007A4BEB">
        <w:rPr>
          <w:rFonts w:asciiTheme="minorHAnsi" w:hAnsiTheme="minorHAnsi" w:cstheme="minorHAnsi"/>
          <w:sz w:val="22"/>
          <w:szCs w:val="22"/>
        </w:rPr>
        <w:t xml:space="preserve"> to register with a professional body e.g. Social Work England</w:t>
      </w:r>
      <w:r w:rsidRPr="007A4BEB">
        <w:rPr>
          <w:rFonts w:asciiTheme="minorHAnsi" w:hAnsiTheme="minorHAnsi" w:cstheme="minorHAnsi"/>
          <w:sz w:val="22"/>
          <w:szCs w:val="22"/>
        </w:rPr>
        <w:t xml:space="preserve"> that have specific rules in relation to overseas qualifications).  </w:t>
      </w:r>
    </w:p>
    <w:p w14:paraId="0FC20CEE" w14:textId="77777777" w:rsidR="00213A54" w:rsidRPr="007A4BEB" w:rsidRDefault="00213A54" w:rsidP="00030E70">
      <w:pPr>
        <w:spacing w:before="120"/>
        <w:rPr>
          <w:rFonts w:asciiTheme="minorHAnsi" w:hAnsiTheme="minorHAnsi" w:cstheme="minorHAnsi"/>
          <w:sz w:val="22"/>
          <w:szCs w:val="22"/>
        </w:rPr>
      </w:pPr>
    </w:p>
    <w:tbl>
      <w:tblPr>
        <w:tblW w:w="9464" w:type="dxa"/>
        <w:tblLayout w:type="fixed"/>
        <w:tblLook w:val="0000" w:firstRow="0" w:lastRow="0" w:firstColumn="0" w:lastColumn="0" w:noHBand="0" w:noVBand="0"/>
      </w:tblPr>
      <w:tblGrid>
        <w:gridCol w:w="2830"/>
        <w:gridCol w:w="5387"/>
        <w:gridCol w:w="1247"/>
      </w:tblGrid>
      <w:tr w:rsidR="004E55EA" w:rsidRPr="007A4BEB" w14:paraId="7AAC4956" w14:textId="77777777" w:rsidTr="00FD1F78">
        <w:tc>
          <w:tcPr>
            <w:tcW w:w="2830" w:type="dxa"/>
            <w:tcBorders>
              <w:top w:val="single" w:sz="4" w:space="0" w:color="auto"/>
              <w:left w:val="single" w:sz="4" w:space="0" w:color="auto"/>
              <w:bottom w:val="single" w:sz="4" w:space="0" w:color="auto"/>
              <w:right w:val="single" w:sz="4" w:space="0" w:color="auto"/>
            </w:tcBorders>
            <w:shd w:val="clear" w:color="auto" w:fill="auto"/>
          </w:tcPr>
          <w:p w14:paraId="68D2CAB9" w14:textId="77777777" w:rsidR="004E55EA" w:rsidRPr="007A4BEB" w:rsidRDefault="000369A5" w:rsidP="004E55EA">
            <w:pPr>
              <w:pStyle w:val="Heading4"/>
              <w:rPr>
                <w:rFonts w:asciiTheme="minorHAnsi" w:hAnsiTheme="minorHAnsi" w:cstheme="minorHAnsi"/>
                <w:sz w:val="22"/>
                <w:szCs w:val="22"/>
              </w:rPr>
            </w:pPr>
            <w:r w:rsidRPr="007A4BEB">
              <w:rPr>
                <w:rFonts w:asciiTheme="minorHAnsi" w:hAnsiTheme="minorHAnsi" w:cstheme="minorHAnsi"/>
                <w:sz w:val="22"/>
                <w:szCs w:val="22"/>
              </w:rPr>
              <w:t>Qualifications Required</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9B80347" w14:textId="77777777" w:rsidR="000369A5" w:rsidRPr="007A4BEB" w:rsidRDefault="000369A5" w:rsidP="004E55EA">
            <w:pPr>
              <w:rPr>
                <w:rFonts w:asciiTheme="minorHAnsi" w:hAnsiTheme="minorHAnsi" w:cstheme="minorHAnsi"/>
                <w:b/>
                <w:sz w:val="22"/>
                <w:szCs w:val="22"/>
              </w:rPr>
            </w:pPr>
          </w:p>
          <w:p w14:paraId="2362C676" w14:textId="77777777" w:rsidR="004E55EA" w:rsidRPr="007A4BEB" w:rsidRDefault="004E55EA" w:rsidP="004E55EA">
            <w:pPr>
              <w:rPr>
                <w:rFonts w:asciiTheme="minorHAnsi" w:hAnsiTheme="minorHAnsi" w:cstheme="minorHAnsi"/>
                <w:b/>
                <w:sz w:val="22"/>
                <w:szCs w:val="22"/>
              </w:rPr>
            </w:pPr>
            <w:r w:rsidRPr="007A4BEB">
              <w:rPr>
                <w:rFonts w:asciiTheme="minorHAnsi" w:hAnsiTheme="minorHAnsi" w:cstheme="minorHAnsi"/>
                <w:b/>
                <w:sz w:val="22"/>
                <w:szCs w:val="22"/>
              </w:rPr>
              <w:t>Subject</w:t>
            </w:r>
          </w:p>
        </w:tc>
        <w:tc>
          <w:tcPr>
            <w:tcW w:w="1247"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1F646686" w14:textId="77777777" w:rsidR="000369A5" w:rsidRPr="007A4BEB" w:rsidRDefault="000369A5" w:rsidP="004E55EA">
            <w:pPr>
              <w:rPr>
                <w:rFonts w:asciiTheme="minorHAnsi" w:hAnsiTheme="minorHAnsi" w:cstheme="minorHAnsi"/>
                <w:b/>
                <w:sz w:val="22"/>
                <w:szCs w:val="22"/>
              </w:rPr>
            </w:pPr>
          </w:p>
          <w:p w14:paraId="69BDEB5C" w14:textId="77777777" w:rsidR="00036ACA" w:rsidRPr="007A4BEB" w:rsidRDefault="004E55EA" w:rsidP="004E55EA">
            <w:pPr>
              <w:rPr>
                <w:rFonts w:asciiTheme="minorHAnsi" w:hAnsiTheme="minorHAnsi" w:cstheme="minorHAnsi"/>
                <w:b/>
                <w:sz w:val="22"/>
                <w:szCs w:val="22"/>
              </w:rPr>
            </w:pPr>
            <w:r w:rsidRPr="007A4BEB">
              <w:rPr>
                <w:rFonts w:asciiTheme="minorHAnsi" w:hAnsiTheme="minorHAnsi" w:cstheme="minorHAnsi"/>
                <w:b/>
                <w:sz w:val="22"/>
                <w:szCs w:val="22"/>
              </w:rPr>
              <w:t>Essential/</w:t>
            </w:r>
          </w:p>
          <w:p w14:paraId="35FB099B" w14:textId="77777777" w:rsidR="004E55EA" w:rsidRPr="007A4BEB" w:rsidRDefault="004E55EA" w:rsidP="004E55EA">
            <w:pPr>
              <w:rPr>
                <w:rFonts w:asciiTheme="minorHAnsi" w:hAnsiTheme="minorHAnsi" w:cstheme="minorHAnsi"/>
                <w:b/>
                <w:sz w:val="22"/>
                <w:szCs w:val="22"/>
              </w:rPr>
            </w:pPr>
            <w:r w:rsidRPr="007A4BEB">
              <w:rPr>
                <w:rFonts w:asciiTheme="minorHAnsi" w:hAnsiTheme="minorHAnsi" w:cstheme="minorHAnsi"/>
                <w:b/>
                <w:sz w:val="22"/>
                <w:szCs w:val="22"/>
              </w:rPr>
              <w:t>Desirable</w:t>
            </w:r>
          </w:p>
        </w:tc>
      </w:tr>
      <w:tr w:rsidR="004E55EA" w:rsidRPr="007A4BEB" w14:paraId="5E5C47C1" w14:textId="77777777" w:rsidTr="00FD1F78">
        <w:trPr>
          <w:trHeight w:val="427"/>
        </w:trPr>
        <w:tc>
          <w:tcPr>
            <w:tcW w:w="2830" w:type="dxa"/>
            <w:tcBorders>
              <w:top w:val="single" w:sz="4" w:space="0" w:color="auto"/>
              <w:left w:val="single" w:sz="6" w:space="0" w:color="auto"/>
              <w:bottom w:val="single" w:sz="6" w:space="0" w:color="auto"/>
            </w:tcBorders>
            <w:vAlign w:val="center"/>
          </w:tcPr>
          <w:p w14:paraId="3E8653C4" w14:textId="3405C59F" w:rsidR="004E55EA" w:rsidRPr="007A4BEB" w:rsidRDefault="009033AA" w:rsidP="00880FAD">
            <w:pPr>
              <w:spacing w:before="120"/>
              <w:rPr>
                <w:rFonts w:asciiTheme="minorHAnsi" w:hAnsiTheme="minorHAnsi" w:cstheme="minorHAnsi"/>
                <w:bCs/>
                <w:sz w:val="22"/>
                <w:szCs w:val="22"/>
              </w:rPr>
            </w:pPr>
            <w:r w:rsidRPr="007A4BEB">
              <w:rPr>
                <w:rFonts w:asciiTheme="minorHAnsi" w:hAnsiTheme="minorHAnsi" w:cstheme="minorHAnsi"/>
                <w:bCs/>
                <w:sz w:val="22"/>
                <w:szCs w:val="22"/>
              </w:rPr>
              <w:t>GCSEs- 5 at Grades A-C</w:t>
            </w:r>
          </w:p>
        </w:tc>
        <w:tc>
          <w:tcPr>
            <w:tcW w:w="5387" w:type="dxa"/>
            <w:tcBorders>
              <w:top w:val="single" w:sz="4" w:space="0" w:color="auto"/>
              <w:left w:val="single" w:sz="6" w:space="0" w:color="auto"/>
              <w:bottom w:val="single" w:sz="6" w:space="0" w:color="auto"/>
              <w:right w:val="single" w:sz="6" w:space="0" w:color="auto"/>
            </w:tcBorders>
            <w:shd w:val="clear" w:color="auto" w:fill="auto"/>
          </w:tcPr>
          <w:p w14:paraId="424852DB" w14:textId="75FFD543" w:rsidR="004E55EA" w:rsidRPr="007A4BEB" w:rsidRDefault="009033AA" w:rsidP="00880FAD">
            <w:pPr>
              <w:spacing w:before="120"/>
              <w:rPr>
                <w:rFonts w:asciiTheme="minorHAnsi" w:hAnsiTheme="minorHAnsi" w:cstheme="minorHAnsi"/>
                <w:bCs/>
                <w:sz w:val="22"/>
                <w:szCs w:val="22"/>
              </w:rPr>
            </w:pPr>
            <w:r w:rsidRPr="007A4BEB">
              <w:rPr>
                <w:rFonts w:asciiTheme="minorHAnsi" w:hAnsiTheme="minorHAnsi" w:cstheme="minorHAnsi"/>
                <w:bCs/>
                <w:sz w:val="22"/>
                <w:szCs w:val="22"/>
              </w:rPr>
              <w:t xml:space="preserve">Must include Maths and English </w:t>
            </w:r>
          </w:p>
        </w:tc>
        <w:tc>
          <w:tcPr>
            <w:tcW w:w="1247" w:type="dxa"/>
            <w:tcBorders>
              <w:top w:val="single" w:sz="4" w:space="0" w:color="auto"/>
              <w:left w:val="single" w:sz="6" w:space="0" w:color="auto"/>
              <w:bottom w:val="single" w:sz="6" w:space="0" w:color="auto"/>
              <w:right w:val="single" w:sz="6" w:space="0" w:color="auto"/>
            </w:tcBorders>
            <w:shd w:val="clear" w:color="auto" w:fill="auto"/>
          </w:tcPr>
          <w:p w14:paraId="6B9F6E6D" w14:textId="32F49A3C" w:rsidR="004E55EA" w:rsidRPr="007A4BEB" w:rsidRDefault="009033AA" w:rsidP="00880FAD">
            <w:pPr>
              <w:spacing w:before="120"/>
              <w:rPr>
                <w:rFonts w:asciiTheme="minorHAnsi" w:hAnsiTheme="minorHAnsi" w:cstheme="minorHAnsi"/>
                <w:bCs/>
                <w:sz w:val="22"/>
                <w:szCs w:val="22"/>
              </w:rPr>
            </w:pPr>
            <w:r w:rsidRPr="007A4BEB">
              <w:rPr>
                <w:rFonts w:asciiTheme="minorHAnsi" w:hAnsiTheme="minorHAnsi" w:cstheme="minorHAnsi"/>
                <w:bCs/>
                <w:sz w:val="22"/>
                <w:szCs w:val="22"/>
              </w:rPr>
              <w:t xml:space="preserve">Essential </w:t>
            </w:r>
          </w:p>
        </w:tc>
      </w:tr>
      <w:tr w:rsidR="004E55EA" w:rsidRPr="007A4BEB" w14:paraId="01AC8E58" w14:textId="77777777" w:rsidTr="00FD1F78">
        <w:tc>
          <w:tcPr>
            <w:tcW w:w="2830" w:type="dxa"/>
            <w:tcBorders>
              <w:top w:val="single" w:sz="6" w:space="0" w:color="auto"/>
              <w:left w:val="single" w:sz="6" w:space="0" w:color="auto"/>
              <w:bottom w:val="single" w:sz="6" w:space="0" w:color="auto"/>
            </w:tcBorders>
            <w:vAlign w:val="center"/>
          </w:tcPr>
          <w:p w14:paraId="15399035" w14:textId="3A5E2ABB" w:rsidR="00F8385B" w:rsidRPr="007A4BEB" w:rsidRDefault="009033AA" w:rsidP="00880FAD">
            <w:pPr>
              <w:spacing w:before="120"/>
              <w:rPr>
                <w:rFonts w:asciiTheme="minorHAnsi" w:hAnsiTheme="minorHAnsi" w:cstheme="minorHAnsi"/>
                <w:bCs/>
                <w:sz w:val="22"/>
                <w:szCs w:val="22"/>
              </w:rPr>
            </w:pPr>
            <w:r w:rsidRPr="007A4BEB">
              <w:rPr>
                <w:rFonts w:asciiTheme="minorHAnsi" w:hAnsiTheme="minorHAnsi" w:cstheme="minorHAnsi"/>
                <w:bCs/>
                <w:sz w:val="22"/>
                <w:szCs w:val="22"/>
              </w:rPr>
              <w:t>Degree</w:t>
            </w:r>
            <w:r w:rsidR="00F8385B">
              <w:rPr>
                <w:rFonts w:asciiTheme="minorHAnsi" w:hAnsiTheme="minorHAnsi" w:cstheme="minorHAnsi"/>
                <w:bCs/>
                <w:sz w:val="22"/>
                <w:szCs w:val="22"/>
              </w:rPr>
              <w:t xml:space="preserve"> or </w:t>
            </w:r>
            <w:r w:rsidR="00F8385B" w:rsidRPr="00F8385B">
              <w:rPr>
                <w:rFonts w:asciiTheme="minorHAnsi" w:hAnsiTheme="minorHAnsi" w:cstheme="minorHAnsi"/>
                <w:bCs/>
                <w:sz w:val="22"/>
                <w:szCs w:val="22"/>
              </w:rPr>
              <w:t>Relevant and demonstrable experience of working in the transport planning field</w:t>
            </w:r>
          </w:p>
        </w:tc>
        <w:tc>
          <w:tcPr>
            <w:tcW w:w="5387" w:type="dxa"/>
            <w:tcBorders>
              <w:top w:val="single" w:sz="6" w:space="0" w:color="auto"/>
              <w:left w:val="single" w:sz="6" w:space="0" w:color="auto"/>
              <w:bottom w:val="single" w:sz="6" w:space="0" w:color="auto"/>
              <w:right w:val="single" w:sz="6" w:space="0" w:color="auto"/>
            </w:tcBorders>
          </w:tcPr>
          <w:p w14:paraId="5C5DF39B" w14:textId="6F1DEB02" w:rsidR="004E55EA" w:rsidRPr="007A4BEB" w:rsidRDefault="009033AA" w:rsidP="00880FAD">
            <w:pPr>
              <w:spacing w:before="120"/>
              <w:rPr>
                <w:rFonts w:asciiTheme="minorHAnsi" w:hAnsiTheme="minorHAnsi" w:cstheme="minorHAnsi"/>
                <w:bCs/>
                <w:sz w:val="22"/>
                <w:szCs w:val="22"/>
              </w:rPr>
            </w:pPr>
            <w:r w:rsidRPr="007A4BEB">
              <w:rPr>
                <w:rFonts w:asciiTheme="minorHAnsi" w:hAnsiTheme="minorHAnsi" w:cstheme="minorHAnsi"/>
                <w:bCs/>
                <w:sz w:val="22"/>
                <w:szCs w:val="22"/>
              </w:rPr>
              <w:t>In a discipline related to transport planning e.g.: geography, civil engineering, economics</w:t>
            </w:r>
          </w:p>
        </w:tc>
        <w:tc>
          <w:tcPr>
            <w:tcW w:w="1247" w:type="dxa"/>
            <w:tcBorders>
              <w:top w:val="single" w:sz="6" w:space="0" w:color="auto"/>
              <w:left w:val="single" w:sz="6" w:space="0" w:color="auto"/>
              <w:bottom w:val="single" w:sz="6" w:space="0" w:color="auto"/>
              <w:right w:val="single" w:sz="6" w:space="0" w:color="auto"/>
            </w:tcBorders>
          </w:tcPr>
          <w:p w14:paraId="1B575D8C" w14:textId="0A7174C5" w:rsidR="004E55EA" w:rsidRPr="007A4BEB" w:rsidRDefault="009033AA" w:rsidP="00880FAD">
            <w:pPr>
              <w:spacing w:before="120"/>
              <w:rPr>
                <w:rFonts w:asciiTheme="minorHAnsi" w:hAnsiTheme="minorHAnsi" w:cstheme="minorHAnsi"/>
                <w:bCs/>
                <w:sz w:val="22"/>
                <w:szCs w:val="22"/>
              </w:rPr>
            </w:pPr>
            <w:r w:rsidRPr="007A4BEB">
              <w:rPr>
                <w:rFonts w:asciiTheme="minorHAnsi" w:hAnsiTheme="minorHAnsi" w:cstheme="minorHAnsi"/>
                <w:bCs/>
                <w:sz w:val="22"/>
                <w:szCs w:val="22"/>
              </w:rPr>
              <w:t xml:space="preserve">Essential </w:t>
            </w:r>
          </w:p>
        </w:tc>
      </w:tr>
      <w:tr w:rsidR="004E55EA" w:rsidRPr="007A4BEB" w14:paraId="7E3A14A2" w14:textId="77777777" w:rsidTr="00FD1F78">
        <w:tc>
          <w:tcPr>
            <w:tcW w:w="2830" w:type="dxa"/>
            <w:tcBorders>
              <w:top w:val="single" w:sz="6" w:space="0" w:color="auto"/>
              <w:left w:val="single" w:sz="6" w:space="0" w:color="auto"/>
              <w:bottom w:val="single" w:sz="6" w:space="0" w:color="auto"/>
            </w:tcBorders>
            <w:vAlign w:val="center"/>
          </w:tcPr>
          <w:p w14:paraId="53DD6836" w14:textId="67F43CBC" w:rsidR="000369A5" w:rsidRPr="007A4BEB" w:rsidRDefault="009033AA" w:rsidP="00880FAD">
            <w:pPr>
              <w:spacing w:before="120"/>
              <w:rPr>
                <w:rFonts w:asciiTheme="minorHAnsi" w:hAnsiTheme="minorHAnsi" w:cstheme="minorHAnsi"/>
                <w:bCs/>
                <w:sz w:val="22"/>
                <w:szCs w:val="22"/>
              </w:rPr>
            </w:pPr>
            <w:r w:rsidRPr="007A4BEB">
              <w:rPr>
                <w:rFonts w:asciiTheme="minorHAnsi" w:hAnsiTheme="minorHAnsi" w:cstheme="minorHAnsi"/>
                <w:bCs/>
                <w:sz w:val="22"/>
                <w:szCs w:val="22"/>
              </w:rPr>
              <w:t>Recognised</w:t>
            </w:r>
            <w:r w:rsidR="00BE0B15" w:rsidRPr="007A4BEB">
              <w:rPr>
                <w:rFonts w:asciiTheme="minorHAnsi" w:hAnsiTheme="minorHAnsi" w:cstheme="minorHAnsi"/>
                <w:bCs/>
                <w:sz w:val="22"/>
                <w:szCs w:val="22"/>
              </w:rPr>
              <w:t xml:space="preserve"> post-graduate or</w:t>
            </w:r>
            <w:r w:rsidRPr="007A4BEB">
              <w:rPr>
                <w:rFonts w:asciiTheme="minorHAnsi" w:hAnsiTheme="minorHAnsi" w:cstheme="minorHAnsi"/>
                <w:bCs/>
                <w:sz w:val="22"/>
                <w:szCs w:val="22"/>
              </w:rPr>
              <w:t xml:space="preserve"> Qualification</w:t>
            </w:r>
            <w:r w:rsidR="00BE0B15" w:rsidRPr="007A4BEB">
              <w:rPr>
                <w:rFonts w:asciiTheme="minorHAnsi" w:hAnsiTheme="minorHAnsi" w:cstheme="minorHAnsi"/>
                <w:bCs/>
                <w:sz w:val="22"/>
                <w:szCs w:val="22"/>
              </w:rPr>
              <w:t>, or evidence of Continuous Personal Development in relevant fields</w:t>
            </w:r>
          </w:p>
        </w:tc>
        <w:tc>
          <w:tcPr>
            <w:tcW w:w="5387" w:type="dxa"/>
            <w:tcBorders>
              <w:top w:val="single" w:sz="6" w:space="0" w:color="auto"/>
              <w:left w:val="single" w:sz="6" w:space="0" w:color="auto"/>
              <w:bottom w:val="single" w:sz="6" w:space="0" w:color="auto"/>
              <w:right w:val="single" w:sz="6" w:space="0" w:color="auto"/>
            </w:tcBorders>
          </w:tcPr>
          <w:p w14:paraId="6FF3B9D5" w14:textId="256166E7" w:rsidR="004E55EA" w:rsidRPr="007A4BEB" w:rsidRDefault="009033AA" w:rsidP="00880FAD">
            <w:pPr>
              <w:spacing w:before="120"/>
              <w:rPr>
                <w:rFonts w:asciiTheme="minorHAnsi" w:hAnsiTheme="minorHAnsi" w:cstheme="minorHAnsi"/>
                <w:bCs/>
                <w:sz w:val="22"/>
                <w:szCs w:val="22"/>
              </w:rPr>
            </w:pPr>
            <w:r w:rsidRPr="007A4BEB">
              <w:rPr>
                <w:rFonts w:asciiTheme="minorHAnsi" w:hAnsiTheme="minorHAnsi" w:cstheme="minorHAnsi"/>
                <w:bCs/>
                <w:sz w:val="22"/>
                <w:szCs w:val="22"/>
              </w:rPr>
              <w:t>Transport Planning</w:t>
            </w:r>
            <w:r w:rsidR="00BE0B15" w:rsidRPr="007A4BEB">
              <w:rPr>
                <w:rFonts w:asciiTheme="minorHAnsi" w:hAnsiTheme="minorHAnsi" w:cstheme="minorHAnsi"/>
                <w:bCs/>
                <w:sz w:val="22"/>
                <w:szCs w:val="22"/>
              </w:rPr>
              <w:t>, Geography, Policy, Engineering</w:t>
            </w:r>
          </w:p>
        </w:tc>
        <w:tc>
          <w:tcPr>
            <w:tcW w:w="1247" w:type="dxa"/>
            <w:tcBorders>
              <w:top w:val="single" w:sz="6" w:space="0" w:color="auto"/>
              <w:left w:val="single" w:sz="6" w:space="0" w:color="auto"/>
              <w:bottom w:val="single" w:sz="6" w:space="0" w:color="auto"/>
              <w:right w:val="single" w:sz="6" w:space="0" w:color="auto"/>
            </w:tcBorders>
          </w:tcPr>
          <w:p w14:paraId="742D0587" w14:textId="1978E57A" w:rsidR="004E55EA" w:rsidRPr="007A4BEB" w:rsidRDefault="009033AA" w:rsidP="00880FAD">
            <w:pPr>
              <w:spacing w:before="120"/>
              <w:rPr>
                <w:rFonts w:asciiTheme="minorHAnsi" w:hAnsiTheme="minorHAnsi" w:cstheme="minorHAnsi"/>
                <w:bCs/>
                <w:sz w:val="22"/>
                <w:szCs w:val="22"/>
              </w:rPr>
            </w:pPr>
            <w:r w:rsidRPr="007A4BEB">
              <w:rPr>
                <w:rFonts w:asciiTheme="minorHAnsi" w:hAnsiTheme="minorHAnsi" w:cstheme="minorHAnsi"/>
                <w:bCs/>
                <w:sz w:val="22"/>
                <w:szCs w:val="22"/>
              </w:rPr>
              <w:t xml:space="preserve">Desirable </w:t>
            </w:r>
          </w:p>
        </w:tc>
      </w:tr>
      <w:tr w:rsidR="00BE0B15" w:rsidRPr="007A4BEB" w14:paraId="79C1FAB7" w14:textId="77777777" w:rsidTr="00FD1F78">
        <w:tc>
          <w:tcPr>
            <w:tcW w:w="2830" w:type="dxa"/>
            <w:tcBorders>
              <w:top w:val="single" w:sz="6" w:space="0" w:color="auto"/>
              <w:left w:val="single" w:sz="6" w:space="0" w:color="auto"/>
              <w:bottom w:val="single" w:sz="6" w:space="0" w:color="auto"/>
            </w:tcBorders>
            <w:vAlign w:val="center"/>
          </w:tcPr>
          <w:p w14:paraId="1479B7B1" w14:textId="4C3F44FB" w:rsidR="00BE0B15" w:rsidRPr="007A4BEB" w:rsidRDefault="00BE0B15" w:rsidP="00880FAD">
            <w:pPr>
              <w:spacing w:before="120"/>
              <w:rPr>
                <w:rFonts w:asciiTheme="minorHAnsi" w:hAnsiTheme="minorHAnsi" w:cstheme="minorHAnsi"/>
                <w:bCs/>
                <w:sz w:val="22"/>
                <w:szCs w:val="22"/>
              </w:rPr>
            </w:pPr>
            <w:r w:rsidRPr="007A4BEB">
              <w:rPr>
                <w:rFonts w:asciiTheme="minorHAnsi" w:hAnsiTheme="minorHAnsi" w:cstheme="minorHAnsi"/>
                <w:bCs/>
                <w:sz w:val="22"/>
                <w:szCs w:val="22"/>
              </w:rPr>
              <w:t>Professional Body Membership</w:t>
            </w:r>
          </w:p>
        </w:tc>
        <w:tc>
          <w:tcPr>
            <w:tcW w:w="5387" w:type="dxa"/>
            <w:tcBorders>
              <w:top w:val="single" w:sz="6" w:space="0" w:color="auto"/>
              <w:left w:val="single" w:sz="6" w:space="0" w:color="auto"/>
              <w:bottom w:val="single" w:sz="6" w:space="0" w:color="auto"/>
              <w:right w:val="single" w:sz="6" w:space="0" w:color="auto"/>
            </w:tcBorders>
          </w:tcPr>
          <w:p w14:paraId="1C88BB39" w14:textId="09D01772" w:rsidR="00BE0B15" w:rsidRPr="007A4BEB" w:rsidRDefault="00BE0B15" w:rsidP="00880FAD">
            <w:pPr>
              <w:spacing w:before="120"/>
              <w:rPr>
                <w:rFonts w:asciiTheme="minorHAnsi" w:hAnsiTheme="minorHAnsi" w:cstheme="minorHAnsi"/>
                <w:bCs/>
                <w:sz w:val="22"/>
                <w:szCs w:val="22"/>
              </w:rPr>
            </w:pPr>
            <w:r w:rsidRPr="007A4BEB">
              <w:rPr>
                <w:rFonts w:asciiTheme="minorHAnsi" w:hAnsiTheme="minorHAnsi" w:cstheme="minorHAnsi"/>
                <w:bCs/>
                <w:sz w:val="22"/>
                <w:szCs w:val="22"/>
              </w:rPr>
              <w:t xml:space="preserve">e.g., Royal Town Planning Institute or Chartered Institute of Logistics and Transport, Chartered institute </w:t>
            </w:r>
            <w:r w:rsidR="004B71B3" w:rsidRPr="007A4BEB">
              <w:rPr>
                <w:rFonts w:asciiTheme="minorHAnsi" w:hAnsiTheme="minorHAnsi" w:cstheme="minorHAnsi"/>
                <w:bCs/>
                <w:sz w:val="22"/>
                <w:szCs w:val="22"/>
              </w:rPr>
              <w:t>of Highways</w:t>
            </w:r>
            <w:r w:rsidRPr="007A4BEB">
              <w:rPr>
                <w:rFonts w:asciiTheme="minorHAnsi" w:hAnsiTheme="minorHAnsi" w:cstheme="minorHAnsi"/>
                <w:bCs/>
                <w:sz w:val="22"/>
                <w:szCs w:val="22"/>
              </w:rPr>
              <w:t xml:space="preserve"> and Transportation</w:t>
            </w:r>
          </w:p>
        </w:tc>
        <w:tc>
          <w:tcPr>
            <w:tcW w:w="1247" w:type="dxa"/>
            <w:tcBorders>
              <w:top w:val="single" w:sz="6" w:space="0" w:color="auto"/>
              <w:left w:val="single" w:sz="6" w:space="0" w:color="auto"/>
              <w:bottom w:val="single" w:sz="6" w:space="0" w:color="auto"/>
              <w:right w:val="single" w:sz="6" w:space="0" w:color="auto"/>
            </w:tcBorders>
          </w:tcPr>
          <w:p w14:paraId="44833CD8" w14:textId="48A25F0B" w:rsidR="00BE0B15" w:rsidRPr="007A4BEB" w:rsidRDefault="00BE0B15" w:rsidP="00880FAD">
            <w:pPr>
              <w:spacing w:before="120"/>
              <w:rPr>
                <w:rFonts w:asciiTheme="minorHAnsi" w:hAnsiTheme="minorHAnsi" w:cstheme="minorHAnsi"/>
                <w:bCs/>
                <w:sz w:val="22"/>
                <w:szCs w:val="22"/>
              </w:rPr>
            </w:pPr>
            <w:r w:rsidRPr="007A4BEB">
              <w:rPr>
                <w:rFonts w:asciiTheme="minorHAnsi" w:hAnsiTheme="minorHAnsi" w:cstheme="minorHAnsi"/>
                <w:bCs/>
                <w:sz w:val="22"/>
                <w:szCs w:val="22"/>
              </w:rPr>
              <w:t>Desirable</w:t>
            </w:r>
          </w:p>
        </w:tc>
      </w:tr>
    </w:tbl>
    <w:p w14:paraId="15369027" w14:textId="77777777" w:rsidR="00880FAD" w:rsidRPr="007A4BEB" w:rsidRDefault="00880FAD" w:rsidP="00880FAD">
      <w:pPr>
        <w:spacing w:before="120" w:after="120"/>
        <w:rPr>
          <w:rFonts w:asciiTheme="minorHAnsi" w:hAnsiTheme="minorHAnsi" w:cstheme="minorHAnsi"/>
          <w:b/>
          <w:sz w:val="22"/>
          <w:szCs w:val="22"/>
        </w:rPr>
      </w:pPr>
      <w:r w:rsidRPr="007A4BEB">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Y="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6066"/>
        <w:gridCol w:w="1276"/>
      </w:tblGrid>
      <w:tr w:rsidR="00880FAD" w:rsidRPr="007A4BEB" w14:paraId="624795F9" w14:textId="77777777" w:rsidTr="00FD1F78">
        <w:trPr>
          <w:cantSplit/>
          <w:trHeight w:val="368"/>
        </w:trPr>
        <w:tc>
          <w:tcPr>
            <w:tcW w:w="2122" w:type="dxa"/>
            <w:tcBorders>
              <w:right w:val="nil"/>
            </w:tcBorders>
            <w:shd w:val="clear" w:color="auto" w:fill="auto"/>
          </w:tcPr>
          <w:p w14:paraId="6944E109" w14:textId="77777777" w:rsidR="00880FAD" w:rsidRPr="007A4BEB" w:rsidRDefault="00880FAD" w:rsidP="00880FAD">
            <w:pPr>
              <w:pStyle w:val="Heading2"/>
              <w:tabs>
                <w:tab w:val="right" w:leader="dot" w:pos="8080"/>
              </w:tabs>
              <w:rPr>
                <w:rFonts w:asciiTheme="minorHAnsi" w:hAnsiTheme="minorHAnsi" w:cstheme="minorHAnsi"/>
                <w:bCs w:val="0"/>
                <w:i w:val="0"/>
                <w:sz w:val="22"/>
                <w:szCs w:val="22"/>
              </w:rPr>
            </w:pPr>
            <w:r w:rsidRPr="007A4BEB">
              <w:rPr>
                <w:rFonts w:asciiTheme="minorHAnsi" w:hAnsiTheme="minorHAnsi" w:cstheme="minorHAnsi"/>
                <w:bCs w:val="0"/>
                <w:i w:val="0"/>
                <w:sz w:val="22"/>
                <w:szCs w:val="22"/>
              </w:rPr>
              <w:t xml:space="preserve">Identify </w:t>
            </w:r>
          </w:p>
        </w:tc>
        <w:tc>
          <w:tcPr>
            <w:tcW w:w="6066" w:type="dxa"/>
            <w:tcBorders>
              <w:left w:val="nil"/>
            </w:tcBorders>
            <w:shd w:val="clear" w:color="auto" w:fill="auto"/>
          </w:tcPr>
          <w:p w14:paraId="127A114E" w14:textId="77777777" w:rsidR="00880FAD" w:rsidRPr="007A4BEB" w:rsidRDefault="00880FAD" w:rsidP="00880FAD">
            <w:pPr>
              <w:pStyle w:val="Heading2"/>
              <w:tabs>
                <w:tab w:val="right" w:leader="dot" w:pos="8080"/>
              </w:tabs>
              <w:rPr>
                <w:rFonts w:asciiTheme="minorHAnsi" w:hAnsiTheme="minorHAnsi" w:cstheme="minorHAnsi"/>
                <w:bCs w:val="0"/>
                <w:i w:val="0"/>
                <w:sz w:val="22"/>
                <w:szCs w:val="22"/>
              </w:rPr>
            </w:pPr>
            <w:r w:rsidRPr="007A4BEB">
              <w:rPr>
                <w:rFonts w:asciiTheme="minorHAnsi" w:hAnsiTheme="minorHAnsi" w:cstheme="minorHAnsi"/>
                <w:bCs w:val="0"/>
                <w:i w:val="0"/>
                <w:sz w:val="22"/>
                <w:szCs w:val="22"/>
              </w:rPr>
              <w:t>Describe</w:t>
            </w:r>
          </w:p>
        </w:tc>
        <w:tc>
          <w:tcPr>
            <w:tcW w:w="1276" w:type="dxa"/>
            <w:tcBorders>
              <w:left w:val="nil"/>
            </w:tcBorders>
          </w:tcPr>
          <w:p w14:paraId="6FF69A8D" w14:textId="77777777" w:rsidR="00880FAD" w:rsidRPr="007A4BEB" w:rsidRDefault="00880FAD" w:rsidP="00880FAD">
            <w:pPr>
              <w:pStyle w:val="Heading2"/>
              <w:tabs>
                <w:tab w:val="right" w:leader="dot" w:pos="8080"/>
              </w:tabs>
              <w:spacing w:before="0" w:after="0"/>
              <w:rPr>
                <w:rFonts w:asciiTheme="minorHAnsi" w:hAnsiTheme="minorHAnsi" w:cstheme="minorHAnsi"/>
                <w:bCs w:val="0"/>
                <w:i w:val="0"/>
                <w:sz w:val="22"/>
                <w:szCs w:val="22"/>
              </w:rPr>
            </w:pPr>
            <w:r w:rsidRPr="007A4BEB">
              <w:rPr>
                <w:rFonts w:asciiTheme="minorHAnsi" w:hAnsiTheme="minorHAnsi" w:cstheme="minorHAnsi"/>
                <w:bCs w:val="0"/>
                <w:i w:val="0"/>
                <w:sz w:val="22"/>
                <w:szCs w:val="22"/>
              </w:rPr>
              <w:t>Essential/</w:t>
            </w:r>
          </w:p>
          <w:p w14:paraId="6293FC6C" w14:textId="77777777" w:rsidR="00880FAD" w:rsidRPr="007A4BEB" w:rsidRDefault="00880FAD" w:rsidP="00880FAD">
            <w:pPr>
              <w:pStyle w:val="Heading2"/>
              <w:tabs>
                <w:tab w:val="right" w:leader="dot" w:pos="8080"/>
              </w:tabs>
              <w:spacing w:before="0" w:after="0"/>
              <w:rPr>
                <w:rFonts w:asciiTheme="minorHAnsi" w:hAnsiTheme="minorHAnsi" w:cstheme="minorHAnsi"/>
                <w:bCs w:val="0"/>
                <w:i w:val="0"/>
                <w:sz w:val="22"/>
                <w:szCs w:val="22"/>
              </w:rPr>
            </w:pPr>
            <w:r w:rsidRPr="007A4BEB">
              <w:rPr>
                <w:rFonts w:asciiTheme="minorHAnsi" w:hAnsiTheme="minorHAnsi" w:cstheme="minorHAnsi"/>
                <w:bCs w:val="0"/>
                <w:i w:val="0"/>
                <w:sz w:val="22"/>
                <w:szCs w:val="22"/>
              </w:rPr>
              <w:t>Desirable</w:t>
            </w:r>
          </w:p>
        </w:tc>
      </w:tr>
      <w:tr w:rsidR="00F97CFB" w:rsidRPr="007A4BEB" w14:paraId="6D2CA081" w14:textId="77777777" w:rsidTr="00FD1F78">
        <w:tc>
          <w:tcPr>
            <w:tcW w:w="2122" w:type="dxa"/>
            <w:vMerge w:val="restart"/>
            <w:shd w:val="clear" w:color="auto" w:fill="auto"/>
          </w:tcPr>
          <w:p w14:paraId="6F514A05" w14:textId="77777777" w:rsidR="00F97CFB" w:rsidRPr="007A4BEB" w:rsidRDefault="00F97CFB" w:rsidP="00880FAD">
            <w:pPr>
              <w:tabs>
                <w:tab w:val="right" w:leader="dot" w:pos="8080"/>
              </w:tabs>
              <w:rPr>
                <w:rFonts w:asciiTheme="minorHAnsi" w:hAnsiTheme="minorHAnsi" w:cstheme="minorHAnsi"/>
                <w:sz w:val="22"/>
                <w:szCs w:val="22"/>
              </w:rPr>
            </w:pPr>
            <w:r w:rsidRPr="007A4BEB">
              <w:rPr>
                <w:rFonts w:asciiTheme="minorHAnsi" w:hAnsiTheme="minorHAnsi" w:cstheme="minorHAnsi"/>
                <w:b/>
                <w:sz w:val="22"/>
                <w:szCs w:val="22"/>
              </w:rPr>
              <w:t>Knowledge</w:t>
            </w:r>
          </w:p>
        </w:tc>
        <w:tc>
          <w:tcPr>
            <w:tcW w:w="6066" w:type="dxa"/>
            <w:shd w:val="clear" w:color="auto" w:fill="auto"/>
          </w:tcPr>
          <w:p w14:paraId="1C91967B" w14:textId="32044C68" w:rsidR="00F97CFB" w:rsidRPr="007A4BEB" w:rsidRDefault="00F97CFB" w:rsidP="00F97CFB">
            <w:pPr>
              <w:tabs>
                <w:tab w:val="right" w:leader="dot" w:pos="8080"/>
              </w:tabs>
              <w:rPr>
                <w:rFonts w:asciiTheme="minorHAnsi" w:hAnsiTheme="minorHAnsi" w:cstheme="minorHAnsi"/>
                <w:sz w:val="22"/>
                <w:szCs w:val="22"/>
              </w:rPr>
            </w:pPr>
            <w:r w:rsidRPr="00F8385B">
              <w:rPr>
                <w:rFonts w:asciiTheme="minorHAnsi" w:hAnsiTheme="minorHAnsi" w:cstheme="minorHAnsi"/>
                <w:sz w:val="22"/>
                <w:szCs w:val="22"/>
              </w:rPr>
              <w:t>Knowledge of issues and challenges related to developing transport strategy and policies</w:t>
            </w:r>
          </w:p>
        </w:tc>
        <w:tc>
          <w:tcPr>
            <w:tcW w:w="1276" w:type="dxa"/>
          </w:tcPr>
          <w:p w14:paraId="1846BF7B" w14:textId="4D3EFFB5" w:rsidR="00F97CFB" w:rsidRPr="007A4BEB" w:rsidRDefault="00F97CFB" w:rsidP="00880FAD">
            <w:pPr>
              <w:tabs>
                <w:tab w:val="right" w:leader="dot" w:pos="8080"/>
              </w:tabs>
              <w:rPr>
                <w:rFonts w:asciiTheme="minorHAnsi" w:hAnsiTheme="minorHAnsi" w:cstheme="minorHAnsi"/>
                <w:sz w:val="22"/>
                <w:szCs w:val="22"/>
              </w:rPr>
            </w:pPr>
            <w:r>
              <w:rPr>
                <w:rFonts w:asciiTheme="minorHAnsi" w:hAnsiTheme="minorHAnsi" w:cstheme="minorHAnsi"/>
                <w:sz w:val="22"/>
                <w:szCs w:val="22"/>
              </w:rPr>
              <w:t>Essential</w:t>
            </w:r>
          </w:p>
        </w:tc>
      </w:tr>
      <w:tr w:rsidR="00F97CFB" w:rsidRPr="007A4BEB" w14:paraId="1E79FFBF" w14:textId="77777777" w:rsidTr="00FD1F78">
        <w:trPr>
          <w:trHeight w:val="332"/>
        </w:trPr>
        <w:tc>
          <w:tcPr>
            <w:tcW w:w="2122" w:type="dxa"/>
            <w:vMerge/>
          </w:tcPr>
          <w:p w14:paraId="6416785C" w14:textId="77C3FF60" w:rsidR="00F97CFB" w:rsidRPr="007A4BEB" w:rsidRDefault="00F97CFB" w:rsidP="00880FAD">
            <w:pPr>
              <w:pStyle w:val="Header"/>
              <w:tabs>
                <w:tab w:val="clear" w:pos="4153"/>
                <w:tab w:val="clear" w:pos="8306"/>
                <w:tab w:val="right" w:leader="dot" w:pos="8080"/>
              </w:tabs>
              <w:spacing w:before="120"/>
              <w:rPr>
                <w:rFonts w:asciiTheme="minorHAnsi" w:hAnsiTheme="minorHAnsi" w:cstheme="minorHAnsi"/>
                <w:sz w:val="22"/>
                <w:szCs w:val="22"/>
              </w:rPr>
            </w:pPr>
          </w:p>
        </w:tc>
        <w:tc>
          <w:tcPr>
            <w:tcW w:w="6066" w:type="dxa"/>
          </w:tcPr>
          <w:p w14:paraId="4D14593B" w14:textId="580B7EB3" w:rsidR="00F97CFB" w:rsidRPr="007A4BEB" w:rsidRDefault="00F97CFB" w:rsidP="00F97CFB">
            <w:pPr>
              <w:tabs>
                <w:tab w:val="right" w:leader="dot" w:pos="8080"/>
              </w:tabs>
              <w:rPr>
                <w:rFonts w:asciiTheme="minorHAnsi" w:hAnsiTheme="minorHAnsi" w:cstheme="minorHAnsi"/>
                <w:sz w:val="22"/>
                <w:szCs w:val="22"/>
              </w:rPr>
            </w:pPr>
            <w:r w:rsidRPr="00F8385B">
              <w:rPr>
                <w:rFonts w:asciiTheme="minorHAnsi" w:hAnsiTheme="minorHAnsi" w:cstheme="minorHAnsi"/>
                <w:sz w:val="22"/>
                <w:szCs w:val="22"/>
              </w:rPr>
              <w:t>Understanding of transport &amp; infrastructure problems and possible solutions</w:t>
            </w:r>
          </w:p>
        </w:tc>
        <w:tc>
          <w:tcPr>
            <w:tcW w:w="1276" w:type="dxa"/>
          </w:tcPr>
          <w:p w14:paraId="20B01749" w14:textId="128ADF82" w:rsidR="00F97CFB" w:rsidRPr="007A4BEB" w:rsidRDefault="00F97CFB" w:rsidP="00880FA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Essential </w:t>
            </w:r>
          </w:p>
        </w:tc>
      </w:tr>
      <w:tr w:rsidR="00F97CFB" w:rsidRPr="007A4BEB" w14:paraId="212E7F93" w14:textId="77777777" w:rsidTr="00FD1F78">
        <w:tc>
          <w:tcPr>
            <w:tcW w:w="2122" w:type="dxa"/>
            <w:vMerge/>
          </w:tcPr>
          <w:p w14:paraId="49550D04" w14:textId="6AC40463" w:rsidR="00F97CFB" w:rsidRPr="007A4BEB" w:rsidRDefault="00F97CFB" w:rsidP="00880FAD">
            <w:pPr>
              <w:tabs>
                <w:tab w:val="right" w:leader="dot" w:pos="8080"/>
              </w:tabs>
              <w:spacing w:before="120"/>
              <w:rPr>
                <w:rFonts w:asciiTheme="minorHAnsi" w:hAnsiTheme="minorHAnsi" w:cstheme="minorHAnsi"/>
                <w:sz w:val="22"/>
                <w:szCs w:val="22"/>
              </w:rPr>
            </w:pPr>
          </w:p>
        </w:tc>
        <w:tc>
          <w:tcPr>
            <w:tcW w:w="6066" w:type="dxa"/>
          </w:tcPr>
          <w:p w14:paraId="5EE128FE" w14:textId="3099914A" w:rsidR="00F97CFB" w:rsidRPr="007A4BEB" w:rsidRDefault="00F97CFB" w:rsidP="00F97CFB">
            <w:pPr>
              <w:tabs>
                <w:tab w:val="right" w:leader="dot" w:pos="8080"/>
              </w:tabs>
              <w:rPr>
                <w:rFonts w:asciiTheme="minorHAnsi" w:hAnsiTheme="minorHAnsi" w:cstheme="minorHAnsi"/>
                <w:sz w:val="22"/>
                <w:szCs w:val="22"/>
              </w:rPr>
            </w:pPr>
            <w:r w:rsidRPr="00F8385B">
              <w:rPr>
                <w:rFonts w:asciiTheme="minorHAnsi" w:hAnsiTheme="minorHAnsi" w:cstheme="minorHAnsi"/>
                <w:sz w:val="22"/>
                <w:szCs w:val="22"/>
              </w:rPr>
              <w:t xml:space="preserve">Understanding of </w:t>
            </w:r>
            <w:r w:rsidRPr="00F97CFB">
              <w:rPr>
                <w:rFonts w:asciiTheme="minorHAnsi" w:hAnsiTheme="minorHAnsi" w:cstheme="minorHAnsi"/>
                <w:sz w:val="22"/>
                <w:szCs w:val="22"/>
              </w:rPr>
              <w:t>legislation and funding opportunities affecting transport and infrastructure development</w:t>
            </w:r>
          </w:p>
        </w:tc>
        <w:tc>
          <w:tcPr>
            <w:tcW w:w="1276" w:type="dxa"/>
          </w:tcPr>
          <w:p w14:paraId="7EEE909B" w14:textId="31EEDBCA" w:rsidR="00F97CFB" w:rsidRPr="007A4BEB" w:rsidRDefault="00F97CFB" w:rsidP="00880FA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F97CFB" w:rsidRPr="0009729A" w14:paraId="067F94FB" w14:textId="77777777" w:rsidTr="00FD1F78">
        <w:tc>
          <w:tcPr>
            <w:tcW w:w="2122" w:type="dxa"/>
            <w:vMerge/>
          </w:tcPr>
          <w:p w14:paraId="0FE0E839" w14:textId="7938A0A7" w:rsidR="00F97CFB" w:rsidRPr="007A4BEB" w:rsidRDefault="00F97CFB" w:rsidP="00880FAD">
            <w:pPr>
              <w:tabs>
                <w:tab w:val="right" w:leader="dot" w:pos="8080"/>
              </w:tabs>
              <w:spacing w:before="120"/>
              <w:rPr>
                <w:rFonts w:asciiTheme="minorHAnsi" w:hAnsiTheme="minorHAnsi" w:cstheme="minorHAnsi"/>
                <w:sz w:val="22"/>
                <w:szCs w:val="22"/>
              </w:rPr>
            </w:pPr>
          </w:p>
        </w:tc>
        <w:tc>
          <w:tcPr>
            <w:tcW w:w="6066" w:type="dxa"/>
          </w:tcPr>
          <w:p w14:paraId="42398090" w14:textId="25738465" w:rsidR="00F97CFB" w:rsidRPr="007A4BEB" w:rsidRDefault="00F97CFB" w:rsidP="00F97CFB">
            <w:pPr>
              <w:tabs>
                <w:tab w:val="right" w:leader="dot" w:pos="8080"/>
              </w:tabs>
              <w:rPr>
                <w:rFonts w:asciiTheme="minorHAnsi" w:hAnsiTheme="minorHAnsi" w:cstheme="minorHAnsi"/>
                <w:sz w:val="22"/>
                <w:szCs w:val="22"/>
              </w:rPr>
            </w:pPr>
            <w:r w:rsidRPr="00F97CFB">
              <w:rPr>
                <w:rFonts w:asciiTheme="minorHAnsi" w:hAnsiTheme="minorHAnsi" w:cstheme="minorHAnsi"/>
                <w:sz w:val="22"/>
                <w:szCs w:val="22"/>
              </w:rPr>
              <w:t>Understanding and knowledge of project management tools and techniques</w:t>
            </w:r>
          </w:p>
        </w:tc>
        <w:tc>
          <w:tcPr>
            <w:tcW w:w="1276" w:type="dxa"/>
          </w:tcPr>
          <w:p w14:paraId="3305F472" w14:textId="1EDCED0E" w:rsidR="00F97CFB" w:rsidRPr="0009729A" w:rsidRDefault="00F97CFB" w:rsidP="00880FA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F97CFB" w:rsidRPr="0009729A" w14:paraId="7BCE073F" w14:textId="77777777" w:rsidTr="00FD1F78">
        <w:tc>
          <w:tcPr>
            <w:tcW w:w="2122" w:type="dxa"/>
            <w:vMerge/>
          </w:tcPr>
          <w:p w14:paraId="6783134F" w14:textId="05930F8E" w:rsidR="00F97CFB" w:rsidRPr="0009729A" w:rsidRDefault="00F97CFB" w:rsidP="00880FAD">
            <w:pPr>
              <w:tabs>
                <w:tab w:val="right" w:leader="dot" w:pos="8080"/>
              </w:tabs>
              <w:spacing w:before="120"/>
              <w:rPr>
                <w:rFonts w:asciiTheme="minorHAnsi" w:hAnsiTheme="minorHAnsi" w:cstheme="minorHAnsi"/>
                <w:sz w:val="22"/>
                <w:szCs w:val="22"/>
              </w:rPr>
            </w:pPr>
          </w:p>
        </w:tc>
        <w:tc>
          <w:tcPr>
            <w:tcW w:w="6066" w:type="dxa"/>
          </w:tcPr>
          <w:p w14:paraId="2A88AB65" w14:textId="4EF4B226" w:rsidR="00F97CFB" w:rsidRPr="00F97CFB" w:rsidRDefault="00F97CFB" w:rsidP="00F97CFB">
            <w:pPr>
              <w:widowControl w:val="0"/>
              <w:rPr>
                <w:rFonts w:asciiTheme="minorHAnsi" w:hAnsiTheme="minorHAnsi" w:cstheme="minorHAnsi"/>
                <w:sz w:val="22"/>
                <w:szCs w:val="22"/>
              </w:rPr>
            </w:pPr>
            <w:r w:rsidRPr="00F97CFB">
              <w:rPr>
                <w:rFonts w:asciiTheme="minorHAnsi" w:hAnsiTheme="minorHAnsi" w:cstheme="minorHAnsi"/>
                <w:sz w:val="22"/>
                <w:szCs w:val="22"/>
              </w:rPr>
              <w:t>Understanding of the issues surrounding development funding</w:t>
            </w:r>
          </w:p>
        </w:tc>
        <w:tc>
          <w:tcPr>
            <w:tcW w:w="1276" w:type="dxa"/>
          </w:tcPr>
          <w:p w14:paraId="58241888" w14:textId="1C441F80" w:rsidR="00F97CFB" w:rsidRPr="0009729A" w:rsidRDefault="00F97CFB" w:rsidP="00880FA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F97CFB" w:rsidRPr="0009729A" w14:paraId="12829E09" w14:textId="77777777" w:rsidTr="00FD1F78">
        <w:tc>
          <w:tcPr>
            <w:tcW w:w="2122" w:type="dxa"/>
            <w:vMerge/>
          </w:tcPr>
          <w:p w14:paraId="1EAB12C0" w14:textId="4AE624A7" w:rsidR="00F97CFB" w:rsidRPr="00375C8B" w:rsidRDefault="00F97CFB" w:rsidP="00880FAD">
            <w:pPr>
              <w:tabs>
                <w:tab w:val="right" w:leader="dot" w:pos="8080"/>
              </w:tabs>
              <w:rPr>
                <w:rFonts w:asciiTheme="minorHAnsi" w:hAnsiTheme="minorHAnsi" w:cstheme="minorHAnsi"/>
                <w:bCs/>
                <w:sz w:val="22"/>
                <w:szCs w:val="22"/>
              </w:rPr>
            </w:pPr>
          </w:p>
        </w:tc>
        <w:tc>
          <w:tcPr>
            <w:tcW w:w="6066" w:type="dxa"/>
          </w:tcPr>
          <w:p w14:paraId="23FB18BB" w14:textId="4758DE0B" w:rsidR="00F97CFB" w:rsidRPr="00F97CFB" w:rsidRDefault="00F97CFB" w:rsidP="00F97CFB">
            <w:pPr>
              <w:widowControl w:val="0"/>
              <w:rPr>
                <w:rFonts w:asciiTheme="minorHAnsi" w:hAnsiTheme="minorHAnsi" w:cstheme="minorHAnsi"/>
                <w:sz w:val="22"/>
                <w:szCs w:val="22"/>
              </w:rPr>
            </w:pPr>
            <w:r w:rsidRPr="00F97CFB">
              <w:rPr>
                <w:rFonts w:asciiTheme="minorHAnsi" w:hAnsiTheme="minorHAnsi" w:cstheme="minorHAnsi"/>
                <w:sz w:val="22"/>
                <w:szCs w:val="22"/>
              </w:rPr>
              <w:t>Experience of major development projects and knowledge of assessment of major development proposal</w:t>
            </w:r>
          </w:p>
        </w:tc>
        <w:tc>
          <w:tcPr>
            <w:tcW w:w="1276" w:type="dxa"/>
          </w:tcPr>
          <w:p w14:paraId="72F0949F" w14:textId="55D7A83D" w:rsidR="00F97CFB" w:rsidRPr="0009729A" w:rsidRDefault="00F97CFB" w:rsidP="00880FAD">
            <w:pPr>
              <w:tabs>
                <w:tab w:val="right" w:leader="dot" w:pos="8080"/>
              </w:tabs>
              <w:rPr>
                <w:rFonts w:asciiTheme="minorHAnsi" w:hAnsiTheme="minorHAnsi" w:cstheme="minorHAnsi"/>
                <w:sz w:val="22"/>
                <w:szCs w:val="22"/>
              </w:rPr>
            </w:pPr>
            <w:r>
              <w:rPr>
                <w:rFonts w:asciiTheme="minorHAnsi" w:hAnsiTheme="minorHAnsi" w:cstheme="minorHAnsi"/>
                <w:sz w:val="22"/>
                <w:szCs w:val="22"/>
              </w:rPr>
              <w:t>Desirable</w:t>
            </w:r>
          </w:p>
        </w:tc>
      </w:tr>
      <w:tr w:rsidR="00F97CFB" w:rsidRPr="0009729A" w14:paraId="2C656C25" w14:textId="77777777" w:rsidTr="00FD1F78">
        <w:tc>
          <w:tcPr>
            <w:tcW w:w="2122" w:type="dxa"/>
            <w:vMerge/>
          </w:tcPr>
          <w:p w14:paraId="49F34D01" w14:textId="46285CF1" w:rsidR="00F97CFB" w:rsidRPr="00375C8B" w:rsidRDefault="00F97CFB" w:rsidP="00880FAD">
            <w:pPr>
              <w:tabs>
                <w:tab w:val="right" w:leader="dot" w:pos="8080"/>
              </w:tabs>
              <w:rPr>
                <w:rFonts w:asciiTheme="minorHAnsi" w:hAnsiTheme="minorHAnsi" w:cstheme="minorHAnsi"/>
                <w:bCs/>
                <w:sz w:val="22"/>
                <w:szCs w:val="22"/>
              </w:rPr>
            </w:pPr>
          </w:p>
        </w:tc>
        <w:tc>
          <w:tcPr>
            <w:tcW w:w="6066" w:type="dxa"/>
          </w:tcPr>
          <w:p w14:paraId="15DDFDB3" w14:textId="17B3F5ED" w:rsidR="00F97CFB" w:rsidRPr="00F97CFB" w:rsidRDefault="00F97CFB" w:rsidP="00F97CFB">
            <w:pPr>
              <w:widowControl w:val="0"/>
              <w:rPr>
                <w:rFonts w:asciiTheme="minorHAnsi" w:hAnsiTheme="minorHAnsi" w:cstheme="minorHAnsi"/>
                <w:sz w:val="22"/>
                <w:szCs w:val="22"/>
              </w:rPr>
            </w:pPr>
            <w:r w:rsidRPr="00F97CFB">
              <w:rPr>
                <w:rFonts w:asciiTheme="minorHAnsi" w:hAnsiTheme="minorHAnsi" w:cstheme="minorHAnsi"/>
                <w:sz w:val="22"/>
                <w:szCs w:val="22"/>
              </w:rPr>
              <w:t>Experience of work in planning /transport/ infrastructur</w:t>
            </w:r>
            <w:r>
              <w:rPr>
                <w:rFonts w:asciiTheme="minorHAnsi" w:hAnsiTheme="minorHAnsi" w:cstheme="minorHAnsi"/>
                <w:sz w:val="22"/>
                <w:szCs w:val="22"/>
              </w:rPr>
              <w:t>e</w:t>
            </w:r>
          </w:p>
        </w:tc>
        <w:tc>
          <w:tcPr>
            <w:tcW w:w="1276" w:type="dxa"/>
          </w:tcPr>
          <w:p w14:paraId="005A89CF" w14:textId="67B24F4B" w:rsidR="00F97CFB" w:rsidRPr="0009729A" w:rsidRDefault="00F97CFB" w:rsidP="00880FAD">
            <w:pPr>
              <w:tabs>
                <w:tab w:val="right" w:leader="dot" w:pos="8080"/>
              </w:tabs>
              <w:rPr>
                <w:rFonts w:asciiTheme="minorHAnsi" w:hAnsiTheme="minorHAnsi" w:cstheme="minorHAnsi"/>
                <w:sz w:val="22"/>
                <w:szCs w:val="22"/>
              </w:rPr>
            </w:pPr>
            <w:r>
              <w:rPr>
                <w:rFonts w:asciiTheme="minorHAnsi" w:hAnsiTheme="minorHAnsi" w:cstheme="minorHAnsi"/>
                <w:sz w:val="22"/>
                <w:szCs w:val="22"/>
              </w:rPr>
              <w:t>Desirable</w:t>
            </w:r>
          </w:p>
        </w:tc>
      </w:tr>
      <w:tr w:rsidR="00F97CFB" w:rsidRPr="0009729A" w14:paraId="57BD478B" w14:textId="77777777" w:rsidTr="00FD1F78">
        <w:tc>
          <w:tcPr>
            <w:tcW w:w="2122" w:type="dxa"/>
            <w:vMerge/>
          </w:tcPr>
          <w:p w14:paraId="29F90708" w14:textId="1D9C3D59" w:rsidR="00F97CFB" w:rsidRPr="0009729A" w:rsidRDefault="00F97CFB" w:rsidP="00880FAD">
            <w:pPr>
              <w:tabs>
                <w:tab w:val="right" w:leader="dot" w:pos="8080"/>
              </w:tabs>
              <w:rPr>
                <w:rFonts w:asciiTheme="minorHAnsi" w:hAnsiTheme="minorHAnsi" w:cstheme="minorHAnsi"/>
                <w:sz w:val="22"/>
                <w:szCs w:val="22"/>
              </w:rPr>
            </w:pPr>
          </w:p>
        </w:tc>
        <w:tc>
          <w:tcPr>
            <w:tcW w:w="6066" w:type="dxa"/>
          </w:tcPr>
          <w:p w14:paraId="518F7D38" w14:textId="197F24F5" w:rsidR="00F97CFB" w:rsidRPr="0009729A" w:rsidRDefault="00F97CFB" w:rsidP="00F97CFB">
            <w:pPr>
              <w:tabs>
                <w:tab w:val="right" w:leader="dot" w:pos="8080"/>
              </w:tabs>
              <w:rPr>
                <w:rFonts w:asciiTheme="minorHAnsi" w:hAnsiTheme="minorHAnsi" w:cstheme="minorHAnsi"/>
                <w:sz w:val="22"/>
                <w:szCs w:val="22"/>
              </w:rPr>
            </w:pPr>
            <w:r w:rsidRPr="00F97CFB">
              <w:rPr>
                <w:rFonts w:asciiTheme="minorHAnsi" w:hAnsiTheme="minorHAnsi" w:cstheme="minorHAnsi"/>
                <w:sz w:val="22"/>
                <w:szCs w:val="22"/>
              </w:rPr>
              <w:t>Experience of developing transport strategy</w:t>
            </w:r>
          </w:p>
        </w:tc>
        <w:tc>
          <w:tcPr>
            <w:tcW w:w="1276" w:type="dxa"/>
          </w:tcPr>
          <w:p w14:paraId="08C3B9D8" w14:textId="6BAF5592" w:rsidR="00F97CFB" w:rsidRPr="0009729A" w:rsidRDefault="00F97CFB" w:rsidP="00880FAD">
            <w:pPr>
              <w:tabs>
                <w:tab w:val="right" w:leader="dot" w:pos="8080"/>
              </w:tabs>
              <w:rPr>
                <w:rFonts w:asciiTheme="minorHAnsi" w:hAnsiTheme="minorHAnsi" w:cstheme="minorHAnsi"/>
                <w:sz w:val="22"/>
                <w:szCs w:val="22"/>
              </w:rPr>
            </w:pPr>
            <w:r>
              <w:rPr>
                <w:rFonts w:asciiTheme="minorHAnsi" w:hAnsiTheme="minorHAnsi" w:cstheme="minorHAnsi"/>
                <w:sz w:val="22"/>
                <w:szCs w:val="22"/>
              </w:rPr>
              <w:t xml:space="preserve">Desirable </w:t>
            </w:r>
          </w:p>
        </w:tc>
      </w:tr>
      <w:tr w:rsidR="002F3C3D" w:rsidRPr="0009729A" w14:paraId="25AD5339" w14:textId="77777777" w:rsidTr="00FD1F78">
        <w:tc>
          <w:tcPr>
            <w:tcW w:w="2122" w:type="dxa"/>
            <w:vMerge w:val="restart"/>
          </w:tcPr>
          <w:p w14:paraId="136E828E" w14:textId="0DEA3C07" w:rsidR="002F3C3D" w:rsidRPr="0009729A" w:rsidRDefault="002F3C3D" w:rsidP="002F3C3D">
            <w:pPr>
              <w:tabs>
                <w:tab w:val="right" w:leader="dot" w:pos="8080"/>
              </w:tabs>
              <w:spacing w:before="120"/>
              <w:rPr>
                <w:rFonts w:asciiTheme="minorHAnsi" w:hAnsiTheme="minorHAnsi" w:cstheme="minorHAnsi"/>
                <w:sz w:val="22"/>
                <w:szCs w:val="22"/>
              </w:rPr>
            </w:pPr>
            <w:r w:rsidRPr="0009729A">
              <w:rPr>
                <w:rFonts w:asciiTheme="minorHAnsi" w:hAnsiTheme="minorHAnsi" w:cstheme="minorHAnsi"/>
                <w:b/>
                <w:sz w:val="22"/>
                <w:szCs w:val="22"/>
              </w:rPr>
              <w:t>Skills</w:t>
            </w:r>
          </w:p>
        </w:tc>
        <w:tc>
          <w:tcPr>
            <w:tcW w:w="6066" w:type="dxa"/>
          </w:tcPr>
          <w:p w14:paraId="18D37DBB" w14:textId="5BEF9D93" w:rsidR="002F3C3D" w:rsidRPr="002F3C3D" w:rsidRDefault="002F3C3D" w:rsidP="002F3C3D">
            <w:pPr>
              <w:widowControl w:val="0"/>
              <w:rPr>
                <w:rFonts w:asciiTheme="minorHAnsi" w:hAnsiTheme="minorHAnsi" w:cstheme="minorHAnsi"/>
                <w:sz w:val="22"/>
                <w:szCs w:val="22"/>
              </w:rPr>
            </w:pPr>
            <w:r w:rsidRPr="002F3C3D">
              <w:rPr>
                <w:rFonts w:asciiTheme="minorHAnsi" w:hAnsiTheme="minorHAnsi" w:cstheme="minorHAnsi"/>
                <w:sz w:val="22"/>
                <w:szCs w:val="22"/>
              </w:rPr>
              <w:t>IT</w:t>
            </w:r>
            <w:r w:rsidR="00213A54" w:rsidRPr="002F3C3D">
              <w:rPr>
                <w:rFonts w:asciiTheme="minorHAnsi" w:hAnsiTheme="minorHAnsi" w:cstheme="minorHAnsi"/>
                <w:sz w:val="22"/>
                <w:szCs w:val="22"/>
              </w:rPr>
              <w:t>- General</w:t>
            </w:r>
            <w:r w:rsidRPr="002F3C3D">
              <w:rPr>
                <w:rFonts w:asciiTheme="minorHAnsi" w:hAnsiTheme="minorHAnsi" w:cstheme="minorHAnsi"/>
                <w:sz w:val="22"/>
                <w:szCs w:val="22"/>
              </w:rPr>
              <w:t xml:space="preserve"> competence and knowledge / experience of relevant software</w:t>
            </w:r>
          </w:p>
          <w:p w14:paraId="11933A03" w14:textId="048B2749" w:rsidR="002F3C3D" w:rsidRPr="0009729A" w:rsidRDefault="002F3C3D" w:rsidP="002F3C3D">
            <w:pPr>
              <w:tabs>
                <w:tab w:val="right" w:leader="dot" w:pos="8080"/>
              </w:tabs>
              <w:rPr>
                <w:rFonts w:asciiTheme="minorHAnsi" w:hAnsiTheme="minorHAnsi" w:cstheme="minorHAnsi"/>
                <w:sz w:val="22"/>
                <w:szCs w:val="22"/>
              </w:rPr>
            </w:pPr>
          </w:p>
        </w:tc>
        <w:tc>
          <w:tcPr>
            <w:tcW w:w="1276" w:type="dxa"/>
          </w:tcPr>
          <w:p w14:paraId="58252FF3" w14:textId="06D50B61" w:rsidR="002F3C3D" w:rsidRPr="0009729A" w:rsidRDefault="002F3C3D" w:rsidP="002F3C3D">
            <w:pPr>
              <w:tabs>
                <w:tab w:val="right" w:leader="dot" w:pos="8080"/>
              </w:tabs>
              <w:spacing w:before="120"/>
              <w:rPr>
                <w:rFonts w:asciiTheme="minorHAnsi" w:hAnsiTheme="minorHAnsi" w:cstheme="minorHAnsi"/>
                <w:sz w:val="22"/>
                <w:szCs w:val="22"/>
              </w:rPr>
            </w:pPr>
            <w:r w:rsidRPr="00CF205B">
              <w:rPr>
                <w:rFonts w:asciiTheme="minorHAnsi" w:hAnsiTheme="minorHAnsi" w:cstheme="minorHAnsi"/>
                <w:sz w:val="22"/>
                <w:szCs w:val="22"/>
              </w:rPr>
              <w:t>Essential</w:t>
            </w:r>
          </w:p>
        </w:tc>
      </w:tr>
      <w:tr w:rsidR="002F3C3D" w:rsidRPr="0009729A" w14:paraId="0AF9C101" w14:textId="77777777" w:rsidTr="00FD1F78">
        <w:tc>
          <w:tcPr>
            <w:tcW w:w="2122" w:type="dxa"/>
            <w:vMerge/>
          </w:tcPr>
          <w:p w14:paraId="055E724D" w14:textId="4F36087F" w:rsidR="002F3C3D" w:rsidRPr="0009729A" w:rsidRDefault="002F3C3D" w:rsidP="002F3C3D">
            <w:pPr>
              <w:tabs>
                <w:tab w:val="right" w:leader="dot" w:pos="8080"/>
              </w:tabs>
              <w:spacing w:before="120"/>
              <w:rPr>
                <w:rFonts w:asciiTheme="minorHAnsi" w:hAnsiTheme="minorHAnsi" w:cstheme="minorHAnsi"/>
                <w:sz w:val="22"/>
                <w:szCs w:val="22"/>
              </w:rPr>
            </w:pPr>
          </w:p>
        </w:tc>
        <w:tc>
          <w:tcPr>
            <w:tcW w:w="6066" w:type="dxa"/>
          </w:tcPr>
          <w:p w14:paraId="0BA74773" w14:textId="77777777" w:rsidR="002F3C3D" w:rsidRPr="002F3C3D" w:rsidRDefault="002F3C3D" w:rsidP="002F3C3D">
            <w:pPr>
              <w:pStyle w:val="NoSpacing"/>
              <w:widowControl w:val="0"/>
              <w:rPr>
                <w:rFonts w:asciiTheme="minorHAnsi" w:hAnsiTheme="minorHAnsi" w:cstheme="minorHAnsi"/>
                <w:sz w:val="22"/>
                <w:szCs w:val="22"/>
                <w:lang w:eastAsia="en-GB"/>
              </w:rPr>
            </w:pPr>
            <w:r w:rsidRPr="002F3C3D">
              <w:rPr>
                <w:rFonts w:asciiTheme="minorHAnsi" w:hAnsiTheme="minorHAnsi" w:cstheme="minorHAnsi"/>
                <w:sz w:val="22"/>
                <w:szCs w:val="22"/>
                <w:lang w:eastAsia="en-GB"/>
              </w:rPr>
              <w:t>Effective communications</w:t>
            </w:r>
          </w:p>
          <w:p w14:paraId="2B6CB22A" w14:textId="77777777" w:rsidR="002F3C3D" w:rsidRPr="002F3C3D" w:rsidRDefault="002F3C3D" w:rsidP="002F3C3D">
            <w:pPr>
              <w:pStyle w:val="ListParagraph"/>
              <w:widowControl w:val="0"/>
              <w:numPr>
                <w:ilvl w:val="0"/>
                <w:numId w:val="17"/>
              </w:numPr>
              <w:spacing w:after="0" w:line="240" w:lineRule="auto"/>
              <w:ind w:left="714" w:hanging="357"/>
              <w:rPr>
                <w:rFonts w:eastAsia="Times New Roman" w:cstheme="minorHAnsi"/>
                <w:lang w:eastAsia="en-GB"/>
              </w:rPr>
            </w:pPr>
            <w:r w:rsidRPr="002F3C3D">
              <w:rPr>
                <w:rFonts w:eastAsia="Times New Roman" w:cstheme="minorHAnsi"/>
                <w:lang w:eastAsia="en-GB"/>
              </w:rPr>
              <w:t>Good communication skills both written and oral</w:t>
            </w:r>
          </w:p>
          <w:p w14:paraId="03FBAF42" w14:textId="77777777" w:rsidR="002F3C3D" w:rsidRPr="002F3C3D" w:rsidRDefault="002F3C3D" w:rsidP="002F3C3D">
            <w:pPr>
              <w:pStyle w:val="ListParagraph"/>
              <w:widowControl w:val="0"/>
              <w:numPr>
                <w:ilvl w:val="0"/>
                <w:numId w:val="17"/>
              </w:numPr>
              <w:spacing w:after="0" w:line="240" w:lineRule="auto"/>
              <w:ind w:left="714" w:hanging="357"/>
              <w:rPr>
                <w:rFonts w:eastAsia="Times New Roman" w:cstheme="minorHAnsi"/>
                <w:lang w:eastAsia="en-GB"/>
              </w:rPr>
            </w:pPr>
            <w:r w:rsidRPr="002F3C3D">
              <w:rPr>
                <w:rFonts w:eastAsia="Times New Roman" w:cstheme="minorHAnsi"/>
                <w:lang w:eastAsia="en-GB"/>
              </w:rPr>
              <w:t>Ability to persuade and negotiate well</w:t>
            </w:r>
          </w:p>
          <w:p w14:paraId="1353971E" w14:textId="2EF97810" w:rsidR="002F3C3D" w:rsidRPr="002F3C3D" w:rsidRDefault="002F3C3D" w:rsidP="002F3C3D">
            <w:pPr>
              <w:pStyle w:val="ListParagraph"/>
              <w:widowControl w:val="0"/>
              <w:numPr>
                <w:ilvl w:val="0"/>
                <w:numId w:val="17"/>
              </w:numPr>
              <w:spacing w:after="0" w:line="240" w:lineRule="auto"/>
              <w:ind w:left="714" w:hanging="357"/>
              <w:rPr>
                <w:rFonts w:eastAsia="Times New Roman" w:cstheme="minorHAnsi"/>
                <w:lang w:eastAsia="en-GB"/>
              </w:rPr>
            </w:pPr>
            <w:r w:rsidRPr="002F3C3D">
              <w:rPr>
                <w:rFonts w:eastAsia="Times New Roman" w:cstheme="minorHAnsi"/>
                <w:lang w:eastAsia="en-GB"/>
              </w:rPr>
              <w:t>Good interpersonal skills in groups, teams and one-to-</w:t>
            </w:r>
            <w:r w:rsidRPr="002F3C3D">
              <w:rPr>
                <w:rFonts w:eastAsia="Times New Roman" w:cstheme="minorHAnsi"/>
                <w:lang w:eastAsia="en-GB"/>
              </w:rPr>
              <w:lastRenderedPageBreak/>
              <w:t>one situations</w:t>
            </w:r>
          </w:p>
        </w:tc>
        <w:tc>
          <w:tcPr>
            <w:tcW w:w="1276" w:type="dxa"/>
          </w:tcPr>
          <w:p w14:paraId="08D914A5" w14:textId="362239B1" w:rsidR="002F3C3D" w:rsidRPr="0009729A" w:rsidRDefault="002F3C3D" w:rsidP="002F3C3D">
            <w:pPr>
              <w:tabs>
                <w:tab w:val="right" w:leader="dot" w:pos="8080"/>
              </w:tabs>
              <w:spacing w:before="120"/>
              <w:rPr>
                <w:rFonts w:asciiTheme="minorHAnsi" w:hAnsiTheme="minorHAnsi" w:cstheme="minorHAnsi"/>
                <w:sz w:val="22"/>
                <w:szCs w:val="22"/>
              </w:rPr>
            </w:pPr>
            <w:r w:rsidRPr="00CF205B">
              <w:rPr>
                <w:rFonts w:asciiTheme="minorHAnsi" w:hAnsiTheme="minorHAnsi" w:cstheme="minorHAnsi"/>
                <w:sz w:val="22"/>
                <w:szCs w:val="22"/>
              </w:rPr>
              <w:lastRenderedPageBreak/>
              <w:t>Essential</w:t>
            </w:r>
          </w:p>
        </w:tc>
      </w:tr>
      <w:tr w:rsidR="002F3C3D" w:rsidRPr="0009729A" w14:paraId="4C494C95" w14:textId="77777777" w:rsidTr="00FD1F78">
        <w:tc>
          <w:tcPr>
            <w:tcW w:w="2122" w:type="dxa"/>
            <w:vMerge/>
          </w:tcPr>
          <w:p w14:paraId="4441666C" w14:textId="56FB5B2E" w:rsidR="002F3C3D" w:rsidRPr="0009729A" w:rsidRDefault="002F3C3D" w:rsidP="002F3C3D">
            <w:pPr>
              <w:tabs>
                <w:tab w:val="right" w:leader="dot" w:pos="8080"/>
              </w:tabs>
              <w:spacing w:before="120"/>
              <w:rPr>
                <w:rFonts w:asciiTheme="minorHAnsi" w:hAnsiTheme="minorHAnsi" w:cstheme="minorHAnsi"/>
                <w:sz w:val="22"/>
                <w:szCs w:val="22"/>
              </w:rPr>
            </w:pPr>
          </w:p>
        </w:tc>
        <w:tc>
          <w:tcPr>
            <w:tcW w:w="6066" w:type="dxa"/>
          </w:tcPr>
          <w:p w14:paraId="45AD44BA" w14:textId="77777777" w:rsidR="002F3C3D" w:rsidRPr="002F3C3D" w:rsidRDefault="002F3C3D" w:rsidP="002F3C3D">
            <w:pPr>
              <w:tabs>
                <w:tab w:val="right" w:leader="dot" w:pos="8080"/>
              </w:tabs>
              <w:rPr>
                <w:rFonts w:asciiTheme="minorHAnsi" w:hAnsiTheme="minorHAnsi" w:cstheme="minorHAnsi"/>
                <w:sz w:val="22"/>
                <w:szCs w:val="22"/>
              </w:rPr>
            </w:pPr>
            <w:r w:rsidRPr="002F3C3D">
              <w:rPr>
                <w:rFonts w:asciiTheme="minorHAnsi" w:hAnsiTheme="minorHAnsi" w:cstheme="minorHAnsi"/>
                <w:sz w:val="22"/>
                <w:szCs w:val="22"/>
              </w:rPr>
              <w:t>Strategic thinking and analytical skills</w:t>
            </w:r>
          </w:p>
          <w:p w14:paraId="23327B33" w14:textId="1196AA44" w:rsidR="002F3C3D" w:rsidRPr="002F3C3D" w:rsidRDefault="002F3C3D" w:rsidP="002F3C3D">
            <w:pPr>
              <w:tabs>
                <w:tab w:val="right" w:leader="dot" w:pos="8080"/>
              </w:tabs>
              <w:rPr>
                <w:rFonts w:asciiTheme="minorHAnsi" w:hAnsiTheme="minorHAnsi" w:cstheme="minorHAnsi"/>
                <w:sz w:val="22"/>
                <w:szCs w:val="22"/>
              </w:rPr>
            </w:pPr>
            <w:r w:rsidRPr="002F3C3D">
              <w:rPr>
                <w:rFonts w:asciiTheme="minorHAnsi" w:hAnsiTheme="minorHAnsi" w:cstheme="minorHAnsi"/>
                <w:sz w:val="22"/>
                <w:szCs w:val="22"/>
              </w:rPr>
              <w:t>•Ability to understand the transport implications of development proposals and work with colleagues to formulate solutions to problems</w:t>
            </w:r>
          </w:p>
          <w:p w14:paraId="1C030E4F" w14:textId="5F1EA814" w:rsidR="002F3C3D" w:rsidRPr="0009729A" w:rsidRDefault="002F3C3D" w:rsidP="002F3C3D">
            <w:pPr>
              <w:tabs>
                <w:tab w:val="right" w:leader="dot" w:pos="8080"/>
              </w:tabs>
              <w:rPr>
                <w:rFonts w:asciiTheme="minorHAnsi" w:hAnsiTheme="minorHAnsi" w:cstheme="minorHAnsi"/>
                <w:sz w:val="22"/>
                <w:szCs w:val="22"/>
              </w:rPr>
            </w:pPr>
            <w:r w:rsidRPr="002F3C3D">
              <w:rPr>
                <w:rFonts w:asciiTheme="minorHAnsi" w:hAnsiTheme="minorHAnsi" w:cstheme="minorHAnsi"/>
                <w:sz w:val="22"/>
                <w:szCs w:val="22"/>
              </w:rPr>
              <w:t xml:space="preserve">•Good problem solving and </w:t>
            </w:r>
            <w:r w:rsidR="00213A54" w:rsidRPr="002F3C3D">
              <w:rPr>
                <w:rFonts w:asciiTheme="minorHAnsi" w:hAnsiTheme="minorHAnsi" w:cstheme="minorHAnsi"/>
                <w:sz w:val="22"/>
                <w:szCs w:val="22"/>
              </w:rPr>
              <w:t>decision-making</w:t>
            </w:r>
            <w:r w:rsidRPr="002F3C3D">
              <w:rPr>
                <w:rFonts w:asciiTheme="minorHAnsi" w:hAnsiTheme="minorHAnsi" w:cstheme="minorHAnsi"/>
                <w:sz w:val="22"/>
                <w:szCs w:val="22"/>
              </w:rPr>
              <w:t xml:space="preserve"> skills</w:t>
            </w:r>
          </w:p>
        </w:tc>
        <w:tc>
          <w:tcPr>
            <w:tcW w:w="1276" w:type="dxa"/>
          </w:tcPr>
          <w:p w14:paraId="3C48B4B5" w14:textId="5A0C10A5" w:rsidR="002F3C3D" w:rsidRPr="0009729A" w:rsidRDefault="002F3C3D" w:rsidP="002F3C3D">
            <w:pPr>
              <w:tabs>
                <w:tab w:val="right" w:leader="dot" w:pos="8080"/>
              </w:tabs>
              <w:spacing w:before="120"/>
              <w:rPr>
                <w:rFonts w:asciiTheme="minorHAnsi" w:hAnsiTheme="minorHAnsi" w:cstheme="minorHAnsi"/>
                <w:sz w:val="22"/>
                <w:szCs w:val="22"/>
              </w:rPr>
            </w:pPr>
            <w:r w:rsidRPr="00CF205B">
              <w:rPr>
                <w:rFonts w:asciiTheme="minorHAnsi" w:hAnsiTheme="minorHAnsi" w:cstheme="minorHAnsi"/>
                <w:sz w:val="22"/>
                <w:szCs w:val="22"/>
              </w:rPr>
              <w:t>Essential</w:t>
            </w:r>
          </w:p>
        </w:tc>
      </w:tr>
      <w:tr w:rsidR="002F3C3D" w:rsidRPr="0009729A" w14:paraId="4B42E707" w14:textId="77777777" w:rsidTr="00FD1F78">
        <w:tc>
          <w:tcPr>
            <w:tcW w:w="2122" w:type="dxa"/>
            <w:vMerge/>
          </w:tcPr>
          <w:p w14:paraId="330BDF40" w14:textId="6E115FAD" w:rsidR="002F3C3D" w:rsidRPr="0009729A" w:rsidRDefault="002F3C3D" w:rsidP="002F3C3D">
            <w:pPr>
              <w:tabs>
                <w:tab w:val="right" w:leader="dot" w:pos="8080"/>
              </w:tabs>
              <w:spacing w:before="120"/>
              <w:rPr>
                <w:rFonts w:asciiTheme="minorHAnsi" w:hAnsiTheme="minorHAnsi" w:cstheme="minorHAnsi"/>
                <w:sz w:val="22"/>
                <w:szCs w:val="22"/>
              </w:rPr>
            </w:pPr>
          </w:p>
        </w:tc>
        <w:tc>
          <w:tcPr>
            <w:tcW w:w="6066" w:type="dxa"/>
          </w:tcPr>
          <w:p w14:paraId="1EE7FA94" w14:textId="77777777" w:rsidR="002F3C3D" w:rsidRPr="002F3C3D" w:rsidRDefault="002F3C3D" w:rsidP="002F3C3D">
            <w:pPr>
              <w:tabs>
                <w:tab w:val="right" w:leader="dot" w:pos="8080"/>
              </w:tabs>
              <w:rPr>
                <w:rFonts w:asciiTheme="minorHAnsi" w:hAnsiTheme="minorHAnsi" w:cstheme="minorHAnsi"/>
                <w:sz w:val="22"/>
                <w:szCs w:val="22"/>
              </w:rPr>
            </w:pPr>
            <w:r w:rsidRPr="002F3C3D">
              <w:rPr>
                <w:rFonts w:asciiTheme="minorHAnsi" w:hAnsiTheme="minorHAnsi" w:cstheme="minorHAnsi"/>
                <w:sz w:val="22"/>
                <w:szCs w:val="22"/>
              </w:rPr>
              <w:t xml:space="preserve">Team working </w:t>
            </w:r>
          </w:p>
          <w:p w14:paraId="4484B471" w14:textId="77777777" w:rsidR="002F3C3D" w:rsidRPr="002F3C3D" w:rsidRDefault="002F3C3D" w:rsidP="002F3C3D">
            <w:pPr>
              <w:tabs>
                <w:tab w:val="right" w:leader="dot" w:pos="8080"/>
              </w:tabs>
              <w:rPr>
                <w:rFonts w:asciiTheme="minorHAnsi" w:hAnsiTheme="minorHAnsi" w:cstheme="minorHAnsi"/>
                <w:sz w:val="22"/>
                <w:szCs w:val="22"/>
              </w:rPr>
            </w:pPr>
            <w:r w:rsidRPr="002F3C3D">
              <w:rPr>
                <w:rFonts w:asciiTheme="minorHAnsi" w:hAnsiTheme="minorHAnsi" w:cstheme="minorHAnsi"/>
                <w:sz w:val="22"/>
                <w:szCs w:val="22"/>
              </w:rPr>
              <w:t>•</w:t>
            </w:r>
            <w:r w:rsidRPr="002F3C3D">
              <w:rPr>
                <w:rFonts w:asciiTheme="minorHAnsi" w:hAnsiTheme="minorHAnsi" w:cstheme="minorHAnsi"/>
                <w:sz w:val="22"/>
                <w:szCs w:val="22"/>
              </w:rPr>
              <w:tab/>
              <w:t>Ability to plan, manage and prioritise workload in order to meet deadlines</w:t>
            </w:r>
          </w:p>
          <w:p w14:paraId="320B2121" w14:textId="585F9BE8" w:rsidR="002F3C3D" w:rsidRPr="002F3C3D" w:rsidRDefault="002F3C3D" w:rsidP="002F3C3D">
            <w:pPr>
              <w:tabs>
                <w:tab w:val="right" w:leader="dot" w:pos="8080"/>
              </w:tabs>
              <w:rPr>
                <w:rFonts w:asciiTheme="minorHAnsi" w:hAnsiTheme="minorHAnsi" w:cstheme="minorHAnsi"/>
                <w:sz w:val="22"/>
                <w:szCs w:val="22"/>
              </w:rPr>
            </w:pPr>
            <w:r w:rsidRPr="002F3C3D">
              <w:rPr>
                <w:rFonts w:asciiTheme="minorHAnsi" w:hAnsiTheme="minorHAnsi" w:cstheme="minorHAnsi"/>
                <w:sz w:val="22"/>
                <w:szCs w:val="22"/>
              </w:rPr>
              <w:t>•Ability to work independently and as part of a team</w:t>
            </w:r>
          </w:p>
          <w:p w14:paraId="7002ACCD" w14:textId="66ECEBC5" w:rsidR="002F3C3D" w:rsidRPr="002F3C3D" w:rsidRDefault="002F3C3D" w:rsidP="002F3C3D">
            <w:pPr>
              <w:tabs>
                <w:tab w:val="right" w:leader="dot" w:pos="8080"/>
              </w:tabs>
              <w:rPr>
                <w:rFonts w:asciiTheme="minorHAnsi" w:hAnsiTheme="minorHAnsi" w:cstheme="minorHAnsi"/>
                <w:sz w:val="22"/>
                <w:szCs w:val="22"/>
              </w:rPr>
            </w:pPr>
            <w:r w:rsidRPr="002F3C3D">
              <w:rPr>
                <w:rFonts w:asciiTheme="minorHAnsi" w:hAnsiTheme="minorHAnsi" w:cstheme="minorHAnsi"/>
                <w:sz w:val="22"/>
                <w:szCs w:val="22"/>
              </w:rPr>
              <w:t>•Ability to work quickly and to deadlines</w:t>
            </w:r>
          </w:p>
          <w:p w14:paraId="31AC2F0E" w14:textId="77777777" w:rsidR="002F3C3D" w:rsidRPr="002F3C3D" w:rsidRDefault="002F3C3D" w:rsidP="002F3C3D">
            <w:pPr>
              <w:tabs>
                <w:tab w:val="right" w:leader="dot" w:pos="8080"/>
              </w:tabs>
              <w:rPr>
                <w:rFonts w:asciiTheme="minorHAnsi" w:hAnsiTheme="minorHAnsi" w:cstheme="minorHAnsi"/>
                <w:sz w:val="22"/>
                <w:szCs w:val="22"/>
              </w:rPr>
            </w:pPr>
            <w:r w:rsidRPr="002F3C3D">
              <w:rPr>
                <w:rFonts w:asciiTheme="minorHAnsi" w:hAnsiTheme="minorHAnsi" w:cstheme="minorHAnsi"/>
                <w:sz w:val="22"/>
                <w:szCs w:val="22"/>
              </w:rPr>
              <w:t>•</w:t>
            </w:r>
            <w:r w:rsidRPr="002F3C3D">
              <w:rPr>
                <w:rFonts w:asciiTheme="minorHAnsi" w:hAnsiTheme="minorHAnsi" w:cstheme="minorHAnsi"/>
                <w:sz w:val="22"/>
                <w:szCs w:val="22"/>
              </w:rPr>
              <w:tab/>
              <w:t>Demonstrates commitment to public services and has a creative and flexible approach to work.</w:t>
            </w:r>
          </w:p>
          <w:p w14:paraId="69805C09" w14:textId="2A1DD243" w:rsidR="002F3C3D" w:rsidRPr="0009729A" w:rsidRDefault="002F3C3D" w:rsidP="002F3C3D">
            <w:pPr>
              <w:tabs>
                <w:tab w:val="right" w:leader="dot" w:pos="8080"/>
              </w:tabs>
              <w:rPr>
                <w:rFonts w:asciiTheme="minorHAnsi" w:hAnsiTheme="minorHAnsi" w:cstheme="minorHAnsi"/>
                <w:sz w:val="22"/>
                <w:szCs w:val="22"/>
              </w:rPr>
            </w:pPr>
            <w:r w:rsidRPr="002F3C3D">
              <w:rPr>
                <w:rFonts w:asciiTheme="minorHAnsi" w:hAnsiTheme="minorHAnsi" w:cstheme="minorHAnsi"/>
                <w:sz w:val="22"/>
                <w:szCs w:val="22"/>
              </w:rPr>
              <w:t>•Knowledge and understanding of consultation/ approval/ planning processes for transport projects</w:t>
            </w:r>
          </w:p>
        </w:tc>
        <w:tc>
          <w:tcPr>
            <w:tcW w:w="1276" w:type="dxa"/>
          </w:tcPr>
          <w:p w14:paraId="7C57B18A" w14:textId="1BE75F83" w:rsidR="002F3C3D" w:rsidRPr="0009729A" w:rsidRDefault="002F3C3D" w:rsidP="002F3C3D">
            <w:pPr>
              <w:tabs>
                <w:tab w:val="right" w:leader="dot" w:pos="8080"/>
              </w:tabs>
              <w:spacing w:before="120"/>
              <w:rPr>
                <w:rFonts w:asciiTheme="minorHAnsi" w:hAnsiTheme="minorHAnsi" w:cstheme="minorHAnsi"/>
                <w:sz w:val="22"/>
                <w:szCs w:val="22"/>
              </w:rPr>
            </w:pPr>
            <w:r w:rsidRPr="00CF205B">
              <w:rPr>
                <w:rFonts w:asciiTheme="minorHAnsi" w:hAnsiTheme="minorHAnsi" w:cstheme="minorHAnsi"/>
                <w:sz w:val="22"/>
                <w:szCs w:val="22"/>
              </w:rPr>
              <w:t>Essential</w:t>
            </w:r>
          </w:p>
        </w:tc>
      </w:tr>
      <w:tr w:rsidR="002F3C3D" w:rsidRPr="0009729A" w14:paraId="47CA224C" w14:textId="77777777" w:rsidTr="00FD1F78">
        <w:tc>
          <w:tcPr>
            <w:tcW w:w="2122" w:type="dxa"/>
            <w:vMerge/>
          </w:tcPr>
          <w:p w14:paraId="4124F7FA" w14:textId="00DF29ED" w:rsidR="002F3C3D" w:rsidRPr="0009729A" w:rsidRDefault="002F3C3D" w:rsidP="00FD1F78">
            <w:pPr>
              <w:tabs>
                <w:tab w:val="right" w:leader="dot" w:pos="8080"/>
              </w:tabs>
              <w:spacing w:before="120"/>
              <w:rPr>
                <w:rFonts w:asciiTheme="minorHAnsi" w:hAnsiTheme="minorHAnsi" w:cstheme="minorHAnsi"/>
                <w:sz w:val="22"/>
                <w:szCs w:val="22"/>
              </w:rPr>
            </w:pPr>
          </w:p>
        </w:tc>
        <w:tc>
          <w:tcPr>
            <w:tcW w:w="6066" w:type="dxa"/>
          </w:tcPr>
          <w:p w14:paraId="424A09C9" w14:textId="3715118A" w:rsidR="002F3C3D" w:rsidRPr="002F3C3D" w:rsidRDefault="002F3C3D" w:rsidP="002F3C3D">
            <w:pPr>
              <w:tabs>
                <w:tab w:val="right" w:leader="dot" w:pos="8080"/>
              </w:tabs>
              <w:rPr>
                <w:rFonts w:asciiTheme="minorHAnsi" w:hAnsiTheme="minorHAnsi" w:cstheme="minorHAnsi"/>
                <w:sz w:val="22"/>
                <w:szCs w:val="22"/>
              </w:rPr>
            </w:pPr>
            <w:r w:rsidRPr="002F3C3D">
              <w:rPr>
                <w:rFonts w:asciiTheme="minorHAnsi" w:hAnsiTheme="minorHAnsi" w:cstheme="minorHAnsi"/>
                <w:sz w:val="22"/>
                <w:szCs w:val="22"/>
              </w:rPr>
              <w:t>Clear customer awareness and sensitivity in consulting and dealing with the public and the media.</w:t>
            </w:r>
          </w:p>
        </w:tc>
        <w:tc>
          <w:tcPr>
            <w:tcW w:w="1276" w:type="dxa"/>
          </w:tcPr>
          <w:p w14:paraId="2D66474D" w14:textId="7FB2238A" w:rsidR="002F3C3D" w:rsidRPr="0009729A" w:rsidRDefault="002F3C3D" w:rsidP="00FD1F7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880FAD" w:rsidRPr="0009729A" w14:paraId="14FF2508" w14:textId="77777777" w:rsidTr="00FD1F78">
        <w:tc>
          <w:tcPr>
            <w:tcW w:w="2122" w:type="dxa"/>
          </w:tcPr>
          <w:p w14:paraId="50004F23" w14:textId="77777777" w:rsidR="00880FAD" w:rsidRPr="0009729A" w:rsidRDefault="00937306" w:rsidP="00880FAD">
            <w:pPr>
              <w:tabs>
                <w:tab w:val="right" w:leader="dot" w:pos="8080"/>
              </w:tabs>
              <w:spacing w:before="120"/>
              <w:rPr>
                <w:rFonts w:asciiTheme="minorHAnsi" w:hAnsiTheme="minorHAnsi" w:cstheme="minorHAnsi"/>
                <w:sz w:val="22"/>
                <w:szCs w:val="22"/>
              </w:rPr>
            </w:pPr>
            <w:r w:rsidRPr="0009729A">
              <w:rPr>
                <w:rFonts w:asciiTheme="minorHAnsi" w:hAnsiTheme="minorHAnsi" w:cstheme="minorHAnsi"/>
                <w:b/>
                <w:sz w:val="22"/>
                <w:szCs w:val="22"/>
              </w:rPr>
              <w:t>Equal opportunities</w:t>
            </w:r>
          </w:p>
        </w:tc>
        <w:tc>
          <w:tcPr>
            <w:tcW w:w="6066" w:type="dxa"/>
          </w:tcPr>
          <w:p w14:paraId="36E8D97E" w14:textId="77777777" w:rsidR="00880FAD" w:rsidRPr="0009729A" w:rsidRDefault="00937306" w:rsidP="00937306">
            <w:pPr>
              <w:spacing w:line="252" w:lineRule="auto"/>
              <w:rPr>
                <w:rFonts w:asciiTheme="minorHAnsi" w:eastAsia="Calibri" w:hAnsiTheme="minorHAnsi" w:cstheme="minorHAnsi"/>
                <w:color w:val="000000"/>
                <w:sz w:val="22"/>
                <w:szCs w:val="22"/>
                <w:lang w:eastAsia="en-US"/>
              </w:rPr>
            </w:pPr>
            <w:r w:rsidRPr="0009729A">
              <w:rPr>
                <w:rFonts w:asciiTheme="minorHAnsi" w:eastAsia="Calibri" w:hAnsiTheme="minorHAnsi" w:cstheme="minorHAnsi"/>
                <w:color w:val="000000"/>
                <w:sz w:val="22"/>
                <w:szCs w:val="22"/>
                <w:lang w:eastAsia="en-US"/>
              </w:rPr>
              <w:t>Ability to demonstrate awareness/understanding of equal opportunities and other people’s behaviour, physical, social and welfare needs</w:t>
            </w:r>
          </w:p>
        </w:tc>
        <w:tc>
          <w:tcPr>
            <w:tcW w:w="1276" w:type="dxa"/>
          </w:tcPr>
          <w:p w14:paraId="1DEC8035" w14:textId="4FE3B6F4" w:rsidR="00880FAD" w:rsidRPr="0009729A" w:rsidRDefault="00B92ADA" w:rsidP="00880FAD">
            <w:pPr>
              <w:tabs>
                <w:tab w:val="right" w:leader="dot" w:pos="8080"/>
              </w:tabs>
              <w:spacing w:before="120"/>
              <w:rPr>
                <w:rFonts w:asciiTheme="minorHAnsi" w:hAnsiTheme="minorHAnsi" w:cstheme="minorHAnsi"/>
                <w:sz w:val="22"/>
                <w:szCs w:val="22"/>
              </w:rPr>
            </w:pPr>
            <w:r w:rsidRPr="00A65962">
              <w:rPr>
                <w:rFonts w:asciiTheme="minorHAnsi" w:hAnsiTheme="minorHAnsi" w:cstheme="minorHAnsi"/>
                <w:sz w:val="22"/>
                <w:szCs w:val="22"/>
              </w:rPr>
              <w:t>Essential</w:t>
            </w:r>
          </w:p>
        </w:tc>
      </w:tr>
    </w:tbl>
    <w:p w14:paraId="3F3A7DE3" w14:textId="77777777" w:rsidR="00143722" w:rsidRDefault="00143722" w:rsidP="00880FAD">
      <w:pPr>
        <w:rPr>
          <w:rFonts w:asciiTheme="minorHAnsi" w:hAnsiTheme="minorHAnsi" w:cstheme="minorHAnsi"/>
          <w:b/>
          <w:color w:val="FFFFFF"/>
          <w:spacing w:val="-2"/>
          <w:sz w:val="22"/>
          <w:szCs w:val="22"/>
        </w:rPr>
      </w:pPr>
    </w:p>
    <w:p w14:paraId="59FDE4F4" w14:textId="77777777" w:rsidR="0009729A" w:rsidRPr="0009729A" w:rsidRDefault="0009729A" w:rsidP="00880FAD">
      <w:pPr>
        <w:rPr>
          <w:rFonts w:asciiTheme="minorHAnsi" w:hAnsiTheme="minorHAnsi" w:cstheme="minorHAnsi"/>
          <w:b/>
          <w:color w:val="FFFFFF"/>
          <w:spacing w:val="-2"/>
          <w:sz w:val="22"/>
          <w:szCs w:val="22"/>
        </w:rPr>
      </w:pPr>
    </w:p>
    <w:p w14:paraId="7C455DDF" w14:textId="77777777" w:rsidR="00880FAD" w:rsidRPr="0009729A" w:rsidRDefault="00880FAD" w:rsidP="00880FAD">
      <w:pPr>
        <w:shd w:val="clear" w:color="auto" w:fill="000000"/>
        <w:ind w:left="-567"/>
        <w:jc w:val="center"/>
        <w:rPr>
          <w:rFonts w:asciiTheme="minorHAnsi" w:hAnsiTheme="minorHAnsi" w:cstheme="minorHAnsi"/>
          <w:b/>
          <w:color w:val="FFFFFF"/>
          <w:spacing w:val="-2"/>
          <w:sz w:val="22"/>
          <w:szCs w:val="22"/>
        </w:rPr>
      </w:pPr>
      <w:r w:rsidRPr="0009729A">
        <w:rPr>
          <w:rFonts w:asciiTheme="minorHAnsi" w:hAnsiTheme="minorHAnsi" w:cstheme="minorHAnsi"/>
          <w:b/>
          <w:color w:val="FFFFFF"/>
          <w:spacing w:val="-2"/>
          <w:sz w:val="22"/>
          <w:szCs w:val="22"/>
        </w:rPr>
        <w:t>Disclosure level</w:t>
      </w:r>
    </w:p>
    <w:p w14:paraId="0C2F302C" w14:textId="77777777" w:rsidR="00880FAD" w:rsidRPr="0009729A" w:rsidRDefault="00880FAD" w:rsidP="00880FAD">
      <w:pPr>
        <w:jc w:val="center"/>
        <w:rPr>
          <w:rFonts w:asciiTheme="minorHAnsi" w:hAnsiTheme="minorHAnsi" w:cstheme="minorHAnsi"/>
          <w:color w:val="FFFFFF"/>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2405"/>
        <w:gridCol w:w="2405"/>
      </w:tblGrid>
      <w:tr w:rsidR="00880FAD" w:rsidRPr="0009729A" w14:paraId="789EF2E0" w14:textId="77777777" w:rsidTr="008E4089">
        <w:tc>
          <w:tcPr>
            <w:tcW w:w="4680" w:type="dxa"/>
            <w:vMerge w:val="restart"/>
            <w:shd w:val="clear" w:color="auto" w:fill="auto"/>
          </w:tcPr>
          <w:p w14:paraId="0957BAB7" w14:textId="77777777" w:rsidR="00880FAD" w:rsidRPr="0009729A" w:rsidRDefault="00880FAD" w:rsidP="008E4089">
            <w:pPr>
              <w:rPr>
                <w:rFonts w:asciiTheme="minorHAnsi" w:hAnsiTheme="minorHAnsi" w:cstheme="minorHAnsi"/>
                <w:sz w:val="22"/>
                <w:szCs w:val="22"/>
              </w:rPr>
            </w:pPr>
            <w:r w:rsidRPr="0009729A">
              <w:rPr>
                <w:rFonts w:asciiTheme="minorHAnsi" w:hAnsiTheme="minorHAnsi" w:cstheme="minorHAnsi"/>
                <w:sz w:val="22"/>
                <w:szCs w:val="22"/>
              </w:rPr>
              <w:t>What disclosure level is required for this post?</w:t>
            </w:r>
          </w:p>
        </w:tc>
        <w:tc>
          <w:tcPr>
            <w:tcW w:w="2430" w:type="dxa"/>
            <w:shd w:val="clear" w:color="auto" w:fill="auto"/>
          </w:tcPr>
          <w:p w14:paraId="05A2B0D6" w14:textId="77777777" w:rsidR="00880FAD" w:rsidRPr="00F8385B" w:rsidRDefault="00880FAD" w:rsidP="008E4089">
            <w:pPr>
              <w:spacing w:after="120"/>
              <w:rPr>
                <w:rFonts w:asciiTheme="minorHAnsi" w:hAnsiTheme="minorHAnsi" w:cstheme="minorHAnsi"/>
                <w:b/>
                <w:bCs/>
                <w:sz w:val="22"/>
                <w:szCs w:val="22"/>
              </w:rPr>
            </w:pPr>
            <w:r w:rsidRPr="00F8385B">
              <w:rPr>
                <w:rFonts w:asciiTheme="minorHAnsi" w:hAnsiTheme="minorHAnsi" w:cstheme="minorHAnsi"/>
                <w:b/>
                <w:bCs/>
                <w:sz w:val="22"/>
                <w:szCs w:val="22"/>
              </w:rPr>
              <w:t>None</w:t>
            </w:r>
          </w:p>
        </w:tc>
        <w:tc>
          <w:tcPr>
            <w:tcW w:w="2430" w:type="dxa"/>
            <w:shd w:val="clear" w:color="auto" w:fill="auto"/>
          </w:tcPr>
          <w:p w14:paraId="4D66B79D" w14:textId="77777777" w:rsidR="00880FAD" w:rsidRPr="0009729A" w:rsidRDefault="00880FAD" w:rsidP="008E4089">
            <w:pPr>
              <w:spacing w:after="120"/>
              <w:rPr>
                <w:rFonts w:asciiTheme="minorHAnsi" w:hAnsiTheme="minorHAnsi" w:cstheme="minorHAnsi"/>
                <w:sz w:val="22"/>
                <w:szCs w:val="22"/>
              </w:rPr>
            </w:pPr>
            <w:r w:rsidRPr="0009729A">
              <w:rPr>
                <w:rFonts w:asciiTheme="minorHAnsi" w:hAnsiTheme="minorHAnsi" w:cstheme="minorHAnsi"/>
                <w:sz w:val="22"/>
                <w:szCs w:val="22"/>
              </w:rPr>
              <w:t>Standard</w:t>
            </w:r>
          </w:p>
        </w:tc>
      </w:tr>
      <w:tr w:rsidR="00880FAD" w:rsidRPr="0009729A" w14:paraId="51A5A0BF" w14:textId="77777777" w:rsidTr="008E4089">
        <w:tc>
          <w:tcPr>
            <w:tcW w:w="4680" w:type="dxa"/>
            <w:vMerge/>
            <w:shd w:val="clear" w:color="auto" w:fill="auto"/>
          </w:tcPr>
          <w:p w14:paraId="04D86A59" w14:textId="77777777" w:rsidR="00880FAD" w:rsidRPr="0009729A" w:rsidRDefault="00880FAD" w:rsidP="008E4089">
            <w:pPr>
              <w:rPr>
                <w:rFonts w:asciiTheme="minorHAnsi" w:hAnsiTheme="minorHAnsi" w:cstheme="minorHAnsi"/>
                <w:sz w:val="22"/>
                <w:szCs w:val="22"/>
              </w:rPr>
            </w:pPr>
          </w:p>
        </w:tc>
        <w:tc>
          <w:tcPr>
            <w:tcW w:w="2430" w:type="dxa"/>
            <w:shd w:val="clear" w:color="auto" w:fill="auto"/>
          </w:tcPr>
          <w:p w14:paraId="7D748C41" w14:textId="77777777" w:rsidR="00880FAD" w:rsidRPr="0009729A" w:rsidRDefault="00880FAD" w:rsidP="008E4089">
            <w:pPr>
              <w:rPr>
                <w:rFonts w:asciiTheme="minorHAnsi" w:hAnsiTheme="minorHAnsi" w:cstheme="minorHAnsi"/>
                <w:sz w:val="22"/>
                <w:szCs w:val="22"/>
              </w:rPr>
            </w:pPr>
            <w:r w:rsidRPr="0009729A">
              <w:rPr>
                <w:rFonts w:asciiTheme="minorHAnsi" w:hAnsiTheme="minorHAnsi" w:cstheme="minorHAnsi"/>
                <w:sz w:val="22"/>
                <w:szCs w:val="22"/>
              </w:rPr>
              <w:t>Enhanced</w:t>
            </w:r>
          </w:p>
        </w:tc>
        <w:tc>
          <w:tcPr>
            <w:tcW w:w="2430" w:type="dxa"/>
            <w:shd w:val="clear" w:color="auto" w:fill="auto"/>
          </w:tcPr>
          <w:p w14:paraId="7B359518" w14:textId="77777777" w:rsidR="00880FAD" w:rsidRPr="0009729A" w:rsidRDefault="00880FAD" w:rsidP="008E4089">
            <w:pPr>
              <w:rPr>
                <w:rFonts w:asciiTheme="minorHAnsi" w:hAnsiTheme="minorHAnsi" w:cstheme="minorHAnsi"/>
                <w:sz w:val="22"/>
                <w:szCs w:val="22"/>
              </w:rPr>
            </w:pPr>
            <w:r w:rsidRPr="0009729A">
              <w:rPr>
                <w:rFonts w:asciiTheme="minorHAnsi" w:hAnsiTheme="minorHAnsi" w:cstheme="minorHAnsi"/>
                <w:sz w:val="22"/>
                <w:szCs w:val="22"/>
              </w:rPr>
              <w:t>Enhanced with barred list checks</w:t>
            </w:r>
          </w:p>
        </w:tc>
      </w:tr>
    </w:tbl>
    <w:p w14:paraId="5A148FEF" w14:textId="77777777" w:rsidR="00880FAD" w:rsidRPr="0009729A" w:rsidRDefault="00880FAD" w:rsidP="00880FAD">
      <w:pPr>
        <w:rPr>
          <w:rFonts w:asciiTheme="minorHAnsi" w:hAnsiTheme="minorHAnsi" w:cstheme="minorHAnsi"/>
          <w:sz w:val="22"/>
          <w:szCs w:val="22"/>
        </w:rPr>
      </w:pPr>
    </w:p>
    <w:p w14:paraId="61E2A7C7" w14:textId="5A831F60" w:rsidR="00D87C57" w:rsidRDefault="00D87C57" w:rsidP="001E05E7">
      <w:pPr>
        <w:rPr>
          <w:rFonts w:asciiTheme="minorHAnsi" w:hAnsiTheme="minorHAnsi" w:cstheme="minorHAnsi"/>
          <w:spacing w:val="-2"/>
          <w:sz w:val="22"/>
          <w:szCs w:val="22"/>
        </w:rPr>
      </w:pPr>
    </w:p>
    <w:p w14:paraId="14980C76" w14:textId="77777777" w:rsidR="00FD1F78" w:rsidRPr="00EB1A75" w:rsidRDefault="00FD1F78" w:rsidP="00FD1F78">
      <w:pPr>
        <w:rPr>
          <w:rFonts w:asciiTheme="minorHAnsi" w:hAnsiTheme="minorHAnsi" w:cstheme="minorHAnsi"/>
          <w:b/>
        </w:rPr>
      </w:pPr>
      <w:r w:rsidRPr="00EB1A75">
        <w:rPr>
          <w:rFonts w:asciiTheme="minorHAnsi" w:hAnsiTheme="minorHAnsi" w:cstheme="minorHAnsi"/>
          <w:b/>
        </w:rPr>
        <w:t>CAMBRIDGESHIRE BEHAVIOURS</w:t>
      </w:r>
    </w:p>
    <w:p w14:paraId="2822CA09" w14:textId="77777777" w:rsidR="00FD1F78" w:rsidRPr="00EB1A75" w:rsidRDefault="00FD1F78" w:rsidP="00FD1F78">
      <w:pPr>
        <w:pStyle w:val="Default"/>
        <w:rPr>
          <w:rFonts w:asciiTheme="minorHAnsi" w:hAnsiTheme="minorHAnsi" w:cstheme="minorHAnsi"/>
          <w:b/>
          <w:sz w:val="22"/>
          <w:szCs w:val="22"/>
        </w:rPr>
      </w:pPr>
      <w:r w:rsidRPr="00EB1A75">
        <w:rPr>
          <w:rFonts w:asciiTheme="minorHAnsi" w:hAnsiTheme="minorHAnsi" w:cstheme="minorHAnsi"/>
          <w:b/>
          <w:sz w:val="22"/>
          <w:szCs w:val="22"/>
        </w:rPr>
        <w:t>Working together</w:t>
      </w:r>
    </w:p>
    <w:p w14:paraId="3B8AC5D4" w14:textId="3280FDB1" w:rsidR="002D3440" w:rsidRDefault="002D3440" w:rsidP="002D3440">
      <w:pPr>
        <w:pStyle w:val="ListParagraph"/>
        <w:widowControl w:val="0"/>
        <w:numPr>
          <w:ilvl w:val="0"/>
          <w:numId w:val="17"/>
        </w:numPr>
        <w:spacing w:after="240" w:line="240" w:lineRule="auto"/>
        <w:ind w:left="714" w:hanging="357"/>
      </w:pPr>
      <w:r>
        <w:t>Identify needs and initiatives for joint approaches to delivering services</w:t>
      </w:r>
    </w:p>
    <w:p w14:paraId="55D42B35" w14:textId="77777777" w:rsidR="002D3440" w:rsidRDefault="002D3440" w:rsidP="002D3440">
      <w:pPr>
        <w:pStyle w:val="ListParagraph"/>
        <w:widowControl w:val="0"/>
        <w:numPr>
          <w:ilvl w:val="0"/>
          <w:numId w:val="17"/>
        </w:numPr>
        <w:spacing w:after="120" w:line="240" w:lineRule="auto"/>
        <w:ind w:left="714" w:hanging="357"/>
      </w:pPr>
      <w:r>
        <w:t>I work across and outside typical groups</w:t>
      </w:r>
    </w:p>
    <w:p w14:paraId="489892F3" w14:textId="77777777" w:rsidR="00FD1F78" w:rsidRPr="00EB1A75" w:rsidRDefault="00FD1F78" w:rsidP="00FD1F78">
      <w:pPr>
        <w:pStyle w:val="Default"/>
        <w:rPr>
          <w:rFonts w:asciiTheme="minorHAnsi" w:hAnsiTheme="minorHAnsi" w:cstheme="minorHAnsi"/>
          <w:b/>
          <w:sz w:val="22"/>
          <w:szCs w:val="22"/>
        </w:rPr>
      </w:pPr>
      <w:r w:rsidRPr="00EB1A75">
        <w:rPr>
          <w:rFonts w:asciiTheme="minorHAnsi" w:hAnsiTheme="minorHAnsi" w:cstheme="minorHAnsi"/>
          <w:b/>
          <w:sz w:val="22"/>
          <w:szCs w:val="22"/>
        </w:rPr>
        <w:t>Integrity</w:t>
      </w:r>
    </w:p>
    <w:p w14:paraId="6E521D54" w14:textId="77777777" w:rsidR="002D3440" w:rsidRDefault="002D3440" w:rsidP="002D3440">
      <w:pPr>
        <w:pStyle w:val="ListParagraph"/>
        <w:widowControl w:val="0"/>
        <w:numPr>
          <w:ilvl w:val="0"/>
          <w:numId w:val="17"/>
        </w:numPr>
        <w:spacing w:after="240" w:line="240" w:lineRule="auto"/>
        <w:ind w:left="714" w:hanging="357"/>
      </w:pPr>
      <w:r>
        <w:t>I proactively identify and reliably respond to challenges to improve customer satisfaction</w:t>
      </w:r>
    </w:p>
    <w:p w14:paraId="5F3C2350" w14:textId="77777777" w:rsidR="002D3440" w:rsidRPr="00F46B77" w:rsidRDefault="002D3440" w:rsidP="002D3440">
      <w:pPr>
        <w:pStyle w:val="ListParagraph"/>
        <w:widowControl w:val="0"/>
        <w:numPr>
          <w:ilvl w:val="0"/>
          <w:numId w:val="17"/>
        </w:numPr>
        <w:spacing w:after="120" w:line="240" w:lineRule="auto"/>
        <w:ind w:left="714" w:hanging="357"/>
      </w:pPr>
      <w:r w:rsidRPr="00E75D99">
        <w:t>I communicate this to colleagues and customers effectively</w:t>
      </w:r>
    </w:p>
    <w:p w14:paraId="563C36EF" w14:textId="77777777" w:rsidR="00FD1F78" w:rsidRPr="00EB1A75" w:rsidRDefault="00FD1F78" w:rsidP="00FD1F78">
      <w:pPr>
        <w:pStyle w:val="Default"/>
        <w:rPr>
          <w:rFonts w:asciiTheme="minorHAnsi" w:hAnsiTheme="minorHAnsi" w:cstheme="minorHAnsi"/>
          <w:b/>
          <w:sz w:val="22"/>
          <w:szCs w:val="22"/>
        </w:rPr>
      </w:pPr>
      <w:r w:rsidRPr="00EB1A75">
        <w:rPr>
          <w:rFonts w:asciiTheme="minorHAnsi" w:hAnsiTheme="minorHAnsi" w:cstheme="minorHAnsi"/>
          <w:b/>
          <w:sz w:val="22"/>
          <w:szCs w:val="22"/>
        </w:rPr>
        <w:t>Respect</w:t>
      </w:r>
    </w:p>
    <w:p w14:paraId="20D1686A" w14:textId="77777777" w:rsidR="002D3440" w:rsidRDefault="002D3440" w:rsidP="002D3440">
      <w:pPr>
        <w:pStyle w:val="ListParagraph"/>
        <w:widowControl w:val="0"/>
        <w:numPr>
          <w:ilvl w:val="0"/>
          <w:numId w:val="17"/>
        </w:numPr>
        <w:spacing w:after="240" w:line="240" w:lineRule="auto"/>
        <w:ind w:left="714" w:hanging="357"/>
      </w:pPr>
      <w:r>
        <w:t>I can identify the impact of my work on colleagues and customers</w:t>
      </w:r>
    </w:p>
    <w:p w14:paraId="1C9F7524" w14:textId="77777777" w:rsidR="002D3440" w:rsidRPr="00F46B77" w:rsidRDefault="002D3440" w:rsidP="002D3440">
      <w:pPr>
        <w:pStyle w:val="ListParagraph"/>
        <w:widowControl w:val="0"/>
        <w:numPr>
          <w:ilvl w:val="0"/>
          <w:numId w:val="17"/>
        </w:numPr>
        <w:spacing w:after="120" w:line="240" w:lineRule="auto"/>
        <w:ind w:left="714" w:hanging="357"/>
      </w:pPr>
      <w:r>
        <w:t>I assess future needs and challenges, and put measures in place to meet these, appropriate to the groups affected.</w:t>
      </w:r>
    </w:p>
    <w:p w14:paraId="49D21FCF" w14:textId="77777777" w:rsidR="00FD1F78" w:rsidRPr="00EB1A75" w:rsidRDefault="00FD1F78" w:rsidP="00FD1F78">
      <w:pPr>
        <w:pStyle w:val="Default"/>
        <w:rPr>
          <w:rFonts w:asciiTheme="minorHAnsi" w:hAnsiTheme="minorHAnsi" w:cstheme="minorHAnsi"/>
          <w:b/>
          <w:sz w:val="22"/>
          <w:szCs w:val="22"/>
        </w:rPr>
      </w:pPr>
      <w:r w:rsidRPr="00EB1A75">
        <w:rPr>
          <w:rFonts w:asciiTheme="minorHAnsi" w:hAnsiTheme="minorHAnsi" w:cstheme="minorHAnsi"/>
          <w:b/>
          <w:sz w:val="22"/>
          <w:szCs w:val="22"/>
        </w:rPr>
        <w:t>Excellence</w:t>
      </w:r>
    </w:p>
    <w:p w14:paraId="27B7E5A9" w14:textId="6F65CD77" w:rsidR="002D3440" w:rsidRPr="002D3440" w:rsidRDefault="002D3440" w:rsidP="002D3440">
      <w:pPr>
        <w:pStyle w:val="ListParagraph"/>
        <w:widowControl w:val="0"/>
        <w:numPr>
          <w:ilvl w:val="0"/>
          <w:numId w:val="17"/>
        </w:numPr>
        <w:spacing w:after="0" w:line="240" w:lineRule="auto"/>
        <w:ind w:left="714" w:hanging="357"/>
      </w:pPr>
      <w:r>
        <w:t>I respond to and tackle current and future challenges, providing solutions in the work I undertake</w:t>
      </w:r>
    </w:p>
    <w:p w14:paraId="1090D37F" w14:textId="2AEDAA8E" w:rsidR="002D3440" w:rsidRDefault="002D3440" w:rsidP="002D3440">
      <w:pPr>
        <w:widowControl w:val="0"/>
      </w:pPr>
    </w:p>
    <w:p w14:paraId="03D9D413" w14:textId="77777777" w:rsidR="002D3440" w:rsidRPr="007E56A7" w:rsidRDefault="002D3440" w:rsidP="002D3440">
      <w:pPr>
        <w:pStyle w:val="Heading2"/>
        <w:rPr>
          <w:rFonts w:asciiTheme="minorHAnsi" w:hAnsiTheme="minorHAnsi" w:cstheme="minorHAnsi"/>
          <w:color w:val="000000" w:themeColor="text1"/>
          <w:sz w:val="22"/>
          <w:szCs w:val="22"/>
        </w:rPr>
      </w:pPr>
      <w:r w:rsidRPr="007E56A7">
        <w:rPr>
          <w:rFonts w:asciiTheme="minorHAnsi" w:hAnsiTheme="minorHAnsi" w:cstheme="minorHAnsi"/>
          <w:color w:val="000000" w:themeColor="text1"/>
          <w:sz w:val="22"/>
          <w:szCs w:val="22"/>
        </w:rPr>
        <w:t>Special Requirements</w:t>
      </w:r>
    </w:p>
    <w:p w14:paraId="56A98417" w14:textId="77777777" w:rsidR="002D3440" w:rsidRPr="007E56A7" w:rsidRDefault="002D3440" w:rsidP="002D3440">
      <w:pPr>
        <w:pStyle w:val="Heading3"/>
        <w:keepNext w:val="0"/>
        <w:widowControl w:val="0"/>
        <w:tabs>
          <w:tab w:val="left" w:pos="2805"/>
        </w:tabs>
        <w:rPr>
          <w:rFonts w:asciiTheme="minorHAnsi" w:hAnsiTheme="minorHAnsi" w:cstheme="minorHAnsi"/>
          <w:color w:val="000000" w:themeColor="text1"/>
          <w:sz w:val="22"/>
          <w:szCs w:val="22"/>
        </w:rPr>
      </w:pPr>
      <w:r w:rsidRPr="007E56A7">
        <w:rPr>
          <w:rFonts w:asciiTheme="minorHAnsi" w:hAnsiTheme="minorHAnsi" w:cstheme="minorHAnsi"/>
          <w:color w:val="000000" w:themeColor="text1"/>
          <w:sz w:val="22"/>
          <w:szCs w:val="22"/>
        </w:rPr>
        <w:t>Essential:</w:t>
      </w:r>
    </w:p>
    <w:p w14:paraId="12313D8C" w14:textId="37CDE6FA" w:rsidR="007E56A7" w:rsidRPr="007E56A7" w:rsidRDefault="008376C2" w:rsidP="002D3440">
      <w:pPr>
        <w:pStyle w:val="ListParagraph"/>
        <w:widowControl w:val="0"/>
        <w:numPr>
          <w:ilvl w:val="0"/>
          <w:numId w:val="17"/>
        </w:numPr>
        <w:spacing w:after="240" w:line="240" w:lineRule="auto"/>
        <w:ind w:left="714" w:hanging="357"/>
      </w:pPr>
      <w:r>
        <w:t>The</w:t>
      </w:r>
      <w:r w:rsidR="002D3440" w:rsidRPr="00F46B77">
        <w:t xml:space="preserve"> post-holder may be required to visit sites and venues around the county to consult/ </w:t>
      </w:r>
      <w:r w:rsidR="002D3440" w:rsidRPr="00F46B77">
        <w:lastRenderedPageBreak/>
        <w:t>organise exhibitions and attend meetings</w:t>
      </w:r>
      <w:r>
        <w:t>, an ability to do this is required.</w:t>
      </w:r>
    </w:p>
    <w:p w14:paraId="7AB4C440" w14:textId="6D19CF43" w:rsidR="002D3440" w:rsidRPr="00F46B77" w:rsidRDefault="002D3440" w:rsidP="002D3440">
      <w:pPr>
        <w:pStyle w:val="ListParagraph"/>
        <w:widowControl w:val="0"/>
        <w:numPr>
          <w:ilvl w:val="0"/>
          <w:numId w:val="17"/>
        </w:numPr>
        <w:spacing w:after="240" w:line="240" w:lineRule="auto"/>
        <w:ind w:left="714" w:hanging="357"/>
      </w:pPr>
      <w:r w:rsidRPr="00F46B77">
        <w:t>Flexibility over hours of work as some work will be required out of normal hours</w:t>
      </w:r>
    </w:p>
    <w:p w14:paraId="1FB74310" w14:textId="77777777" w:rsidR="00EB1A75" w:rsidRDefault="00EB1A75" w:rsidP="00FD1F78">
      <w:pPr>
        <w:rPr>
          <w:rFonts w:asciiTheme="minorHAnsi" w:hAnsiTheme="minorHAnsi" w:cstheme="minorHAnsi"/>
          <w:b/>
          <w:bCs/>
        </w:rPr>
      </w:pPr>
    </w:p>
    <w:p w14:paraId="7763822B" w14:textId="23CDC75E" w:rsidR="00FD1F78" w:rsidRPr="00EB1A75" w:rsidRDefault="00FD1F78" w:rsidP="00FD1F78">
      <w:pPr>
        <w:rPr>
          <w:rFonts w:asciiTheme="minorHAnsi" w:hAnsiTheme="minorHAnsi" w:cstheme="minorHAnsi"/>
          <w:b/>
          <w:bCs/>
        </w:rPr>
      </w:pPr>
      <w:r w:rsidRPr="00EB1A75">
        <w:rPr>
          <w:rFonts w:asciiTheme="minorHAnsi" w:hAnsiTheme="minorHAnsi" w:cstheme="minorHAnsi"/>
          <w:b/>
          <w:bCs/>
        </w:rPr>
        <w:t xml:space="preserve">Progression and Career Pathways </w:t>
      </w:r>
    </w:p>
    <w:p w14:paraId="3F85B39E" w14:textId="3521FB51" w:rsidR="00FD1F78" w:rsidRPr="00213A54" w:rsidRDefault="00FD1F78" w:rsidP="00FD1F78">
      <w:pPr>
        <w:rPr>
          <w:rFonts w:asciiTheme="minorHAnsi" w:hAnsiTheme="minorHAnsi" w:cstheme="minorHAnsi"/>
          <w:sz w:val="20"/>
          <w:szCs w:val="20"/>
        </w:rPr>
      </w:pPr>
      <w:r w:rsidRPr="00213A54">
        <w:rPr>
          <w:rFonts w:asciiTheme="minorHAnsi" w:hAnsiTheme="minorHAnsi" w:cstheme="minorHAnsi"/>
          <w:sz w:val="20"/>
          <w:szCs w:val="20"/>
        </w:rPr>
        <w:t xml:space="preserve">The range of this post is </w:t>
      </w:r>
      <w:r w:rsidR="007E56A7" w:rsidRPr="00213A54">
        <w:rPr>
          <w:rFonts w:asciiTheme="minorHAnsi" w:hAnsiTheme="minorHAnsi" w:cstheme="minorHAnsi"/>
          <w:sz w:val="20"/>
          <w:szCs w:val="20"/>
        </w:rPr>
        <w:t>S01</w:t>
      </w:r>
      <w:r w:rsidRPr="00213A54">
        <w:rPr>
          <w:rFonts w:asciiTheme="minorHAnsi" w:hAnsiTheme="minorHAnsi" w:cstheme="minorHAnsi"/>
          <w:sz w:val="20"/>
          <w:szCs w:val="20"/>
        </w:rPr>
        <w:t xml:space="preserve"> to SO2 – This is to support the employee’s growth </w:t>
      </w:r>
      <w:r w:rsidR="003F621A" w:rsidRPr="00213A54">
        <w:rPr>
          <w:rFonts w:asciiTheme="minorHAnsi" w:hAnsiTheme="minorHAnsi" w:cstheme="minorHAnsi"/>
          <w:sz w:val="20"/>
          <w:szCs w:val="20"/>
        </w:rPr>
        <w:t>towards</w:t>
      </w:r>
      <w:r w:rsidRPr="00213A54">
        <w:rPr>
          <w:rFonts w:asciiTheme="minorHAnsi" w:hAnsiTheme="minorHAnsi" w:cstheme="minorHAnsi"/>
          <w:sz w:val="20"/>
          <w:szCs w:val="20"/>
        </w:rPr>
        <w:t xml:space="preserve"> working with a large amount of independence and </w:t>
      </w:r>
      <w:r w:rsidR="00932B43" w:rsidRPr="00213A54">
        <w:rPr>
          <w:rFonts w:asciiTheme="minorHAnsi" w:hAnsiTheme="minorHAnsi" w:cstheme="minorHAnsi"/>
          <w:sz w:val="20"/>
          <w:szCs w:val="20"/>
        </w:rPr>
        <w:t>less</w:t>
      </w:r>
      <w:r w:rsidR="00735040" w:rsidRPr="00213A54">
        <w:rPr>
          <w:rFonts w:asciiTheme="minorHAnsi" w:hAnsiTheme="minorHAnsi" w:cstheme="minorHAnsi"/>
          <w:sz w:val="20"/>
          <w:szCs w:val="20"/>
        </w:rPr>
        <w:t xml:space="preserve"> </w:t>
      </w:r>
      <w:r w:rsidRPr="00213A54">
        <w:rPr>
          <w:rFonts w:asciiTheme="minorHAnsi" w:hAnsiTheme="minorHAnsi" w:cstheme="minorHAnsi"/>
          <w:sz w:val="20"/>
          <w:szCs w:val="20"/>
        </w:rPr>
        <w:t>direct support. It also develops a career pathway through the organisation for somebody starting at a more junior role</w:t>
      </w:r>
      <w:r w:rsidR="006735B8" w:rsidRPr="00213A54">
        <w:rPr>
          <w:rFonts w:asciiTheme="minorHAnsi" w:hAnsiTheme="minorHAnsi" w:cstheme="minorHAnsi"/>
          <w:sz w:val="20"/>
          <w:szCs w:val="20"/>
        </w:rPr>
        <w:t>,</w:t>
      </w:r>
      <w:r w:rsidRPr="00213A54">
        <w:rPr>
          <w:rFonts w:asciiTheme="minorHAnsi" w:hAnsiTheme="minorHAnsi" w:cstheme="minorHAnsi"/>
          <w:sz w:val="20"/>
          <w:szCs w:val="20"/>
        </w:rPr>
        <w:t xml:space="preserve"> and if they add value and demonstrate gaining the correct skills and knowledge they can progress through the </w:t>
      </w:r>
      <w:r w:rsidR="00E44265" w:rsidRPr="00213A54">
        <w:rPr>
          <w:rFonts w:asciiTheme="minorHAnsi" w:hAnsiTheme="minorHAnsi" w:cstheme="minorHAnsi"/>
          <w:sz w:val="20"/>
          <w:szCs w:val="20"/>
        </w:rPr>
        <w:t>pathway</w:t>
      </w:r>
      <w:r w:rsidRPr="00213A54">
        <w:rPr>
          <w:rFonts w:asciiTheme="minorHAnsi" w:hAnsiTheme="minorHAnsi" w:cstheme="minorHAnsi"/>
          <w:sz w:val="20"/>
          <w:szCs w:val="20"/>
        </w:rPr>
        <w:t xml:space="preserve">. </w:t>
      </w:r>
    </w:p>
    <w:p w14:paraId="074881F4" w14:textId="77777777" w:rsidR="00FD1F78" w:rsidRPr="00213A54" w:rsidRDefault="00FD1F78" w:rsidP="00FD1F78">
      <w:pPr>
        <w:rPr>
          <w:rFonts w:asciiTheme="minorHAnsi" w:hAnsiTheme="minorHAnsi" w:cstheme="minorHAnsi"/>
          <w:sz w:val="20"/>
          <w:szCs w:val="20"/>
        </w:rPr>
      </w:pPr>
    </w:p>
    <w:p w14:paraId="03AE210C" w14:textId="0779098F" w:rsidR="00FD1F78" w:rsidRPr="00213A54" w:rsidRDefault="00FD1F78" w:rsidP="00FD1F78">
      <w:pPr>
        <w:rPr>
          <w:rFonts w:cstheme="minorHAnsi"/>
          <w:sz w:val="20"/>
          <w:szCs w:val="20"/>
        </w:rPr>
      </w:pPr>
      <w:bookmarkStart w:id="0" w:name="_Hlk84239860"/>
      <w:r w:rsidRPr="00213A54">
        <w:rPr>
          <w:rFonts w:asciiTheme="minorHAnsi" w:hAnsiTheme="minorHAnsi" w:cstheme="minorHAnsi"/>
          <w:color w:val="000000" w:themeColor="text1"/>
          <w:sz w:val="20"/>
          <w:szCs w:val="20"/>
        </w:rPr>
        <w:t xml:space="preserve">The grading of the employee will be reviewed on annual basis as part of the </w:t>
      </w:r>
      <w:r w:rsidR="00E44265" w:rsidRPr="00213A54">
        <w:rPr>
          <w:rFonts w:asciiTheme="minorHAnsi" w:hAnsiTheme="minorHAnsi" w:cstheme="minorHAnsi"/>
          <w:color w:val="000000" w:themeColor="text1"/>
          <w:sz w:val="20"/>
          <w:szCs w:val="20"/>
        </w:rPr>
        <w:t xml:space="preserve">Council’s </w:t>
      </w:r>
      <w:r w:rsidRPr="00213A54">
        <w:rPr>
          <w:rFonts w:asciiTheme="minorHAnsi" w:hAnsiTheme="minorHAnsi" w:cstheme="minorHAnsi"/>
          <w:color w:val="000000" w:themeColor="text1"/>
          <w:sz w:val="20"/>
          <w:szCs w:val="20"/>
        </w:rPr>
        <w:t>Rewards Conversation</w:t>
      </w:r>
      <w:r w:rsidR="00E44265" w:rsidRPr="00213A54">
        <w:rPr>
          <w:rFonts w:asciiTheme="minorHAnsi" w:hAnsiTheme="minorHAnsi" w:cstheme="minorHAnsi"/>
          <w:color w:val="000000" w:themeColor="text1"/>
          <w:sz w:val="20"/>
          <w:szCs w:val="20"/>
        </w:rPr>
        <w:t xml:space="preserve"> process</w:t>
      </w:r>
      <w:r w:rsidRPr="00213A54">
        <w:rPr>
          <w:rFonts w:asciiTheme="minorHAnsi" w:hAnsiTheme="minorHAnsi" w:cstheme="minorHAnsi"/>
          <w:color w:val="000000" w:themeColor="text1"/>
          <w:sz w:val="20"/>
          <w:szCs w:val="20"/>
        </w:rPr>
        <w:t xml:space="preserve">. Progression is within the current job role grades </w:t>
      </w:r>
      <w:r w:rsidR="003F621A" w:rsidRPr="00213A54">
        <w:rPr>
          <w:rFonts w:asciiTheme="minorHAnsi" w:hAnsiTheme="minorHAnsi" w:cstheme="minorHAnsi"/>
          <w:color w:val="000000" w:themeColor="text1"/>
          <w:sz w:val="20"/>
          <w:szCs w:val="20"/>
        </w:rPr>
        <w:t xml:space="preserve">and </w:t>
      </w:r>
      <w:r w:rsidRPr="00213A54">
        <w:rPr>
          <w:rFonts w:asciiTheme="minorHAnsi" w:hAnsiTheme="minorHAnsi" w:cstheme="minorHAnsi"/>
          <w:color w:val="000000" w:themeColor="text1"/>
          <w:sz w:val="20"/>
          <w:szCs w:val="20"/>
        </w:rPr>
        <w:t xml:space="preserve">will be based around the </w:t>
      </w:r>
      <w:r w:rsidR="004B71B3" w:rsidRPr="00213A54">
        <w:rPr>
          <w:rFonts w:asciiTheme="minorHAnsi" w:hAnsiTheme="minorHAnsi" w:cstheme="minorHAnsi"/>
          <w:color w:val="000000" w:themeColor="text1"/>
          <w:sz w:val="20"/>
          <w:szCs w:val="20"/>
        </w:rPr>
        <w:t>employee’s</w:t>
      </w:r>
      <w:r w:rsidRPr="00213A54">
        <w:rPr>
          <w:rFonts w:asciiTheme="minorHAnsi" w:hAnsiTheme="minorHAnsi" w:cstheme="minorHAnsi"/>
          <w:color w:val="000000" w:themeColor="text1"/>
          <w:sz w:val="20"/>
          <w:szCs w:val="20"/>
        </w:rPr>
        <w:t xml:space="preserve"> development of </w:t>
      </w:r>
      <w:r w:rsidR="00213A54" w:rsidRPr="00213A54">
        <w:rPr>
          <w:rFonts w:asciiTheme="minorHAnsi" w:hAnsiTheme="minorHAnsi" w:cstheme="minorHAnsi"/>
          <w:color w:val="000000" w:themeColor="text1"/>
          <w:sz w:val="20"/>
          <w:szCs w:val="20"/>
        </w:rPr>
        <w:t>skills, gaining</w:t>
      </w:r>
      <w:r w:rsidRPr="00213A54">
        <w:rPr>
          <w:rFonts w:asciiTheme="minorHAnsi" w:hAnsiTheme="minorHAnsi" w:cstheme="minorHAnsi"/>
          <w:color w:val="000000" w:themeColor="text1"/>
          <w:sz w:val="20"/>
          <w:szCs w:val="20"/>
        </w:rPr>
        <w:t xml:space="preserve"> of experience</w:t>
      </w:r>
      <w:r w:rsidR="003F621A" w:rsidRPr="00213A54">
        <w:rPr>
          <w:rFonts w:asciiTheme="minorHAnsi" w:hAnsiTheme="minorHAnsi" w:cstheme="minorHAnsi"/>
          <w:sz w:val="20"/>
          <w:szCs w:val="20"/>
        </w:rPr>
        <w:t xml:space="preserve"> and becom</w:t>
      </w:r>
      <w:r w:rsidR="00DD7833" w:rsidRPr="00213A54">
        <w:rPr>
          <w:rFonts w:asciiTheme="minorHAnsi" w:hAnsiTheme="minorHAnsi" w:cstheme="minorHAnsi"/>
          <w:sz w:val="20"/>
          <w:szCs w:val="20"/>
        </w:rPr>
        <w:t>ing</w:t>
      </w:r>
      <w:r w:rsidR="003F621A" w:rsidRPr="00213A54">
        <w:rPr>
          <w:rFonts w:asciiTheme="minorHAnsi" w:hAnsiTheme="minorHAnsi" w:cstheme="minorHAnsi"/>
          <w:sz w:val="20"/>
          <w:szCs w:val="20"/>
        </w:rPr>
        <w:t xml:space="preserve"> more autonomous – informed through </w:t>
      </w:r>
      <w:r w:rsidR="00735040" w:rsidRPr="00213A54">
        <w:rPr>
          <w:rFonts w:asciiTheme="minorHAnsi" w:hAnsiTheme="minorHAnsi" w:cstheme="minorHAnsi"/>
          <w:sz w:val="20"/>
          <w:szCs w:val="20"/>
        </w:rPr>
        <w:t>Personal Achievement and Development Programme (</w:t>
      </w:r>
      <w:r w:rsidR="003F621A" w:rsidRPr="00213A54">
        <w:rPr>
          <w:rFonts w:asciiTheme="minorHAnsi" w:hAnsiTheme="minorHAnsi" w:cstheme="minorHAnsi"/>
          <w:sz w:val="20"/>
          <w:szCs w:val="20"/>
        </w:rPr>
        <w:t>PADP</w:t>
      </w:r>
      <w:r w:rsidR="00735040" w:rsidRPr="00213A54">
        <w:rPr>
          <w:rFonts w:asciiTheme="minorHAnsi" w:hAnsiTheme="minorHAnsi" w:cstheme="minorHAnsi"/>
          <w:sz w:val="20"/>
          <w:szCs w:val="20"/>
        </w:rPr>
        <w:t>)</w:t>
      </w:r>
      <w:r w:rsidR="003F621A" w:rsidRPr="00213A54">
        <w:rPr>
          <w:rFonts w:asciiTheme="minorHAnsi" w:hAnsiTheme="minorHAnsi" w:cstheme="minorHAnsi"/>
          <w:sz w:val="20"/>
          <w:szCs w:val="20"/>
        </w:rPr>
        <w:t xml:space="preserve"> process and Rewards Conversation</w:t>
      </w:r>
      <w:r w:rsidR="003F621A" w:rsidRPr="00213A54">
        <w:rPr>
          <w:rFonts w:cstheme="minorHAnsi"/>
          <w:sz w:val="20"/>
          <w:szCs w:val="20"/>
        </w:rPr>
        <w:t>.</w:t>
      </w:r>
      <w:r w:rsidRPr="00213A54">
        <w:rPr>
          <w:rFonts w:asciiTheme="minorHAnsi" w:hAnsiTheme="minorHAnsi" w:cstheme="minorHAnsi"/>
          <w:color w:val="000000" w:themeColor="text1"/>
          <w:sz w:val="20"/>
          <w:szCs w:val="20"/>
        </w:rPr>
        <w:t xml:space="preserve"> It will not be possible for an employee to progress through the pay scales at any other point. </w:t>
      </w:r>
      <w:bookmarkEnd w:id="0"/>
    </w:p>
    <w:p w14:paraId="2EB7DB23" w14:textId="77777777" w:rsidR="004A48F9" w:rsidRDefault="004A48F9" w:rsidP="00FD1F78">
      <w:pPr>
        <w:rPr>
          <w:rFonts w:cstheme="minorHAnsi"/>
        </w:rPr>
      </w:pPr>
    </w:p>
    <w:p w14:paraId="5EE68A12" w14:textId="77777777" w:rsidR="00EB1A75" w:rsidRPr="00A06F59" w:rsidRDefault="00EB1A75" w:rsidP="00FD1F78">
      <w:pPr>
        <w:rPr>
          <w:rFonts w:cstheme="minorHAnsi"/>
        </w:rPr>
      </w:pPr>
    </w:p>
    <w:tbl>
      <w:tblPr>
        <w:tblStyle w:val="TableGrid"/>
        <w:tblW w:w="0" w:type="auto"/>
        <w:tblLook w:val="04A0" w:firstRow="1" w:lastRow="0" w:firstColumn="1" w:lastColumn="0" w:noHBand="0" w:noVBand="1"/>
      </w:tblPr>
      <w:tblGrid>
        <w:gridCol w:w="1129"/>
        <w:gridCol w:w="7887"/>
      </w:tblGrid>
      <w:tr w:rsidR="00FD1F78" w:rsidRPr="00A06F59" w14:paraId="0C943927" w14:textId="77777777" w:rsidTr="005F2A92">
        <w:tc>
          <w:tcPr>
            <w:tcW w:w="1129" w:type="dxa"/>
          </w:tcPr>
          <w:p w14:paraId="4A366DB3" w14:textId="67C7E90D" w:rsidR="00FD1F78" w:rsidRPr="00092A35" w:rsidRDefault="00FD1F78" w:rsidP="002938CD">
            <w:pPr>
              <w:rPr>
                <w:rFonts w:asciiTheme="minorHAnsi" w:hAnsiTheme="minorHAnsi" w:cstheme="minorHAnsi"/>
                <w:b/>
              </w:rPr>
            </w:pPr>
            <w:r w:rsidRPr="00092A35">
              <w:rPr>
                <w:rFonts w:asciiTheme="minorHAnsi" w:hAnsiTheme="minorHAnsi" w:cstheme="minorHAnsi"/>
                <w:b/>
              </w:rPr>
              <w:t>SO2</w:t>
            </w:r>
            <w:r w:rsidR="004B71B3">
              <w:rPr>
                <w:rFonts w:asciiTheme="minorHAnsi" w:hAnsiTheme="minorHAnsi" w:cstheme="minorHAnsi"/>
                <w:b/>
              </w:rPr>
              <w:t xml:space="preserve"> </w:t>
            </w:r>
          </w:p>
        </w:tc>
        <w:tc>
          <w:tcPr>
            <w:tcW w:w="7887" w:type="dxa"/>
          </w:tcPr>
          <w:p w14:paraId="415FAA96" w14:textId="777DDC1F" w:rsidR="007E1877" w:rsidRDefault="007E1877" w:rsidP="007E1877">
            <w:pPr>
              <w:pStyle w:val="ListParagraph"/>
              <w:numPr>
                <w:ilvl w:val="0"/>
                <w:numId w:val="16"/>
              </w:numPr>
              <w:spacing w:after="0" w:line="240" w:lineRule="auto"/>
              <w:rPr>
                <w:rFonts w:cstheme="minorHAnsi"/>
              </w:rPr>
            </w:pPr>
            <w:r w:rsidRPr="007A4BEB">
              <w:rPr>
                <w:rFonts w:cstheme="minorHAnsi"/>
              </w:rPr>
              <w:t xml:space="preserve">Demonstrate the skills and aptitude and track record of </w:t>
            </w:r>
            <w:r w:rsidR="00213A54" w:rsidRPr="007A4BEB">
              <w:rPr>
                <w:rFonts w:cstheme="minorHAnsi"/>
              </w:rPr>
              <w:t>leading larger</w:t>
            </w:r>
            <w:r w:rsidRPr="007A4BEB">
              <w:rPr>
                <w:rFonts w:cstheme="minorHAnsi"/>
              </w:rPr>
              <w:t xml:space="preserve">, more complex </w:t>
            </w:r>
            <w:r w:rsidR="00DC1DC4">
              <w:rPr>
                <w:rFonts w:cstheme="minorHAnsi"/>
              </w:rPr>
              <w:t>transport policies and projects</w:t>
            </w:r>
            <w:r w:rsidRPr="007A4BEB">
              <w:rPr>
                <w:rFonts w:cstheme="minorHAnsi"/>
              </w:rPr>
              <w:t xml:space="preserve">, including committee representation, and working with members. </w:t>
            </w:r>
          </w:p>
          <w:p w14:paraId="7085D9DD" w14:textId="090CF027" w:rsidR="00F30F38" w:rsidRPr="007A4BEB" w:rsidRDefault="00F30F38" w:rsidP="007E1877">
            <w:pPr>
              <w:pStyle w:val="ListParagraph"/>
              <w:numPr>
                <w:ilvl w:val="0"/>
                <w:numId w:val="16"/>
              </w:numPr>
              <w:spacing w:after="0" w:line="240" w:lineRule="auto"/>
              <w:rPr>
                <w:rFonts w:cstheme="minorHAnsi"/>
              </w:rPr>
            </w:pPr>
            <w:r>
              <w:rPr>
                <w:rFonts w:cstheme="minorHAnsi"/>
              </w:rPr>
              <w:t>Demonstrate knowledge and understanding of transport polices and strategy development at a national, regional and local level.</w:t>
            </w:r>
          </w:p>
          <w:p w14:paraId="00A3A571" w14:textId="181375A1" w:rsidR="007E1877" w:rsidRPr="007A4BEB" w:rsidRDefault="007E1877" w:rsidP="007E1877">
            <w:pPr>
              <w:pStyle w:val="ListParagraph"/>
              <w:numPr>
                <w:ilvl w:val="0"/>
                <w:numId w:val="16"/>
              </w:numPr>
              <w:spacing w:after="0" w:line="240" w:lineRule="auto"/>
              <w:rPr>
                <w:rFonts w:cstheme="minorHAnsi"/>
              </w:rPr>
            </w:pPr>
            <w:r w:rsidRPr="007A4BEB">
              <w:rPr>
                <w:rFonts w:cstheme="minorHAnsi"/>
              </w:rPr>
              <w:t>Support</w:t>
            </w:r>
            <w:r w:rsidR="00DC1DC4">
              <w:rPr>
                <w:rFonts w:cstheme="minorHAnsi"/>
              </w:rPr>
              <w:t xml:space="preserve"> and lead of elements of</w:t>
            </w:r>
            <w:r w:rsidRPr="007A4BEB">
              <w:rPr>
                <w:rFonts w:cstheme="minorHAnsi"/>
              </w:rPr>
              <w:t xml:space="preserve"> the development of appropriate transport and infrastructure policies and strategies for Cambridgeshire, as well as developing integrated transport and infrastructure projects to support delivery of key corporate priorities.</w:t>
            </w:r>
          </w:p>
          <w:p w14:paraId="210E969A" w14:textId="56B49566" w:rsidR="007E1877" w:rsidRPr="007A4BEB" w:rsidRDefault="007E1877" w:rsidP="007E1877">
            <w:pPr>
              <w:pStyle w:val="ListParagraph"/>
              <w:numPr>
                <w:ilvl w:val="0"/>
                <w:numId w:val="16"/>
              </w:numPr>
              <w:spacing w:after="0" w:line="240" w:lineRule="auto"/>
              <w:rPr>
                <w:rFonts w:cstheme="minorHAnsi"/>
              </w:rPr>
            </w:pPr>
            <w:r w:rsidRPr="007A4BEB">
              <w:rPr>
                <w:rFonts w:cstheme="minorHAnsi"/>
              </w:rPr>
              <w:t>Work with other organisations and the private sector to develop and meet agreed transport and infrastructure objectives. Support local partners on developing a more integrated approach between planning and transport with local authorities, including working with</w:t>
            </w:r>
            <w:r w:rsidR="00DD7833">
              <w:rPr>
                <w:rFonts w:cstheme="minorHAnsi"/>
              </w:rPr>
              <w:t xml:space="preserve"> the</w:t>
            </w:r>
            <w:r w:rsidRPr="007A4BEB">
              <w:rPr>
                <w:rFonts w:cstheme="minorHAnsi"/>
              </w:rPr>
              <w:t xml:space="preserve"> Lead Officer as key contacts for a specific area. Liaise closely with colleagues in the service, and more widely within the authority to ensure effective co-ordination and a “one organisation” response to important issues.</w:t>
            </w:r>
          </w:p>
          <w:p w14:paraId="47B44E6A" w14:textId="6B69AF10" w:rsidR="007E1877" w:rsidRPr="007A4BEB" w:rsidRDefault="007E1877" w:rsidP="007E1877">
            <w:pPr>
              <w:pStyle w:val="ListParagraph"/>
              <w:numPr>
                <w:ilvl w:val="0"/>
                <w:numId w:val="16"/>
              </w:numPr>
              <w:spacing w:after="0" w:line="240" w:lineRule="auto"/>
              <w:rPr>
                <w:rFonts w:cstheme="minorHAnsi"/>
              </w:rPr>
            </w:pPr>
            <w:r w:rsidRPr="007A4BEB">
              <w:rPr>
                <w:rFonts w:cstheme="minorHAnsi"/>
              </w:rPr>
              <w:t>Support</w:t>
            </w:r>
            <w:r w:rsidR="00E44265">
              <w:rPr>
                <w:rFonts w:cstheme="minorHAnsi"/>
              </w:rPr>
              <w:t xml:space="preserve"> </w:t>
            </w:r>
            <w:r w:rsidRPr="007A4BEB">
              <w:rPr>
                <w:rFonts w:cstheme="minorHAnsi"/>
              </w:rPr>
              <w:t xml:space="preserve">project management / co-ordination across the </w:t>
            </w:r>
            <w:r w:rsidR="000E5EF9">
              <w:rPr>
                <w:rFonts w:cstheme="minorHAnsi"/>
              </w:rPr>
              <w:t>Transport Strategy and Funding</w:t>
            </w:r>
            <w:r w:rsidRPr="007A4BEB">
              <w:rPr>
                <w:rFonts w:cstheme="minorHAnsi"/>
              </w:rPr>
              <w:t xml:space="preserve"> service’s key projects and priority work areas related to transport, </w:t>
            </w:r>
            <w:r w:rsidR="004B71B3" w:rsidRPr="007A4BEB">
              <w:rPr>
                <w:rFonts w:cstheme="minorHAnsi"/>
              </w:rPr>
              <w:t>infrastructure,</w:t>
            </w:r>
            <w:r w:rsidRPr="007A4BEB">
              <w:rPr>
                <w:rFonts w:cstheme="minorHAnsi"/>
              </w:rPr>
              <w:t xml:space="preserve"> and economic growth</w:t>
            </w:r>
            <w:r w:rsidR="00DC1DC4">
              <w:rPr>
                <w:rFonts w:cstheme="minorHAnsi"/>
              </w:rPr>
              <w:t xml:space="preserve"> and where appropriate lead on these tasks</w:t>
            </w:r>
            <w:r w:rsidRPr="007A4BEB">
              <w:rPr>
                <w:rFonts w:cstheme="minorHAnsi"/>
              </w:rPr>
              <w:t>. This includes monitoring and reporting progress, managing risks and claims process, and monitoring income to ensure compliance with funders and council’s procedures and requirements.</w:t>
            </w:r>
          </w:p>
          <w:p w14:paraId="6B310DE3" w14:textId="7CCCB208" w:rsidR="007E1877" w:rsidRPr="007A4BEB" w:rsidRDefault="007E1877" w:rsidP="007E1877">
            <w:pPr>
              <w:pStyle w:val="ListParagraph"/>
              <w:numPr>
                <w:ilvl w:val="0"/>
                <w:numId w:val="16"/>
              </w:numPr>
              <w:spacing w:after="0" w:line="240" w:lineRule="auto"/>
              <w:rPr>
                <w:rFonts w:cstheme="minorHAnsi"/>
              </w:rPr>
            </w:pPr>
            <w:r w:rsidRPr="007A4BEB">
              <w:rPr>
                <w:rFonts w:cstheme="minorHAnsi"/>
              </w:rPr>
              <w:t xml:space="preserve">Support work on identifying priority projects, </w:t>
            </w:r>
            <w:r w:rsidR="004B71B3" w:rsidRPr="007A4BEB">
              <w:rPr>
                <w:rFonts w:cstheme="minorHAnsi"/>
              </w:rPr>
              <w:t>schemes,</w:t>
            </w:r>
            <w:r w:rsidRPr="007A4BEB">
              <w:rPr>
                <w:rFonts w:cstheme="minorHAnsi"/>
              </w:rPr>
              <w:t xml:space="preserve"> and measures for key locations across Cambridgeshire, and support the development of a policy approach for securing funding (S106/ CIL and more innovative forms of funding) to help deliver priority transport and infrastructure scheme.</w:t>
            </w:r>
          </w:p>
          <w:p w14:paraId="53EEA9A9" w14:textId="77777777" w:rsidR="007E1877" w:rsidRPr="007A4BEB" w:rsidRDefault="007E1877" w:rsidP="007E1877">
            <w:pPr>
              <w:pStyle w:val="ListParagraph"/>
              <w:numPr>
                <w:ilvl w:val="0"/>
                <w:numId w:val="16"/>
              </w:numPr>
              <w:spacing w:after="0" w:line="240" w:lineRule="auto"/>
              <w:rPr>
                <w:rFonts w:cstheme="minorHAnsi"/>
              </w:rPr>
            </w:pPr>
            <w:r w:rsidRPr="007A4BEB">
              <w:rPr>
                <w:rFonts w:cstheme="minorHAnsi"/>
              </w:rPr>
              <w:t>Support work on bid development for transport and infrastructure projects and support the development of an overarching programme for funding key projects.</w:t>
            </w:r>
          </w:p>
          <w:p w14:paraId="05EF9D54" w14:textId="77777777" w:rsidR="007E1877" w:rsidRPr="007A4BEB" w:rsidRDefault="007E1877" w:rsidP="007E1877">
            <w:pPr>
              <w:pStyle w:val="ListParagraph"/>
              <w:numPr>
                <w:ilvl w:val="0"/>
                <w:numId w:val="16"/>
              </w:numPr>
              <w:spacing w:after="0" w:line="240" w:lineRule="auto"/>
              <w:rPr>
                <w:rFonts w:cstheme="minorHAnsi"/>
              </w:rPr>
            </w:pPr>
            <w:r w:rsidRPr="007A4BEB">
              <w:rPr>
                <w:rFonts w:cstheme="minorHAnsi"/>
              </w:rPr>
              <w:t>Support project and scheme development work including inputting to development of business cases and bids to maximise leverage from external funding sources to deliver key priorities and develop and maintain related partner arrangements.</w:t>
            </w:r>
          </w:p>
          <w:p w14:paraId="54734654" w14:textId="77777777" w:rsidR="007E1877" w:rsidRPr="007A4BEB" w:rsidRDefault="007E1877" w:rsidP="007E1877">
            <w:pPr>
              <w:pStyle w:val="ListParagraph"/>
              <w:numPr>
                <w:ilvl w:val="0"/>
                <w:numId w:val="16"/>
              </w:numPr>
              <w:spacing w:after="0" w:line="240" w:lineRule="auto"/>
              <w:rPr>
                <w:rFonts w:cstheme="minorHAnsi"/>
              </w:rPr>
            </w:pPr>
            <w:r w:rsidRPr="007A4BEB">
              <w:rPr>
                <w:rFonts w:cstheme="minorHAnsi"/>
              </w:rPr>
              <w:t>Work across services and partners to support development of bids and coordinate bid process and help set up processes to ensure effective and successful bids/ projects which comply with contractual and corporate objectives.</w:t>
            </w:r>
          </w:p>
          <w:p w14:paraId="655DE1CD" w14:textId="7ADEB67A" w:rsidR="007E1877" w:rsidRPr="007A4BEB" w:rsidRDefault="00DC1DC4" w:rsidP="007E1877">
            <w:pPr>
              <w:pStyle w:val="ListParagraph"/>
              <w:numPr>
                <w:ilvl w:val="0"/>
                <w:numId w:val="16"/>
              </w:numPr>
              <w:spacing w:after="0" w:line="240" w:lineRule="auto"/>
              <w:rPr>
                <w:rFonts w:cstheme="minorHAnsi"/>
              </w:rPr>
            </w:pPr>
            <w:r>
              <w:rPr>
                <w:rFonts w:cstheme="minorHAnsi"/>
              </w:rPr>
              <w:lastRenderedPageBreak/>
              <w:t>M</w:t>
            </w:r>
            <w:r w:rsidR="007E1877" w:rsidRPr="007A4BEB">
              <w:rPr>
                <w:rFonts w:cstheme="minorHAnsi"/>
              </w:rPr>
              <w:t>onitoring budgets, identifying issues when they arise and consulting with colleagues/ partners on issues/ best way forward.</w:t>
            </w:r>
          </w:p>
          <w:p w14:paraId="5DAC54C8" w14:textId="46B9F343" w:rsidR="007E1877" w:rsidRPr="007A4BEB" w:rsidRDefault="00DC1DC4" w:rsidP="007E1877">
            <w:pPr>
              <w:pStyle w:val="ListParagraph"/>
              <w:numPr>
                <w:ilvl w:val="0"/>
                <w:numId w:val="16"/>
              </w:numPr>
              <w:spacing w:after="0" w:line="240" w:lineRule="auto"/>
              <w:rPr>
                <w:rFonts w:cstheme="minorHAnsi"/>
              </w:rPr>
            </w:pPr>
            <w:r>
              <w:rPr>
                <w:rFonts w:cstheme="minorHAnsi"/>
              </w:rPr>
              <w:t>D</w:t>
            </w:r>
            <w:r w:rsidR="007E1877" w:rsidRPr="007A4BEB">
              <w:rPr>
                <w:rFonts w:cstheme="minorHAnsi"/>
              </w:rPr>
              <w:t>evelopment and implementation of risk monitoring and management processes in accordance with corporate guidelines. Report on risks and monitor progress in accordance with guidelines</w:t>
            </w:r>
            <w:r w:rsidR="004B71B3">
              <w:rPr>
                <w:rFonts w:cstheme="minorHAnsi"/>
              </w:rPr>
              <w:t>.</w:t>
            </w:r>
          </w:p>
          <w:p w14:paraId="373D584B" w14:textId="73B20BC1" w:rsidR="007E1877" w:rsidRPr="007A4BEB" w:rsidRDefault="007E1877" w:rsidP="007E1877">
            <w:pPr>
              <w:pStyle w:val="ListParagraph"/>
              <w:numPr>
                <w:ilvl w:val="0"/>
                <w:numId w:val="16"/>
              </w:numPr>
              <w:spacing w:after="0" w:line="240" w:lineRule="auto"/>
              <w:rPr>
                <w:rFonts w:cstheme="minorHAnsi"/>
              </w:rPr>
            </w:pPr>
            <w:r w:rsidRPr="007A4BEB">
              <w:rPr>
                <w:rFonts w:cstheme="minorHAnsi"/>
              </w:rPr>
              <w:t xml:space="preserve">Support </w:t>
            </w:r>
            <w:r w:rsidR="00E2769B">
              <w:rPr>
                <w:rFonts w:cstheme="minorHAnsi"/>
              </w:rPr>
              <w:t>or</w:t>
            </w:r>
            <w:r w:rsidRPr="007A4BEB">
              <w:rPr>
                <w:rFonts w:cstheme="minorHAnsi"/>
              </w:rPr>
              <w:t xml:space="preserve"> provid</w:t>
            </w:r>
            <w:r w:rsidR="00E2769B">
              <w:rPr>
                <w:rFonts w:cstheme="minorHAnsi"/>
              </w:rPr>
              <w:t>e</w:t>
            </w:r>
            <w:r w:rsidRPr="007A4BEB">
              <w:rPr>
                <w:rFonts w:cstheme="minorHAnsi"/>
              </w:rPr>
              <w:t xml:space="preserve"> policy input to plans and programmes to support the development and implementation of strategic transport &amp; infrastructure objectives, and this includes work on co-ordination, project management, community engagement, review and monitoring of programmes and projects related to transport and infrastructure</w:t>
            </w:r>
            <w:r w:rsidR="004B71B3">
              <w:rPr>
                <w:rFonts w:cstheme="minorHAnsi"/>
              </w:rPr>
              <w:t>.</w:t>
            </w:r>
          </w:p>
          <w:p w14:paraId="1D20C0E1" w14:textId="5205F7D1" w:rsidR="00FD1F78" w:rsidRPr="005D2545" w:rsidRDefault="00DC1DC4" w:rsidP="00735040">
            <w:pPr>
              <w:pStyle w:val="ListParagraph"/>
              <w:numPr>
                <w:ilvl w:val="0"/>
                <w:numId w:val="16"/>
              </w:numPr>
              <w:spacing w:after="0" w:line="240" w:lineRule="auto"/>
              <w:rPr>
                <w:rFonts w:cstheme="minorHAnsi"/>
              </w:rPr>
            </w:pPr>
            <w:r w:rsidRPr="005D2545">
              <w:rPr>
                <w:rFonts w:cstheme="minorHAnsi"/>
              </w:rPr>
              <w:t>•Work towards Chartered Membership to a Professional Body or demonstrate commitment to ongoing development.</w:t>
            </w:r>
          </w:p>
        </w:tc>
      </w:tr>
      <w:tr w:rsidR="00FD1F78" w:rsidRPr="00A06F59" w14:paraId="62F40F2E" w14:textId="77777777" w:rsidTr="005F2A92">
        <w:tc>
          <w:tcPr>
            <w:tcW w:w="1129" w:type="dxa"/>
          </w:tcPr>
          <w:p w14:paraId="0F6C9658" w14:textId="6FF484A3" w:rsidR="00FD1F78" w:rsidRPr="00092A35" w:rsidRDefault="00B92ADA" w:rsidP="00B92ADA">
            <w:pPr>
              <w:rPr>
                <w:rFonts w:asciiTheme="minorHAnsi" w:hAnsiTheme="minorHAnsi" w:cstheme="minorHAnsi"/>
                <w:b/>
              </w:rPr>
            </w:pPr>
            <w:r>
              <w:rPr>
                <w:rFonts w:asciiTheme="minorHAnsi" w:hAnsiTheme="minorHAnsi" w:cstheme="minorHAnsi"/>
                <w:b/>
              </w:rPr>
              <w:lastRenderedPageBreak/>
              <w:t xml:space="preserve">Scale </w:t>
            </w:r>
            <w:r w:rsidR="000E5EF9">
              <w:rPr>
                <w:rFonts w:asciiTheme="minorHAnsi" w:hAnsiTheme="minorHAnsi" w:cstheme="minorHAnsi"/>
                <w:b/>
              </w:rPr>
              <w:t>S0</w:t>
            </w:r>
            <w:r w:rsidR="007E540E">
              <w:rPr>
                <w:rFonts w:asciiTheme="minorHAnsi" w:hAnsiTheme="minorHAnsi" w:cstheme="minorHAnsi"/>
                <w:b/>
              </w:rPr>
              <w:t>1</w:t>
            </w:r>
            <w:r w:rsidR="004B71B3">
              <w:rPr>
                <w:rFonts w:asciiTheme="minorHAnsi" w:hAnsiTheme="minorHAnsi" w:cstheme="minorHAnsi"/>
                <w:b/>
              </w:rPr>
              <w:t xml:space="preserve"> (entry level)</w:t>
            </w:r>
          </w:p>
        </w:tc>
        <w:tc>
          <w:tcPr>
            <w:tcW w:w="7887" w:type="dxa"/>
          </w:tcPr>
          <w:p w14:paraId="47AC9726" w14:textId="77777777" w:rsidR="00735040" w:rsidRPr="00092A35" w:rsidRDefault="00735040" w:rsidP="00735040">
            <w:pPr>
              <w:pStyle w:val="ListParagraph"/>
              <w:numPr>
                <w:ilvl w:val="0"/>
                <w:numId w:val="15"/>
              </w:numPr>
              <w:tabs>
                <w:tab w:val="left" w:pos="709"/>
              </w:tabs>
              <w:spacing w:after="0" w:line="240" w:lineRule="auto"/>
              <w:rPr>
                <w:rFonts w:cstheme="minorHAnsi"/>
              </w:rPr>
            </w:pPr>
            <w:r>
              <w:rPr>
                <w:rFonts w:cstheme="minorHAnsi"/>
              </w:rPr>
              <w:t>Support</w:t>
            </w:r>
            <w:r w:rsidRPr="00092A35">
              <w:rPr>
                <w:rFonts w:cstheme="minorHAnsi"/>
              </w:rPr>
              <w:t xml:space="preserve"> the team in providing policy input to plans and programmes to support the development and implementation of strategic transport &amp; infrastructure objectives.  </w:t>
            </w:r>
          </w:p>
          <w:p w14:paraId="6E1ACC97" w14:textId="713E3A2F" w:rsidR="00FD1F78" w:rsidRPr="00092A35" w:rsidRDefault="006F5EA6" w:rsidP="00FD1F78">
            <w:pPr>
              <w:pStyle w:val="ListParagraph"/>
              <w:numPr>
                <w:ilvl w:val="0"/>
                <w:numId w:val="15"/>
              </w:numPr>
              <w:spacing w:after="0" w:line="240" w:lineRule="auto"/>
              <w:rPr>
                <w:rFonts w:cstheme="minorHAnsi"/>
              </w:rPr>
            </w:pPr>
            <w:r>
              <w:rPr>
                <w:rFonts w:cstheme="minorHAnsi"/>
              </w:rPr>
              <w:t xml:space="preserve">Support </w:t>
            </w:r>
            <w:r w:rsidR="00FD1F78" w:rsidRPr="00092A35">
              <w:rPr>
                <w:rFonts w:cstheme="minorHAnsi"/>
              </w:rPr>
              <w:t xml:space="preserve">the team’s efforts to build, develop and maintain partnerships relating to priority areas of transport, </w:t>
            </w:r>
            <w:r w:rsidR="004B71B3" w:rsidRPr="00092A35">
              <w:rPr>
                <w:rFonts w:cstheme="minorHAnsi"/>
              </w:rPr>
              <w:t>infrastructure,</w:t>
            </w:r>
            <w:r w:rsidR="00FD1F78" w:rsidRPr="00092A35">
              <w:rPr>
                <w:rFonts w:cstheme="minorHAnsi"/>
              </w:rPr>
              <w:t xml:space="preserve"> and economy. </w:t>
            </w:r>
          </w:p>
          <w:p w14:paraId="2E33F54D" w14:textId="7C0BE7AC" w:rsidR="00FD1F78" w:rsidRPr="00092A35" w:rsidRDefault="007E1877" w:rsidP="00FD1F78">
            <w:pPr>
              <w:pStyle w:val="ListParagraph"/>
              <w:numPr>
                <w:ilvl w:val="0"/>
                <w:numId w:val="15"/>
              </w:numPr>
              <w:spacing w:after="0" w:line="240" w:lineRule="auto"/>
              <w:rPr>
                <w:rFonts w:cstheme="minorHAnsi"/>
              </w:rPr>
            </w:pPr>
            <w:r>
              <w:rPr>
                <w:rFonts w:cstheme="minorHAnsi"/>
              </w:rPr>
              <w:t xml:space="preserve">Support senior officers </w:t>
            </w:r>
            <w:r w:rsidR="00FD1F78" w:rsidRPr="00092A35">
              <w:rPr>
                <w:rFonts w:cstheme="minorHAnsi"/>
              </w:rPr>
              <w:t>in various aspects of project management for the team relating to studies, scheme development, and bid development.</w:t>
            </w:r>
          </w:p>
          <w:p w14:paraId="729DA083" w14:textId="77777777" w:rsidR="00735040" w:rsidRPr="006F05AF" w:rsidRDefault="00735040" w:rsidP="00735040">
            <w:pPr>
              <w:pStyle w:val="ListParagraph"/>
              <w:numPr>
                <w:ilvl w:val="0"/>
                <w:numId w:val="15"/>
              </w:numPr>
              <w:spacing w:after="0" w:line="240" w:lineRule="auto"/>
              <w:rPr>
                <w:rFonts w:cstheme="minorHAnsi"/>
              </w:rPr>
            </w:pPr>
            <w:r>
              <w:rPr>
                <w:rFonts w:cstheme="minorHAnsi"/>
              </w:rPr>
              <w:t xml:space="preserve">Attend strategic transport related meetings, </w:t>
            </w:r>
            <w:r w:rsidRPr="006F05AF">
              <w:rPr>
                <w:rFonts w:cstheme="minorHAnsi"/>
              </w:rPr>
              <w:t xml:space="preserve">planning committees and appeal hearings </w:t>
            </w:r>
            <w:r>
              <w:rPr>
                <w:rFonts w:cstheme="minorHAnsi"/>
              </w:rPr>
              <w:t>as an observer to gain understanding of the processes involved.</w:t>
            </w:r>
          </w:p>
          <w:p w14:paraId="416D18EA" w14:textId="77777777" w:rsidR="00004456" w:rsidRDefault="00004456" w:rsidP="00004456">
            <w:pPr>
              <w:pStyle w:val="ListParagraph"/>
              <w:spacing w:after="0" w:line="240" w:lineRule="auto"/>
              <w:ind w:left="360"/>
              <w:rPr>
                <w:rFonts w:cstheme="minorHAnsi"/>
              </w:rPr>
            </w:pPr>
          </w:p>
          <w:p w14:paraId="117F7D3C" w14:textId="1291671D" w:rsidR="00FD1F78" w:rsidRPr="00C87FCA" w:rsidRDefault="00FD1F78" w:rsidP="005D2545">
            <w:pPr>
              <w:pStyle w:val="ListParagraph"/>
              <w:spacing w:after="0" w:line="240" w:lineRule="auto"/>
              <w:ind w:left="360"/>
            </w:pPr>
            <w:r w:rsidRPr="00092A35">
              <w:rPr>
                <w:rFonts w:cstheme="minorHAnsi"/>
              </w:rPr>
              <w:t>This may include co-ordination, project management, community engagement, review and monitoring of programmes and projects related to transport and infrastructure</w:t>
            </w:r>
            <w:r w:rsidR="004B71B3">
              <w:rPr>
                <w:rFonts w:cstheme="minorHAnsi"/>
              </w:rPr>
              <w:t>.</w:t>
            </w:r>
          </w:p>
        </w:tc>
      </w:tr>
    </w:tbl>
    <w:p w14:paraId="7BE0BA99" w14:textId="66ACF332" w:rsidR="00FD1F78" w:rsidRPr="0009729A" w:rsidRDefault="00FD1F78" w:rsidP="0003083F">
      <w:pPr>
        <w:rPr>
          <w:rFonts w:asciiTheme="minorHAnsi" w:hAnsiTheme="minorHAnsi" w:cstheme="minorHAnsi"/>
          <w:spacing w:val="-2"/>
          <w:sz w:val="22"/>
          <w:szCs w:val="22"/>
        </w:rPr>
      </w:pPr>
    </w:p>
    <w:sectPr w:rsidR="00FD1F78" w:rsidRPr="0009729A" w:rsidSect="00143722">
      <w:headerReference w:type="default" r:id="rId12"/>
      <w:footerReference w:type="default" r:id="rId13"/>
      <w:pgSz w:w="11906" w:h="16838"/>
      <w:pgMar w:top="1079" w:right="926"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ACCBE" w14:textId="77777777" w:rsidR="00EA76E4" w:rsidRDefault="00EA76E4" w:rsidP="00661C2F">
      <w:r>
        <w:separator/>
      </w:r>
    </w:p>
  </w:endnote>
  <w:endnote w:type="continuationSeparator" w:id="0">
    <w:p w14:paraId="07A8B641" w14:textId="77777777" w:rsidR="00EA76E4" w:rsidRDefault="00EA76E4"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4548"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A534D">
      <w:rPr>
        <w:rFonts w:ascii="Arial" w:hAnsi="Arial" w:cs="Arial"/>
        <w:noProof/>
        <w:sz w:val="20"/>
        <w:szCs w:val="20"/>
      </w:rPr>
      <w:t>4</w:t>
    </w:r>
    <w:r w:rsidRPr="00661C2F">
      <w:rPr>
        <w:rFonts w:ascii="Arial" w:hAnsi="Arial" w:cs="Arial"/>
        <w:noProof/>
        <w:sz w:val="20"/>
        <w:szCs w:val="20"/>
      </w:rPr>
      <w:fldChar w:fldCharType="end"/>
    </w:r>
  </w:p>
  <w:p w14:paraId="3B6F23B8" w14:textId="237093AD" w:rsidR="00BF63E2" w:rsidRDefault="00213A54" w:rsidP="000A534D">
    <w:pPr>
      <w:pStyle w:val="Footer"/>
      <w:jc w:val="right"/>
    </w:pPr>
    <w:r w:rsidRPr="00213A54">
      <w:rPr>
        <w:rFonts w:ascii="Arial" w:hAnsi="Arial" w:cs="Arial"/>
        <w:noProof/>
        <w:sz w:val="20"/>
        <w:szCs w:val="20"/>
      </w:rPr>
      <w:t xml:space="preserve">February </w:t>
    </w:r>
    <w:r w:rsidR="00824B8B">
      <w:rPr>
        <w:rFonts w:ascii="Arial" w:hAnsi="Arial" w:cs="Arial"/>
        <w:noProof/>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FE90" w14:textId="77777777" w:rsidR="00EA76E4" w:rsidRDefault="00EA76E4" w:rsidP="00661C2F">
      <w:r>
        <w:separator/>
      </w:r>
    </w:p>
  </w:footnote>
  <w:footnote w:type="continuationSeparator" w:id="0">
    <w:p w14:paraId="3EF7DE53" w14:textId="77777777" w:rsidR="00EA76E4" w:rsidRDefault="00EA76E4"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C39A" w14:textId="77777777" w:rsidR="0009729A" w:rsidRDefault="0009729A" w:rsidP="0009729A">
    <w:pPr>
      <w:pStyle w:val="Header"/>
      <w:jc w:val="right"/>
    </w:pPr>
    <w:r>
      <w:rPr>
        <w:noProof/>
        <w:lang w:eastAsia="en-GB"/>
      </w:rPr>
      <w:drawing>
        <wp:inline distT="0" distB="0" distL="0" distR="0" wp14:anchorId="7DD96617" wp14:editId="182E7B04">
          <wp:extent cx="2322830" cy="494030"/>
          <wp:effectExtent l="0" t="0" r="127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494030"/>
                  </a:xfrm>
                  <a:prstGeom prst="rect">
                    <a:avLst/>
                  </a:prstGeom>
                  <a:noFill/>
                </pic:spPr>
              </pic:pic>
            </a:graphicData>
          </a:graphic>
        </wp:inline>
      </w:drawing>
    </w:r>
  </w:p>
  <w:p w14:paraId="7E0EC947" w14:textId="77777777" w:rsidR="0009729A" w:rsidRDefault="00097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60F7F08"/>
    <w:multiLevelType w:val="hybridMultilevel"/>
    <w:tmpl w:val="61BE5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D01106"/>
    <w:multiLevelType w:val="hybridMultilevel"/>
    <w:tmpl w:val="B8226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5"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401C2911"/>
    <w:multiLevelType w:val="hybridMultilevel"/>
    <w:tmpl w:val="84841DEA"/>
    <w:lvl w:ilvl="0" w:tplc="341A21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174F2"/>
    <w:multiLevelType w:val="hybridMultilevel"/>
    <w:tmpl w:val="294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CD34FE"/>
    <w:multiLevelType w:val="hybridMultilevel"/>
    <w:tmpl w:val="4D62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A12D6E"/>
    <w:multiLevelType w:val="hybridMultilevel"/>
    <w:tmpl w:val="18304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1" w15:restartNumberingAfterBreak="0">
    <w:nsid w:val="5CDB7605"/>
    <w:multiLevelType w:val="hybridMultilevel"/>
    <w:tmpl w:val="1DB88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464AE5"/>
    <w:multiLevelType w:val="hybridMultilevel"/>
    <w:tmpl w:val="EAB4B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4" w15:restartNumberingAfterBreak="0">
    <w:nsid w:val="6A9B1683"/>
    <w:multiLevelType w:val="hybridMultilevel"/>
    <w:tmpl w:val="B9B02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874120655">
    <w:abstractNumId w:val="15"/>
  </w:num>
  <w:num w:numId="2" w16cid:durableId="1491209942">
    <w:abstractNumId w:val="3"/>
  </w:num>
  <w:num w:numId="3" w16cid:durableId="1211575359">
    <w:abstractNumId w:val="13"/>
  </w:num>
  <w:num w:numId="4" w16cid:durableId="1850826363">
    <w:abstractNumId w:val="0"/>
  </w:num>
  <w:num w:numId="5" w16cid:durableId="204410903">
    <w:abstractNumId w:val="10"/>
  </w:num>
  <w:num w:numId="6" w16cid:durableId="847871698">
    <w:abstractNumId w:val="4"/>
  </w:num>
  <w:num w:numId="7" w16cid:durableId="308291950">
    <w:abstractNumId w:val="16"/>
  </w:num>
  <w:num w:numId="8" w16cid:durableId="1776513569">
    <w:abstractNumId w:val="5"/>
  </w:num>
  <w:num w:numId="9" w16cid:durableId="637691510">
    <w:abstractNumId w:val="8"/>
  </w:num>
  <w:num w:numId="10" w16cid:durableId="1336762560">
    <w:abstractNumId w:val="2"/>
  </w:num>
  <w:num w:numId="11" w16cid:durableId="384187282">
    <w:abstractNumId w:val="11"/>
  </w:num>
  <w:num w:numId="12" w16cid:durableId="2067676630">
    <w:abstractNumId w:val="7"/>
  </w:num>
  <w:num w:numId="13" w16cid:durableId="322390930">
    <w:abstractNumId w:val="14"/>
  </w:num>
  <w:num w:numId="14" w16cid:durableId="994142562">
    <w:abstractNumId w:val="12"/>
  </w:num>
  <w:num w:numId="15" w16cid:durableId="2136287556">
    <w:abstractNumId w:val="1"/>
  </w:num>
  <w:num w:numId="16" w16cid:durableId="1329210399">
    <w:abstractNumId w:val="9"/>
  </w:num>
  <w:num w:numId="17" w16cid:durableId="355348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4456"/>
    <w:rsid w:val="00017426"/>
    <w:rsid w:val="00024EB3"/>
    <w:rsid w:val="0003083F"/>
    <w:rsid w:val="00030E70"/>
    <w:rsid w:val="000369A5"/>
    <w:rsid w:val="00036ACA"/>
    <w:rsid w:val="0004111E"/>
    <w:rsid w:val="00064EC4"/>
    <w:rsid w:val="00092A35"/>
    <w:rsid w:val="0009729A"/>
    <w:rsid w:val="000A534D"/>
    <w:rsid w:val="000B3446"/>
    <w:rsid w:val="000D5624"/>
    <w:rsid w:val="000D76FB"/>
    <w:rsid w:val="000E3E19"/>
    <w:rsid w:val="000E5EF9"/>
    <w:rsid w:val="00102864"/>
    <w:rsid w:val="001338AF"/>
    <w:rsid w:val="00143722"/>
    <w:rsid w:val="00143CFB"/>
    <w:rsid w:val="0014505C"/>
    <w:rsid w:val="001501E1"/>
    <w:rsid w:val="001A33E5"/>
    <w:rsid w:val="001A6B4A"/>
    <w:rsid w:val="001B1137"/>
    <w:rsid w:val="001C6F5B"/>
    <w:rsid w:val="001D4A4B"/>
    <w:rsid w:val="001E05E7"/>
    <w:rsid w:val="001F3831"/>
    <w:rsid w:val="00213A54"/>
    <w:rsid w:val="00216F43"/>
    <w:rsid w:val="00226C67"/>
    <w:rsid w:val="002344C9"/>
    <w:rsid w:val="002404F5"/>
    <w:rsid w:val="00244C73"/>
    <w:rsid w:val="0027147B"/>
    <w:rsid w:val="002938CD"/>
    <w:rsid w:val="002D3440"/>
    <w:rsid w:val="002F3C3D"/>
    <w:rsid w:val="002F4CAD"/>
    <w:rsid w:val="00311391"/>
    <w:rsid w:val="003220BA"/>
    <w:rsid w:val="003260A7"/>
    <w:rsid w:val="0033339E"/>
    <w:rsid w:val="003533E2"/>
    <w:rsid w:val="00361F05"/>
    <w:rsid w:val="00374BBE"/>
    <w:rsid w:val="00375C8B"/>
    <w:rsid w:val="003A757E"/>
    <w:rsid w:val="003F621A"/>
    <w:rsid w:val="00403C0F"/>
    <w:rsid w:val="00451621"/>
    <w:rsid w:val="00462501"/>
    <w:rsid w:val="00471AF1"/>
    <w:rsid w:val="004A48F9"/>
    <w:rsid w:val="004A7E9D"/>
    <w:rsid w:val="004B71B3"/>
    <w:rsid w:val="004D7703"/>
    <w:rsid w:val="004E115C"/>
    <w:rsid w:val="004E55EA"/>
    <w:rsid w:val="00537879"/>
    <w:rsid w:val="00541983"/>
    <w:rsid w:val="00543623"/>
    <w:rsid w:val="0056201A"/>
    <w:rsid w:val="005732B0"/>
    <w:rsid w:val="00595B5E"/>
    <w:rsid w:val="005D2545"/>
    <w:rsid w:val="00657120"/>
    <w:rsid w:val="00661C2F"/>
    <w:rsid w:val="006735B8"/>
    <w:rsid w:val="006B6843"/>
    <w:rsid w:val="006D4EE0"/>
    <w:rsid w:val="006F0044"/>
    <w:rsid w:val="006F05AF"/>
    <w:rsid w:val="006F5EA6"/>
    <w:rsid w:val="00712E1E"/>
    <w:rsid w:val="00735040"/>
    <w:rsid w:val="00746CB6"/>
    <w:rsid w:val="007500E2"/>
    <w:rsid w:val="00755F88"/>
    <w:rsid w:val="007A14B0"/>
    <w:rsid w:val="007A4BEB"/>
    <w:rsid w:val="007D1773"/>
    <w:rsid w:val="007E11F6"/>
    <w:rsid w:val="007E1877"/>
    <w:rsid w:val="007E540E"/>
    <w:rsid w:val="007E56A7"/>
    <w:rsid w:val="007E7B56"/>
    <w:rsid w:val="0080544A"/>
    <w:rsid w:val="00824B8B"/>
    <w:rsid w:val="008376C2"/>
    <w:rsid w:val="00850B5C"/>
    <w:rsid w:val="00853E93"/>
    <w:rsid w:val="00854917"/>
    <w:rsid w:val="00860910"/>
    <w:rsid w:val="00861AFC"/>
    <w:rsid w:val="00873D6E"/>
    <w:rsid w:val="00880FAD"/>
    <w:rsid w:val="008870EE"/>
    <w:rsid w:val="00891FE2"/>
    <w:rsid w:val="008C6559"/>
    <w:rsid w:val="008D56C5"/>
    <w:rsid w:val="008E4089"/>
    <w:rsid w:val="008F2CA1"/>
    <w:rsid w:val="008F5F78"/>
    <w:rsid w:val="009033AA"/>
    <w:rsid w:val="00932B43"/>
    <w:rsid w:val="00937306"/>
    <w:rsid w:val="00970B19"/>
    <w:rsid w:val="009735F2"/>
    <w:rsid w:val="00976B07"/>
    <w:rsid w:val="00A05CBB"/>
    <w:rsid w:val="00A30540"/>
    <w:rsid w:val="00A4048E"/>
    <w:rsid w:val="00A54F9B"/>
    <w:rsid w:val="00A804DD"/>
    <w:rsid w:val="00A9491E"/>
    <w:rsid w:val="00AB4E9B"/>
    <w:rsid w:val="00AE0F41"/>
    <w:rsid w:val="00AE51A6"/>
    <w:rsid w:val="00AE591D"/>
    <w:rsid w:val="00AF2759"/>
    <w:rsid w:val="00B068A4"/>
    <w:rsid w:val="00B5159A"/>
    <w:rsid w:val="00B811B9"/>
    <w:rsid w:val="00B92ADA"/>
    <w:rsid w:val="00BA767B"/>
    <w:rsid w:val="00BB486B"/>
    <w:rsid w:val="00BC182E"/>
    <w:rsid w:val="00BD59E4"/>
    <w:rsid w:val="00BE0B15"/>
    <w:rsid w:val="00BE618C"/>
    <w:rsid w:val="00BF63E2"/>
    <w:rsid w:val="00C324AA"/>
    <w:rsid w:val="00C356A8"/>
    <w:rsid w:val="00C36D12"/>
    <w:rsid w:val="00C4043F"/>
    <w:rsid w:val="00C524F7"/>
    <w:rsid w:val="00C71F64"/>
    <w:rsid w:val="00C775F4"/>
    <w:rsid w:val="00C87FCA"/>
    <w:rsid w:val="00C94259"/>
    <w:rsid w:val="00CA498F"/>
    <w:rsid w:val="00CF674D"/>
    <w:rsid w:val="00D02DF7"/>
    <w:rsid w:val="00D2299A"/>
    <w:rsid w:val="00D328A5"/>
    <w:rsid w:val="00D40B8B"/>
    <w:rsid w:val="00D416B4"/>
    <w:rsid w:val="00D52E06"/>
    <w:rsid w:val="00D6160B"/>
    <w:rsid w:val="00D80396"/>
    <w:rsid w:val="00D87C57"/>
    <w:rsid w:val="00D87D2E"/>
    <w:rsid w:val="00DB6AE8"/>
    <w:rsid w:val="00DC1DC4"/>
    <w:rsid w:val="00DC23FA"/>
    <w:rsid w:val="00DD14A4"/>
    <w:rsid w:val="00DD7833"/>
    <w:rsid w:val="00DF09BB"/>
    <w:rsid w:val="00E0620D"/>
    <w:rsid w:val="00E2157E"/>
    <w:rsid w:val="00E2769B"/>
    <w:rsid w:val="00E44265"/>
    <w:rsid w:val="00E471C1"/>
    <w:rsid w:val="00E52815"/>
    <w:rsid w:val="00E62E00"/>
    <w:rsid w:val="00E71E27"/>
    <w:rsid w:val="00E74D7C"/>
    <w:rsid w:val="00E84B21"/>
    <w:rsid w:val="00E87AEB"/>
    <w:rsid w:val="00EA76E4"/>
    <w:rsid w:val="00EB1A75"/>
    <w:rsid w:val="00EB4AB0"/>
    <w:rsid w:val="00EB75FD"/>
    <w:rsid w:val="00EF38BC"/>
    <w:rsid w:val="00F07523"/>
    <w:rsid w:val="00F25EDB"/>
    <w:rsid w:val="00F30F38"/>
    <w:rsid w:val="00F55335"/>
    <w:rsid w:val="00F60F04"/>
    <w:rsid w:val="00F8385B"/>
    <w:rsid w:val="00F868CD"/>
    <w:rsid w:val="00F97CFB"/>
    <w:rsid w:val="00FD1F78"/>
    <w:rsid w:val="00FF2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A541C"/>
  <w15:chartTrackingRefBased/>
  <w15:docId w15:val="{2D17C867-0051-46FE-883C-A994CEAC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D344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qFormat/>
    <w:rsid w:val="00C942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uiPriority w:val="39"/>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cs="Tahoma"/>
      <w:sz w:val="16"/>
      <w:szCs w:val="16"/>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143722"/>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A9491E"/>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rsid w:val="00A9491E"/>
    <w:rPr>
      <w:sz w:val="16"/>
      <w:szCs w:val="16"/>
    </w:rPr>
  </w:style>
  <w:style w:type="paragraph" w:styleId="CommentText">
    <w:name w:val="annotation text"/>
    <w:basedOn w:val="Normal"/>
    <w:link w:val="CommentTextChar"/>
    <w:uiPriority w:val="99"/>
    <w:unhideWhenUsed/>
    <w:rsid w:val="00A9491E"/>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9491E"/>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9033AA"/>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semiHidden/>
    <w:rsid w:val="009033AA"/>
    <w:rPr>
      <w:rFonts w:asciiTheme="minorHAnsi" w:eastAsiaTheme="minorHAnsi" w:hAnsiTheme="minorHAnsi" w:cstheme="minorBidi"/>
      <w:b/>
      <w:bCs/>
      <w:lang w:eastAsia="en-US"/>
    </w:rPr>
  </w:style>
  <w:style w:type="paragraph" w:styleId="NoSpacing">
    <w:name w:val="No Spacing"/>
    <w:uiPriority w:val="1"/>
    <w:qFormat/>
    <w:rsid w:val="00FD1F78"/>
    <w:rPr>
      <w:rFonts w:ascii="Arial" w:hAnsi="Arial" w:cs="Arial"/>
      <w:szCs w:val="24"/>
      <w:lang w:eastAsia="en-US"/>
    </w:rPr>
  </w:style>
  <w:style w:type="character" w:customStyle="1" w:styleId="Heading3Char">
    <w:name w:val="Heading 3 Char"/>
    <w:basedOn w:val="DefaultParagraphFont"/>
    <w:link w:val="Heading3"/>
    <w:semiHidden/>
    <w:rsid w:val="002D344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11571">
      <w:bodyDiv w:val="1"/>
      <w:marLeft w:val="0"/>
      <w:marRight w:val="0"/>
      <w:marTop w:val="0"/>
      <w:marBottom w:val="0"/>
      <w:divBdr>
        <w:top w:val="none" w:sz="0" w:space="0" w:color="auto"/>
        <w:left w:val="none" w:sz="0" w:space="0" w:color="auto"/>
        <w:bottom w:val="none" w:sz="0" w:space="0" w:color="auto"/>
        <w:right w:val="none" w:sz="0" w:space="0" w:color="auto"/>
      </w:divBdr>
    </w:div>
    <w:div w:id="96353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2" ma:contentTypeDescription="Create a new document." ma:contentTypeScope="" ma:versionID="7b117b5076f49058479d59cd2cc4294b">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2a6f1a0d4c318176eeba32b3ecbd8116"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E26AA-F19C-4F6B-A68D-C4807519B70C}">
  <ds:schemaRefs>
    <ds:schemaRef ds:uri="http://schemas.microsoft.com/sharepoint/v3/contenttype/forms"/>
  </ds:schemaRefs>
</ds:datastoreItem>
</file>

<file path=customXml/itemProps2.xml><?xml version="1.0" encoding="utf-8"?>
<ds:datastoreItem xmlns:ds="http://schemas.openxmlformats.org/officeDocument/2006/customXml" ds:itemID="{4E2E4283-68EA-47E3-AEA6-8EB5E7320F86}">
  <ds:schemaRefs>
    <ds:schemaRef ds:uri="http://schemas.microsoft.com/office/2006/metadata/longProperties"/>
  </ds:schemaRefs>
</ds:datastoreItem>
</file>

<file path=customXml/itemProps3.xml><?xml version="1.0" encoding="utf-8"?>
<ds:datastoreItem xmlns:ds="http://schemas.openxmlformats.org/officeDocument/2006/customXml" ds:itemID="{3C11999E-7C43-4F86-A6E7-DF450ACE5F11}">
  <ds:schemaRefs>
    <ds:schemaRef ds:uri="http://schemas.openxmlformats.org/officeDocument/2006/bibliography"/>
  </ds:schemaRefs>
</ds:datastoreItem>
</file>

<file path=customXml/itemProps4.xml><?xml version="1.0" encoding="utf-8"?>
<ds:datastoreItem xmlns:ds="http://schemas.openxmlformats.org/officeDocument/2006/customXml" ds:itemID="{FE6CFC5F-651B-479D-BC74-BE943E42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8D1E29-68DD-4B31-BC39-4488BEB846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7</Pages>
  <Words>2068</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Jeremy Smith</cp:lastModifiedBy>
  <cp:revision>20</cp:revision>
  <cp:lastPrinted>2014-11-24T09:56:00Z</cp:lastPrinted>
  <dcterms:created xsi:type="dcterms:W3CDTF">2021-11-30T14:49:00Z</dcterms:created>
  <dcterms:modified xsi:type="dcterms:W3CDTF">2023-01-23T09:23:00Z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template document that is used for producing job descriptions and person specifications.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ies>
</file>