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4B41B0C0" w:rsidR="000478C0" w:rsidRPr="00787881" w:rsidRDefault="000478C0" w:rsidP="00A94E74">
      <w:pPr>
        <w:spacing w:before="240"/>
      </w:pPr>
      <w:r w:rsidRPr="00787881">
        <w:t xml:space="preserve">Job </w:t>
      </w:r>
      <w:r w:rsidR="00641029" w:rsidRPr="00787881">
        <w:t>t</w:t>
      </w:r>
      <w:r w:rsidRPr="00787881">
        <w:t>itle:</w:t>
      </w:r>
      <w:r w:rsidR="00E73E5D">
        <w:t xml:space="preserve"> </w:t>
      </w:r>
      <w:r w:rsidR="00741CDD">
        <w:t>Compliance Business Support Officer</w:t>
      </w:r>
    </w:p>
    <w:p w14:paraId="36C8856A" w14:textId="5D08AF50" w:rsidR="000478C0" w:rsidRPr="00787881" w:rsidRDefault="000478C0" w:rsidP="000478C0">
      <w:r w:rsidRPr="00787881">
        <w:t>Grade:</w:t>
      </w:r>
      <w:r w:rsidR="00741CDD">
        <w:t xml:space="preserve">  NNC Pay Grade 2</w:t>
      </w:r>
    </w:p>
    <w:p w14:paraId="3D3641A2" w14:textId="3B08C7B2" w:rsidR="000478C0" w:rsidRPr="00787881" w:rsidRDefault="000478C0" w:rsidP="000478C0">
      <w:r w:rsidRPr="00787881">
        <w:t>Reports to:</w:t>
      </w:r>
      <w:r w:rsidR="00E73E5D">
        <w:t xml:space="preserve"> </w:t>
      </w:r>
      <w:r w:rsidR="00741CDD">
        <w:t>Compliance Team Leader</w:t>
      </w:r>
    </w:p>
    <w:p w14:paraId="6A8DE227" w14:textId="54AF544E" w:rsidR="00C044FA" w:rsidRPr="00787881" w:rsidRDefault="00C044FA" w:rsidP="000478C0">
      <w:r w:rsidRPr="00787881">
        <w:t>Responsible for:</w:t>
      </w:r>
    </w:p>
    <w:p w14:paraId="535B3D4D" w14:textId="57290A64"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E73E5D">
        <w:t xml:space="preserve"> Highways and Waste; Home to School Transport</w:t>
      </w:r>
    </w:p>
    <w:p w14:paraId="6C1A1ADC" w14:textId="77777777" w:rsidR="00E73E5D" w:rsidRDefault="000478C0" w:rsidP="00A94E74">
      <w:pPr>
        <w:pStyle w:val="Heading2"/>
        <w:rPr>
          <w:color w:val="000000"/>
          <w:sz w:val="27"/>
          <w:szCs w:val="27"/>
        </w:rPr>
      </w:pPr>
      <w:r>
        <w:t xml:space="preserve">Purpose of </w:t>
      </w:r>
      <w:r w:rsidR="008D5D92">
        <w:t xml:space="preserve">the </w:t>
      </w:r>
      <w:r>
        <w:t>job</w:t>
      </w:r>
      <w:r w:rsidR="00BA0820">
        <w:t xml:space="preserve"> </w:t>
      </w:r>
      <w:r w:rsidR="00BA0820" w:rsidRPr="00787881">
        <w:t>(why the job exists)</w:t>
      </w:r>
      <w:r w:rsidR="00E73E5D" w:rsidRPr="00E73E5D">
        <w:rPr>
          <w:color w:val="000000"/>
          <w:sz w:val="27"/>
          <w:szCs w:val="27"/>
        </w:rPr>
        <w:t xml:space="preserve"> </w:t>
      </w:r>
    </w:p>
    <w:p w14:paraId="2177E4A2" w14:textId="2B9D53FA" w:rsidR="000478C0" w:rsidRDefault="00E73E5D" w:rsidP="00A94E74">
      <w:pPr>
        <w:pStyle w:val="Heading2"/>
        <w:rPr>
          <w:b w:val="0"/>
          <w:bCs/>
          <w:color w:val="000000"/>
          <w:sz w:val="24"/>
          <w:szCs w:val="24"/>
        </w:rPr>
      </w:pPr>
      <w:r w:rsidRPr="00E73E5D">
        <w:rPr>
          <w:b w:val="0"/>
          <w:bCs/>
          <w:color w:val="000000"/>
          <w:sz w:val="24"/>
          <w:szCs w:val="24"/>
        </w:rPr>
        <w:t xml:space="preserve">To assist </w:t>
      </w:r>
      <w:r w:rsidR="00741CDD">
        <w:rPr>
          <w:b w:val="0"/>
          <w:bCs/>
          <w:color w:val="000000"/>
          <w:sz w:val="24"/>
          <w:szCs w:val="24"/>
        </w:rPr>
        <w:t xml:space="preserve">the compliance team with the administration </w:t>
      </w:r>
      <w:r w:rsidR="00FF049A">
        <w:rPr>
          <w:b w:val="0"/>
          <w:bCs/>
          <w:color w:val="000000"/>
          <w:sz w:val="24"/>
          <w:szCs w:val="24"/>
        </w:rPr>
        <w:t xml:space="preserve">and </w:t>
      </w:r>
      <w:r w:rsidR="00741CDD">
        <w:rPr>
          <w:b w:val="0"/>
          <w:bCs/>
          <w:color w:val="000000"/>
          <w:sz w:val="24"/>
          <w:szCs w:val="24"/>
        </w:rPr>
        <w:t>processing of relevant data</w:t>
      </w:r>
      <w:r w:rsidRPr="00E73E5D">
        <w:rPr>
          <w:b w:val="0"/>
          <w:bCs/>
          <w:color w:val="000000"/>
          <w:sz w:val="24"/>
          <w:szCs w:val="24"/>
        </w:rPr>
        <w:t xml:space="preserve"> and ensure that the service meets the demands and any specialist requirements of the service user. To support the </w:t>
      </w:r>
      <w:r w:rsidR="00741CDD">
        <w:rPr>
          <w:b w:val="0"/>
          <w:bCs/>
          <w:color w:val="000000"/>
          <w:sz w:val="24"/>
          <w:szCs w:val="24"/>
        </w:rPr>
        <w:t xml:space="preserve">compliance team </w:t>
      </w:r>
      <w:r w:rsidRPr="00E73E5D">
        <w:rPr>
          <w:b w:val="0"/>
          <w:bCs/>
          <w:color w:val="000000"/>
          <w:sz w:val="24"/>
          <w:szCs w:val="24"/>
        </w:rPr>
        <w:t xml:space="preserve">in achieving the most efficient provision of </w:t>
      </w:r>
      <w:r w:rsidR="00741CDD">
        <w:rPr>
          <w:b w:val="0"/>
          <w:bCs/>
          <w:color w:val="000000"/>
          <w:sz w:val="24"/>
          <w:szCs w:val="24"/>
        </w:rPr>
        <w:t xml:space="preserve">compliance, audit and monitoring services to schools and transport operators </w:t>
      </w:r>
      <w:r w:rsidRPr="00E73E5D">
        <w:rPr>
          <w:b w:val="0"/>
          <w:bCs/>
          <w:color w:val="000000"/>
          <w:sz w:val="24"/>
          <w:szCs w:val="24"/>
        </w:rPr>
        <w:t>whilst at the same time maintaining a high standard of provision.</w:t>
      </w:r>
    </w:p>
    <w:p w14:paraId="12A33D7E" w14:textId="77777777" w:rsidR="00D0478E" w:rsidRPr="00D0478E" w:rsidRDefault="00D0478E" w:rsidP="00D0478E"/>
    <w:p w14:paraId="281B77DF" w14:textId="7C15AF6C" w:rsidR="00D0478E" w:rsidRPr="00D0478E" w:rsidRDefault="00D0478E" w:rsidP="00D0478E">
      <w:pPr>
        <w:rPr>
          <w:sz w:val="24"/>
          <w:szCs w:val="24"/>
        </w:rPr>
      </w:pPr>
      <w:r w:rsidRPr="00D0478E">
        <w:rPr>
          <w:color w:val="000000"/>
          <w:sz w:val="24"/>
          <w:szCs w:val="24"/>
        </w:rPr>
        <w:t>This is a frontline service within the Highways Service and provides services to vulnerable adults and children including those with special educational needs. It also provide</w:t>
      </w:r>
      <w:r>
        <w:rPr>
          <w:color w:val="000000"/>
          <w:sz w:val="24"/>
          <w:szCs w:val="24"/>
        </w:rPr>
        <w:t>s</w:t>
      </w:r>
      <w:r w:rsidRPr="00D0478E">
        <w:rPr>
          <w:color w:val="000000"/>
          <w:sz w:val="24"/>
          <w:szCs w:val="24"/>
        </w:rPr>
        <w:t xml:space="preserve"> transport for mainstream children </w:t>
      </w:r>
      <w:proofErr w:type="gramStart"/>
      <w:r w:rsidRPr="00D0478E">
        <w:rPr>
          <w:color w:val="000000"/>
          <w:sz w:val="24"/>
          <w:szCs w:val="24"/>
        </w:rPr>
        <w:t>and also</w:t>
      </w:r>
      <w:proofErr w:type="gramEnd"/>
      <w:r w:rsidRPr="00D0478E">
        <w:rPr>
          <w:color w:val="000000"/>
          <w:sz w:val="24"/>
          <w:szCs w:val="24"/>
        </w:rPr>
        <w:t xml:space="preserve"> looked after children.</w:t>
      </w:r>
    </w:p>
    <w:p w14:paraId="08CDBC26" w14:textId="01838CAF" w:rsidR="000478C0" w:rsidRDefault="000478C0" w:rsidP="00A94E74">
      <w:pPr>
        <w:pStyle w:val="Heading2"/>
      </w:pPr>
      <w:r>
        <w:t xml:space="preserve">Principal </w:t>
      </w:r>
      <w:r w:rsidR="008D5D92">
        <w:t>r</w:t>
      </w:r>
      <w:r>
        <w:t>esponsibilities</w:t>
      </w:r>
      <w:r w:rsidR="006D232C">
        <w:t xml:space="preserve"> </w:t>
      </w:r>
      <w:r w:rsidR="006D232C" w:rsidRPr="00787881">
        <w:t>(please make these concise and ideally no more than 8)</w:t>
      </w:r>
    </w:p>
    <w:p w14:paraId="2AAD2777" w14:textId="77777777" w:rsidR="00E73E5D" w:rsidRPr="00E73E5D" w:rsidRDefault="00E73E5D" w:rsidP="2284CFEA">
      <w:pPr>
        <w:spacing w:before="100" w:beforeAutospacing="1" w:after="100" w:afterAutospacing="1"/>
        <w:rPr>
          <w:rFonts w:eastAsia="Arial" w:cs="Arial"/>
          <w:color w:val="000000"/>
          <w:sz w:val="24"/>
          <w:szCs w:val="24"/>
          <w:lang w:eastAsia="en-GB"/>
        </w:rPr>
      </w:pPr>
      <w:r w:rsidRPr="2284CFEA">
        <w:rPr>
          <w:rFonts w:eastAsia="Arial" w:cs="Arial"/>
          <w:color w:val="000000" w:themeColor="text1"/>
          <w:sz w:val="24"/>
          <w:szCs w:val="24"/>
          <w:lang w:eastAsia="en-GB"/>
        </w:rPr>
        <w:t>Main accountabilities</w:t>
      </w:r>
    </w:p>
    <w:p w14:paraId="4FCFD2F3" w14:textId="4DAB6D3E" w:rsidR="00E73E5D" w:rsidRPr="00E73E5D" w:rsidRDefault="00741CDD" w:rsidP="2284CFEA">
      <w:pPr>
        <w:pStyle w:val="ListParagraph"/>
        <w:numPr>
          <w:ilvl w:val="0"/>
          <w:numId w:val="13"/>
        </w:numPr>
        <w:spacing w:before="100" w:beforeAutospacing="1" w:after="100" w:afterAutospacing="1"/>
        <w:rPr>
          <w:rFonts w:eastAsia="Arial" w:cs="Arial"/>
          <w:color w:val="000000"/>
          <w:sz w:val="24"/>
          <w:szCs w:val="24"/>
          <w:lang w:eastAsia="en-GB"/>
        </w:rPr>
      </w:pPr>
      <w:r>
        <w:rPr>
          <w:rFonts w:eastAsia="Arial" w:cs="Arial"/>
          <w:color w:val="000000" w:themeColor="text1"/>
          <w:sz w:val="24"/>
          <w:szCs w:val="24"/>
          <w:lang w:eastAsia="en-GB"/>
        </w:rPr>
        <w:t>Receive compliance data from transport operators and update compliance internal databases. This data is received by email</w:t>
      </w:r>
      <w:r w:rsidR="00FF049A">
        <w:rPr>
          <w:rFonts w:eastAsia="Arial" w:cs="Arial"/>
          <w:color w:val="000000" w:themeColor="text1"/>
          <w:sz w:val="24"/>
          <w:szCs w:val="24"/>
          <w:lang w:eastAsia="en-GB"/>
        </w:rPr>
        <w:t>.</w:t>
      </w:r>
    </w:p>
    <w:p w14:paraId="72DCA27E" w14:textId="11DE0DB8" w:rsidR="00E73E5D" w:rsidRPr="00E73E5D" w:rsidRDefault="00741CDD" w:rsidP="2284CFEA">
      <w:pPr>
        <w:pStyle w:val="ListParagraph"/>
        <w:numPr>
          <w:ilvl w:val="0"/>
          <w:numId w:val="13"/>
        </w:numPr>
        <w:spacing w:before="100" w:beforeAutospacing="1" w:after="100" w:afterAutospacing="1"/>
        <w:rPr>
          <w:rFonts w:eastAsia="Arial" w:cs="Arial"/>
          <w:color w:val="000000"/>
          <w:sz w:val="24"/>
          <w:szCs w:val="24"/>
          <w:lang w:eastAsia="en-GB"/>
        </w:rPr>
      </w:pPr>
      <w:r>
        <w:rPr>
          <w:rFonts w:eastAsia="Arial" w:cs="Arial"/>
          <w:color w:val="000000" w:themeColor="text1"/>
          <w:sz w:val="24"/>
          <w:szCs w:val="24"/>
          <w:lang w:eastAsia="en-GB"/>
        </w:rPr>
        <w:lastRenderedPageBreak/>
        <w:t xml:space="preserve">Monitor incoming emails into the </w:t>
      </w:r>
      <w:r w:rsidR="00FF049A">
        <w:rPr>
          <w:rFonts w:eastAsia="Arial" w:cs="Arial"/>
          <w:color w:val="000000" w:themeColor="text1"/>
          <w:sz w:val="24"/>
          <w:szCs w:val="24"/>
          <w:lang w:eastAsia="en-GB"/>
        </w:rPr>
        <w:t>c</w:t>
      </w:r>
      <w:r>
        <w:rPr>
          <w:rFonts w:eastAsia="Arial" w:cs="Arial"/>
          <w:color w:val="000000" w:themeColor="text1"/>
          <w:sz w:val="24"/>
          <w:szCs w:val="24"/>
          <w:lang w:eastAsia="en-GB"/>
        </w:rPr>
        <w:t>ompliance inbox and carry out any necessary action</w:t>
      </w:r>
      <w:r w:rsidR="00FF049A">
        <w:rPr>
          <w:rFonts w:eastAsia="Arial" w:cs="Arial"/>
          <w:color w:val="000000" w:themeColor="text1"/>
          <w:sz w:val="24"/>
          <w:szCs w:val="24"/>
          <w:lang w:eastAsia="en-GB"/>
        </w:rPr>
        <w:t>s</w:t>
      </w:r>
      <w:r>
        <w:rPr>
          <w:rFonts w:eastAsia="Arial" w:cs="Arial"/>
          <w:color w:val="000000" w:themeColor="text1"/>
          <w:sz w:val="24"/>
          <w:szCs w:val="24"/>
          <w:lang w:eastAsia="en-GB"/>
        </w:rPr>
        <w:t xml:space="preserve"> or redistribution. </w:t>
      </w:r>
      <w:r w:rsidR="00FF049A">
        <w:rPr>
          <w:rFonts w:eastAsia="Arial" w:cs="Arial"/>
          <w:color w:val="000000" w:themeColor="text1"/>
          <w:sz w:val="24"/>
          <w:szCs w:val="24"/>
          <w:lang w:eastAsia="en-GB"/>
        </w:rPr>
        <w:t xml:space="preserve">This will include communication with transport operators, </w:t>
      </w:r>
      <w:proofErr w:type="gramStart"/>
      <w:r w:rsidR="00FF049A">
        <w:rPr>
          <w:rFonts w:eastAsia="Arial" w:cs="Arial"/>
          <w:color w:val="000000" w:themeColor="text1"/>
          <w:sz w:val="24"/>
          <w:szCs w:val="24"/>
          <w:lang w:eastAsia="en-GB"/>
        </w:rPr>
        <w:t>schools  and</w:t>
      </w:r>
      <w:proofErr w:type="gramEnd"/>
      <w:r w:rsidR="00FF049A">
        <w:rPr>
          <w:rFonts w:eastAsia="Arial" w:cs="Arial"/>
          <w:color w:val="000000" w:themeColor="text1"/>
          <w:sz w:val="24"/>
          <w:szCs w:val="24"/>
          <w:lang w:eastAsia="en-GB"/>
        </w:rPr>
        <w:t xml:space="preserve"> service users</w:t>
      </w:r>
    </w:p>
    <w:p w14:paraId="1552C366" w14:textId="7241A7CC" w:rsidR="00E73E5D" w:rsidRPr="00E73E5D" w:rsidRDefault="00E73E5D" w:rsidP="2284CFEA">
      <w:pPr>
        <w:pStyle w:val="ListParagraph"/>
        <w:numPr>
          <w:ilvl w:val="0"/>
          <w:numId w:val="13"/>
        </w:numPr>
        <w:spacing w:before="100" w:beforeAutospacing="1" w:after="100" w:afterAutospacing="1"/>
        <w:rPr>
          <w:rFonts w:eastAsia="Arial" w:cs="Arial"/>
          <w:color w:val="000000"/>
          <w:sz w:val="24"/>
          <w:szCs w:val="24"/>
          <w:lang w:eastAsia="en-GB"/>
        </w:rPr>
      </w:pPr>
      <w:r w:rsidRPr="2284CFEA">
        <w:rPr>
          <w:rFonts w:eastAsia="Arial" w:cs="Arial"/>
          <w:color w:val="000000" w:themeColor="text1"/>
          <w:sz w:val="24"/>
          <w:szCs w:val="24"/>
          <w:lang w:eastAsia="en-GB"/>
        </w:rPr>
        <w:t xml:space="preserve">Carry out all administrative tasks required for the successful delivery of transport </w:t>
      </w:r>
      <w:r w:rsidR="00FF049A">
        <w:rPr>
          <w:rFonts w:eastAsia="Arial" w:cs="Arial"/>
          <w:color w:val="000000" w:themeColor="text1"/>
          <w:sz w:val="24"/>
          <w:szCs w:val="24"/>
          <w:lang w:eastAsia="en-GB"/>
        </w:rPr>
        <w:t>compliance</w:t>
      </w:r>
      <w:r w:rsidRPr="2284CFEA">
        <w:rPr>
          <w:rFonts w:eastAsia="Arial" w:cs="Arial"/>
          <w:color w:val="000000" w:themeColor="text1"/>
          <w:sz w:val="24"/>
          <w:szCs w:val="24"/>
          <w:lang w:eastAsia="en-GB"/>
        </w:rPr>
        <w:t>.</w:t>
      </w:r>
    </w:p>
    <w:p w14:paraId="231ECAD7" w14:textId="319B4131" w:rsidR="00E73E5D" w:rsidRPr="00E73E5D" w:rsidRDefault="00E73E5D" w:rsidP="2284CFEA">
      <w:pPr>
        <w:pStyle w:val="ListParagraph"/>
        <w:numPr>
          <w:ilvl w:val="0"/>
          <w:numId w:val="13"/>
        </w:numPr>
        <w:spacing w:before="100" w:beforeAutospacing="1" w:after="100" w:afterAutospacing="1"/>
        <w:rPr>
          <w:rFonts w:eastAsia="Arial" w:cs="Arial"/>
          <w:color w:val="000000"/>
          <w:sz w:val="24"/>
          <w:szCs w:val="24"/>
          <w:lang w:eastAsia="en-GB"/>
        </w:rPr>
      </w:pPr>
      <w:r w:rsidRPr="2284CFEA">
        <w:rPr>
          <w:rFonts w:eastAsia="Arial" w:cs="Arial"/>
          <w:color w:val="000000" w:themeColor="text1"/>
          <w:sz w:val="24"/>
          <w:szCs w:val="24"/>
          <w:lang w:eastAsia="en-GB"/>
        </w:rPr>
        <w:t xml:space="preserve">Maintain all relevant databases and routing systems </w:t>
      </w:r>
      <w:proofErr w:type="gramStart"/>
      <w:r w:rsidRPr="2284CFEA">
        <w:rPr>
          <w:rFonts w:eastAsia="Arial" w:cs="Arial"/>
          <w:color w:val="000000" w:themeColor="text1"/>
          <w:sz w:val="24"/>
          <w:szCs w:val="24"/>
          <w:lang w:eastAsia="en-GB"/>
        </w:rPr>
        <w:t>in order to</w:t>
      </w:r>
      <w:proofErr w:type="gramEnd"/>
      <w:r w:rsidRPr="2284CFEA">
        <w:rPr>
          <w:rFonts w:eastAsia="Arial" w:cs="Arial"/>
          <w:color w:val="000000" w:themeColor="text1"/>
          <w:sz w:val="24"/>
          <w:szCs w:val="24"/>
          <w:lang w:eastAsia="en-GB"/>
        </w:rPr>
        <w:t xml:space="preserve"> ensure that accurate records are kept.</w:t>
      </w:r>
    </w:p>
    <w:p w14:paraId="6F586914" w14:textId="4FBF952D" w:rsidR="00E73E5D" w:rsidRPr="00E73E5D" w:rsidRDefault="00FF049A" w:rsidP="2284CFEA">
      <w:pPr>
        <w:pStyle w:val="ListParagraph"/>
        <w:numPr>
          <w:ilvl w:val="0"/>
          <w:numId w:val="13"/>
        </w:numPr>
        <w:spacing w:before="100" w:beforeAutospacing="1" w:after="100" w:afterAutospacing="1"/>
        <w:rPr>
          <w:rFonts w:eastAsia="Arial" w:cs="Arial"/>
          <w:color w:val="000000"/>
          <w:sz w:val="24"/>
          <w:szCs w:val="24"/>
          <w:lang w:eastAsia="en-GB"/>
        </w:rPr>
      </w:pPr>
      <w:r>
        <w:rPr>
          <w:rFonts w:eastAsia="Arial" w:cs="Arial"/>
          <w:color w:val="000000" w:themeColor="text1"/>
          <w:sz w:val="24"/>
          <w:szCs w:val="24"/>
          <w:lang w:eastAsia="en-GB"/>
        </w:rPr>
        <w:t>Triage all incoming communications to direct enquiries to the most appropriate team member</w:t>
      </w:r>
      <w:r w:rsidR="00E73E5D" w:rsidRPr="2284CFEA">
        <w:rPr>
          <w:rFonts w:eastAsia="Arial" w:cs="Arial"/>
          <w:color w:val="000000" w:themeColor="text1"/>
          <w:sz w:val="24"/>
          <w:szCs w:val="24"/>
          <w:lang w:eastAsia="en-GB"/>
        </w:rPr>
        <w:t>.</w:t>
      </w:r>
    </w:p>
    <w:p w14:paraId="2DC40F57" w14:textId="32CDDD20" w:rsidR="00E73E5D" w:rsidRPr="00E73E5D" w:rsidRDefault="00FF049A" w:rsidP="2284CFEA">
      <w:pPr>
        <w:pStyle w:val="ListParagraph"/>
        <w:numPr>
          <w:ilvl w:val="0"/>
          <w:numId w:val="13"/>
        </w:numPr>
        <w:spacing w:before="100" w:beforeAutospacing="1" w:after="100" w:afterAutospacing="1"/>
        <w:rPr>
          <w:rFonts w:eastAsia="Arial" w:cs="Arial"/>
          <w:color w:val="000000"/>
          <w:sz w:val="24"/>
          <w:szCs w:val="24"/>
          <w:lang w:eastAsia="en-GB"/>
        </w:rPr>
      </w:pPr>
      <w:r>
        <w:rPr>
          <w:rFonts w:eastAsia="Arial" w:cs="Arial"/>
          <w:color w:val="000000" w:themeColor="text1"/>
          <w:sz w:val="24"/>
          <w:szCs w:val="24"/>
          <w:lang w:eastAsia="en-GB"/>
        </w:rPr>
        <w:t>Along with the other team members provide periodic, out of hours, emergency contact for external stakeholders.</w:t>
      </w:r>
    </w:p>
    <w:p w14:paraId="47846F0E" w14:textId="4E524D30" w:rsidR="00E73E5D" w:rsidRPr="00E73E5D" w:rsidRDefault="00E73E5D" w:rsidP="2284CFEA">
      <w:pPr>
        <w:pStyle w:val="ListParagraph"/>
        <w:numPr>
          <w:ilvl w:val="0"/>
          <w:numId w:val="13"/>
        </w:numPr>
        <w:spacing w:before="100" w:beforeAutospacing="1" w:after="100" w:afterAutospacing="1"/>
        <w:rPr>
          <w:rFonts w:eastAsia="Arial" w:cs="Arial"/>
          <w:color w:val="000000"/>
          <w:sz w:val="24"/>
          <w:szCs w:val="24"/>
          <w:lang w:eastAsia="en-GB"/>
        </w:rPr>
      </w:pPr>
      <w:r w:rsidRPr="2284CFEA">
        <w:rPr>
          <w:rFonts w:eastAsia="Arial" w:cs="Arial"/>
          <w:color w:val="000000" w:themeColor="text1"/>
          <w:sz w:val="24"/>
          <w:szCs w:val="24"/>
          <w:lang w:eastAsia="en-GB"/>
        </w:rPr>
        <w:t>To ensure that the Health and Safety culture is maintained throughout the team and is inherent in the decision-making process to ensure the welfare of all service users and staff associated with the service both internal and external.</w:t>
      </w:r>
    </w:p>
    <w:p w14:paraId="3EA54ADF" w14:textId="090B492B" w:rsidR="00E73E5D" w:rsidRPr="00E73E5D" w:rsidRDefault="00E73E5D" w:rsidP="2284CFEA">
      <w:pPr>
        <w:pStyle w:val="ListParagraph"/>
        <w:numPr>
          <w:ilvl w:val="0"/>
          <w:numId w:val="13"/>
        </w:numPr>
        <w:spacing w:before="100" w:beforeAutospacing="1" w:after="100" w:afterAutospacing="1"/>
        <w:rPr>
          <w:rFonts w:eastAsia="Arial" w:cs="Arial"/>
          <w:color w:val="000000"/>
          <w:sz w:val="24"/>
          <w:szCs w:val="24"/>
          <w:lang w:eastAsia="en-GB"/>
        </w:rPr>
      </w:pPr>
      <w:r w:rsidRPr="2284CFEA">
        <w:rPr>
          <w:rFonts w:eastAsia="Arial" w:cs="Arial"/>
          <w:color w:val="000000" w:themeColor="text1"/>
          <w:sz w:val="24"/>
          <w:szCs w:val="24"/>
          <w:lang w:eastAsia="en-GB"/>
        </w:rPr>
        <w:t>Support and where appropriate be responsible for ensuring that all relevant service standards and KPI’s are achieved.</w:t>
      </w:r>
    </w:p>
    <w:p w14:paraId="7D227458" w14:textId="2B35EEBF" w:rsidR="00790375" w:rsidRPr="00790375" w:rsidRDefault="00790375" w:rsidP="00E73E5D">
      <w:pPr>
        <w:pStyle w:val="ListParagraph"/>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62C73391" w:rsidR="008D5D92" w:rsidRPr="00FF049A" w:rsidRDefault="008D5D92" w:rsidP="00380966">
      <w:pPr>
        <w:pStyle w:val="ListParagraph"/>
        <w:numPr>
          <w:ilvl w:val="0"/>
          <w:numId w:val="11"/>
        </w:numPr>
        <w:rPr>
          <w:rFonts w:cs="Arial"/>
        </w:rPr>
      </w:pPr>
      <w:r>
        <w:t xml:space="preserve">Carry </w:t>
      </w:r>
      <w:r w:rsidRPr="00FF049A">
        <w:rPr>
          <w:rFonts w:cs="Arial"/>
        </w:rPr>
        <w:t xml:space="preserve">out any other duties which fall within the broad spirit, </w:t>
      </w:r>
      <w:proofErr w:type="gramStart"/>
      <w:r w:rsidRPr="00FF049A">
        <w:rPr>
          <w:rFonts w:cs="Arial"/>
        </w:rPr>
        <w:t>scope</w:t>
      </w:r>
      <w:proofErr w:type="gramEnd"/>
      <w:r w:rsidRPr="00FF049A">
        <w:rPr>
          <w:rFonts w:cs="Arial"/>
        </w:rPr>
        <w:t xml:space="preserv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015EEF8D" w14:textId="77777777" w:rsidR="00741CDD" w:rsidRDefault="00741CDD" w:rsidP="00DE40F7">
      <w:pPr>
        <w:rPr>
          <w:rFonts w:cs="Arial"/>
          <w:iCs/>
          <w:szCs w:val="22"/>
        </w:rPr>
      </w:pPr>
    </w:p>
    <w:p w14:paraId="624AA5C0" w14:textId="1A351478" w:rsidR="00DE40F7" w:rsidRPr="004E7FEE" w:rsidRDefault="00741CDD" w:rsidP="00DE40F7">
      <w:pPr>
        <w:rPr>
          <w:rFonts w:cs="Arial"/>
          <w:iCs/>
          <w:szCs w:val="22"/>
        </w:rPr>
      </w:pPr>
      <w:r>
        <w:rPr>
          <w:rFonts w:cs="Arial"/>
          <w:iCs/>
          <w:szCs w:val="22"/>
        </w:rPr>
        <w:t>None</w:t>
      </w:r>
    </w:p>
    <w:p w14:paraId="4AFC2839" w14:textId="0EF121FD" w:rsidR="00A02A2D" w:rsidRDefault="00AF4406" w:rsidP="00A94E74">
      <w:pPr>
        <w:spacing w:before="240"/>
        <w:rPr>
          <w:b/>
          <w:bCs/>
        </w:rPr>
      </w:pPr>
      <w:r>
        <w:rPr>
          <w:b/>
          <w:bCs/>
        </w:rPr>
        <w:lastRenderedPageBreak/>
        <w:t>I</w:t>
      </w:r>
      <w:r w:rsidR="00D913E6" w:rsidRPr="00787881">
        <w:rPr>
          <w:b/>
          <w:bCs/>
        </w:rPr>
        <w:t xml:space="preserve">f there are any other special features of the job that need to be in the job </w:t>
      </w:r>
      <w:r w:rsidR="00144F4A" w:rsidRPr="00787881">
        <w:rPr>
          <w:b/>
          <w:bCs/>
        </w:rPr>
        <w:t>description,</w:t>
      </w:r>
      <w:r w:rsidR="00D913E6" w:rsidRPr="00787881">
        <w:rPr>
          <w:b/>
          <w:bCs/>
        </w:rPr>
        <w:t xml:space="preserve"> please indicate them here</w:t>
      </w:r>
      <w:r w:rsidR="00D913E6">
        <w:rPr>
          <w:b/>
          <w:bCs/>
        </w:rPr>
        <w:t>.</w:t>
      </w:r>
    </w:p>
    <w:p w14:paraId="621DA898" w14:textId="77777777" w:rsidR="00D0478E" w:rsidRDefault="00D0478E" w:rsidP="00A94E74">
      <w:pPr>
        <w:spacing w:before="240"/>
        <w:rPr>
          <w:b/>
          <w:bCs/>
        </w:rPr>
      </w:pPr>
    </w:p>
    <w:p w14:paraId="21048E79" w14:textId="1A798C05" w:rsidR="006B5DCE" w:rsidRDefault="006B5DCE" w:rsidP="0030234B">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2284CFEA">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050AB7" w:rsidRDefault="00EC1210" w:rsidP="00EC1210">
            <w:pPr>
              <w:rPr>
                <w:b/>
                <w:bCs/>
                <w:szCs w:val="22"/>
              </w:rPr>
            </w:pPr>
            <w:r w:rsidRPr="00050AB7">
              <w:rPr>
                <w:b/>
                <w:bCs/>
                <w:szCs w:val="22"/>
              </w:rPr>
              <w:t xml:space="preserve">Essential </w:t>
            </w:r>
            <w:r w:rsidR="00DE40F7" w:rsidRPr="00050AB7">
              <w:rPr>
                <w:b/>
                <w:bCs/>
                <w:szCs w:val="22"/>
              </w:rPr>
              <w:t>c</w:t>
            </w:r>
            <w:r w:rsidRPr="00050AB7">
              <w:rPr>
                <w:b/>
                <w:bCs/>
                <w:szCs w:val="22"/>
              </w:rPr>
              <w:t>riteria</w:t>
            </w:r>
          </w:p>
        </w:tc>
        <w:tc>
          <w:tcPr>
            <w:tcW w:w="5783" w:type="dxa"/>
          </w:tcPr>
          <w:p w14:paraId="743E7F72" w14:textId="394CE98E" w:rsidR="00EC1210" w:rsidRPr="00050AB7" w:rsidRDefault="00DE40F7" w:rsidP="00EC1210">
            <w:pPr>
              <w:rPr>
                <w:b/>
                <w:bCs/>
                <w:szCs w:val="22"/>
              </w:rPr>
            </w:pPr>
            <w:r w:rsidRPr="00050AB7">
              <w:rPr>
                <w:b/>
                <w:bCs/>
                <w:szCs w:val="22"/>
              </w:rPr>
              <w:t>Desirable</w:t>
            </w:r>
            <w:r w:rsidR="00EC1210" w:rsidRPr="00050AB7">
              <w:rPr>
                <w:b/>
                <w:bCs/>
                <w:szCs w:val="22"/>
              </w:rPr>
              <w:t xml:space="preserve"> </w:t>
            </w:r>
            <w:r w:rsidR="00CE0A98" w:rsidRPr="00050AB7">
              <w:rPr>
                <w:b/>
                <w:bCs/>
                <w:szCs w:val="22"/>
              </w:rPr>
              <w:t>c</w:t>
            </w:r>
            <w:r w:rsidR="00EC1210" w:rsidRPr="00050AB7">
              <w:rPr>
                <w:b/>
                <w:bCs/>
                <w:szCs w:val="22"/>
              </w:rPr>
              <w:t>riteria</w:t>
            </w:r>
          </w:p>
        </w:tc>
      </w:tr>
      <w:tr w:rsidR="008C6DC4" w14:paraId="02321CB2" w14:textId="77777777" w:rsidTr="2284CFEA">
        <w:tc>
          <w:tcPr>
            <w:tcW w:w="2405" w:type="dxa"/>
          </w:tcPr>
          <w:p w14:paraId="12F9DA1F" w14:textId="62A3997C" w:rsidR="00790375" w:rsidRDefault="00EC1210" w:rsidP="0030234B">
            <w:pPr>
              <w:spacing w:after="240"/>
            </w:pPr>
            <w:r>
              <w:t>Education, Qualifications and Training</w:t>
            </w:r>
          </w:p>
        </w:tc>
        <w:tc>
          <w:tcPr>
            <w:tcW w:w="5812" w:type="dxa"/>
          </w:tcPr>
          <w:p w14:paraId="16318E90" w14:textId="77D4AE57" w:rsidR="00EC1210" w:rsidRPr="00050AB7" w:rsidRDefault="00D0478E" w:rsidP="00D147B6">
            <w:pPr>
              <w:rPr>
                <w:szCs w:val="22"/>
              </w:rPr>
            </w:pPr>
            <w:r w:rsidRPr="00050AB7">
              <w:rPr>
                <w:color w:val="000000"/>
                <w:szCs w:val="22"/>
              </w:rPr>
              <w:t xml:space="preserve">Minimum of 4 </w:t>
            </w:r>
            <w:proofErr w:type="gramStart"/>
            <w:r w:rsidRPr="00050AB7">
              <w:rPr>
                <w:color w:val="000000"/>
                <w:szCs w:val="22"/>
              </w:rPr>
              <w:t>GCSE’s</w:t>
            </w:r>
            <w:proofErr w:type="gramEnd"/>
            <w:r w:rsidRPr="00050AB7">
              <w:rPr>
                <w:color w:val="000000"/>
                <w:szCs w:val="22"/>
              </w:rPr>
              <w:t xml:space="preserve"> at Grade C English, (or equivalent). Must include English and Maths.</w:t>
            </w:r>
          </w:p>
        </w:tc>
        <w:tc>
          <w:tcPr>
            <w:tcW w:w="5783" w:type="dxa"/>
          </w:tcPr>
          <w:p w14:paraId="1D33E1EB" w14:textId="13EEE5D9" w:rsidR="00050AB7" w:rsidRDefault="00050AB7" w:rsidP="00050AB7">
            <w:pPr>
              <w:rPr>
                <w:rFonts w:cs="Arial"/>
                <w:szCs w:val="22"/>
              </w:rPr>
            </w:pPr>
            <w:r>
              <w:rPr>
                <w:rFonts w:cs="Arial"/>
                <w:szCs w:val="22"/>
              </w:rPr>
              <w:t xml:space="preserve">Level 3 </w:t>
            </w:r>
            <w:r w:rsidRPr="007B5353">
              <w:rPr>
                <w:rFonts w:cs="Arial"/>
                <w:szCs w:val="22"/>
              </w:rPr>
              <w:t>Certificate in Transport and Logistics (ATCO Certificate)</w:t>
            </w:r>
            <w:r>
              <w:rPr>
                <w:rFonts w:cs="Arial"/>
                <w:szCs w:val="22"/>
              </w:rPr>
              <w:t xml:space="preserve"> or equivalent.</w:t>
            </w:r>
          </w:p>
          <w:p w14:paraId="0636DFBD" w14:textId="3C54D31D" w:rsidR="00EC1210" w:rsidRPr="00050AB7" w:rsidRDefault="00EC1210" w:rsidP="00EC1210">
            <w:pPr>
              <w:rPr>
                <w:szCs w:val="22"/>
              </w:rPr>
            </w:pPr>
          </w:p>
        </w:tc>
      </w:tr>
      <w:tr w:rsidR="008C6DC4" w14:paraId="5028E4E0" w14:textId="77777777" w:rsidTr="2284CFEA">
        <w:tc>
          <w:tcPr>
            <w:tcW w:w="2405" w:type="dxa"/>
          </w:tcPr>
          <w:p w14:paraId="578393A2" w14:textId="5FDCC003" w:rsidR="00EC1210" w:rsidRDefault="00EC1210" w:rsidP="0030234B">
            <w:pPr>
              <w:spacing w:after="1200"/>
            </w:pPr>
            <w:r>
              <w:t>Experience and Knowledge</w:t>
            </w:r>
          </w:p>
        </w:tc>
        <w:tc>
          <w:tcPr>
            <w:tcW w:w="5812" w:type="dxa"/>
          </w:tcPr>
          <w:p w14:paraId="6DC385D1" w14:textId="615E2D03" w:rsidR="00D147B6" w:rsidRPr="00050AB7" w:rsidRDefault="3DB7A16D" w:rsidP="00EC1210">
            <w:r>
              <w:t>Understanding of Local Government responsibilities</w:t>
            </w:r>
          </w:p>
        </w:tc>
        <w:tc>
          <w:tcPr>
            <w:tcW w:w="5783" w:type="dxa"/>
          </w:tcPr>
          <w:p w14:paraId="107A92B2" w14:textId="59B0E653" w:rsidR="00EC1210" w:rsidRPr="00050AB7" w:rsidRDefault="00D0478E" w:rsidP="00EC1210">
            <w:pPr>
              <w:rPr>
                <w:szCs w:val="22"/>
              </w:rPr>
            </w:pPr>
            <w:r w:rsidRPr="00050AB7">
              <w:rPr>
                <w:szCs w:val="22"/>
              </w:rPr>
              <w:t xml:space="preserve">Experience within a transport planning environment, especially </w:t>
            </w:r>
            <w:r w:rsidR="00FF049A">
              <w:rPr>
                <w:szCs w:val="22"/>
              </w:rPr>
              <w:t>compliance functions</w:t>
            </w:r>
            <w:r w:rsidRPr="00050AB7">
              <w:rPr>
                <w:szCs w:val="22"/>
              </w:rPr>
              <w:t>.</w:t>
            </w:r>
          </w:p>
          <w:p w14:paraId="6D81B6A8" w14:textId="77777777" w:rsidR="00FF049A" w:rsidRDefault="00FF049A" w:rsidP="00EC1210">
            <w:pPr>
              <w:rPr>
                <w:szCs w:val="22"/>
              </w:rPr>
            </w:pPr>
          </w:p>
          <w:p w14:paraId="360B3CC0" w14:textId="7F8A08D4" w:rsidR="00D0478E" w:rsidRPr="00050AB7" w:rsidRDefault="00D0478E" w:rsidP="00EC1210">
            <w:pPr>
              <w:rPr>
                <w:szCs w:val="22"/>
              </w:rPr>
            </w:pPr>
            <w:r w:rsidRPr="00050AB7">
              <w:rPr>
                <w:szCs w:val="22"/>
              </w:rPr>
              <w:t>Knowledge of NNC Transport Policies, and the ability to apply these accurately</w:t>
            </w:r>
            <w:r w:rsidR="0095625D">
              <w:rPr>
                <w:szCs w:val="22"/>
              </w:rPr>
              <w:t>.</w:t>
            </w:r>
          </w:p>
          <w:p w14:paraId="28FAE403" w14:textId="77777777" w:rsidR="00FF049A" w:rsidRDefault="00FF049A" w:rsidP="00EC1210">
            <w:pPr>
              <w:rPr>
                <w:szCs w:val="22"/>
              </w:rPr>
            </w:pPr>
          </w:p>
          <w:p w14:paraId="6BA0FC00" w14:textId="77777777" w:rsidR="00FF049A" w:rsidRDefault="00D0478E" w:rsidP="00EC1210">
            <w:pPr>
              <w:rPr>
                <w:szCs w:val="22"/>
              </w:rPr>
            </w:pPr>
            <w:r w:rsidRPr="00050AB7">
              <w:rPr>
                <w:szCs w:val="22"/>
              </w:rPr>
              <w:t xml:space="preserve">Good level of understanding of the legislation and statutory duties relating to transport, and particularly </w:t>
            </w:r>
          </w:p>
          <w:p w14:paraId="34DE629B" w14:textId="3C0A2101" w:rsidR="0095625D" w:rsidRDefault="00D0478E" w:rsidP="00EC1210">
            <w:pPr>
              <w:rPr>
                <w:szCs w:val="22"/>
              </w:rPr>
            </w:pPr>
            <w:r w:rsidRPr="00050AB7">
              <w:rPr>
                <w:szCs w:val="22"/>
              </w:rPr>
              <w:t>Home to School and Social Care transport, and the local authority.</w:t>
            </w:r>
            <w:r w:rsidR="00A05BDA" w:rsidRPr="00050AB7">
              <w:rPr>
                <w:szCs w:val="22"/>
              </w:rPr>
              <w:t xml:space="preserve"> </w:t>
            </w:r>
          </w:p>
          <w:p w14:paraId="3B90209A" w14:textId="77777777" w:rsidR="00FF049A" w:rsidRDefault="00FF049A" w:rsidP="00EC1210">
            <w:pPr>
              <w:rPr>
                <w:szCs w:val="22"/>
              </w:rPr>
            </w:pPr>
          </w:p>
          <w:p w14:paraId="5A7D3C3E" w14:textId="19F087A2" w:rsidR="00D0478E" w:rsidRPr="00050AB7" w:rsidRDefault="00A05BDA" w:rsidP="00EC1210">
            <w:pPr>
              <w:rPr>
                <w:szCs w:val="22"/>
              </w:rPr>
            </w:pPr>
            <w:r w:rsidRPr="00050AB7">
              <w:rPr>
                <w:szCs w:val="22"/>
              </w:rPr>
              <w:t>Knowledge of Safeguarding legislation.</w:t>
            </w:r>
          </w:p>
          <w:p w14:paraId="25024777" w14:textId="77777777" w:rsidR="00D0478E" w:rsidRPr="00050AB7" w:rsidRDefault="00D0478E" w:rsidP="00EC1210">
            <w:pPr>
              <w:rPr>
                <w:szCs w:val="22"/>
              </w:rPr>
            </w:pPr>
          </w:p>
          <w:p w14:paraId="00F19D37" w14:textId="3A956619" w:rsidR="00D0478E" w:rsidRPr="00050AB7" w:rsidRDefault="00D0478E" w:rsidP="00EC1210">
            <w:pPr>
              <w:rPr>
                <w:szCs w:val="22"/>
              </w:rPr>
            </w:pPr>
          </w:p>
        </w:tc>
      </w:tr>
      <w:tr w:rsidR="008C6DC4" w14:paraId="02D0DA39" w14:textId="77777777" w:rsidTr="2284CFEA">
        <w:tc>
          <w:tcPr>
            <w:tcW w:w="2405" w:type="dxa"/>
          </w:tcPr>
          <w:p w14:paraId="4BE1516C" w14:textId="14FA5DB5" w:rsidR="00EC1210" w:rsidRDefault="00EC1210" w:rsidP="00EC1210">
            <w:r>
              <w:t>Ability and Skills</w:t>
            </w:r>
          </w:p>
        </w:tc>
        <w:tc>
          <w:tcPr>
            <w:tcW w:w="5812" w:type="dxa"/>
          </w:tcPr>
          <w:p w14:paraId="7310ED32" w14:textId="5D0FBAB3" w:rsidR="00A05BDA" w:rsidRPr="00050AB7" w:rsidRDefault="00A05BDA" w:rsidP="00A05BDA">
            <w:pPr>
              <w:rPr>
                <w:rFonts w:cs="Arial"/>
                <w:szCs w:val="22"/>
              </w:rPr>
            </w:pPr>
            <w:r w:rsidRPr="00050AB7">
              <w:rPr>
                <w:rFonts w:cs="Arial"/>
                <w:szCs w:val="22"/>
              </w:rPr>
              <w:t>Good standard of spoken</w:t>
            </w:r>
            <w:r w:rsidR="00BE020A">
              <w:rPr>
                <w:rFonts w:cs="Arial"/>
                <w:szCs w:val="22"/>
              </w:rPr>
              <w:t xml:space="preserve"> and written</w:t>
            </w:r>
            <w:r w:rsidRPr="00050AB7">
              <w:rPr>
                <w:rFonts w:cs="Arial"/>
                <w:szCs w:val="22"/>
              </w:rPr>
              <w:t xml:space="preserve"> English. </w:t>
            </w:r>
          </w:p>
          <w:p w14:paraId="264765B0" w14:textId="77777777" w:rsidR="00A05BDA" w:rsidRPr="00050AB7" w:rsidRDefault="00A05BDA" w:rsidP="00A05BDA">
            <w:pPr>
              <w:rPr>
                <w:rFonts w:cs="Arial"/>
                <w:szCs w:val="22"/>
              </w:rPr>
            </w:pPr>
            <w:r w:rsidRPr="00050AB7">
              <w:rPr>
                <w:rFonts w:cs="Arial"/>
                <w:szCs w:val="22"/>
              </w:rPr>
              <w:t xml:space="preserve">IT literate and competent in the use of common IT systems, especially Excel.  </w:t>
            </w:r>
          </w:p>
          <w:p w14:paraId="6740BFD4" w14:textId="0B265CB6" w:rsidR="00A05BDA" w:rsidRPr="00050AB7" w:rsidRDefault="00A05BDA" w:rsidP="00A05BDA">
            <w:pPr>
              <w:rPr>
                <w:rFonts w:cs="Arial"/>
                <w:szCs w:val="22"/>
              </w:rPr>
            </w:pPr>
            <w:r w:rsidRPr="00050AB7">
              <w:rPr>
                <w:rFonts w:cs="Arial"/>
                <w:szCs w:val="22"/>
              </w:rPr>
              <w:t xml:space="preserve">Able to work with databases and systems outside the popular software in common use.  </w:t>
            </w:r>
          </w:p>
          <w:p w14:paraId="17DD7306" w14:textId="7976BA16" w:rsidR="00BE020A" w:rsidRPr="00050AB7" w:rsidRDefault="00BE020A" w:rsidP="00BE020A">
            <w:pPr>
              <w:rPr>
                <w:color w:val="000000"/>
                <w:szCs w:val="22"/>
              </w:rPr>
            </w:pPr>
            <w:r w:rsidRPr="00050AB7">
              <w:rPr>
                <w:color w:val="000000"/>
                <w:szCs w:val="22"/>
              </w:rPr>
              <w:t>Previous experience of a range of administrative duties</w:t>
            </w:r>
            <w:r>
              <w:rPr>
                <w:color w:val="000000"/>
                <w:szCs w:val="22"/>
              </w:rPr>
              <w:t xml:space="preserve">, including </w:t>
            </w:r>
            <w:r w:rsidRPr="00050AB7">
              <w:rPr>
                <w:color w:val="000000"/>
                <w:szCs w:val="22"/>
              </w:rPr>
              <w:t>managing sensitive data in accordance with GDPR</w:t>
            </w:r>
            <w:r w:rsidR="00741CDD">
              <w:rPr>
                <w:color w:val="000000"/>
                <w:szCs w:val="22"/>
              </w:rPr>
              <w:t>.</w:t>
            </w:r>
            <w:r w:rsidRPr="00050AB7">
              <w:rPr>
                <w:color w:val="000000"/>
                <w:szCs w:val="22"/>
              </w:rPr>
              <w:t xml:space="preserve"> </w:t>
            </w:r>
          </w:p>
          <w:p w14:paraId="59BF606C" w14:textId="10D27FE5" w:rsidR="00050AB7" w:rsidRPr="00050AB7" w:rsidRDefault="50673277" w:rsidP="00A05BDA">
            <w:pPr>
              <w:rPr>
                <w:rFonts w:cs="Arial"/>
                <w:szCs w:val="22"/>
              </w:rPr>
            </w:pPr>
            <w:r w:rsidRPr="2284CFEA">
              <w:rPr>
                <w:rFonts w:cs="Arial"/>
              </w:rPr>
              <w:t>Attention to detail to ensure records are accurate and up to date.</w:t>
            </w:r>
          </w:p>
          <w:p w14:paraId="1DFD7EB1" w14:textId="2FD6B37C" w:rsidR="00A05BDA" w:rsidRPr="00050AB7" w:rsidRDefault="00A05BDA" w:rsidP="00BE020A">
            <w:pPr>
              <w:rPr>
                <w:rFonts w:cs="Arial"/>
                <w:szCs w:val="22"/>
              </w:rPr>
            </w:pPr>
          </w:p>
        </w:tc>
        <w:tc>
          <w:tcPr>
            <w:tcW w:w="5783" w:type="dxa"/>
          </w:tcPr>
          <w:p w14:paraId="3D37BB95" w14:textId="7280D9F0" w:rsidR="00EC1210" w:rsidRPr="00050AB7" w:rsidRDefault="00A05BDA" w:rsidP="00EC1210">
            <w:pPr>
              <w:rPr>
                <w:szCs w:val="22"/>
              </w:rPr>
            </w:pPr>
            <w:r w:rsidRPr="00050AB7">
              <w:rPr>
                <w:szCs w:val="22"/>
              </w:rPr>
              <w:lastRenderedPageBreak/>
              <w:t xml:space="preserve">Familiarity with Sproc.net systems.  Ability to assess </w:t>
            </w:r>
            <w:r w:rsidR="00741CDD">
              <w:rPr>
                <w:szCs w:val="22"/>
              </w:rPr>
              <w:t xml:space="preserve">stakeholder </w:t>
            </w:r>
            <w:r w:rsidRPr="00050AB7">
              <w:rPr>
                <w:szCs w:val="22"/>
              </w:rPr>
              <w:t>issues and offer effective solutions.</w:t>
            </w:r>
          </w:p>
          <w:p w14:paraId="2C1D6A76" w14:textId="77777777" w:rsidR="00FF049A" w:rsidRDefault="00FF049A" w:rsidP="00EC1210">
            <w:pPr>
              <w:rPr>
                <w:color w:val="000000"/>
                <w:szCs w:val="22"/>
              </w:rPr>
            </w:pPr>
          </w:p>
          <w:p w14:paraId="20F219B4" w14:textId="5435B995" w:rsidR="00A05BDA" w:rsidRPr="00050AB7" w:rsidRDefault="00050AB7" w:rsidP="00EC1210">
            <w:pPr>
              <w:rPr>
                <w:szCs w:val="22"/>
              </w:rPr>
            </w:pPr>
            <w:r w:rsidRPr="00050AB7">
              <w:rPr>
                <w:color w:val="000000"/>
                <w:szCs w:val="22"/>
              </w:rPr>
              <w:t>Previous exposure to local government/public sector statutory services or protocols/public sector partnering organisations.</w:t>
            </w:r>
          </w:p>
        </w:tc>
      </w:tr>
      <w:tr w:rsidR="008C6DC4" w14:paraId="5326CA29" w14:textId="77777777" w:rsidTr="2284CFEA">
        <w:tc>
          <w:tcPr>
            <w:tcW w:w="2405" w:type="dxa"/>
          </w:tcPr>
          <w:p w14:paraId="2150694B" w14:textId="4586991D" w:rsidR="00EC1210" w:rsidRDefault="00EC1210" w:rsidP="00EC1210">
            <w:r>
              <w:t>Equal Opportunities</w:t>
            </w:r>
          </w:p>
        </w:tc>
        <w:tc>
          <w:tcPr>
            <w:tcW w:w="5812" w:type="dxa"/>
          </w:tcPr>
          <w:p w14:paraId="24E418A6" w14:textId="05F917BB" w:rsidR="00EC1210" w:rsidRPr="00050AB7" w:rsidRDefault="00EC1210" w:rsidP="008C6DC4">
            <w:pPr>
              <w:spacing w:after="600"/>
              <w:rPr>
                <w:rFonts w:cs="Arial"/>
                <w:szCs w:val="22"/>
              </w:rPr>
            </w:pPr>
            <w:r w:rsidRPr="00050AB7">
              <w:rPr>
                <w:rFonts w:cs="Arial"/>
                <w:szCs w:val="22"/>
              </w:rPr>
              <w:t>Ability to demonstrate awareness/understanding of equal opportunities and other people’s behaviour, physical, social and welfare needs</w:t>
            </w:r>
            <w:r w:rsidR="00790375" w:rsidRPr="00050AB7">
              <w:rPr>
                <w:rFonts w:cs="Arial"/>
                <w:szCs w:val="22"/>
              </w:rPr>
              <w:t>.</w:t>
            </w:r>
          </w:p>
        </w:tc>
        <w:tc>
          <w:tcPr>
            <w:tcW w:w="5783" w:type="dxa"/>
          </w:tcPr>
          <w:p w14:paraId="5D925DD6" w14:textId="77777777" w:rsidR="00EC1210" w:rsidRPr="00050AB7" w:rsidRDefault="00EC1210" w:rsidP="00EC1210">
            <w:pPr>
              <w:rPr>
                <w:szCs w:val="22"/>
              </w:rPr>
            </w:pPr>
          </w:p>
        </w:tc>
      </w:tr>
      <w:tr w:rsidR="008C6DC4" w14:paraId="3116E396" w14:textId="77777777" w:rsidTr="2284CFEA">
        <w:tc>
          <w:tcPr>
            <w:tcW w:w="2405" w:type="dxa"/>
          </w:tcPr>
          <w:p w14:paraId="2D5640C8" w14:textId="104A2A6E" w:rsidR="00C044FA" w:rsidRPr="008D5D92" w:rsidRDefault="00C044FA" w:rsidP="008C6DC4">
            <w:pPr>
              <w:spacing w:after="1200"/>
            </w:pPr>
            <w:r w:rsidRPr="008D5D92">
              <w:t>Additional Factors</w:t>
            </w:r>
          </w:p>
        </w:tc>
        <w:tc>
          <w:tcPr>
            <w:tcW w:w="5812" w:type="dxa"/>
          </w:tcPr>
          <w:p w14:paraId="3D747A35" w14:textId="1C14DBCB" w:rsidR="00C044FA" w:rsidRPr="00050AB7" w:rsidRDefault="2B1F834F" w:rsidP="2284CFEA">
            <w:pPr>
              <w:rPr>
                <w:rFonts w:cs="Arial"/>
              </w:rPr>
            </w:pPr>
            <w:r w:rsidRPr="2284CFEA">
              <w:rPr>
                <w:rFonts w:cs="Arial"/>
              </w:rPr>
              <w:t>Team player with ability to prioritise workload, work to tight deadlines and support colleagues.</w:t>
            </w:r>
          </w:p>
          <w:p w14:paraId="610008E7" w14:textId="060C9674" w:rsidR="00C044FA" w:rsidRPr="00050AB7" w:rsidRDefault="00C044FA" w:rsidP="2284CFEA">
            <w:pPr>
              <w:rPr>
                <w:rFonts w:cs="Arial"/>
              </w:rPr>
            </w:pPr>
          </w:p>
        </w:tc>
        <w:tc>
          <w:tcPr>
            <w:tcW w:w="5783" w:type="dxa"/>
          </w:tcPr>
          <w:p w14:paraId="5962745C" w14:textId="77777777" w:rsidR="00C044FA" w:rsidRPr="00050AB7" w:rsidRDefault="00C044FA" w:rsidP="00EC1210">
            <w:pPr>
              <w:rPr>
                <w:szCs w:val="22"/>
              </w:rPr>
            </w:pPr>
          </w:p>
        </w:tc>
      </w:tr>
    </w:tbl>
    <w:p w14:paraId="1EEE4710" w14:textId="77777777" w:rsidR="00EC1210" w:rsidRPr="00EC1210" w:rsidRDefault="00EC1210" w:rsidP="00275547"/>
    <w:sectPr w:rsidR="00EC1210" w:rsidRPr="00EC1210" w:rsidSect="00EC1210">
      <w:headerReference w:type="default" r:id="rId11"/>
      <w:headerReference w:type="firs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40812" w14:textId="77777777" w:rsidR="0040354B" w:rsidRDefault="0040354B">
      <w:r>
        <w:separator/>
      </w:r>
    </w:p>
  </w:endnote>
  <w:endnote w:type="continuationSeparator" w:id="0">
    <w:p w14:paraId="44C9172B" w14:textId="77777777" w:rsidR="0040354B" w:rsidRDefault="0040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EB8A" w14:textId="77777777" w:rsidR="0040354B" w:rsidRDefault="0040354B">
      <w:r>
        <w:separator/>
      </w:r>
    </w:p>
  </w:footnote>
  <w:footnote w:type="continuationSeparator" w:id="0">
    <w:p w14:paraId="33449950" w14:textId="77777777" w:rsidR="0040354B" w:rsidRDefault="0040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22825">
    <w:abstractNumId w:val="1"/>
  </w:num>
  <w:num w:numId="2" w16cid:durableId="1874344306">
    <w:abstractNumId w:val="8"/>
  </w:num>
  <w:num w:numId="3" w16cid:durableId="582838265">
    <w:abstractNumId w:val="2"/>
  </w:num>
  <w:num w:numId="4" w16cid:durableId="1468888">
    <w:abstractNumId w:val="6"/>
  </w:num>
  <w:num w:numId="5" w16cid:durableId="139230247">
    <w:abstractNumId w:val="10"/>
  </w:num>
  <w:num w:numId="6" w16cid:durableId="1862233731">
    <w:abstractNumId w:val="9"/>
  </w:num>
  <w:num w:numId="7" w16cid:durableId="1500845908">
    <w:abstractNumId w:val="0"/>
  </w:num>
  <w:num w:numId="8" w16cid:durableId="1820345001">
    <w:abstractNumId w:val="7"/>
  </w:num>
  <w:num w:numId="9" w16cid:durableId="91627497">
    <w:abstractNumId w:val="3"/>
  </w:num>
  <w:num w:numId="10" w16cid:durableId="1915893372">
    <w:abstractNumId w:val="12"/>
  </w:num>
  <w:num w:numId="11" w16cid:durableId="714738231">
    <w:abstractNumId w:val="4"/>
  </w:num>
  <w:num w:numId="12" w16cid:durableId="1892300060">
    <w:abstractNumId w:val="11"/>
  </w:num>
  <w:num w:numId="13" w16cid:durableId="361594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50AB7"/>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42B6D"/>
    <w:rsid w:val="002501F8"/>
    <w:rsid w:val="00260399"/>
    <w:rsid w:val="00275547"/>
    <w:rsid w:val="00286D23"/>
    <w:rsid w:val="0029539B"/>
    <w:rsid w:val="002B6CC3"/>
    <w:rsid w:val="00300BB7"/>
    <w:rsid w:val="0030234B"/>
    <w:rsid w:val="00317C27"/>
    <w:rsid w:val="003369C6"/>
    <w:rsid w:val="00371532"/>
    <w:rsid w:val="003A5FD2"/>
    <w:rsid w:val="003B16F3"/>
    <w:rsid w:val="003B33DB"/>
    <w:rsid w:val="003F1506"/>
    <w:rsid w:val="003F2B77"/>
    <w:rsid w:val="0040304A"/>
    <w:rsid w:val="0040354B"/>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409C2"/>
    <w:rsid w:val="00741CDD"/>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46B95"/>
    <w:rsid w:val="0095625D"/>
    <w:rsid w:val="00960783"/>
    <w:rsid w:val="00993771"/>
    <w:rsid w:val="00994B13"/>
    <w:rsid w:val="00A02A2D"/>
    <w:rsid w:val="00A05BDA"/>
    <w:rsid w:val="00A14028"/>
    <w:rsid w:val="00A32998"/>
    <w:rsid w:val="00A37CC3"/>
    <w:rsid w:val="00A44190"/>
    <w:rsid w:val="00A65840"/>
    <w:rsid w:val="00A800DB"/>
    <w:rsid w:val="00A94E74"/>
    <w:rsid w:val="00AB012A"/>
    <w:rsid w:val="00AB3B47"/>
    <w:rsid w:val="00AB550C"/>
    <w:rsid w:val="00AB5EC7"/>
    <w:rsid w:val="00AC2EF1"/>
    <w:rsid w:val="00AD1A57"/>
    <w:rsid w:val="00AF4406"/>
    <w:rsid w:val="00AF6710"/>
    <w:rsid w:val="00B1645D"/>
    <w:rsid w:val="00B42741"/>
    <w:rsid w:val="00B55784"/>
    <w:rsid w:val="00B60AE7"/>
    <w:rsid w:val="00B62905"/>
    <w:rsid w:val="00B9254B"/>
    <w:rsid w:val="00B94151"/>
    <w:rsid w:val="00BA0820"/>
    <w:rsid w:val="00BB408D"/>
    <w:rsid w:val="00BD46DB"/>
    <w:rsid w:val="00BD4B98"/>
    <w:rsid w:val="00BE020A"/>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0478E"/>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543F"/>
    <w:rsid w:val="00E46043"/>
    <w:rsid w:val="00E47295"/>
    <w:rsid w:val="00E73E5D"/>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F049A"/>
    <w:rsid w:val="00FF52D2"/>
    <w:rsid w:val="2284CFEA"/>
    <w:rsid w:val="2B1F834F"/>
    <w:rsid w:val="35DA81FC"/>
    <w:rsid w:val="3DB7A16D"/>
    <w:rsid w:val="50673277"/>
    <w:rsid w:val="5D8DB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64516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c31ac5-3a57-4a39-a4fd-4993851bf0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F5B28C70AA95418B6F4FCE2C79653D" ma:contentTypeVersion="16" ma:contentTypeDescription="Create a new document." ma:contentTypeScope="" ma:versionID="15ee1a2d0972c0790b852525bbd6c42a">
  <xsd:schema xmlns:xsd="http://www.w3.org/2001/XMLSchema" xmlns:xs="http://www.w3.org/2001/XMLSchema" xmlns:p="http://schemas.microsoft.com/office/2006/metadata/properties" xmlns:ns3="8cc31ac5-3a57-4a39-a4fd-4993851bf0bf" xmlns:ns4="753c3fd6-28b8-4e89-bd0a-47483e4711b5" targetNamespace="http://schemas.microsoft.com/office/2006/metadata/properties" ma:root="true" ma:fieldsID="e334fef28a9037421c241f95340bd3cc" ns3:_="" ns4:_="">
    <xsd:import namespace="8cc31ac5-3a57-4a39-a4fd-4993851bf0bf"/>
    <xsd:import namespace="753c3fd6-28b8-4e89-bd0a-47483e4711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31ac5-3a57-4a39-a4fd-4993851bf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c3fd6-28b8-4e89-bd0a-47483e4711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purl.org/dc/terms/"/>
    <ds:schemaRef ds:uri="http://schemas.microsoft.com/office/2006/metadata/properties"/>
    <ds:schemaRef ds:uri="http://schemas.microsoft.com/office/2006/documentManagement/types"/>
    <ds:schemaRef ds:uri="8cc31ac5-3a57-4a39-a4fd-4993851bf0bf"/>
    <ds:schemaRef ds:uri="http://purl.org/dc/elements/1.1/"/>
    <ds:schemaRef ds:uri="753c3fd6-28b8-4e89-bd0a-47483e4711b5"/>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E53430C-8804-46CD-9C60-E37287BB5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31ac5-3a57-4a39-a4fd-4993851bf0bf"/>
    <ds:schemaRef ds:uri="753c3fd6-28b8-4e89-bd0a-47483e471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Jon Shipton</cp:lastModifiedBy>
  <cp:revision>2</cp:revision>
  <cp:lastPrinted>2015-11-11T15:51:00Z</cp:lastPrinted>
  <dcterms:created xsi:type="dcterms:W3CDTF">2025-04-09T12:51:00Z</dcterms:created>
  <dcterms:modified xsi:type="dcterms:W3CDTF">2025-04-09T12:51:00Z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0x01010036F5B28C70AA95418B6F4FCE2C79653D</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