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05CA1906" w:rsidR="000478C0" w:rsidRPr="00787881" w:rsidRDefault="000478C0" w:rsidP="00A94E74">
      <w:pPr>
        <w:spacing w:before="240"/>
      </w:pPr>
      <w:r>
        <w:t xml:space="preserve">Job </w:t>
      </w:r>
      <w:r w:rsidR="00641029">
        <w:t>t</w:t>
      </w:r>
      <w:r>
        <w:t>itle:</w:t>
      </w:r>
      <w:r w:rsidR="00B90DA7">
        <w:t xml:space="preserve"> </w:t>
      </w:r>
      <w:r w:rsidR="276BBCB4">
        <w:t>Senior Accounts Officer</w:t>
      </w:r>
    </w:p>
    <w:p w14:paraId="36C8856A" w14:textId="02E06890" w:rsidR="000478C0" w:rsidRPr="00787881" w:rsidRDefault="000478C0" w:rsidP="000478C0">
      <w:r>
        <w:t>Grade:</w:t>
      </w:r>
      <w:r w:rsidR="008F6025">
        <w:t xml:space="preserve"> </w:t>
      </w:r>
      <w:r w:rsidR="00D61735">
        <w:t xml:space="preserve">Proposed Benchmark to </w:t>
      </w:r>
      <w:r w:rsidR="11268B64">
        <w:t>NCC (Northamptonshire County Council)</w:t>
      </w:r>
      <w:r w:rsidR="00D61735">
        <w:t xml:space="preserve"> Grade </w:t>
      </w:r>
      <w:r w:rsidR="18997AB9">
        <w:t>I</w:t>
      </w:r>
      <w:r w:rsidR="00D61735">
        <w:t xml:space="preserve">, subject to assimilation to </w:t>
      </w:r>
      <w:r w:rsidR="2A4A5DF9">
        <w:t>NNC (North Northamptonshire Council)</w:t>
      </w:r>
      <w:r w:rsidR="00D61735">
        <w:t xml:space="preserve"> pay and grade structure</w:t>
      </w:r>
    </w:p>
    <w:p w14:paraId="3D3641A2" w14:textId="074A57BF" w:rsidR="000478C0" w:rsidRPr="00787881" w:rsidRDefault="000478C0" w:rsidP="000478C0">
      <w:r>
        <w:t>Reports to:</w:t>
      </w:r>
      <w:r w:rsidR="00D61735">
        <w:t xml:space="preserve"> Commercial Estate</w:t>
      </w:r>
      <w:r w:rsidR="1AE7B66A">
        <w:t>s</w:t>
      </w:r>
      <w:r w:rsidR="00D61735">
        <w:t xml:space="preserve"> Manager</w:t>
      </w:r>
    </w:p>
    <w:p w14:paraId="6A8DE227" w14:textId="2DB49B8A" w:rsidR="00C044FA" w:rsidRPr="00787881" w:rsidRDefault="00C044FA" w:rsidP="000478C0">
      <w:r>
        <w:t>Responsible for:</w:t>
      </w:r>
      <w:r w:rsidR="00D61735">
        <w:t xml:space="preserve"> </w:t>
      </w:r>
      <w:r w:rsidR="085C82A4">
        <w:t>N/A</w:t>
      </w:r>
    </w:p>
    <w:p w14:paraId="535B3D4D" w14:textId="6041C395" w:rsidR="000478C0" w:rsidRPr="00787881" w:rsidRDefault="00C044FA" w:rsidP="000478C0">
      <w:r>
        <w:t xml:space="preserve">Directorate </w:t>
      </w:r>
      <w:r w:rsidR="004843D2">
        <w:t>and</w:t>
      </w:r>
      <w:r>
        <w:t xml:space="preserve"> </w:t>
      </w:r>
      <w:r w:rsidR="000478C0">
        <w:t>Service area:</w:t>
      </w:r>
      <w:r w:rsidR="00D61735">
        <w:t xml:space="preserve"> Assets </w:t>
      </w:r>
      <w:r w:rsidR="43288D78">
        <w:t>Management</w:t>
      </w:r>
    </w:p>
    <w:p w14:paraId="2177E4A2" w14:textId="09037FCC" w:rsidR="000478C0" w:rsidRDefault="000478C0" w:rsidP="00A94E74">
      <w:pPr>
        <w:pStyle w:val="Heading2"/>
      </w:pPr>
      <w:r>
        <w:t xml:space="preserve">Purpose of </w:t>
      </w:r>
      <w:r w:rsidR="008D5D92">
        <w:t xml:space="preserve">the </w:t>
      </w:r>
      <w:r>
        <w:t>job</w:t>
      </w:r>
      <w:r w:rsidR="00BA0820">
        <w:t xml:space="preserve"> </w:t>
      </w:r>
    </w:p>
    <w:p w14:paraId="4171A8FA" w14:textId="74B0BC8B" w:rsidR="00DD4A9F" w:rsidRDefault="00B42358" w:rsidP="00DD4A9F">
      <w:r>
        <w:t>T</w:t>
      </w:r>
      <w:r w:rsidR="030C23E5">
        <w:t>o provide finance support to budget managers and other associated parties, to</w:t>
      </w:r>
    </w:p>
    <w:p w14:paraId="358EC170" w14:textId="510F19C9" w:rsidR="00DD4A9F" w:rsidRDefault="030C23E5" w:rsidP="151C9C03">
      <w:r>
        <w:t>assist the</w:t>
      </w:r>
      <w:r w:rsidR="597793C3">
        <w:t xml:space="preserve"> Finance</w:t>
      </w:r>
      <w:r>
        <w:t xml:space="preserve"> Business</w:t>
      </w:r>
      <w:r w:rsidR="70A62C37">
        <w:t xml:space="preserve"> Partner</w:t>
      </w:r>
      <w:r>
        <w:t xml:space="preserve"> (</w:t>
      </w:r>
      <w:r w:rsidR="013911A8">
        <w:t>FBP</w:t>
      </w:r>
      <w:r>
        <w:t xml:space="preserve">) </w:t>
      </w:r>
      <w:r w:rsidR="38CA065C">
        <w:t xml:space="preserve">in month end and year end reporting under the supervision of the Commercial Estate Manager (CEM) </w:t>
      </w:r>
      <w:r w:rsidR="776EEB8D">
        <w:t>to ensure that operations and budgets are being managed effectively enabling compliance with Financial and other regulations</w:t>
      </w:r>
      <w:r>
        <w:t>.</w:t>
      </w:r>
      <w:r w:rsidR="00B42358">
        <w:t xml:space="preserve"> </w:t>
      </w:r>
    </w:p>
    <w:p w14:paraId="47841DC1" w14:textId="77777777" w:rsidR="00DD4A9F" w:rsidRDefault="00DD4A9F" w:rsidP="00DD4A9F"/>
    <w:p w14:paraId="00F69DBD" w14:textId="77777777" w:rsidR="00DD4A9F" w:rsidRDefault="000478C0" w:rsidP="00DD4A9F">
      <w:pPr>
        <w:rPr>
          <w:b/>
          <w:bCs/>
          <w:sz w:val="24"/>
          <w:szCs w:val="24"/>
        </w:rPr>
      </w:pPr>
      <w:r w:rsidRPr="00DD4A9F">
        <w:rPr>
          <w:b/>
          <w:bCs/>
          <w:sz w:val="24"/>
          <w:szCs w:val="24"/>
        </w:rPr>
        <w:t xml:space="preserve">Principal </w:t>
      </w:r>
      <w:r w:rsidR="008D5D92" w:rsidRPr="00DD4A9F">
        <w:rPr>
          <w:b/>
          <w:bCs/>
          <w:sz w:val="24"/>
          <w:szCs w:val="24"/>
        </w:rPr>
        <w:t>r</w:t>
      </w:r>
      <w:r w:rsidRPr="00DD4A9F">
        <w:rPr>
          <w:b/>
          <w:bCs/>
          <w:sz w:val="24"/>
          <w:szCs w:val="24"/>
        </w:rPr>
        <w:t>esponsibilities</w:t>
      </w:r>
      <w:r w:rsidR="006D232C" w:rsidRPr="00DD4A9F">
        <w:rPr>
          <w:b/>
          <w:bCs/>
          <w:sz w:val="24"/>
          <w:szCs w:val="24"/>
        </w:rPr>
        <w:t xml:space="preserve"> </w:t>
      </w:r>
    </w:p>
    <w:p w14:paraId="05594F8C" w14:textId="77777777" w:rsidR="00DD4A9F" w:rsidRDefault="00DD4A9F" w:rsidP="00DD4A9F">
      <w:pPr>
        <w:rPr>
          <w:b/>
          <w:bCs/>
          <w:sz w:val="24"/>
          <w:szCs w:val="24"/>
        </w:rPr>
      </w:pPr>
    </w:p>
    <w:p w14:paraId="3FDAD6C4" w14:textId="3251AB4B" w:rsidR="0052F075" w:rsidRDefault="00AE3692" w:rsidP="151C9C03">
      <w:r>
        <w:t xml:space="preserve">1. </w:t>
      </w:r>
      <w:r w:rsidR="630A58CC">
        <w:t xml:space="preserve">Monitor, supervise and appraise the performance of </w:t>
      </w:r>
      <w:r w:rsidR="16D6678A">
        <w:t>day-to-day</w:t>
      </w:r>
      <w:r w:rsidR="630A58CC">
        <w:t xml:space="preserve"> budgeting for the CEM commercial</w:t>
      </w:r>
      <w:r w:rsidR="7A9B1A32">
        <w:t xml:space="preserve"> portfolio through the Councils financial system. </w:t>
      </w:r>
    </w:p>
    <w:p w14:paraId="680A4F2C" w14:textId="64D84416" w:rsidR="0052F075" w:rsidRDefault="0052F075" w:rsidP="151C9C03"/>
    <w:p w14:paraId="77DD2D3E" w14:textId="3DF0737E" w:rsidR="0052F075" w:rsidRDefault="630A58CC" w:rsidP="151C9C03">
      <w:r>
        <w:t xml:space="preserve">2. Support </w:t>
      </w:r>
      <w:r w:rsidR="0101B097">
        <w:t>both the CEM and FBP</w:t>
      </w:r>
      <w:r>
        <w:t xml:space="preserve"> with analysis of financial information, provide advice</w:t>
      </w:r>
    </w:p>
    <w:p w14:paraId="7749E8D4" w14:textId="69F5C47D" w:rsidR="0052F075" w:rsidRDefault="630A58CC" w:rsidP="151C9C03">
      <w:r>
        <w:t xml:space="preserve">where appropriate or </w:t>
      </w:r>
      <w:r w:rsidR="01EF6670">
        <w:t>signpost</w:t>
      </w:r>
      <w:r>
        <w:t xml:space="preserve"> to other colleagues, to ensure effective </w:t>
      </w:r>
      <w:r w:rsidR="076846FB">
        <w:t>budget</w:t>
      </w:r>
      <w:r w:rsidR="474014EB">
        <w:t xml:space="preserve"> </w:t>
      </w:r>
      <w:r>
        <w:t>management.</w:t>
      </w:r>
    </w:p>
    <w:p w14:paraId="1A35DAB8" w14:textId="7048DD5C" w:rsidR="0052F075" w:rsidRDefault="0052F075" w:rsidP="151C9C03"/>
    <w:p w14:paraId="0995C851" w14:textId="5C371BF5" w:rsidR="0052F075" w:rsidRDefault="630A58CC" w:rsidP="151C9C03">
      <w:r>
        <w:t>3. Review and challenge contract summary information to enable the submission of</w:t>
      </w:r>
      <w:r w:rsidR="3B76DC8F">
        <w:t xml:space="preserve"> </w:t>
      </w:r>
      <w:r>
        <w:t>work requisitions for planned maintenance / compliance / project work to</w:t>
      </w:r>
      <w:r w:rsidR="697E49D0">
        <w:t xml:space="preserve"> </w:t>
      </w:r>
      <w:r>
        <w:t xml:space="preserve">generate orders to suppliers, </w:t>
      </w:r>
      <w:r w:rsidR="75DC1B2A">
        <w:t>contractors,</w:t>
      </w:r>
      <w:r>
        <w:t xml:space="preserve"> and consultants.</w:t>
      </w:r>
    </w:p>
    <w:p w14:paraId="4352376C" w14:textId="16AD914C" w:rsidR="0052F075" w:rsidRDefault="0052F075" w:rsidP="151C9C03"/>
    <w:p w14:paraId="48063B1E" w14:textId="211D1C1A" w:rsidR="0052F075" w:rsidRDefault="630A58CC" w:rsidP="151C9C03">
      <w:r>
        <w:t>4. Provide advice in liaison with other finance colleagues to non-finance managers</w:t>
      </w:r>
    </w:p>
    <w:p w14:paraId="6744ECB6" w14:textId="0E62DE7D" w:rsidR="0052F075" w:rsidRDefault="630A58CC" w:rsidP="151C9C03">
      <w:r>
        <w:t>and staff to improve their financial awareness.</w:t>
      </w:r>
    </w:p>
    <w:p w14:paraId="1D8ED625" w14:textId="2948335C" w:rsidR="0052F075" w:rsidRDefault="0052F075" w:rsidP="151C9C03"/>
    <w:p w14:paraId="7B022089" w14:textId="1E4CC59F" w:rsidR="0052F075" w:rsidRDefault="630A58CC" w:rsidP="151C9C03">
      <w:r>
        <w:t>5. Maintain allocated major supplier accounts (review and challenge open orders,</w:t>
      </w:r>
    </w:p>
    <w:p w14:paraId="4DA07640" w14:textId="5590EEEB" w:rsidR="0052F075" w:rsidRDefault="630A58CC" w:rsidP="151C9C03">
      <w:r>
        <w:t>receipt orders, process invoices, reconciliation of statements, resolve queries</w:t>
      </w:r>
      <w:r w:rsidR="255F9EC5">
        <w:t xml:space="preserve"> </w:t>
      </w:r>
      <w:r>
        <w:t xml:space="preserve">and completing journals) to enable the Council to meet </w:t>
      </w:r>
      <w:r w:rsidR="106FD126">
        <w:t>its</w:t>
      </w:r>
      <w:r>
        <w:t xml:space="preserve"> contract terms in</w:t>
      </w:r>
      <w:r w:rsidR="0EC8B7D2">
        <w:t xml:space="preserve"> </w:t>
      </w:r>
      <w:r>
        <w:t>relation to payment.</w:t>
      </w:r>
    </w:p>
    <w:p w14:paraId="27A0E301" w14:textId="6945724F" w:rsidR="0052F075" w:rsidRDefault="0052F075" w:rsidP="151C9C03"/>
    <w:p w14:paraId="3822F477" w14:textId="76A465C6" w:rsidR="0052F075" w:rsidRDefault="630A58CC" w:rsidP="151C9C03">
      <w:r>
        <w:t>6. Ensure that the necessary payment schedules / exports from the various</w:t>
      </w:r>
      <w:r w:rsidR="4EE0CADC">
        <w:t xml:space="preserve"> </w:t>
      </w:r>
      <w:r>
        <w:t>systems are uploaded, identifying and correcting any errors, to ensure payment</w:t>
      </w:r>
      <w:r w:rsidR="0E74C3B3">
        <w:t xml:space="preserve"> </w:t>
      </w:r>
      <w:r>
        <w:t>within the agreed terms.</w:t>
      </w:r>
    </w:p>
    <w:p w14:paraId="2643965D" w14:textId="6CACA993" w:rsidR="0052F075" w:rsidRDefault="0052F075" w:rsidP="151C9C03"/>
    <w:p w14:paraId="70DB96BF" w14:textId="6C585E16" w:rsidR="0052F075" w:rsidRDefault="630A58CC" w:rsidP="151C9C03">
      <w:r>
        <w:t>7. Provide a detailed working knowledge and overview of the existing systems and</w:t>
      </w:r>
    </w:p>
    <w:p w14:paraId="1C096272" w14:textId="4CC7A08E" w:rsidR="0052F075" w:rsidRDefault="630A58CC" w:rsidP="151C9C03">
      <w:r>
        <w:t xml:space="preserve">business processes to enable the </w:t>
      </w:r>
      <w:r w:rsidR="287A7C4E">
        <w:t>FBP t</w:t>
      </w:r>
      <w:r>
        <w:t>o develop</w:t>
      </w:r>
      <w:r w:rsidR="701A5DC3">
        <w:t xml:space="preserve"> </w:t>
      </w:r>
      <w:r>
        <w:t>them to ensure high quality and accurate financial / project information reporting.</w:t>
      </w:r>
    </w:p>
    <w:p w14:paraId="558DEA36" w14:textId="1450A5BD" w:rsidR="0052F075" w:rsidRDefault="0052F075" w:rsidP="151C9C03"/>
    <w:p w14:paraId="653F8B8F" w14:textId="0704FF3E" w:rsidR="0052F075" w:rsidRDefault="630A58CC" w:rsidP="151C9C03">
      <w:pPr>
        <w:rPr>
          <w:rFonts w:eastAsia="Arial" w:cs="Arial"/>
          <w:szCs w:val="22"/>
        </w:rPr>
      </w:pPr>
      <w:r>
        <w:t xml:space="preserve">8. Support other members of the </w:t>
      </w:r>
      <w:r w:rsidR="04B2115E">
        <w:t>Asset Management team by producing monthly debt reports and helping to reduce this and provide recommendations to the Property Management Surveyors</w:t>
      </w:r>
      <w:r w:rsidR="15DC3C60">
        <w:t xml:space="preserve"> and CEM as to escalation routes. </w:t>
      </w:r>
    </w:p>
    <w:p w14:paraId="2172587C" w14:textId="1F62C2C7" w:rsidR="0052F075" w:rsidRDefault="0052F075" w:rsidP="0052F075">
      <w:pPr>
        <w:rPr>
          <w:rFonts w:eastAsia="Arial" w:cs="Arial"/>
          <w:b/>
          <w:bCs/>
          <w:color w:val="000000" w:themeColor="text1"/>
          <w:szCs w:val="22"/>
        </w:rPr>
      </w:pPr>
    </w:p>
    <w:p w14:paraId="0B7176BF" w14:textId="7B82E9EC" w:rsidR="73C110E2" w:rsidRDefault="73C110E2" w:rsidP="0052F075">
      <w:pPr>
        <w:rPr>
          <w:rFonts w:eastAsia="Arial" w:cs="Arial"/>
          <w:szCs w:val="22"/>
        </w:rPr>
      </w:pPr>
      <w:r w:rsidRPr="0052F075">
        <w:rPr>
          <w:rFonts w:eastAsia="Arial" w:cs="Arial"/>
          <w:b/>
          <w:bCs/>
          <w:color w:val="000000" w:themeColor="text1"/>
          <w:szCs w:val="22"/>
        </w:rPr>
        <w:t>General responsibilities applicable to all jobs</w:t>
      </w:r>
    </w:p>
    <w:p w14:paraId="1EBCACF8" w14:textId="0CD93B43" w:rsidR="008D5D92" w:rsidRDefault="008D5D92" w:rsidP="0052F075">
      <w:pPr>
        <w:pStyle w:val="ListParagraph"/>
        <w:numPr>
          <w:ilvl w:val="0"/>
          <w:numId w:val="1"/>
        </w:numPr>
        <w:spacing w:before="240" w:after="120"/>
        <w:rPr>
          <w:szCs w:val="22"/>
        </w:rPr>
      </w:pPr>
      <w:r>
        <w:t>Demonstrate awareness/understanding of equal opportunities and other people’s behavioural, physical, social and welfare needs.</w:t>
      </w:r>
    </w:p>
    <w:p w14:paraId="029ECC30" w14:textId="780F2A17" w:rsidR="008D5D92" w:rsidRDefault="008D5D92" w:rsidP="0052F075">
      <w:pPr>
        <w:pStyle w:val="ListParagraph"/>
        <w:numPr>
          <w:ilvl w:val="0"/>
          <w:numId w:val="1"/>
        </w:numPr>
        <w:spacing w:before="240" w:after="120"/>
        <w:rPr>
          <w:rFonts w:cs="Arial"/>
        </w:rPr>
      </w:pPr>
      <w:r>
        <w:lastRenderedPageBreak/>
        <w:t>Comply with the Council’s policies and procedures</w:t>
      </w:r>
      <w:r w:rsidRPr="0052F075">
        <w:rPr>
          <w:rFonts w:cs="Arial"/>
          <w:noProof/>
          <w:color w:val="000000" w:themeColor="text1"/>
        </w:rPr>
        <w:t xml:space="preserve"> including (but not limited to) safeguarding, financial regulations, promotion of equalities, customer care, agreed audit </w:t>
      </w:r>
      <w:r w:rsidR="366F2FE2" w:rsidRPr="0052F075">
        <w:rPr>
          <w:rFonts w:cs="Arial"/>
          <w:noProof/>
          <w:color w:val="000000" w:themeColor="text1"/>
        </w:rPr>
        <w:t>actions, health,</w:t>
      </w:r>
      <w:r w:rsidRPr="0052F075">
        <w:rPr>
          <w:rFonts w:cs="Arial"/>
          <w:noProof/>
          <w:color w:val="000000" w:themeColor="text1"/>
        </w:rPr>
        <w:t xml:space="preserve"> and safety (ensuring that reasonable care is </w:t>
      </w:r>
      <w:r w:rsidR="5C15F8B0" w:rsidRPr="0052F075">
        <w:rPr>
          <w:rFonts w:cs="Arial"/>
          <w:noProof/>
          <w:color w:val="000000" w:themeColor="text1"/>
        </w:rPr>
        <w:t>always taken</w:t>
      </w:r>
      <w:r w:rsidRPr="0052F075">
        <w:rPr>
          <w:rFonts w:cs="Arial"/>
          <w:noProof/>
          <w:color w:val="000000" w:themeColor="text1"/>
        </w:rPr>
        <w:t xml:space="preserve"> for the health, safety and welfare of yourself and other persons).</w:t>
      </w:r>
    </w:p>
    <w:p w14:paraId="156C5D5D" w14:textId="1277BE2A" w:rsidR="008D5D92" w:rsidRDefault="008D5D92" w:rsidP="0052F075">
      <w:pPr>
        <w:pStyle w:val="ListParagraph"/>
        <w:numPr>
          <w:ilvl w:val="0"/>
          <w:numId w:val="1"/>
        </w:numPr>
        <w:spacing w:before="240" w:after="120"/>
        <w:rPr>
          <w:rFonts w:cs="Arial"/>
        </w:rPr>
      </w:pPr>
      <w:r>
        <w:t xml:space="preserve">Carry </w:t>
      </w:r>
      <w:r w:rsidRPr="0052F075">
        <w:rPr>
          <w:rFonts w:cs="Arial"/>
        </w:rPr>
        <w:t xml:space="preserve">out any other duties which fall within the broad spirit, </w:t>
      </w:r>
      <w:r w:rsidR="6030FC66" w:rsidRPr="0052F075">
        <w:rPr>
          <w:rFonts w:cs="Arial"/>
        </w:rPr>
        <w:t>scope,</w:t>
      </w:r>
      <w:r w:rsidRPr="0052F075">
        <w:rPr>
          <w:rFonts w:cs="Arial"/>
        </w:rPr>
        <w:t xml:space="preserve"> and purpose of this job description and which are commensurate with the grade of the post.</w:t>
      </w:r>
    </w:p>
    <w:p w14:paraId="7D843F74" w14:textId="5982FCFB" w:rsidR="00DD4A9F" w:rsidRPr="00DD4A9F" w:rsidRDefault="00DD4A9F" w:rsidP="0052F075">
      <w:pPr>
        <w:pStyle w:val="ListParagraph"/>
        <w:numPr>
          <w:ilvl w:val="0"/>
          <w:numId w:val="1"/>
        </w:numPr>
        <w:rPr>
          <w:rFonts w:cs="Arial"/>
        </w:rPr>
      </w:pPr>
      <w:r w:rsidRPr="0052F075">
        <w:rPr>
          <w:rFonts w:cs="Arial"/>
        </w:rPr>
        <w:t xml:space="preserve">Undertake learning and development as agreed in probationary reviews, personal development reviews or any other such framework </w:t>
      </w:r>
      <w:r w:rsidR="3A528C90" w:rsidRPr="0052F075">
        <w:rPr>
          <w:rFonts w:cs="Arial"/>
        </w:rPr>
        <w:t>to</w:t>
      </w:r>
      <w:r w:rsidRPr="0052F075">
        <w:rPr>
          <w:rFonts w:cs="Arial"/>
        </w:rPr>
        <w:t xml:space="preserve"> meet service and individual targets.</w:t>
      </w:r>
    </w:p>
    <w:p w14:paraId="5D9D4A00" w14:textId="383EDA72" w:rsidR="005A29E6" w:rsidRDefault="005A29E6" w:rsidP="00A94E74">
      <w:pPr>
        <w:spacing w:before="240" w:after="960"/>
      </w:pPr>
      <w:r>
        <w:t>This job description reflects the major tasks to be carried out by the post holder and identifies a level of responsibility at which they will be required to work</w:t>
      </w:r>
      <w:r w:rsidR="4B0D827B">
        <w:t xml:space="preserve">. </w:t>
      </w:r>
      <w:r>
        <w:t>In the interests of effective working, the major tasks may be reviewed from time to time to reflect changing needs and circumstances. Such reviews and any consequential changes will be carried out in consultation with the post holder.</w:t>
      </w:r>
    </w:p>
    <w:p w14:paraId="1EF1CEE7" w14:textId="1DDD36EF" w:rsidR="00D913E6" w:rsidRDefault="5A6D14AB" w:rsidP="00A94E74">
      <w:pPr>
        <w:pStyle w:val="Heading2"/>
      </w:pPr>
      <w:r>
        <w:t>Specific features</w:t>
      </w:r>
      <w:r w:rsidR="00D913E6">
        <w:t xml:space="preserve"> of the post</w:t>
      </w:r>
    </w:p>
    <w:p w14:paraId="585A1A06" w14:textId="77777777" w:rsidR="00647FC6" w:rsidRDefault="00647FC6" w:rsidP="00790375"/>
    <w:p w14:paraId="7FE2136D" w14:textId="22B9BD26" w:rsidR="00A02A2D" w:rsidRDefault="002F3E48" w:rsidP="151C9C03">
      <w:pPr>
        <w:ind w:left="720" w:hanging="720"/>
      </w:pPr>
      <w:r>
        <w:t>1.</w:t>
      </w:r>
      <w:r>
        <w:tab/>
        <w:t>Ideally a</w:t>
      </w:r>
      <w:r w:rsidR="002079E9">
        <w:t xml:space="preserve"> </w:t>
      </w:r>
      <w:r>
        <w:t xml:space="preserve">Member </w:t>
      </w:r>
      <w:r w:rsidR="33D3942A">
        <w:t>of the Association of Accounting Technicians (or equivalent)</w:t>
      </w:r>
      <w:r>
        <w:t>.</w:t>
      </w:r>
      <w:r w:rsidR="00647FC6">
        <w:t xml:space="preserve"> </w:t>
      </w:r>
    </w:p>
    <w:p w14:paraId="4A221703" w14:textId="6FC4C943" w:rsidR="00BB355E" w:rsidRDefault="0A65249E" w:rsidP="00BB355E">
      <w:pPr>
        <w:ind w:left="720" w:hanging="720"/>
      </w:pPr>
      <w:r>
        <w:t>2</w:t>
      </w:r>
      <w:r w:rsidR="00BB355E">
        <w:t>.</w:t>
      </w:r>
      <w:r w:rsidR="00BB355E">
        <w:tab/>
        <w:t xml:space="preserve">The post is flexible and will require both home working and office working to be agreed with the Commercial </w:t>
      </w:r>
      <w:r w:rsidR="0DE165FC">
        <w:t>Estates Manager</w:t>
      </w:r>
      <w:r w:rsidR="0075305A">
        <w:t>,</w:t>
      </w:r>
      <w:r w:rsidR="00BB355E">
        <w:t xml:space="preserve"> </w:t>
      </w:r>
      <w:r w:rsidR="0075305A">
        <w:t>to</w:t>
      </w:r>
      <w:r w:rsidR="00BB355E">
        <w:t xml:space="preserve"> best support the wider Commercial Estate Team.</w:t>
      </w:r>
    </w:p>
    <w:p w14:paraId="3B83C5E1" w14:textId="1F1029D8" w:rsidR="00BB355E" w:rsidRPr="00A94E74" w:rsidRDefault="00BB355E" w:rsidP="002F3E48">
      <w:pPr>
        <w:rPr>
          <w:b/>
          <w:bCs/>
        </w:rPr>
        <w:sectPr w:rsidR="00BB355E" w:rsidRPr="00A94E74" w:rsidSect="00DD4A9F">
          <w:headerReference w:type="default" r:id="rId11"/>
          <w:headerReference w:type="first" r:id="rId12"/>
          <w:pgSz w:w="11906" w:h="16838"/>
          <w:pgMar w:top="1985" w:right="1418" w:bottom="709" w:left="1418" w:header="709" w:footer="1293" w:gutter="0"/>
          <w:cols w:space="708"/>
          <w:titlePg/>
          <w:docGrid w:linePitch="360"/>
        </w:sect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151C9C03">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151C9C03">
        <w:tc>
          <w:tcPr>
            <w:tcW w:w="2405" w:type="dxa"/>
          </w:tcPr>
          <w:p w14:paraId="12F9DA1F" w14:textId="62A3997C" w:rsidR="00790375" w:rsidRDefault="00EC1210" w:rsidP="0030234B">
            <w:pPr>
              <w:spacing w:after="240"/>
            </w:pPr>
            <w:r>
              <w:t>Education, Qualifications and Training</w:t>
            </w:r>
          </w:p>
        </w:tc>
        <w:tc>
          <w:tcPr>
            <w:tcW w:w="5812" w:type="dxa"/>
          </w:tcPr>
          <w:p w14:paraId="16318E90" w14:textId="11E7BE07" w:rsidR="00EC1210" w:rsidRDefault="002F3E48" w:rsidP="151C9C03">
            <w:pPr>
              <w:rPr>
                <w:rFonts w:cs="Arial"/>
              </w:rPr>
            </w:pPr>
            <w:r w:rsidRPr="151C9C03">
              <w:rPr>
                <w:rFonts w:cs="Arial"/>
              </w:rPr>
              <w:t xml:space="preserve">Educated to degree level or equivalent (or equivalent experience) with evidence of continuing professional development in </w:t>
            </w:r>
            <w:r w:rsidR="614E4E59" w:rsidRPr="151C9C03">
              <w:rPr>
                <w:rFonts w:cs="Arial"/>
              </w:rPr>
              <w:t>Financial or Management accounting.</w:t>
            </w:r>
          </w:p>
        </w:tc>
        <w:tc>
          <w:tcPr>
            <w:tcW w:w="5783" w:type="dxa"/>
          </w:tcPr>
          <w:p w14:paraId="0636DFBD" w14:textId="0DD7ECF7" w:rsidR="00EC1210" w:rsidRDefault="75B4A776" w:rsidP="151C9C03">
            <w:r>
              <w:t>Membership of the Association of Accounting Technicians (or equivalent)</w:t>
            </w:r>
            <w:r w:rsidR="198C9D27">
              <w:t xml:space="preserve"> </w:t>
            </w:r>
            <w:bookmarkStart w:id="0" w:name="_Int_0WJ4ZeUK"/>
            <w:r w:rsidR="56F38973">
              <w:t>e.g.</w:t>
            </w:r>
            <w:bookmarkEnd w:id="0"/>
            <w:r w:rsidR="198C9D27">
              <w:t xml:space="preserve"> NVQ3 or ‘A’ levels in a financial related discipline</w:t>
            </w:r>
          </w:p>
        </w:tc>
      </w:tr>
      <w:tr w:rsidR="008C6DC4" w14:paraId="5028E4E0" w14:textId="77777777" w:rsidTr="151C9C03">
        <w:tc>
          <w:tcPr>
            <w:tcW w:w="2405" w:type="dxa"/>
          </w:tcPr>
          <w:p w14:paraId="578393A2" w14:textId="5FDCC003" w:rsidR="00EC1210" w:rsidRDefault="00EC1210" w:rsidP="0030234B">
            <w:pPr>
              <w:spacing w:after="1200"/>
            </w:pPr>
            <w:r>
              <w:t>Experience and Knowledge</w:t>
            </w:r>
          </w:p>
        </w:tc>
        <w:tc>
          <w:tcPr>
            <w:tcW w:w="5812" w:type="dxa"/>
          </w:tcPr>
          <w:p w14:paraId="261FBA86" w14:textId="053B8448" w:rsidR="008F6025" w:rsidRDefault="1FF3338B" w:rsidP="27B622F3">
            <w:r>
              <w:t>Management experience – managing and motivating a team.</w:t>
            </w:r>
          </w:p>
          <w:p w14:paraId="529647CF" w14:textId="1D730209" w:rsidR="008F6025" w:rsidRDefault="1FF3338B" w:rsidP="27B622F3">
            <w:r>
              <w:t>Proven experience of working in a financial environment</w:t>
            </w:r>
            <w:r w:rsidR="008F6025">
              <w:t xml:space="preserve">. </w:t>
            </w:r>
          </w:p>
          <w:p w14:paraId="6DC385D1" w14:textId="1BBA9A08" w:rsidR="008F6025" w:rsidRDefault="008F6025" w:rsidP="0075305A">
            <w:r>
              <w:t xml:space="preserve">Demonstrable ability to write clear, </w:t>
            </w:r>
            <w:r w:rsidR="002079E9">
              <w:t>concise,</w:t>
            </w:r>
            <w:r>
              <w:t xml:space="preserve"> and </w:t>
            </w:r>
            <w:r w:rsidR="0075305A">
              <w:t>a</w:t>
            </w:r>
            <w:r>
              <w:t xml:space="preserve">ccurate reports, </w:t>
            </w:r>
            <w:r w:rsidR="1DDAC169">
              <w:t>letters,</w:t>
            </w:r>
            <w:r>
              <w:t xml:space="preserve"> and emails appropriate</w:t>
            </w:r>
            <w:r w:rsidR="0075305A">
              <w:t xml:space="preserve"> </w:t>
            </w:r>
            <w:r>
              <w:t>to the audience.</w:t>
            </w:r>
          </w:p>
        </w:tc>
        <w:tc>
          <w:tcPr>
            <w:tcW w:w="5783" w:type="dxa"/>
          </w:tcPr>
          <w:p w14:paraId="00F19D37" w14:textId="3454A542" w:rsidR="00EC1210" w:rsidRDefault="2090F706" w:rsidP="00EC1210">
            <w:r>
              <w:t>Some knowledge of public sector property and working practices.</w:t>
            </w:r>
          </w:p>
        </w:tc>
      </w:tr>
      <w:tr w:rsidR="008C6DC4" w14:paraId="02D0DA39" w14:textId="77777777" w:rsidTr="151C9C03">
        <w:tc>
          <w:tcPr>
            <w:tcW w:w="2405" w:type="dxa"/>
          </w:tcPr>
          <w:p w14:paraId="4BE1516C" w14:textId="14FA5DB5" w:rsidR="00EC1210" w:rsidRDefault="00EC1210" w:rsidP="00EC1210">
            <w:r>
              <w:t>Ability and Skills</w:t>
            </w:r>
          </w:p>
        </w:tc>
        <w:tc>
          <w:tcPr>
            <w:tcW w:w="5812" w:type="dxa"/>
          </w:tcPr>
          <w:p w14:paraId="3030DDD7" w14:textId="3415546F" w:rsidR="0075305A" w:rsidRPr="0030234B" w:rsidRDefault="350CD67C" w:rsidP="27B622F3">
            <w:pPr>
              <w:rPr>
                <w:rFonts w:cs="Arial"/>
              </w:rPr>
            </w:pPr>
            <w:r w:rsidRPr="27B622F3">
              <w:rPr>
                <w:rFonts w:cs="Arial"/>
              </w:rPr>
              <w:t>Evidence of IT literacy including a sound knowledge of tasks, systems, databases etc.</w:t>
            </w:r>
          </w:p>
          <w:p w14:paraId="6A9EB19B" w14:textId="07633562" w:rsidR="0075305A" w:rsidRPr="0030234B" w:rsidRDefault="350CD67C" w:rsidP="27B622F3">
            <w:r w:rsidRPr="27B622F3">
              <w:rPr>
                <w:rFonts w:cs="Arial"/>
              </w:rPr>
              <w:t>Proven ability to manage a range of conflicting work demands and pressures.</w:t>
            </w:r>
          </w:p>
          <w:p w14:paraId="7D93BA0D" w14:textId="4B486B72" w:rsidR="0075305A" w:rsidRPr="0030234B" w:rsidRDefault="350CD67C" w:rsidP="27B622F3">
            <w:r w:rsidRPr="27B622F3">
              <w:rPr>
                <w:rFonts w:cs="Arial"/>
              </w:rPr>
              <w:t xml:space="preserve">Excellent communication skills, both written and verbal, with the ability to communicate effectively with a wide range of stakeholders (internal and external), across all levels; </w:t>
            </w:r>
            <w:r w:rsidR="1C9CBB8A" w:rsidRPr="27B622F3">
              <w:rPr>
                <w:rFonts w:cs="Arial"/>
              </w:rPr>
              <w:t>and</w:t>
            </w:r>
            <w:r w:rsidRPr="27B622F3">
              <w:rPr>
                <w:rFonts w:cs="Arial"/>
              </w:rPr>
              <w:t xml:space="preserve"> write clear and concise management reports.</w:t>
            </w:r>
          </w:p>
          <w:p w14:paraId="4BA3CC4E" w14:textId="243E61CE" w:rsidR="0075305A" w:rsidRPr="0030234B" w:rsidRDefault="350CD67C" w:rsidP="27B622F3">
            <w:r w:rsidRPr="27B622F3">
              <w:rPr>
                <w:rFonts w:cs="Arial"/>
              </w:rPr>
              <w:t>Diplomacy – managing different understandings / expectations.</w:t>
            </w:r>
          </w:p>
          <w:p w14:paraId="1D38F3F6" w14:textId="5C066D78" w:rsidR="0075305A" w:rsidRPr="0030234B" w:rsidRDefault="350CD67C" w:rsidP="27B622F3">
            <w:r w:rsidRPr="27B622F3">
              <w:rPr>
                <w:rFonts w:cs="Arial"/>
              </w:rPr>
              <w:t>Presenting information to a range of audiences</w:t>
            </w:r>
          </w:p>
          <w:p w14:paraId="3BFA0853" w14:textId="4F0C2139" w:rsidR="0075305A" w:rsidRPr="0030234B" w:rsidRDefault="350CD67C" w:rsidP="27B622F3">
            <w:r w:rsidRPr="27B622F3">
              <w:rPr>
                <w:rFonts w:cs="Arial"/>
              </w:rPr>
              <w:t>Developing articulate and evidenced based arguments</w:t>
            </w:r>
          </w:p>
          <w:p w14:paraId="5C70DA72" w14:textId="232FA7F7" w:rsidR="0075305A" w:rsidRPr="0030234B" w:rsidRDefault="7F45A623" w:rsidP="27B622F3">
            <w:r w:rsidRPr="151C9C03">
              <w:rPr>
                <w:rFonts w:cs="Arial"/>
              </w:rPr>
              <w:t>Developing high quality documents i.e. business cases, management reports etc</w:t>
            </w:r>
          </w:p>
          <w:p w14:paraId="1DFD7EB1" w14:textId="27665588" w:rsidR="0075305A" w:rsidRPr="0030234B" w:rsidRDefault="7F45A623" w:rsidP="27B622F3">
            <w:r w:rsidRPr="151C9C03">
              <w:rPr>
                <w:rFonts w:cs="Arial"/>
              </w:rPr>
              <w:t>Proven experience working within a total team environment</w:t>
            </w:r>
          </w:p>
        </w:tc>
        <w:tc>
          <w:tcPr>
            <w:tcW w:w="5783" w:type="dxa"/>
          </w:tcPr>
          <w:p w14:paraId="20F219B4" w14:textId="521C7261" w:rsidR="00EC1210" w:rsidRDefault="002F3E48" w:rsidP="0075305A">
            <w:r>
              <w:t>Experience of working within the Public Sector and with external partners</w:t>
            </w:r>
          </w:p>
        </w:tc>
      </w:tr>
      <w:tr w:rsidR="008C6DC4" w14:paraId="5326CA29" w14:textId="77777777" w:rsidTr="151C9C03">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F6025">
            <w:pPr>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151C9C03">
        <w:tc>
          <w:tcPr>
            <w:tcW w:w="2405" w:type="dxa"/>
          </w:tcPr>
          <w:p w14:paraId="2D5640C8" w14:textId="104A2A6E" w:rsidR="00C044FA" w:rsidRPr="008D5D92" w:rsidRDefault="00C044FA" w:rsidP="008C6DC4">
            <w:pPr>
              <w:spacing w:after="1200"/>
            </w:pPr>
            <w:r w:rsidRPr="008D5D92">
              <w:t>Additional Factors</w:t>
            </w:r>
          </w:p>
        </w:tc>
        <w:tc>
          <w:tcPr>
            <w:tcW w:w="5812" w:type="dxa"/>
          </w:tcPr>
          <w:p w14:paraId="447E6E77" w14:textId="1E6365C0" w:rsidR="008F6025" w:rsidRPr="008F6025" w:rsidRDefault="008F6025" w:rsidP="008F6025">
            <w:pPr>
              <w:rPr>
                <w:rFonts w:cs="Arial"/>
              </w:rPr>
            </w:pPr>
            <w:r w:rsidRPr="27B622F3">
              <w:rPr>
                <w:rFonts w:cs="Arial"/>
              </w:rPr>
              <w:t xml:space="preserve">Proven ability to work to tight deadlines and manage own workload. </w:t>
            </w:r>
          </w:p>
          <w:p w14:paraId="610008E7" w14:textId="0E4AC660" w:rsidR="00C044FA" w:rsidRPr="008D5D92" w:rsidRDefault="008F6025" w:rsidP="0075305A">
            <w:pPr>
              <w:rPr>
                <w:rFonts w:cs="Arial"/>
              </w:rPr>
            </w:pPr>
            <w:r w:rsidRPr="008F6025">
              <w:rPr>
                <w:rFonts w:cs="Arial"/>
              </w:rPr>
              <w:t>Proven ability to work as part of a team and on own initiative</w:t>
            </w:r>
            <w:r>
              <w:rPr>
                <w:rFonts w:cs="Arial"/>
              </w:rPr>
              <w:t xml:space="preserve"> and </w:t>
            </w:r>
            <w:r w:rsidRPr="008F6025">
              <w:rPr>
                <w:rFonts w:cs="Arial"/>
              </w:rPr>
              <w:t>willingness to embrace change.</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 name="Picture 1"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0WJ4ZeUK" int2:invalidationBookmarkName="" int2:hashCode="f1OmjTJDRvyEV6" int2:id="vm3KPhk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F72AA"/>
    <w:multiLevelType w:val="hybridMultilevel"/>
    <w:tmpl w:val="C3BA3DC0"/>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43B570"/>
    <w:multiLevelType w:val="hybridMultilevel"/>
    <w:tmpl w:val="FC388EEE"/>
    <w:lvl w:ilvl="0" w:tplc="E2E62E74">
      <w:start w:val="1"/>
      <w:numFmt w:val="bullet"/>
      <w:lvlText w:val=""/>
      <w:lvlJc w:val="left"/>
      <w:pPr>
        <w:ind w:left="720" w:hanging="360"/>
      </w:pPr>
      <w:rPr>
        <w:rFonts w:ascii="Symbol" w:hAnsi="Symbol" w:hint="default"/>
      </w:rPr>
    </w:lvl>
    <w:lvl w:ilvl="1" w:tplc="6EB6DAAC">
      <w:start w:val="1"/>
      <w:numFmt w:val="bullet"/>
      <w:lvlText w:val="o"/>
      <w:lvlJc w:val="left"/>
      <w:pPr>
        <w:ind w:left="1440" w:hanging="360"/>
      </w:pPr>
      <w:rPr>
        <w:rFonts w:ascii="Courier New" w:hAnsi="Courier New" w:hint="default"/>
      </w:rPr>
    </w:lvl>
    <w:lvl w:ilvl="2" w:tplc="7D56C810">
      <w:start w:val="1"/>
      <w:numFmt w:val="bullet"/>
      <w:lvlText w:val=""/>
      <w:lvlJc w:val="left"/>
      <w:pPr>
        <w:ind w:left="2160" w:hanging="360"/>
      </w:pPr>
      <w:rPr>
        <w:rFonts w:ascii="Wingdings" w:hAnsi="Wingdings" w:hint="default"/>
      </w:rPr>
    </w:lvl>
    <w:lvl w:ilvl="3" w:tplc="CB144426">
      <w:start w:val="1"/>
      <w:numFmt w:val="bullet"/>
      <w:lvlText w:val=""/>
      <w:lvlJc w:val="left"/>
      <w:pPr>
        <w:ind w:left="2880" w:hanging="360"/>
      </w:pPr>
      <w:rPr>
        <w:rFonts w:ascii="Symbol" w:hAnsi="Symbol" w:hint="default"/>
      </w:rPr>
    </w:lvl>
    <w:lvl w:ilvl="4" w:tplc="FBA6BFC0">
      <w:start w:val="1"/>
      <w:numFmt w:val="bullet"/>
      <w:lvlText w:val="o"/>
      <w:lvlJc w:val="left"/>
      <w:pPr>
        <w:ind w:left="3600" w:hanging="360"/>
      </w:pPr>
      <w:rPr>
        <w:rFonts w:ascii="Courier New" w:hAnsi="Courier New" w:hint="default"/>
      </w:rPr>
    </w:lvl>
    <w:lvl w:ilvl="5" w:tplc="CB40CCA2">
      <w:start w:val="1"/>
      <w:numFmt w:val="bullet"/>
      <w:lvlText w:val=""/>
      <w:lvlJc w:val="left"/>
      <w:pPr>
        <w:ind w:left="4320" w:hanging="360"/>
      </w:pPr>
      <w:rPr>
        <w:rFonts w:ascii="Wingdings" w:hAnsi="Wingdings" w:hint="default"/>
      </w:rPr>
    </w:lvl>
    <w:lvl w:ilvl="6" w:tplc="F7704976">
      <w:start w:val="1"/>
      <w:numFmt w:val="bullet"/>
      <w:lvlText w:val=""/>
      <w:lvlJc w:val="left"/>
      <w:pPr>
        <w:ind w:left="5040" w:hanging="360"/>
      </w:pPr>
      <w:rPr>
        <w:rFonts w:ascii="Symbol" w:hAnsi="Symbol" w:hint="default"/>
      </w:rPr>
    </w:lvl>
    <w:lvl w:ilvl="7" w:tplc="C5863216">
      <w:start w:val="1"/>
      <w:numFmt w:val="bullet"/>
      <w:lvlText w:val="o"/>
      <w:lvlJc w:val="left"/>
      <w:pPr>
        <w:ind w:left="5760" w:hanging="360"/>
      </w:pPr>
      <w:rPr>
        <w:rFonts w:ascii="Courier New" w:hAnsi="Courier New" w:hint="default"/>
      </w:rPr>
    </w:lvl>
    <w:lvl w:ilvl="8" w:tplc="BDE80492">
      <w:start w:val="1"/>
      <w:numFmt w:val="bullet"/>
      <w:lvlText w:val=""/>
      <w:lvlJc w:val="left"/>
      <w:pPr>
        <w:ind w:left="6480" w:hanging="360"/>
      </w:pPr>
      <w:rPr>
        <w:rFonts w:ascii="Wingdings" w:hAnsi="Wingdings" w:hint="default"/>
      </w:r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73084">
    <w:abstractNumId w:val="11"/>
  </w:num>
  <w:num w:numId="2" w16cid:durableId="242380137">
    <w:abstractNumId w:val="2"/>
  </w:num>
  <w:num w:numId="3" w16cid:durableId="1096831895">
    <w:abstractNumId w:val="9"/>
  </w:num>
  <w:num w:numId="4" w16cid:durableId="1509171636">
    <w:abstractNumId w:val="3"/>
  </w:num>
  <w:num w:numId="5" w16cid:durableId="424693310">
    <w:abstractNumId w:val="7"/>
  </w:num>
  <w:num w:numId="6" w16cid:durableId="42608740">
    <w:abstractNumId w:val="12"/>
  </w:num>
  <w:num w:numId="7" w16cid:durableId="1437600549">
    <w:abstractNumId w:val="10"/>
  </w:num>
  <w:num w:numId="8" w16cid:durableId="1767379000">
    <w:abstractNumId w:val="0"/>
  </w:num>
  <w:num w:numId="9" w16cid:durableId="1584217308">
    <w:abstractNumId w:val="8"/>
  </w:num>
  <w:num w:numId="10" w16cid:durableId="1457211019">
    <w:abstractNumId w:val="4"/>
  </w:num>
  <w:num w:numId="11" w16cid:durableId="1251815847">
    <w:abstractNumId w:val="14"/>
  </w:num>
  <w:num w:numId="12" w16cid:durableId="2115006999">
    <w:abstractNumId w:val="5"/>
  </w:num>
  <w:num w:numId="13" w16cid:durableId="400519348">
    <w:abstractNumId w:val="13"/>
  </w:num>
  <w:num w:numId="14" w16cid:durableId="887180794">
    <w:abstractNumId w:val="6"/>
  </w:num>
  <w:num w:numId="15" w16cid:durableId="99819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97C3B"/>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079E9"/>
    <w:rsid w:val="00242B6D"/>
    <w:rsid w:val="002501F8"/>
    <w:rsid w:val="00260399"/>
    <w:rsid w:val="00275547"/>
    <w:rsid w:val="00286D23"/>
    <w:rsid w:val="0029539B"/>
    <w:rsid w:val="002B6CC3"/>
    <w:rsid w:val="002F3E48"/>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416E3"/>
    <w:rsid w:val="00462675"/>
    <w:rsid w:val="0046414B"/>
    <w:rsid w:val="0047693C"/>
    <w:rsid w:val="004843D2"/>
    <w:rsid w:val="00494F03"/>
    <w:rsid w:val="004A2CE6"/>
    <w:rsid w:val="004B51DB"/>
    <w:rsid w:val="004E7FEE"/>
    <w:rsid w:val="005059D9"/>
    <w:rsid w:val="00521952"/>
    <w:rsid w:val="0052F075"/>
    <w:rsid w:val="005310B2"/>
    <w:rsid w:val="0054323C"/>
    <w:rsid w:val="00553197"/>
    <w:rsid w:val="00562A7F"/>
    <w:rsid w:val="0056538A"/>
    <w:rsid w:val="005842EF"/>
    <w:rsid w:val="005937AE"/>
    <w:rsid w:val="005A29E6"/>
    <w:rsid w:val="005B1DFB"/>
    <w:rsid w:val="005E1583"/>
    <w:rsid w:val="005E2DA8"/>
    <w:rsid w:val="00610C14"/>
    <w:rsid w:val="0061229A"/>
    <w:rsid w:val="00621E0D"/>
    <w:rsid w:val="006227F3"/>
    <w:rsid w:val="0063497F"/>
    <w:rsid w:val="00641029"/>
    <w:rsid w:val="00647FC6"/>
    <w:rsid w:val="006A5C51"/>
    <w:rsid w:val="006B23A0"/>
    <w:rsid w:val="006B5DCE"/>
    <w:rsid w:val="006B6105"/>
    <w:rsid w:val="006B6D41"/>
    <w:rsid w:val="006D232C"/>
    <w:rsid w:val="00711AFE"/>
    <w:rsid w:val="007409C2"/>
    <w:rsid w:val="0074659B"/>
    <w:rsid w:val="007511CD"/>
    <w:rsid w:val="00751589"/>
    <w:rsid w:val="0075305A"/>
    <w:rsid w:val="00756596"/>
    <w:rsid w:val="0076369F"/>
    <w:rsid w:val="00780C11"/>
    <w:rsid w:val="00785805"/>
    <w:rsid w:val="00787881"/>
    <w:rsid w:val="00790375"/>
    <w:rsid w:val="007A41B3"/>
    <w:rsid w:val="007B6D05"/>
    <w:rsid w:val="007C13C7"/>
    <w:rsid w:val="007D1A19"/>
    <w:rsid w:val="007E305D"/>
    <w:rsid w:val="007E7511"/>
    <w:rsid w:val="00800A14"/>
    <w:rsid w:val="00862003"/>
    <w:rsid w:val="00864195"/>
    <w:rsid w:val="0087743A"/>
    <w:rsid w:val="008912EF"/>
    <w:rsid w:val="008A3F9A"/>
    <w:rsid w:val="008B1CE2"/>
    <w:rsid w:val="008C56F8"/>
    <w:rsid w:val="008C6DC4"/>
    <w:rsid w:val="008D2B39"/>
    <w:rsid w:val="008D42C0"/>
    <w:rsid w:val="008D5D92"/>
    <w:rsid w:val="008F6025"/>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AE3692"/>
    <w:rsid w:val="00B1645D"/>
    <w:rsid w:val="00B42358"/>
    <w:rsid w:val="00B42741"/>
    <w:rsid w:val="00B55784"/>
    <w:rsid w:val="00B60AE7"/>
    <w:rsid w:val="00B62905"/>
    <w:rsid w:val="00B90DA7"/>
    <w:rsid w:val="00B9254B"/>
    <w:rsid w:val="00B94151"/>
    <w:rsid w:val="00BA0820"/>
    <w:rsid w:val="00BB355E"/>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61735"/>
    <w:rsid w:val="00D86594"/>
    <w:rsid w:val="00D913E6"/>
    <w:rsid w:val="00D9419B"/>
    <w:rsid w:val="00DB070C"/>
    <w:rsid w:val="00DD0587"/>
    <w:rsid w:val="00DD4A9F"/>
    <w:rsid w:val="00DE40F7"/>
    <w:rsid w:val="00DF3833"/>
    <w:rsid w:val="00E07FC8"/>
    <w:rsid w:val="00E129CF"/>
    <w:rsid w:val="00E16A23"/>
    <w:rsid w:val="00E33E6C"/>
    <w:rsid w:val="00E4091E"/>
    <w:rsid w:val="00E46043"/>
    <w:rsid w:val="00E47295"/>
    <w:rsid w:val="00E943F8"/>
    <w:rsid w:val="00EA1BB0"/>
    <w:rsid w:val="00EB5173"/>
    <w:rsid w:val="00EB6B52"/>
    <w:rsid w:val="00EC1210"/>
    <w:rsid w:val="00EC192E"/>
    <w:rsid w:val="00F10B2E"/>
    <w:rsid w:val="00F1173A"/>
    <w:rsid w:val="00F25166"/>
    <w:rsid w:val="00F43F9F"/>
    <w:rsid w:val="00F60433"/>
    <w:rsid w:val="00F807D2"/>
    <w:rsid w:val="00FA3BA6"/>
    <w:rsid w:val="00FB62AC"/>
    <w:rsid w:val="00FE2FC0"/>
    <w:rsid w:val="00FE5D7F"/>
    <w:rsid w:val="00FF52D2"/>
    <w:rsid w:val="0101B097"/>
    <w:rsid w:val="013911A8"/>
    <w:rsid w:val="01CED777"/>
    <w:rsid w:val="01EF6670"/>
    <w:rsid w:val="030C23E5"/>
    <w:rsid w:val="041EF81C"/>
    <w:rsid w:val="045A991E"/>
    <w:rsid w:val="04B2115E"/>
    <w:rsid w:val="072F48E3"/>
    <w:rsid w:val="076846FB"/>
    <w:rsid w:val="083E18FB"/>
    <w:rsid w:val="085C82A4"/>
    <w:rsid w:val="0A450FFC"/>
    <w:rsid w:val="0A65249E"/>
    <w:rsid w:val="0DE165FC"/>
    <w:rsid w:val="0DFD5FB7"/>
    <w:rsid w:val="0E74C3B3"/>
    <w:rsid w:val="0E7CE4D3"/>
    <w:rsid w:val="0EAD5A7F"/>
    <w:rsid w:val="0EC8B7D2"/>
    <w:rsid w:val="0EDBE407"/>
    <w:rsid w:val="0F993018"/>
    <w:rsid w:val="106FD126"/>
    <w:rsid w:val="11268B64"/>
    <w:rsid w:val="11CFD729"/>
    <w:rsid w:val="12AB58D7"/>
    <w:rsid w:val="12F5CCE2"/>
    <w:rsid w:val="151C9C03"/>
    <w:rsid w:val="15DC3C60"/>
    <w:rsid w:val="16D6678A"/>
    <w:rsid w:val="1731A125"/>
    <w:rsid w:val="177B6236"/>
    <w:rsid w:val="17B33CD6"/>
    <w:rsid w:val="1861AB75"/>
    <w:rsid w:val="18997AB9"/>
    <w:rsid w:val="198C9D27"/>
    <w:rsid w:val="1AE7B66A"/>
    <w:rsid w:val="1C9CBB8A"/>
    <w:rsid w:val="1DD9FD9F"/>
    <w:rsid w:val="1DDAC169"/>
    <w:rsid w:val="1E92A54C"/>
    <w:rsid w:val="1F8A99F1"/>
    <w:rsid w:val="1FF3338B"/>
    <w:rsid w:val="200CC4E4"/>
    <w:rsid w:val="2090F706"/>
    <w:rsid w:val="21703E5C"/>
    <w:rsid w:val="2467F9B7"/>
    <w:rsid w:val="255F9EC5"/>
    <w:rsid w:val="26EABAE7"/>
    <w:rsid w:val="2760DBB8"/>
    <w:rsid w:val="276BBCB4"/>
    <w:rsid w:val="27B622F3"/>
    <w:rsid w:val="287A7C4E"/>
    <w:rsid w:val="294CE8AB"/>
    <w:rsid w:val="29981792"/>
    <w:rsid w:val="2A4A5DF9"/>
    <w:rsid w:val="2A55CCC6"/>
    <w:rsid w:val="2C9ECAFC"/>
    <w:rsid w:val="2CF073D3"/>
    <w:rsid w:val="2D823F9C"/>
    <w:rsid w:val="2E3A9B5D"/>
    <w:rsid w:val="2E408FAA"/>
    <w:rsid w:val="2F4827C2"/>
    <w:rsid w:val="302394CA"/>
    <w:rsid w:val="30E3F823"/>
    <w:rsid w:val="310D022D"/>
    <w:rsid w:val="33D3942A"/>
    <w:rsid w:val="3401304A"/>
    <w:rsid w:val="348F9B52"/>
    <w:rsid w:val="350CD67C"/>
    <w:rsid w:val="3535A5F0"/>
    <w:rsid w:val="366F2FE2"/>
    <w:rsid w:val="36E52363"/>
    <w:rsid w:val="36F62B69"/>
    <w:rsid w:val="36F7E46B"/>
    <w:rsid w:val="378B190C"/>
    <w:rsid w:val="378DDD99"/>
    <w:rsid w:val="37C73C14"/>
    <w:rsid w:val="38CA065C"/>
    <w:rsid w:val="38D9C52B"/>
    <w:rsid w:val="39630C75"/>
    <w:rsid w:val="3A2DCC2B"/>
    <w:rsid w:val="3A528C90"/>
    <w:rsid w:val="3B76DC8F"/>
    <w:rsid w:val="3C9BC669"/>
    <w:rsid w:val="3CE364F3"/>
    <w:rsid w:val="3EAEF0BA"/>
    <w:rsid w:val="3EAFB259"/>
    <w:rsid w:val="3EF19D1E"/>
    <w:rsid w:val="404B82BA"/>
    <w:rsid w:val="40BA524B"/>
    <w:rsid w:val="416E1E5A"/>
    <w:rsid w:val="416F378C"/>
    <w:rsid w:val="422F9093"/>
    <w:rsid w:val="430B07ED"/>
    <w:rsid w:val="43288D78"/>
    <w:rsid w:val="4404BF2D"/>
    <w:rsid w:val="45578ADD"/>
    <w:rsid w:val="46846316"/>
    <w:rsid w:val="46A827A6"/>
    <w:rsid w:val="470301B6"/>
    <w:rsid w:val="474014EB"/>
    <w:rsid w:val="47F1A7A7"/>
    <w:rsid w:val="48F071E8"/>
    <w:rsid w:val="49309BB0"/>
    <w:rsid w:val="4A4BDD7B"/>
    <w:rsid w:val="4B0D827B"/>
    <w:rsid w:val="4B1E0758"/>
    <w:rsid w:val="4B799766"/>
    <w:rsid w:val="4BD672D9"/>
    <w:rsid w:val="4BD938C7"/>
    <w:rsid w:val="4E66062D"/>
    <w:rsid w:val="4EE0CADC"/>
    <w:rsid w:val="4EEBE3FC"/>
    <w:rsid w:val="4FF1787B"/>
    <w:rsid w:val="50A9E3FC"/>
    <w:rsid w:val="5245B45D"/>
    <w:rsid w:val="557D551F"/>
    <w:rsid w:val="560A5568"/>
    <w:rsid w:val="56DB52BE"/>
    <w:rsid w:val="56F38973"/>
    <w:rsid w:val="57192580"/>
    <w:rsid w:val="5733670F"/>
    <w:rsid w:val="58BCE367"/>
    <w:rsid w:val="58CF3770"/>
    <w:rsid w:val="597793C3"/>
    <w:rsid w:val="599B95B0"/>
    <w:rsid w:val="5A58B3C8"/>
    <w:rsid w:val="5A5B79B6"/>
    <w:rsid w:val="5A6D14AB"/>
    <w:rsid w:val="5B55C438"/>
    <w:rsid w:val="5C15F8B0"/>
    <w:rsid w:val="5CB4BC18"/>
    <w:rsid w:val="5CD86C3C"/>
    <w:rsid w:val="5D90548A"/>
    <w:rsid w:val="5E743C9D"/>
    <w:rsid w:val="5F243765"/>
    <w:rsid w:val="6030FC66"/>
    <w:rsid w:val="6108EA9C"/>
    <w:rsid w:val="614E4E59"/>
    <w:rsid w:val="62025FD8"/>
    <w:rsid w:val="625BD827"/>
    <w:rsid w:val="630A58CC"/>
    <w:rsid w:val="63716AB4"/>
    <w:rsid w:val="639E3039"/>
    <w:rsid w:val="63F7A888"/>
    <w:rsid w:val="651F77AA"/>
    <w:rsid w:val="69550CCF"/>
    <w:rsid w:val="697E49D0"/>
    <w:rsid w:val="6B67A52E"/>
    <w:rsid w:val="6B7DF7BA"/>
    <w:rsid w:val="6B7ED6DD"/>
    <w:rsid w:val="6C36BAC0"/>
    <w:rsid w:val="6C5E1E33"/>
    <w:rsid w:val="6FEA0E31"/>
    <w:rsid w:val="701A5DC3"/>
    <w:rsid w:val="70821016"/>
    <w:rsid w:val="70A62C37"/>
    <w:rsid w:val="70F7ACE7"/>
    <w:rsid w:val="73C110E2"/>
    <w:rsid w:val="74431F68"/>
    <w:rsid w:val="75B4A776"/>
    <w:rsid w:val="75DC1B2A"/>
    <w:rsid w:val="768EEABD"/>
    <w:rsid w:val="776EEB8D"/>
    <w:rsid w:val="7789353F"/>
    <w:rsid w:val="7827F530"/>
    <w:rsid w:val="782CFFD9"/>
    <w:rsid w:val="7A9B1A32"/>
    <w:rsid w:val="7CFB6653"/>
    <w:rsid w:val="7F45A623"/>
    <w:rsid w:val="7F6A1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65f37e-0a55-4fcd-9ee9-4368067d7511">
      <UserInfo>
        <DisplayName>Edwina Crowley</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43B866A53849BD7DB15FF58E5E0F" ma:contentTypeVersion="6" ma:contentTypeDescription="Create a new document." ma:contentTypeScope="" ma:versionID="b9c0ba883c0c8422fd717ea3e8274d1e">
  <xsd:schema xmlns:xsd="http://www.w3.org/2001/XMLSchema" xmlns:xs="http://www.w3.org/2001/XMLSchema" xmlns:p="http://schemas.microsoft.com/office/2006/metadata/properties" xmlns:ns2="0c491d5f-b45f-4c06-a9fa-68b05099036c" xmlns:ns3="e665f37e-0a55-4fcd-9ee9-4368067d7511" targetNamespace="http://schemas.microsoft.com/office/2006/metadata/properties" ma:root="true" ma:fieldsID="a2091e9c6273d9c826bbe28c46f9b880" ns2:_="" ns3:_="">
    <xsd:import namespace="0c491d5f-b45f-4c06-a9fa-68b05099036c"/>
    <xsd:import namespace="e665f37e-0a55-4fcd-9ee9-4368067d7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91d5f-b45f-4c06-a9fa-68b050990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5f37e-0a55-4fcd-9ee9-4368067d7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3b8c8c2b-160a-49c3-9ecb-04eb1540a3f5"/>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6370127-877d-40ce-996d-22c199bb3207"/>
    <ds:schemaRef ds:uri="e665f37e-0a55-4fcd-9ee9-4368067d7511"/>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096FA9F8-A578-4E7A-8BFA-3B73B101D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91d5f-b45f-4c06-a9fa-68b05099036c"/>
    <ds:schemaRef ds:uri="e665f37e-0a55-4fcd-9ee9-4368067d7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BB6B2-5B60-406B-9FF0-4C0BB9B0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4809</Characters>
  <Application>Microsoft Office Word</Application>
  <DocSecurity>4</DocSecurity>
  <Lines>40</Lines>
  <Paragraphs>11</Paragraphs>
  <ScaleCrop>false</ScaleCrop>
  <Company>Microsoft</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Rob Mills</cp:lastModifiedBy>
  <cp:revision>2</cp:revision>
  <cp:lastPrinted>2015-11-11T15:51:00Z</cp:lastPrinted>
  <dcterms:created xsi:type="dcterms:W3CDTF">2023-04-19T13:48:00Z</dcterms:created>
  <dcterms:modified xsi:type="dcterms:W3CDTF">2023-04-19T13:48:00Z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0x0101003E1743B866A53849BD7DB15FF58E5E0F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