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8DB672" w14:textId="6E955920" w:rsidR="0081598C" w:rsidRPr="0081598C" w:rsidRDefault="0081598C" w:rsidP="0081598C">
      <w:pPr>
        <w:pStyle w:val="Heading1"/>
        <w:rPr>
          <w:rFonts w:ascii="Arial" w:hAnsi="Arial" w:cs="Arial"/>
        </w:rPr>
      </w:pPr>
      <w:r w:rsidRPr="0081598C">
        <w:rPr>
          <w:rFonts w:ascii="Arial" w:hAnsi="Arial" w:cs="Arial"/>
        </w:rPr>
        <w:t>Job Description: Senior Report Developer</w:t>
      </w:r>
    </w:p>
    <w:p w14:paraId="339CECE3" w14:textId="77777777" w:rsidR="0081598C" w:rsidRPr="0081598C" w:rsidRDefault="0081598C" w:rsidP="0081598C">
      <w:pPr>
        <w:spacing w:after="4"/>
        <w:ind w:left="-470" w:right="-1412"/>
        <w:rPr>
          <w:rFonts w:ascii="Arial" w:hAnsi="Arial" w:cs="Arial"/>
        </w:rPr>
      </w:pPr>
    </w:p>
    <w:tbl>
      <w:tblPr>
        <w:tblStyle w:val="TableGrid"/>
        <w:tblW w:w="8836" w:type="dxa"/>
        <w:tblInd w:w="281" w:type="dxa"/>
        <w:tblCellMar>
          <w:top w:w="8" w:type="dxa"/>
          <w:left w:w="108" w:type="dxa"/>
          <w:right w:w="84" w:type="dxa"/>
        </w:tblCellMar>
        <w:tblLook w:val="04A0" w:firstRow="1" w:lastRow="0" w:firstColumn="1" w:lastColumn="0" w:noHBand="0" w:noVBand="1"/>
      </w:tblPr>
      <w:tblGrid>
        <w:gridCol w:w="1685"/>
        <w:gridCol w:w="2619"/>
        <w:gridCol w:w="1782"/>
        <w:gridCol w:w="2750"/>
      </w:tblGrid>
      <w:tr w:rsidR="0081598C" w:rsidRPr="0081598C" w14:paraId="521A0EAC" w14:textId="77777777" w:rsidTr="005A5258">
        <w:trPr>
          <w:trHeight w:val="831"/>
        </w:trPr>
        <w:tc>
          <w:tcPr>
            <w:tcW w:w="16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6388028" w14:textId="77777777" w:rsidR="0081598C" w:rsidRPr="0081598C" w:rsidRDefault="0081598C" w:rsidP="0081598C">
            <w:pPr>
              <w:ind w:right="25"/>
              <w:rPr>
                <w:rFonts w:ascii="Arial" w:hAnsi="Arial" w:cs="Arial"/>
                <w:sz w:val="24"/>
                <w:szCs w:val="24"/>
              </w:rPr>
            </w:pPr>
            <w:r w:rsidRPr="0081598C">
              <w:rPr>
                <w:rFonts w:ascii="Arial" w:eastAsia="Arial" w:hAnsi="Arial" w:cs="Arial"/>
                <w:b/>
                <w:sz w:val="24"/>
                <w:szCs w:val="24"/>
              </w:rPr>
              <w:t xml:space="preserve">Job title: </w:t>
            </w:r>
          </w:p>
        </w:tc>
        <w:tc>
          <w:tcPr>
            <w:tcW w:w="26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0994124" w14:textId="77777777" w:rsidR="0081598C" w:rsidRPr="0081598C" w:rsidRDefault="0081598C" w:rsidP="0081598C">
            <w:pPr>
              <w:rPr>
                <w:rFonts w:ascii="Arial" w:hAnsi="Arial" w:cs="Arial"/>
                <w:bCs/>
                <w:sz w:val="24"/>
                <w:szCs w:val="24"/>
              </w:rPr>
            </w:pPr>
            <w:r w:rsidRPr="0081598C">
              <w:rPr>
                <w:rFonts w:ascii="Arial" w:eastAsia="Arial" w:hAnsi="Arial" w:cs="Arial"/>
                <w:bCs/>
                <w:sz w:val="24"/>
                <w:szCs w:val="24"/>
              </w:rPr>
              <w:t xml:space="preserve">Senior Report Developer </w:t>
            </w:r>
          </w:p>
        </w:tc>
        <w:tc>
          <w:tcPr>
            <w:tcW w:w="17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264EE46" w14:textId="77777777" w:rsidR="0081598C" w:rsidRPr="0081598C" w:rsidRDefault="0081598C" w:rsidP="0081598C">
            <w:pPr>
              <w:ind w:right="23"/>
              <w:rPr>
                <w:rFonts w:ascii="Arial" w:hAnsi="Arial" w:cs="Arial"/>
                <w:sz w:val="24"/>
                <w:szCs w:val="24"/>
              </w:rPr>
            </w:pPr>
            <w:r w:rsidRPr="0081598C">
              <w:rPr>
                <w:rFonts w:ascii="Arial" w:eastAsia="Arial" w:hAnsi="Arial" w:cs="Arial"/>
                <w:b/>
                <w:sz w:val="24"/>
                <w:szCs w:val="24"/>
              </w:rPr>
              <w:t xml:space="preserve">Service area: </w:t>
            </w:r>
          </w:p>
        </w:tc>
        <w:tc>
          <w:tcPr>
            <w:tcW w:w="27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15D85C" w14:textId="77777777" w:rsidR="0081598C" w:rsidRPr="0081598C" w:rsidRDefault="0081598C" w:rsidP="0081598C">
            <w:pPr>
              <w:rPr>
                <w:rFonts w:ascii="Arial" w:hAnsi="Arial" w:cs="Arial"/>
                <w:bCs/>
                <w:sz w:val="24"/>
                <w:szCs w:val="24"/>
              </w:rPr>
            </w:pPr>
            <w:r w:rsidRPr="0081598C">
              <w:rPr>
                <w:rFonts w:ascii="Arial" w:eastAsia="Arial" w:hAnsi="Arial" w:cs="Arial"/>
                <w:bCs/>
                <w:sz w:val="24"/>
                <w:szCs w:val="24"/>
              </w:rPr>
              <w:t xml:space="preserve">Performance, Intelligence and Partnerships </w:t>
            </w:r>
          </w:p>
        </w:tc>
      </w:tr>
      <w:tr w:rsidR="0081598C" w:rsidRPr="0081598C" w14:paraId="12FA7DC1" w14:textId="77777777" w:rsidTr="005A5258">
        <w:trPr>
          <w:trHeight w:val="557"/>
        </w:trPr>
        <w:tc>
          <w:tcPr>
            <w:tcW w:w="16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CB1C0BD" w14:textId="77777777" w:rsidR="0081598C" w:rsidRPr="0081598C" w:rsidRDefault="0081598C" w:rsidP="0081598C">
            <w:pPr>
              <w:ind w:right="25"/>
              <w:rPr>
                <w:rFonts w:ascii="Arial" w:hAnsi="Arial" w:cs="Arial"/>
                <w:sz w:val="24"/>
                <w:szCs w:val="24"/>
              </w:rPr>
            </w:pPr>
            <w:r w:rsidRPr="0081598C">
              <w:rPr>
                <w:rFonts w:ascii="Arial" w:eastAsia="Arial" w:hAnsi="Arial" w:cs="Arial"/>
                <w:b/>
                <w:sz w:val="24"/>
                <w:szCs w:val="24"/>
              </w:rPr>
              <w:t xml:space="preserve">Reports to: </w:t>
            </w:r>
          </w:p>
        </w:tc>
        <w:tc>
          <w:tcPr>
            <w:tcW w:w="26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3BEDD9" w14:textId="77777777" w:rsidR="0081598C" w:rsidRPr="0081598C" w:rsidRDefault="0081598C" w:rsidP="0081598C">
            <w:pPr>
              <w:rPr>
                <w:rFonts w:ascii="Arial" w:hAnsi="Arial" w:cs="Arial"/>
                <w:bCs/>
                <w:sz w:val="24"/>
                <w:szCs w:val="24"/>
              </w:rPr>
            </w:pPr>
            <w:r w:rsidRPr="0081598C">
              <w:rPr>
                <w:rFonts w:ascii="Arial" w:eastAsia="Arial" w:hAnsi="Arial" w:cs="Arial"/>
                <w:bCs/>
                <w:sz w:val="24"/>
                <w:szCs w:val="24"/>
              </w:rPr>
              <w:t xml:space="preserve">Head of Performance, Intelligence and Partnerships </w:t>
            </w:r>
          </w:p>
        </w:tc>
        <w:tc>
          <w:tcPr>
            <w:tcW w:w="17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82079D8" w14:textId="77777777" w:rsidR="0081598C" w:rsidRPr="0081598C" w:rsidRDefault="0081598C" w:rsidP="0081598C">
            <w:pPr>
              <w:ind w:right="26"/>
              <w:rPr>
                <w:rFonts w:ascii="Arial" w:hAnsi="Arial" w:cs="Arial"/>
                <w:sz w:val="24"/>
                <w:szCs w:val="24"/>
              </w:rPr>
            </w:pPr>
            <w:r w:rsidRPr="0081598C">
              <w:rPr>
                <w:rFonts w:ascii="Arial" w:eastAsia="Arial" w:hAnsi="Arial" w:cs="Arial"/>
                <w:b/>
                <w:sz w:val="24"/>
                <w:szCs w:val="24"/>
              </w:rPr>
              <w:t xml:space="preserve">Section: </w:t>
            </w:r>
          </w:p>
        </w:tc>
        <w:tc>
          <w:tcPr>
            <w:tcW w:w="27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EF2F68" w14:textId="6EDDB59A" w:rsidR="0081598C" w:rsidRPr="0081598C" w:rsidRDefault="0081598C" w:rsidP="0081598C">
            <w:pPr>
              <w:rPr>
                <w:rFonts w:ascii="Arial" w:hAnsi="Arial" w:cs="Arial"/>
                <w:bCs/>
                <w:sz w:val="24"/>
                <w:szCs w:val="24"/>
              </w:rPr>
            </w:pPr>
            <w:r w:rsidRPr="0081598C">
              <w:rPr>
                <w:rFonts w:ascii="Arial" w:eastAsia="Arial" w:hAnsi="Arial" w:cs="Arial"/>
                <w:bCs/>
                <w:sz w:val="24"/>
                <w:szCs w:val="24"/>
              </w:rPr>
              <w:t>Performance and Intelligence Team</w:t>
            </w:r>
          </w:p>
        </w:tc>
      </w:tr>
      <w:tr w:rsidR="0081598C" w:rsidRPr="0081598C" w14:paraId="2C4EA949" w14:textId="77777777" w:rsidTr="005A5258">
        <w:trPr>
          <w:trHeight w:val="557"/>
        </w:trPr>
        <w:tc>
          <w:tcPr>
            <w:tcW w:w="16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B707D7" w14:textId="77777777" w:rsidR="0081598C" w:rsidRPr="0081598C" w:rsidRDefault="0081598C" w:rsidP="0081598C">
            <w:pPr>
              <w:rPr>
                <w:rFonts w:ascii="Arial" w:hAnsi="Arial" w:cs="Arial"/>
                <w:sz w:val="24"/>
                <w:szCs w:val="24"/>
              </w:rPr>
            </w:pPr>
            <w:r w:rsidRPr="0081598C">
              <w:rPr>
                <w:rFonts w:ascii="Arial" w:eastAsia="Arial" w:hAnsi="Arial" w:cs="Arial"/>
                <w:b/>
                <w:sz w:val="24"/>
                <w:szCs w:val="24"/>
              </w:rPr>
              <w:t xml:space="preserve">Job reference number: </w:t>
            </w:r>
          </w:p>
        </w:tc>
        <w:tc>
          <w:tcPr>
            <w:tcW w:w="26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EB49BD2" w14:textId="77777777" w:rsidR="0081598C" w:rsidRPr="0081598C" w:rsidRDefault="0081598C" w:rsidP="0081598C">
            <w:pPr>
              <w:rPr>
                <w:rFonts w:ascii="Arial" w:hAnsi="Arial" w:cs="Arial"/>
                <w:sz w:val="24"/>
                <w:szCs w:val="24"/>
              </w:rPr>
            </w:pPr>
            <w:r w:rsidRPr="0081598C">
              <w:rPr>
                <w:rFonts w:ascii="Arial" w:eastAsia="Arial" w:hAnsi="Arial" w:cs="Arial"/>
                <w:b/>
                <w:sz w:val="24"/>
                <w:szCs w:val="24"/>
              </w:rPr>
              <w:t xml:space="preserve"> </w:t>
            </w:r>
          </w:p>
        </w:tc>
        <w:tc>
          <w:tcPr>
            <w:tcW w:w="17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1CAA387" w14:textId="77777777" w:rsidR="0081598C" w:rsidRPr="0081598C" w:rsidRDefault="0081598C" w:rsidP="0081598C">
            <w:pPr>
              <w:ind w:right="26"/>
              <w:rPr>
                <w:rFonts w:ascii="Arial" w:hAnsi="Arial" w:cs="Arial"/>
                <w:sz w:val="24"/>
                <w:szCs w:val="24"/>
              </w:rPr>
            </w:pPr>
            <w:r w:rsidRPr="0081598C">
              <w:rPr>
                <w:rFonts w:ascii="Arial" w:eastAsia="Arial" w:hAnsi="Arial" w:cs="Arial"/>
                <w:b/>
                <w:sz w:val="24"/>
                <w:szCs w:val="24"/>
              </w:rPr>
              <w:t xml:space="preserve">Location: </w:t>
            </w:r>
          </w:p>
        </w:tc>
        <w:tc>
          <w:tcPr>
            <w:tcW w:w="27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F03C86" w14:textId="77777777" w:rsidR="0081598C" w:rsidRPr="0081598C" w:rsidRDefault="0081598C" w:rsidP="0081598C">
            <w:pPr>
              <w:rPr>
                <w:rFonts w:ascii="Arial" w:hAnsi="Arial" w:cs="Arial"/>
                <w:bCs/>
                <w:sz w:val="24"/>
                <w:szCs w:val="24"/>
              </w:rPr>
            </w:pPr>
            <w:r w:rsidRPr="0081598C">
              <w:rPr>
                <w:rFonts w:ascii="Arial" w:eastAsia="Arial" w:hAnsi="Arial" w:cs="Arial"/>
                <w:bCs/>
                <w:sz w:val="24"/>
                <w:szCs w:val="24"/>
              </w:rPr>
              <w:t xml:space="preserve">Hybrid / </w:t>
            </w:r>
            <w:proofErr w:type="spellStart"/>
            <w:r w:rsidRPr="0081598C">
              <w:rPr>
                <w:rFonts w:ascii="Arial" w:eastAsia="Arial" w:hAnsi="Arial" w:cs="Arial"/>
                <w:bCs/>
                <w:sz w:val="24"/>
                <w:szCs w:val="24"/>
              </w:rPr>
              <w:t>Thrapston</w:t>
            </w:r>
            <w:proofErr w:type="spellEnd"/>
            <w:r w:rsidRPr="0081598C">
              <w:rPr>
                <w:rFonts w:ascii="Arial" w:eastAsia="Arial" w:hAnsi="Arial" w:cs="Arial"/>
                <w:bCs/>
                <w:sz w:val="24"/>
                <w:szCs w:val="24"/>
              </w:rPr>
              <w:t xml:space="preserve"> Offices </w:t>
            </w:r>
          </w:p>
        </w:tc>
      </w:tr>
      <w:tr w:rsidR="0081598C" w:rsidRPr="0081598C" w14:paraId="32C3F165" w14:textId="77777777" w:rsidTr="005A5258">
        <w:trPr>
          <w:trHeight w:val="557"/>
        </w:trPr>
        <w:tc>
          <w:tcPr>
            <w:tcW w:w="16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0C12FBB" w14:textId="77777777" w:rsidR="0081598C" w:rsidRPr="0081598C" w:rsidRDefault="0081598C" w:rsidP="0081598C">
            <w:pPr>
              <w:ind w:right="25"/>
              <w:rPr>
                <w:rFonts w:ascii="Arial" w:hAnsi="Arial" w:cs="Arial"/>
                <w:sz w:val="24"/>
                <w:szCs w:val="24"/>
              </w:rPr>
            </w:pPr>
            <w:r w:rsidRPr="0081598C">
              <w:rPr>
                <w:rFonts w:ascii="Arial" w:eastAsia="Arial" w:hAnsi="Arial" w:cs="Arial"/>
                <w:b/>
                <w:sz w:val="24"/>
                <w:szCs w:val="24"/>
              </w:rPr>
              <w:t xml:space="preserve">Date: </w:t>
            </w:r>
          </w:p>
        </w:tc>
        <w:tc>
          <w:tcPr>
            <w:tcW w:w="26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E510D72" w14:textId="25059AFC" w:rsidR="0081598C" w:rsidRPr="0081598C" w:rsidRDefault="0081598C" w:rsidP="0081598C">
            <w:pPr>
              <w:ind w:right="24"/>
              <w:rPr>
                <w:rFonts w:ascii="Arial" w:hAnsi="Arial" w:cs="Arial"/>
                <w:sz w:val="24"/>
                <w:szCs w:val="24"/>
              </w:rPr>
            </w:pPr>
            <w:r w:rsidRPr="0081598C">
              <w:rPr>
                <w:rFonts w:ascii="Arial" w:eastAsia="Arial" w:hAnsi="Arial" w:cs="Arial"/>
                <w:sz w:val="24"/>
                <w:szCs w:val="24"/>
              </w:rPr>
              <w:t>May 2012</w:t>
            </w:r>
            <w:r w:rsidRPr="0081598C">
              <w:rPr>
                <w:rFonts w:ascii="Arial" w:eastAsia="Arial" w:hAnsi="Arial" w:cs="Arial"/>
                <w:sz w:val="24"/>
                <w:szCs w:val="24"/>
              </w:rPr>
              <w:t>, organisational update May 2023</w:t>
            </w:r>
          </w:p>
        </w:tc>
        <w:tc>
          <w:tcPr>
            <w:tcW w:w="1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7DB990" w14:textId="77777777" w:rsidR="0081598C" w:rsidRPr="0081598C" w:rsidRDefault="0081598C" w:rsidP="0081598C">
            <w:pPr>
              <w:rPr>
                <w:rFonts w:ascii="Arial" w:hAnsi="Arial" w:cs="Arial"/>
                <w:sz w:val="24"/>
                <w:szCs w:val="24"/>
              </w:rPr>
            </w:pPr>
            <w:r w:rsidRPr="0081598C">
              <w:rPr>
                <w:rFonts w:ascii="Arial" w:eastAsia="Arial" w:hAnsi="Arial" w:cs="Arial"/>
                <w:b/>
                <w:sz w:val="24"/>
                <w:szCs w:val="24"/>
              </w:rPr>
              <w:t xml:space="preserve">Job holder’s name: </w:t>
            </w:r>
          </w:p>
        </w:tc>
        <w:tc>
          <w:tcPr>
            <w:tcW w:w="27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0449990" w14:textId="77777777" w:rsidR="0081598C" w:rsidRPr="0081598C" w:rsidRDefault="0081598C" w:rsidP="0081598C">
            <w:pPr>
              <w:ind w:left="41"/>
              <w:rPr>
                <w:rFonts w:ascii="Arial" w:hAnsi="Arial" w:cs="Arial"/>
                <w:sz w:val="24"/>
                <w:szCs w:val="24"/>
              </w:rPr>
            </w:pPr>
            <w:r w:rsidRPr="0081598C">
              <w:rPr>
                <w:rFonts w:ascii="Arial" w:eastAsia="Arial" w:hAnsi="Arial" w:cs="Arial"/>
                <w:b/>
                <w:sz w:val="24"/>
                <w:szCs w:val="24"/>
              </w:rPr>
              <w:t xml:space="preserve"> </w:t>
            </w:r>
          </w:p>
        </w:tc>
      </w:tr>
    </w:tbl>
    <w:p w14:paraId="22107F7E" w14:textId="77777777" w:rsidR="0081598C" w:rsidRPr="0081598C" w:rsidRDefault="0081598C" w:rsidP="0081598C">
      <w:pPr>
        <w:spacing w:after="0"/>
        <w:ind w:left="708"/>
        <w:rPr>
          <w:rFonts w:ascii="Arial" w:hAnsi="Arial" w:cs="Arial"/>
          <w:sz w:val="24"/>
          <w:szCs w:val="24"/>
        </w:rPr>
      </w:pPr>
      <w:r w:rsidRPr="0081598C">
        <w:rPr>
          <w:rFonts w:ascii="Arial" w:eastAsia="Arial" w:hAnsi="Arial" w:cs="Arial"/>
          <w:b/>
          <w:sz w:val="24"/>
          <w:szCs w:val="24"/>
        </w:rPr>
        <w:t xml:space="preserve"> </w:t>
      </w:r>
    </w:p>
    <w:tbl>
      <w:tblPr>
        <w:tblStyle w:val="TableGrid"/>
        <w:tblW w:w="8976" w:type="dxa"/>
        <w:tblInd w:w="163" w:type="dxa"/>
        <w:tblCellMar>
          <w:top w:w="35" w:type="dxa"/>
          <w:right w:w="115" w:type="dxa"/>
        </w:tblCellMar>
        <w:tblLook w:val="04A0" w:firstRow="1" w:lastRow="0" w:firstColumn="1" w:lastColumn="0" w:noHBand="0" w:noVBand="1"/>
      </w:tblPr>
      <w:tblGrid>
        <w:gridCol w:w="545"/>
        <w:gridCol w:w="8431"/>
      </w:tblGrid>
      <w:tr w:rsidR="0081598C" w:rsidRPr="0081598C" w14:paraId="6D183028" w14:textId="77777777" w:rsidTr="009C0A47">
        <w:trPr>
          <w:trHeight w:val="336"/>
        </w:trPr>
        <w:tc>
          <w:tcPr>
            <w:tcW w:w="545" w:type="dxa"/>
            <w:tcBorders>
              <w:top w:val="nil"/>
              <w:left w:val="nil"/>
              <w:bottom w:val="nil"/>
              <w:right w:val="nil"/>
            </w:tcBorders>
            <w:shd w:val="clear" w:color="auto" w:fill="000000"/>
          </w:tcPr>
          <w:p w14:paraId="6DF7C968" w14:textId="77777777" w:rsidR="0081598C" w:rsidRPr="0081598C" w:rsidRDefault="0081598C" w:rsidP="0081598C">
            <w:pPr>
              <w:ind w:left="118"/>
              <w:rPr>
                <w:rFonts w:ascii="Arial" w:hAnsi="Arial" w:cs="Arial"/>
                <w:sz w:val="24"/>
                <w:szCs w:val="24"/>
              </w:rPr>
            </w:pPr>
            <w:r w:rsidRPr="0081598C">
              <w:rPr>
                <w:rFonts w:ascii="Arial" w:eastAsia="Arial" w:hAnsi="Arial" w:cs="Arial"/>
                <w:b/>
                <w:color w:val="FFFFFF"/>
                <w:sz w:val="24"/>
                <w:szCs w:val="24"/>
              </w:rPr>
              <w:t xml:space="preserve">1. </w:t>
            </w:r>
          </w:p>
        </w:tc>
        <w:tc>
          <w:tcPr>
            <w:tcW w:w="8430" w:type="dxa"/>
            <w:tcBorders>
              <w:top w:val="nil"/>
              <w:left w:val="nil"/>
              <w:bottom w:val="nil"/>
              <w:right w:val="nil"/>
            </w:tcBorders>
            <w:shd w:val="clear" w:color="auto" w:fill="000000"/>
          </w:tcPr>
          <w:p w14:paraId="55F6834E" w14:textId="77777777" w:rsidR="0081598C" w:rsidRPr="0081598C" w:rsidRDefault="0081598C" w:rsidP="0081598C">
            <w:pPr>
              <w:rPr>
                <w:rFonts w:ascii="Arial" w:hAnsi="Arial" w:cs="Arial"/>
                <w:sz w:val="24"/>
                <w:szCs w:val="24"/>
              </w:rPr>
            </w:pPr>
            <w:r w:rsidRPr="0081598C">
              <w:rPr>
                <w:rFonts w:ascii="Arial" w:eastAsia="Arial" w:hAnsi="Arial" w:cs="Arial"/>
                <w:b/>
                <w:color w:val="FFFFFF"/>
                <w:sz w:val="24"/>
                <w:szCs w:val="24"/>
              </w:rPr>
              <w:t>Purpose of job</w:t>
            </w:r>
            <w:r w:rsidRPr="0081598C">
              <w:rPr>
                <w:rFonts w:ascii="Arial" w:eastAsia="Arial" w:hAnsi="Arial" w:cs="Arial"/>
                <w:color w:val="FFFFFF"/>
                <w:sz w:val="24"/>
                <w:szCs w:val="24"/>
              </w:rPr>
              <w:t xml:space="preserve"> </w:t>
            </w:r>
          </w:p>
        </w:tc>
      </w:tr>
    </w:tbl>
    <w:p w14:paraId="19C50A73" w14:textId="77777777" w:rsidR="0081598C" w:rsidRPr="0081598C" w:rsidRDefault="0081598C" w:rsidP="0081598C">
      <w:pPr>
        <w:spacing w:after="4" w:line="250" w:lineRule="auto"/>
        <w:ind w:left="216" w:right="4" w:hanging="10"/>
        <w:rPr>
          <w:rFonts w:ascii="Arial" w:eastAsia="Arial" w:hAnsi="Arial" w:cs="Arial"/>
          <w:sz w:val="24"/>
          <w:szCs w:val="24"/>
        </w:rPr>
      </w:pPr>
    </w:p>
    <w:p w14:paraId="594C71C6" w14:textId="5BFF0E88" w:rsidR="0081598C" w:rsidRPr="0081598C" w:rsidRDefault="0081598C" w:rsidP="0081598C">
      <w:pPr>
        <w:spacing w:after="4" w:line="250" w:lineRule="auto"/>
        <w:ind w:left="216" w:right="4" w:hanging="10"/>
        <w:rPr>
          <w:rFonts w:ascii="Arial" w:hAnsi="Arial" w:cs="Arial"/>
          <w:sz w:val="24"/>
          <w:szCs w:val="24"/>
        </w:rPr>
      </w:pPr>
      <w:r w:rsidRPr="0081598C">
        <w:rPr>
          <w:rFonts w:ascii="Arial" w:eastAsia="Arial" w:hAnsi="Arial" w:cs="Arial"/>
          <w:sz w:val="24"/>
          <w:szCs w:val="24"/>
        </w:rPr>
        <w:t xml:space="preserve">This post is designed to deliver numerous automated reports within the business intelligence and business support area.  The post holder will lead a team of </w:t>
      </w:r>
      <w:r>
        <w:rPr>
          <w:rFonts w:ascii="Arial" w:eastAsia="Arial" w:hAnsi="Arial" w:cs="Arial"/>
          <w:sz w:val="24"/>
          <w:szCs w:val="24"/>
        </w:rPr>
        <w:t xml:space="preserve">2 </w:t>
      </w:r>
      <w:r w:rsidRPr="0081598C">
        <w:rPr>
          <w:rFonts w:ascii="Arial" w:eastAsia="Arial" w:hAnsi="Arial" w:cs="Arial"/>
          <w:sz w:val="24"/>
          <w:szCs w:val="24"/>
        </w:rPr>
        <w:t xml:space="preserve">Report Developers in delivering performance and intelligence reports for the business.  The development of such reports will reduce the need for manual intervention in the collation of reports for our statutory returns and intelligence needs.  This post will help us produce real time data and intelligence with limited manual intervention, thus increasing our productivity and results. </w:t>
      </w:r>
    </w:p>
    <w:p w14:paraId="64B59504" w14:textId="3879CAA1" w:rsidR="0081598C" w:rsidRDefault="0081598C" w:rsidP="0081598C">
      <w:pPr>
        <w:spacing w:after="0"/>
        <w:ind w:left="206"/>
        <w:rPr>
          <w:rFonts w:ascii="Arial" w:eastAsia="Arial" w:hAnsi="Arial" w:cs="Arial"/>
          <w:sz w:val="24"/>
          <w:szCs w:val="24"/>
        </w:rPr>
      </w:pPr>
      <w:r w:rsidRPr="0081598C">
        <w:rPr>
          <w:rFonts w:ascii="Arial" w:eastAsia="Arial" w:hAnsi="Arial" w:cs="Arial"/>
          <w:sz w:val="24"/>
          <w:szCs w:val="24"/>
        </w:rPr>
        <w:t xml:space="preserve"> </w:t>
      </w:r>
    </w:p>
    <w:p w14:paraId="6DDB835F" w14:textId="54EB772F" w:rsidR="0081598C" w:rsidRPr="0081598C" w:rsidRDefault="0081598C" w:rsidP="0081598C">
      <w:pPr>
        <w:spacing w:after="4" w:line="250" w:lineRule="auto"/>
        <w:ind w:left="226" w:right="4" w:hanging="10"/>
        <w:rPr>
          <w:rFonts w:ascii="Arial" w:hAnsi="Arial" w:cs="Arial"/>
          <w:sz w:val="24"/>
          <w:szCs w:val="24"/>
        </w:rPr>
      </w:pPr>
      <w:r w:rsidRPr="0081598C">
        <w:rPr>
          <w:rFonts w:ascii="Arial" w:eastAsia="Arial" w:hAnsi="Arial" w:cs="Arial"/>
          <w:sz w:val="24"/>
          <w:szCs w:val="24"/>
        </w:rPr>
        <w:t xml:space="preserve">The Senior Report Developer will take instructions from the </w:t>
      </w:r>
      <w:r>
        <w:rPr>
          <w:rFonts w:ascii="Arial" w:eastAsia="Arial" w:hAnsi="Arial" w:cs="Arial"/>
          <w:sz w:val="24"/>
          <w:szCs w:val="24"/>
        </w:rPr>
        <w:t>Head of Performance, Intelligence and Partnerships</w:t>
      </w:r>
      <w:r w:rsidRPr="0081598C">
        <w:rPr>
          <w:rFonts w:ascii="Arial" w:eastAsia="Arial" w:hAnsi="Arial" w:cs="Arial"/>
          <w:sz w:val="24"/>
          <w:szCs w:val="24"/>
        </w:rPr>
        <w:t xml:space="preserve"> regarding the required development of automated reports.  This may involve extracting and assimilating data from a number of the corporate systems in use. </w:t>
      </w:r>
    </w:p>
    <w:p w14:paraId="194BD49E" w14:textId="77777777" w:rsidR="0081598C" w:rsidRPr="0081598C" w:rsidRDefault="0081598C" w:rsidP="0081598C">
      <w:pPr>
        <w:spacing w:after="0"/>
        <w:ind w:left="216"/>
        <w:rPr>
          <w:rFonts w:ascii="Arial" w:hAnsi="Arial" w:cs="Arial"/>
          <w:sz w:val="24"/>
          <w:szCs w:val="24"/>
        </w:rPr>
      </w:pPr>
      <w:r w:rsidRPr="0081598C">
        <w:rPr>
          <w:rFonts w:ascii="Arial" w:eastAsia="Arial" w:hAnsi="Arial" w:cs="Arial"/>
          <w:sz w:val="24"/>
          <w:szCs w:val="24"/>
        </w:rPr>
        <w:t xml:space="preserve"> </w:t>
      </w:r>
    </w:p>
    <w:p w14:paraId="0D2863AE" w14:textId="77777777" w:rsidR="0081598C" w:rsidRPr="0081598C" w:rsidRDefault="0081598C" w:rsidP="0081598C">
      <w:pPr>
        <w:spacing w:after="4" w:line="250" w:lineRule="auto"/>
        <w:ind w:left="226" w:right="4" w:hanging="10"/>
        <w:rPr>
          <w:rFonts w:ascii="Arial" w:hAnsi="Arial" w:cs="Arial"/>
          <w:sz w:val="24"/>
          <w:szCs w:val="24"/>
        </w:rPr>
      </w:pPr>
      <w:r w:rsidRPr="0081598C">
        <w:rPr>
          <w:rFonts w:ascii="Arial" w:eastAsia="Arial" w:hAnsi="Arial" w:cs="Arial"/>
          <w:sz w:val="24"/>
          <w:szCs w:val="24"/>
        </w:rPr>
        <w:t xml:space="preserve">This is a highly specialised role with a unique skill set. The individual needs to be able to take a business specification or requirement, interrogate and analyse business data and create a report which can be easily understood by service managers. </w:t>
      </w:r>
    </w:p>
    <w:p w14:paraId="335F6612" w14:textId="1E6E079D" w:rsidR="0081598C" w:rsidRDefault="0081598C" w:rsidP="0081598C">
      <w:pPr>
        <w:spacing w:after="0"/>
        <w:ind w:left="206"/>
        <w:rPr>
          <w:rFonts w:ascii="Arial" w:hAnsi="Arial" w:cs="Arial"/>
          <w:sz w:val="24"/>
          <w:szCs w:val="24"/>
        </w:rPr>
      </w:pPr>
    </w:p>
    <w:p w14:paraId="7E26C91B" w14:textId="30FDFE0E" w:rsidR="005A5258" w:rsidRDefault="005A5258" w:rsidP="0081598C">
      <w:pPr>
        <w:spacing w:after="0"/>
        <w:ind w:left="206"/>
        <w:rPr>
          <w:rFonts w:ascii="Arial" w:hAnsi="Arial" w:cs="Arial"/>
          <w:sz w:val="24"/>
          <w:szCs w:val="24"/>
        </w:rPr>
      </w:pPr>
    </w:p>
    <w:p w14:paraId="1B0832A2" w14:textId="248B38A3" w:rsidR="005A5258" w:rsidRDefault="005A5258" w:rsidP="0081598C">
      <w:pPr>
        <w:spacing w:after="0"/>
        <w:ind w:left="206"/>
        <w:rPr>
          <w:rFonts w:ascii="Arial" w:hAnsi="Arial" w:cs="Arial"/>
          <w:sz w:val="24"/>
          <w:szCs w:val="24"/>
        </w:rPr>
      </w:pPr>
    </w:p>
    <w:p w14:paraId="0C087925" w14:textId="77777777" w:rsidR="005A5258" w:rsidRPr="0081598C" w:rsidRDefault="005A5258" w:rsidP="0081598C">
      <w:pPr>
        <w:spacing w:after="0"/>
        <w:ind w:left="206"/>
        <w:rPr>
          <w:rFonts w:ascii="Arial" w:hAnsi="Arial" w:cs="Arial"/>
          <w:sz w:val="24"/>
          <w:szCs w:val="24"/>
        </w:rPr>
      </w:pPr>
      <w:bookmarkStart w:id="0" w:name="_GoBack"/>
      <w:bookmarkEnd w:id="0"/>
    </w:p>
    <w:p w14:paraId="25229D5C" w14:textId="77777777" w:rsidR="0081598C" w:rsidRPr="0081598C" w:rsidRDefault="0081598C" w:rsidP="0081598C">
      <w:pPr>
        <w:spacing w:after="0"/>
        <w:ind w:left="206"/>
        <w:rPr>
          <w:rFonts w:ascii="Arial" w:hAnsi="Arial" w:cs="Arial"/>
          <w:sz w:val="24"/>
          <w:szCs w:val="24"/>
        </w:rPr>
      </w:pPr>
      <w:r w:rsidRPr="0081598C">
        <w:rPr>
          <w:rFonts w:ascii="Arial" w:eastAsia="Arial" w:hAnsi="Arial" w:cs="Arial"/>
          <w:sz w:val="24"/>
          <w:szCs w:val="24"/>
        </w:rPr>
        <w:t xml:space="preserve"> </w:t>
      </w:r>
    </w:p>
    <w:tbl>
      <w:tblPr>
        <w:tblStyle w:val="TableGrid"/>
        <w:tblW w:w="8976" w:type="dxa"/>
        <w:tblInd w:w="163" w:type="dxa"/>
        <w:tblCellMar>
          <w:top w:w="35" w:type="dxa"/>
          <w:right w:w="115" w:type="dxa"/>
        </w:tblCellMar>
        <w:tblLook w:val="04A0" w:firstRow="1" w:lastRow="0" w:firstColumn="1" w:lastColumn="0" w:noHBand="0" w:noVBand="1"/>
      </w:tblPr>
      <w:tblGrid>
        <w:gridCol w:w="545"/>
        <w:gridCol w:w="8431"/>
      </w:tblGrid>
      <w:tr w:rsidR="0081598C" w:rsidRPr="0081598C" w14:paraId="6097A199" w14:textId="77777777" w:rsidTr="009C0A47">
        <w:trPr>
          <w:trHeight w:val="336"/>
        </w:trPr>
        <w:tc>
          <w:tcPr>
            <w:tcW w:w="545" w:type="dxa"/>
            <w:tcBorders>
              <w:top w:val="nil"/>
              <w:left w:val="nil"/>
              <w:bottom w:val="nil"/>
              <w:right w:val="nil"/>
            </w:tcBorders>
            <w:shd w:val="clear" w:color="auto" w:fill="000000"/>
          </w:tcPr>
          <w:p w14:paraId="3BFBA345" w14:textId="77777777" w:rsidR="0081598C" w:rsidRPr="0081598C" w:rsidRDefault="0081598C" w:rsidP="0081598C">
            <w:pPr>
              <w:ind w:left="118"/>
              <w:rPr>
                <w:rFonts w:ascii="Arial" w:hAnsi="Arial" w:cs="Arial"/>
                <w:sz w:val="24"/>
                <w:szCs w:val="24"/>
              </w:rPr>
            </w:pPr>
            <w:r w:rsidRPr="0081598C">
              <w:rPr>
                <w:rFonts w:ascii="Arial" w:eastAsia="Arial" w:hAnsi="Arial" w:cs="Arial"/>
                <w:b/>
                <w:color w:val="FFFFFF"/>
                <w:sz w:val="24"/>
                <w:szCs w:val="24"/>
              </w:rPr>
              <w:t xml:space="preserve">2. </w:t>
            </w:r>
          </w:p>
        </w:tc>
        <w:tc>
          <w:tcPr>
            <w:tcW w:w="8430" w:type="dxa"/>
            <w:tcBorders>
              <w:top w:val="nil"/>
              <w:left w:val="nil"/>
              <w:bottom w:val="nil"/>
              <w:right w:val="nil"/>
            </w:tcBorders>
            <w:shd w:val="clear" w:color="auto" w:fill="000000"/>
          </w:tcPr>
          <w:p w14:paraId="3FB36788" w14:textId="77777777" w:rsidR="0081598C" w:rsidRPr="0081598C" w:rsidRDefault="0081598C" w:rsidP="0081598C">
            <w:pPr>
              <w:rPr>
                <w:rFonts w:ascii="Arial" w:hAnsi="Arial" w:cs="Arial"/>
                <w:sz w:val="24"/>
                <w:szCs w:val="24"/>
              </w:rPr>
            </w:pPr>
            <w:r w:rsidRPr="0081598C">
              <w:rPr>
                <w:rFonts w:ascii="Arial" w:eastAsia="Arial" w:hAnsi="Arial" w:cs="Arial"/>
                <w:b/>
                <w:color w:val="FFFFFF"/>
                <w:sz w:val="24"/>
                <w:szCs w:val="24"/>
              </w:rPr>
              <w:t xml:space="preserve">Job context </w:t>
            </w:r>
          </w:p>
        </w:tc>
      </w:tr>
    </w:tbl>
    <w:p w14:paraId="62822D07" w14:textId="77777777" w:rsidR="0081598C" w:rsidRDefault="0081598C" w:rsidP="0081598C">
      <w:pPr>
        <w:spacing w:after="4" w:line="250" w:lineRule="auto"/>
        <w:ind w:left="216" w:right="4" w:hanging="10"/>
        <w:rPr>
          <w:rFonts w:ascii="Arial" w:eastAsia="Arial" w:hAnsi="Arial" w:cs="Arial"/>
          <w:sz w:val="24"/>
          <w:szCs w:val="24"/>
        </w:rPr>
      </w:pPr>
    </w:p>
    <w:p w14:paraId="60764642" w14:textId="62DD6540" w:rsidR="0081598C" w:rsidRPr="0081598C" w:rsidRDefault="0081598C" w:rsidP="0081598C">
      <w:pPr>
        <w:spacing w:after="4" w:line="250" w:lineRule="auto"/>
        <w:ind w:left="216" w:right="4" w:hanging="10"/>
        <w:rPr>
          <w:rFonts w:ascii="Arial" w:hAnsi="Arial" w:cs="Arial"/>
          <w:sz w:val="24"/>
          <w:szCs w:val="24"/>
        </w:rPr>
      </w:pPr>
      <w:r w:rsidRPr="0081598C">
        <w:rPr>
          <w:rFonts w:ascii="Arial" w:eastAsia="Arial" w:hAnsi="Arial" w:cs="Arial"/>
          <w:sz w:val="24"/>
          <w:szCs w:val="24"/>
        </w:rPr>
        <w:t xml:space="preserve">This post reports directly into the Head of Performance, Intelligence and Partnerships.   It has a number of key developments and expected outputs: </w:t>
      </w:r>
    </w:p>
    <w:p w14:paraId="34723841" w14:textId="77777777" w:rsidR="0081598C" w:rsidRPr="0081598C" w:rsidRDefault="0081598C" w:rsidP="0081598C">
      <w:pPr>
        <w:spacing w:after="14"/>
        <w:ind w:left="206"/>
        <w:rPr>
          <w:rFonts w:ascii="Arial" w:hAnsi="Arial" w:cs="Arial"/>
          <w:sz w:val="24"/>
          <w:szCs w:val="24"/>
        </w:rPr>
      </w:pPr>
      <w:r w:rsidRPr="0081598C">
        <w:rPr>
          <w:rFonts w:ascii="Arial" w:eastAsia="Arial" w:hAnsi="Arial" w:cs="Arial"/>
          <w:sz w:val="24"/>
          <w:szCs w:val="24"/>
        </w:rPr>
        <w:t xml:space="preserve"> </w:t>
      </w:r>
    </w:p>
    <w:p w14:paraId="1CE4ED22" w14:textId="6AFAD938" w:rsidR="0081598C" w:rsidRPr="0081598C" w:rsidRDefault="0081598C" w:rsidP="0081598C">
      <w:pPr>
        <w:spacing w:after="4" w:line="250" w:lineRule="auto"/>
        <w:ind w:left="967" w:right="4" w:hanging="259"/>
        <w:rPr>
          <w:rFonts w:ascii="Arial" w:hAnsi="Arial" w:cs="Arial"/>
          <w:sz w:val="24"/>
          <w:szCs w:val="24"/>
        </w:rPr>
      </w:pPr>
      <w:r w:rsidRPr="0081598C">
        <w:rPr>
          <w:rFonts w:ascii="Arial" w:hAnsi="Arial" w:cs="Arial"/>
          <w:noProof/>
          <w:sz w:val="24"/>
          <w:szCs w:val="24"/>
        </w:rPr>
        <w:lastRenderedPageBreak/>
        <w:drawing>
          <wp:anchor distT="0" distB="0" distL="114300" distR="114300" simplePos="0" relativeHeight="251641856" behindDoc="1" locked="0" layoutInCell="1" allowOverlap="0" wp14:anchorId="67EA792B" wp14:editId="29376447">
            <wp:simplePos x="0" y="0"/>
            <wp:positionH relativeFrom="column">
              <wp:posOffset>359969</wp:posOffset>
            </wp:positionH>
            <wp:positionV relativeFrom="paragraph">
              <wp:posOffset>-13319</wp:posOffset>
            </wp:positionV>
            <wp:extent cx="128016" cy="172212"/>
            <wp:effectExtent l="0" t="0" r="0" b="0"/>
            <wp:wrapNone/>
            <wp:docPr id="3109" name="Picture 3109"/>
            <wp:cNvGraphicFramePr/>
            <a:graphic xmlns:a="http://schemas.openxmlformats.org/drawingml/2006/main">
              <a:graphicData uri="http://schemas.openxmlformats.org/drawingml/2006/picture">
                <pic:pic xmlns:pic="http://schemas.openxmlformats.org/drawingml/2006/picture">
                  <pic:nvPicPr>
                    <pic:cNvPr id="3109" name="Picture 3109"/>
                    <pic:cNvPicPr/>
                  </pic:nvPicPr>
                  <pic:blipFill>
                    <a:blip r:embed="rId5"/>
                    <a:stretch>
                      <a:fillRect/>
                    </a:stretch>
                  </pic:blipFill>
                  <pic:spPr>
                    <a:xfrm>
                      <a:off x="0" y="0"/>
                      <a:ext cx="128016" cy="172212"/>
                    </a:xfrm>
                    <a:prstGeom prst="rect">
                      <a:avLst/>
                    </a:prstGeom>
                  </pic:spPr>
                </pic:pic>
              </a:graphicData>
            </a:graphic>
          </wp:anchor>
        </w:drawing>
      </w:r>
      <w:r w:rsidRPr="0081598C">
        <w:rPr>
          <w:rFonts w:ascii="Arial" w:eastAsia="Arial" w:hAnsi="Arial" w:cs="Arial"/>
          <w:sz w:val="24"/>
          <w:szCs w:val="24"/>
        </w:rPr>
        <w:t xml:space="preserve"> This is a key developer role within </w:t>
      </w:r>
      <w:r>
        <w:rPr>
          <w:rFonts w:ascii="Arial" w:eastAsia="Arial" w:hAnsi="Arial" w:cs="Arial"/>
          <w:sz w:val="24"/>
          <w:szCs w:val="24"/>
        </w:rPr>
        <w:t xml:space="preserve">the Performance and Intelligence Team.  </w:t>
      </w:r>
      <w:r w:rsidRPr="0081598C">
        <w:rPr>
          <w:rFonts w:ascii="Arial" w:eastAsia="Arial" w:hAnsi="Arial" w:cs="Arial"/>
          <w:sz w:val="24"/>
          <w:szCs w:val="24"/>
        </w:rPr>
        <w:t>Its focus is upon developing key information reports either through the development of insight packs or suites of self</w:t>
      </w:r>
      <w:r>
        <w:rPr>
          <w:rFonts w:ascii="Arial" w:eastAsia="Arial" w:hAnsi="Arial" w:cs="Arial"/>
          <w:sz w:val="24"/>
          <w:szCs w:val="24"/>
        </w:rPr>
        <w:t>-</w:t>
      </w:r>
      <w:r w:rsidRPr="0081598C">
        <w:rPr>
          <w:rFonts w:ascii="Arial" w:eastAsia="Arial" w:hAnsi="Arial" w:cs="Arial"/>
          <w:sz w:val="24"/>
          <w:szCs w:val="24"/>
        </w:rPr>
        <w:t xml:space="preserve">service reporting programmes.  The post holder must adhere to the data protection act and establish quality standards with the business and be an expert in the usage of reporting and data analysis tools. </w:t>
      </w:r>
    </w:p>
    <w:p w14:paraId="1569EAD3" w14:textId="77777777" w:rsidR="0081598C" w:rsidRPr="0081598C" w:rsidRDefault="0081598C" w:rsidP="0081598C">
      <w:pPr>
        <w:spacing w:after="11"/>
        <w:ind w:left="206"/>
        <w:rPr>
          <w:rFonts w:ascii="Arial" w:hAnsi="Arial" w:cs="Arial"/>
          <w:sz w:val="24"/>
          <w:szCs w:val="24"/>
        </w:rPr>
      </w:pPr>
      <w:r w:rsidRPr="0081598C">
        <w:rPr>
          <w:rFonts w:ascii="Arial" w:eastAsia="Arial" w:hAnsi="Arial" w:cs="Arial"/>
          <w:sz w:val="24"/>
          <w:szCs w:val="24"/>
        </w:rPr>
        <w:t xml:space="preserve"> </w:t>
      </w:r>
    </w:p>
    <w:p w14:paraId="1B626058" w14:textId="283FD27C" w:rsidR="0081598C" w:rsidRPr="0081598C" w:rsidRDefault="0081598C" w:rsidP="0081598C">
      <w:pPr>
        <w:spacing w:after="4" w:line="250" w:lineRule="auto"/>
        <w:ind w:left="967" w:right="4" w:hanging="259"/>
        <w:rPr>
          <w:rFonts w:ascii="Arial" w:hAnsi="Arial" w:cs="Arial"/>
          <w:sz w:val="24"/>
          <w:szCs w:val="24"/>
        </w:rPr>
      </w:pPr>
      <w:r w:rsidRPr="0081598C">
        <w:rPr>
          <w:rFonts w:ascii="Arial" w:hAnsi="Arial" w:cs="Arial"/>
          <w:noProof/>
          <w:sz w:val="24"/>
          <w:szCs w:val="24"/>
        </w:rPr>
        <w:drawing>
          <wp:anchor distT="0" distB="0" distL="114300" distR="114300" simplePos="0" relativeHeight="251646976" behindDoc="1" locked="0" layoutInCell="1" allowOverlap="0" wp14:anchorId="4D0EC2B9" wp14:editId="4A50FF42">
            <wp:simplePos x="0" y="0"/>
            <wp:positionH relativeFrom="column">
              <wp:posOffset>359969</wp:posOffset>
            </wp:positionH>
            <wp:positionV relativeFrom="paragraph">
              <wp:posOffset>-13319</wp:posOffset>
            </wp:positionV>
            <wp:extent cx="128016" cy="172212"/>
            <wp:effectExtent l="0" t="0" r="0" b="0"/>
            <wp:wrapNone/>
            <wp:docPr id="3122" name="Picture 3122"/>
            <wp:cNvGraphicFramePr/>
            <a:graphic xmlns:a="http://schemas.openxmlformats.org/drawingml/2006/main">
              <a:graphicData uri="http://schemas.openxmlformats.org/drawingml/2006/picture">
                <pic:pic xmlns:pic="http://schemas.openxmlformats.org/drawingml/2006/picture">
                  <pic:nvPicPr>
                    <pic:cNvPr id="3122" name="Picture 3122"/>
                    <pic:cNvPicPr/>
                  </pic:nvPicPr>
                  <pic:blipFill>
                    <a:blip r:embed="rId5"/>
                    <a:stretch>
                      <a:fillRect/>
                    </a:stretch>
                  </pic:blipFill>
                  <pic:spPr>
                    <a:xfrm>
                      <a:off x="0" y="0"/>
                      <a:ext cx="128016" cy="172212"/>
                    </a:xfrm>
                    <a:prstGeom prst="rect">
                      <a:avLst/>
                    </a:prstGeom>
                  </pic:spPr>
                </pic:pic>
              </a:graphicData>
            </a:graphic>
          </wp:anchor>
        </w:drawing>
      </w:r>
      <w:r w:rsidRPr="0081598C">
        <w:rPr>
          <w:rFonts w:ascii="Arial" w:eastAsia="Arial" w:hAnsi="Arial" w:cs="Arial"/>
          <w:sz w:val="24"/>
          <w:szCs w:val="24"/>
        </w:rPr>
        <w:t xml:space="preserve"> This role will involve working with the departmental management team and with officers within Business Systems</w:t>
      </w:r>
      <w:r>
        <w:rPr>
          <w:rFonts w:ascii="Arial" w:eastAsia="Arial" w:hAnsi="Arial" w:cs="Arial"/>
          <w:sz w:val="24"/>
          <w:szCs w:val="24"/>
        </w:rPr>
        <w:t xml:space="preserve"> and IT</w:t>
      </w:r>
      <w:r w:rsidRPr="0081598C">
        <w:rPr>
          <w:rFonts w:ascii="Arial" w:eastAsia="Arial" w:hAnsi="Arial" w:cs="Arial"/>
          <w:sz w:val="24"/>
          <w:szCs w:val="24"/>
        </w:rPr>
        <w:t xml:space="preserve">. There will also be involvement in the development with frontline staff regarding intelligence inputs for </w:t>
      </w:r>
      <w:r>
        <w:rPr>
          <w:rFonts w:ascii="Arial" w:eastAsia="Arial" w:hAnsi="Arial" w:cs="Arial"/>
          <w:sz w:val="24"/>
          <w:szCs w:val="24"/>
        </w:rPr>
        <w:t>workflow</w:t>
      </w:r>
      <w:r w:rsidRPr="0081598C">
        <w:rPr>
          <w:rFonts w:ascii="Arial" w:eastAsia="Arial" w:hAnsi="Arial" w:cs="Arial"/>
          <w:sz w:val="24"/>
          <w:szCs w:val="24"/>
        </w:rPr>
        <w:t xml:space="preserve"> pathways.  </w:t>
      </w:r>
    </w:p>
    <w:p w14:paraId="2816D295" w14:textId="77777777" w:rsidR="0081598C" w:rsidRPr="0081598C" w:rsidRDefault="0081598C" w:rsidP="0081598C">
      <w:pPr>
        <w:spacing w:after="0"/>
        <w:rPr>
          <w:rFonts w:ascii="Arial" w:eastAsia="Arial" w:hAnsi="Arial" w:cs="Arial"/>
          <w:sz w:val="24"/>
          <w:szCs w:val="24"/>
        </w:rPr>
      </w:pPr>
    </w:p>
    <w:tbl>
      <w:tblPr>
        <w:tblStyle w:val="TableGrid"/>
        <w:tblW w:w="8976" w:type="dxa"/>
        <w:tblInd w:w="163" w:type="dxa"/>
        <w:tblCellMar>
          <w:top w:w="35" w:type="dxa"/>
          <w:right w:w="115" w:type="dxa"/>
        </w:tblCellMar>
        <w:tblLook w:val="04A0" w:firstRow="1" w:lastRow="0" w:firstColumn="1" w:lastColumn="0" w:noHBand="0" w:noVBand="1"/>
      </w:tblPr>
      <w:tblGrid>
        <w:gridCol w:w="545"/>
        <w:gridCol w:w="8431"/>
      </w:tblGrid>
      <w:tr w:rsidR="0081598C" w:rsidRPr="0081598C" w14:paraId="707D65C8" w14:textId="77777777" w:rsidTr="009C0A47">
        <w:trPr>
          <w:trHeight w:val="336"/>
        </w:trPr>
        <w:tc>
          <w:tcPr>
            <w:tcW w:w="545" w:type="dxa"/>
            <w:tcBorders>
              <w:top w:val="nil"/>
              <w:left w:val="nil"/>
              <w:bottom w:val="nil"/>
              <w:right w:val="nil"/>
            </w:tcBorders>
            <w:shd w:val="clear" w:color="auto" w:fill="000000"/>
          </w:tcPr>
          <w:p w14:paraId="0E9963F7" w14:textId="77777777" w:rsidR="0081598C" w:rsidRPr="0081598C" w:rsidRDefault="0081598C" w:rsidP="0081598C">
            <w:pPr>
              <w:ind w:left="118"/>
              <w:rPr>
                <w:rFonts w:ascii="Arial" w:hAnsi="Arial" w:cs="Arial"/>
                <w:sz w:val="24"/>
                <w:szCs w:val="24"/>
              </w:rPr>
            </w:pPr>
            <w:r w:rsidRPr="0081598C">
              <w:rPr>
                <w:rFonts w:ascii="Arial" w:eastAsia="Arial" w:hAnsi="Arial" w:cs="Arial"/>
                <w:b/>
                <w:color w:val="FFFFFF"/>
                <w:sz w:val="24"/>
                <w:szCs w:val="24"/>
              </w:rPr>
              <w:t xml:space="preserve">3. </w:t>
            </w:r>
          </w:p>
        </w:tc>
        <w:tc>
          <w:tcPr>
            <w:tcW w:w="8430" w:type="dxa"/>
            <w:tcBorders>
              <w:top w:val="nil"/>
              <w:left w:val="nil"/>
              <w:bottom w:val="nil"/>
              <w:right w:val="nil"/>
            </w:tcBorders>
            <w:shd w:val="clear" w:color="auto" w:fill="000000"/>
          </w:tcPr>
          <w:p w14:paraId="2D9CB94C" w14:textId="77777777" w:rsidR="0081598C" w:rsidRPr="0081598C" w:rsidRDefault="0081598C" w:rsidP="0081598C">
            <w:pPr>
              <w:rPr>
                <w:rFonts w:ascii="Arial" w:hAnsi="Arial" w:cs="Arial"/>
                <w:sz w:val="24"/>
                <w:szCs w:val="24"/>
              </w:rPr>
            </w:pPr>
            <w:r w:rsidRPr="0081598C">
              <w:rPr>
                <w:rFonts w:ascii="Arial" w:eastAsia="Arial" w:hAnsi="Arial" w:cs="Arial"/>
                <w:b/>
                <w:color w:val="FFFFFF"/>
                <w:sz w:val="24"/>
                <w:szCs w:val="24"/>
              </w:rPr>
              <w:t xml:space="preserve">Main Accountabilities </w:t>
            </w:r>
          </w:p>
        </w:tc>
      </w:tr>
    </w:tbl>
    <w:p w14:paraId="15B6AD4F" w14:textId="77777777" w:rsidR="0081598C" w:rsidRPr="0081598C" w:rsidRDefault="0081598C" w:rsidP="0081598C">
      <w:pPr>
        <w:spacing w:after="5" w:line="249" w:lineRule="auto"/>
        <w:ind w:left="703" w:hanging="10"/>
        <w:rPr>
          <w:rFonts w:ascii="Arial" w:eastAsiaTheme="majorEastAsia" w:hAnsi="Arial" w:cs="Arial"/>
          <w:color w:val="auto"/>
          <w:sz w:val="24"/>
          <w:szCs w:val="24"/>
        </w:rPr>
      </w:pPr>
    </w:p>
    <w:p w14:paraId="15753D74" w14:textId="337AA495" w:rsidR="0081598C" w:rsidRPr="0081598C" w:rsidRDefault="0081598C" w:rsidP="0081598C">
      <w:pPr>
        <w:spacing w:after="0"/>
        <w:ind w:left="708"/>
        <w:rPr>
          <w:rFonts w:ascii="Arial" w:hAnsi="Arial" w:cs="Arial"/>
          <w:sz w:val="24"/>
          <w:szCs w:val="24"/>
        </w:rPr>
      </w:pPr>
    </w:p>
    <w:p w14:paraId="4DC3401D" w14:textId="77777777" w:rsidR="0081598C" w:rsidRPr="0081598C" w:rsidRDefault="0081598C" w:rsidP="0081598C">
      <w:pPr>
        <w:numPr>
          <w:ilvl w:val="0"/>
          <w:numId w:val="1"/>
        </w:numPr>
        <w:spacing w:after="4" w:line="250" w:lineRule="auto"/>
        <w:ind w:right="4" w:hanging="360"/>
        <w:rPr>
          <w:rFonts w:ascii="Arial" w:hAnsi="Arial" w:cs="Arial"/>
          <w:sz w:val="24"/>
          <w:szCs w:val="24"/>
        </w:rPr>
      </w:pPr>
      <w:r w:rsidRPr="0081598C">
        <w:rPr>
          <w:rFonts w:ascii="Arial" w:eastAsia="Arial" w:hAnsi="Arial" w:cs="Arial"/>
          <w:sz w:val="24"/>
          <w:szCs w:val="24"/>
        </w:rPr>
        <w:t xml:space="preserve">To liaise with the Head of Performance, Intelligence and Partnerships and the Council’s IT Services to understand the critical report developments required for the business; thus ensuring the improvement of business as usual intelligence and business systems development. </w:t>
      </w:r>
    </w:p>
    <w:p w14:paraId="567F827C" w14:textId="77777777" w:rsidR="0081598C" w:rsidRPr="0081598C" w:rsidRDefault="0081598C" w:rsidP="0081598C">
      <w:pPr>
        <w:spacing w:after="0"/>
        <w:ind w:left="1428"/>
        <w:rPr>
          <w:rFonts w:ascii="Arial" w:hAnsi="Arial" w:cs="Arial"/>
          <w:sz w:val="24"/>
          <w:szCs w:val="24"/>
        </w:rPr>
      </w:pPr>
      <w:r w:rsidRPr="0081598C">
        <w:rPr>
          <w:rFonts w:ascii="Arial" w:eastAsia="Arial" w:hAnsi="Arial" w:cs="Arial"/>
          <w:sz w:val="24"/>
          <w:szCs w:val="24"/>
        </w:rPr>
        <w:t xml:space="preserve"> </w:t>
      </w:r>
    </w:p>
    <w:p w14:paraId="74BDA2BD" w14:textId="77777777" w:rsidR="0081598C" w:rsidRPr="0081598C" w:rsidRDefault="0081598C" w:rsidP="0081598C">
      <w:pPr>
        <w:numPr>
          <w:ilvl w:val="0"/>
          <w:numId w:val="1"/>
        </w:numPr>
        <w:spacing w:after="4" w:line="250" w:lineRule="auto"/>
        <w:ind w:right="4" w:hanging="360"/>
        <w:rPr>
          <w:rFonts w:ascii="Arial" w:hAnsi="Arial" w:cs="Arial"/>
          <w:sz w:val="24"/>
          <w:szCs w:val="24"/>
        </w:rPr>
      </w:pPr>
      <w:r w:rsidRPr="0081598C">
        <w:rPr>
          <w:rFonts w:ascii="Arial" w:eastAsia="Arial" w:hAnsi="Arial" w:cs="Arial"/>
          <w:sz w:val="24"/>
          <w:szCs w:val="24"/>
        </w:rPr>
        <w:t xml:space="preserve">To lead, manage and develop the Report Writing Team, ensuring continuous professional development in order to provide organisational learning, capability and resilience (including supervising appraisals and 1-1 sessions as required ) to ensure that staff have or gain the knowledge, skills and experience to carry out their roles effectively.  </w:t>
      </w:r>
    </w:p>
    <w:p w14:paraId="2A1928BE" w14:textId="77777777" w:rsidR="0081598C" w:rsidRPr="0081598C" w:rsidRDefault="0081598C" w:rsidP="0081598C">
      <w:pPr>
        <w:spacing w:after="0"/>
        <w:ind w:left="708"/>
        <w:rPr>
          <w:rFonts w:ascii="Arial" w:hAnsi="Arial" w:cs="Arial"/>
          <w:sz w:val="24"/>
          <w:szCs w:val="24"/>
        </w:rPr>
      </w:pPr>
      <w:r w:rsidRPr="0081598C">
        <w:rPr>
          <w:rFonts w:ascii="Arial" w:eastAsia="Arial" w:hAnsi="Arial" w:cs="Arial"/>
          <w:sz w:val="24"/>
          <w:szCs w:val="24"/>
        </w:rPr>
        <w:t xml:space="preserve"> </w:t>
      </w:r>
    </w:p>
    <w:p w14:paraId="223CD312" w14:textId="77777777" w:rsidR="0081598C" w:rsidRPr="0081598C" w:rsidRDefault="0081598C" w:rsidP="0081598C">
      <w:pPr>
        <w:numPr>
          <w:ilvl w:val="0"/>
          <w:numId w:val="1"/>
        </w:numPr>
        <w:spacing w:after="4" w:line="250" w:lineRule="auto"/>
        <w:ind w:right="4" w:hanging="360"/>
        <w:rPr>
          <w:rFonts w:ascii="Arial" w:hAnsi="Arial" w:cs="Arial"/>
          <w:sz w:val="24"/>
          <w:szCs w:val="24"/>
        </w:rPr>
      </w:pPr>
      <w:r w:rsidRPr="0081598C">
        <w:rPr>
          <w:rFonts w:ascii="Arial" w:eastAsia="Arial" w:hAnsi="Arial" w:cs="Arial"/>
          <w:sz w:val="24"/>
          <w:szCs w:val="24"/>
        </w:rPr>
        <w:t xml:space="preserve">Lead and keep under review the allocation of resources to prioritised projects and business as usual requests, making adjustments as required to ensure key objectives are met whilst managing competing demands.  </w:t>
      </w:r>
    </w:p>
    <w:p w14:paraId="127A2F69" w14:textId="77777777" w:rsidR="0081598C" w:rsidRPr="0081598C" w:rsidRDefault="0081598C" w:rsidP="0081598C">
      <w:pPr>
        <w:spacing w:after="0"/>
        <w:ind w:left="708"/>
        <w:rPr>
          <w:rFonts w:ascii="Arial" w:hAnsi="Arial" w:cs="Arial"/>
          <w:sz w:val="24"/>
          <w:szCs w:val="24"/>
        </w:rPr>
      </w:pPr>
      <w:r w:rsidRPr="0081598C">
        <w:rPr>
          <w:rFonts w:ascii="Arial" w:eastAsia="Arial" w:hAnsi="Arial" w:cs="Arial"/>
          <w:sz w:val="24"/>
          <w:szCs w:val="24"/>
        </w:rPr>
        <w:t xml:space="preserve"> </w:t>
      </w:r>
    </w:p>
    <w:p w14:paraId="747988C3" w14:textId="77777777" w:rsidR="0081598C" w:rsidRPr="0081598C" w:rsidRDefault="0081598C" w:rsidP="0081598C">
      <w:pPr>
        <w:numPr>
          <w:ilvl w:val="0"/>
          <w:numId w:val="1"/>
        </w:numPr>
        <w:spacing w:after="4" w:line="250" w:lineRule="auto"/>
        <w:ind w:right="4" w:hanging="360"/>
        <w:rPr>
          <w:rFonts w:ascii="Arial" w:hAnsi="Arial" w:cs="Arial"/>
          <w:sz w:val="24"/>
          <w:szCs w:val="24"/>
        </w:rPr>
      </w:pPr>
      <w:r w:rsidRPr="0081598C">
        <w:rPr>
          <w:rFonts w:ascii="Arial" w:eastAsia="Arial" w:hAnsi="Arial" w:cs="Arial"/>
          <w:sz w:val="24"/>
          <w:szCs w:val="24"/>
        </w:rPr>
        <w:t xml:space="preserve">To ensure report writing processes are developed, documented and adhered to by all areas; working with the businesses’ key stakeholders to ensure that they understand and work to the defined procedures regarding the development of business reports. </w:t>
      </w:r>
    </w:p>
    <w:p w14:paraId="758094D3" w14:textId="77777777" w:rsidR="0081598C" w:rsidRPr="0081598C" w:rsidRDefault="0081598C" w:rsidP="0081598C">
      <w:pPr>
        <w:spacing w:after="0"/>
        <w:ind w:left="708"/>
        <w:rPr>
          <w:rFonts w:ascii="Arial" w:hAnsi="Arial" w:cs="Arial"/>
          <w:sz w:val="24"/>
          <w:szCs w:val="24"/>
        </w:rPr>
      </w:pPr>
      <w:r w:rsidRPr="0081598C">
        <w:rPr>
          <w:rFonts w:ascii="Arial" w:eastAsia="Arial" w:hAnsi="Arial" w:cs="Arial"/>
          <w:sz w:val="24"/>
          <w:szCs w:val="24"/>
        </w:rPr>
        <w:t xml:space="preserve"> </w:t>
      </w:r>
    </w:p>
    <w:p w14:paraId="3617B169" w14:textId="2DFD3110" w:rsidR="0081598C" w:rsidRPr="0081598C" w:rsidRDefault="0081598C" w:rsidP="005A5258">
      <w:pPr>
        <w:numPr>
          <w:ilvl w:val="0"/>
          <w:numId w:val="6"/>
        </w:numPr>
        <w:spacing w:after="4" w:line="250" w:lineRule="auto"/>
        <w:ind w:right="4"/>
        <w:rPr>
          <w:rFonts w:ascii="Arial" w:hAnsi="Arial" w:cs="Arial"/>
          <w:sz w:val="24"/>
          <w:szCs w:val="24"/>
        </w:rPr>
      </w:pPr>
      <w:r w:rsidRPr="0081598C">
        <w:rPr>
          <w:rFonts w:ascii="Arial" w:eastAsia="Arial" w:hAnsi="Arial" w:cs="Arial"/>
          <w:sz w:val="24"/>
          <w:szCs w:val="24"/>
        </w:rPr>
        <w:t xml:space="preserve">To deliver cost reductions and service improvement through system efficiencies. This will be achieved by reviewing, developing, rationalising business and system reports in conjunction with the Project managers, Change Control Manager, Business Process Analyst, Performance Analysts and Senior Information officers to deliver improvements to the Information Management framework. To embed in every system the ability to analyse data to ensure that equality duties and accessibility requirements are corporately met. To ensure the development of performance management systems and </w:t>
      </w:r>
      <w:r w:rsidRPr="0081598C">
        <w:rPr>
          <w:rFonts w:ascii="Arial" w:eastAsia="Arial" w:hAnsi="Arial" w:cs="Arial"/>
          <w:sz w:val="24"/>
          <w:szCs w:val="24"/>
        </w:rPr>
        <w:lastRenderedPageBreak/>
        <w:t xml:space="preserve">processes for the Council, liaising with Senior Managers to deliver efficiencies and service improvements. </w:t>
      </w:r>
    </w:p>
    <w:p w14:paraId="45FDC7A2" w14:textId="16B855E9" w:rsidR="0081598C" w:rsidRPr="0081598C" w:rsidRDefault="0081598C" w:rsidP="005A5258">
      <w:pPr>
        <w:spacing w:after="0"/>
        <w:ind w:left="708" w:firstLine="60"/>
        <w:rPr>
          <w:rFonts w:ascii="Arial" w:hAnsi="Arial" w:cs="Arial"/>
          <w:sz w:val="24"/>
          <w:szCs w:val="24"/>
        </w:rPr>
      </w:pPr>
    </w:p>
    <w:p w14:paraId="33E07E6C" w14:textId="77777777" w:rsidR="0081598C" w:rsidRPr="0081598C" w:rsidRDefault="0081598C" w:rsidP="005A5258">
      <w:pPr>
        <w:numPr>
          <w:ilvl w:val="0"/>
          <w:numId w:val="6"/>
        </w:numPr>
        <w:spacing w:after="4" w:line="250" w:lineRule="auto"/>
        <w:ind w:right="4"/>
        <w:rPr>
          <w:rFonts w:ascii="Arial" w:hAnsi="Arial" w:cs="Arial"/>
          <w:sz w:val="24"/>
          <w:szCs w:val="24"/>
        </w:rPr>
      </w:pPr>
      <w:r w:rsidRPr="0081598C">
        <w:rPr>
          <w:rFonts w:ascii="Arial" w:eastAsia="Arial" w:hAnsi="Arial" w:cs="Arial"/>
          <w:sz w:val="24"/>
          <w:szCs w:val="24"/>
        </w:rPr>
        <w:t xml:space="preserve">Develop with the wider Business Intelligence and Performance community a council wide reporting strategy, common reporting procedures, a common report directory, developing the ability to automate the running of reports, the delivery of reports to desktops and the ability of the business managers to refresh those reports without reference to the report developers.  </w:t>
      </w:r>
    </w:p>
    <w:p w14:paraId="465ED6A4" w14:textId="38C495AD" w:rsidR="0081598C" w:rsidRPr="0081598C" w:rsidRDefault="0081598C" w:rsidP="005A5258">
      <w:pPr>
        <w:spacing w:after="0"/>
        <w:ind w:left="708" w:firstLine="60"/>
        <w:rPr>
          <w:rFonts w:ascii="Arial" w:hAnsi="Arial" w:cs="Arial"/>
          <w:sz w:val="24"/>
          <w:szCs w:val="24"/>
        </w:rPr>
      </w:pPr>
    </w:p>
    <w:p w14:paraId="3F5D3083" w14:textId="77777777" w:rsidR="0081598C" w:rsidRPr="0081598C" w:rsidRDefault="0081598C" w:rsidP="005A5258">
      <w:pPr>
        <w:numPr>
          <w:ilvl w:val="0"/>
          <w:numId w:val="6"/>
        </w:numPr>
        <w:spacing w:after="4" w:line="250" w:lineRule="auto"/>
        <w:ind w:right="4"/>
        <w:rPr>
          <w:rFonts w:ascii="Arial" w:hAnsi="Arial" w:cs="Arial"/>
          <w:sz w:val="24"/>
          <w:szCs w:val="24"/>
        </w:rPr>
      </w:pPr>
      <w:r w:rsidRPr="0081598C">
        <w:rPr>
          <w:rFonts w:ascii="Arial" w:eastAsia="Arial" w:hAnsi="Arial" w:cs="Arial"/>
          <w:sz w:val="24"/>
          <w:szCs w:val="24"/>
        </w:rPr>
        <w:t xml:space="preserve">Develop an approach with the Head of Performance, Intelligence and Partnerships, the wider performance community and IT which results in the organisation reducing the number of current reporting tools available, thus streamlining our approach to reporting and increasing access of data through corporate systems.  </w:t>
      </w:r>
    </w:p>
    <w:p w14:paraId="751AF0BF" w14:textId="68AED301" w:rsidR="0081598C" w:rsidRPr="0081598C" w:rsidRDefault="0081598C" w:rsidP="005A5258">
      <w:pPr>
        <w:spacing w:after="0"/>
        <w:ind w:left="708" w:firstLine="60"/>
        <w:rPr>
          <w:rFonts w:ascii="Arial" w:hAnsi="Arial" w:cs="Arial"/>
          <w:sz w:val="24"/>
          <w:szCs w:val="24"/>
        </w:rPr>
      </w:pPr>
    </w:p>
    <w:p w14:paraId="2592C374" w14:textId="77777777" w:rsidR="0081598C" w:rsidRPr="0081598C" w:rsidRDefault="0081598C" w:rsidP="005A5258">
      <w:pPr>
        <w:numPr>
          <w:ilvl w:val="0"/>
          <w:numId w:val="6"/>
        </w:numPr>
        <w:spacing w:after="4" w:line="250" w:lineRule="auto"/>
        <w:ind w:right="4"/>
        <w:rPr>
          <w:rFonts w:ascii="Arial" w:hAnsi="Arial" w:cs="Arial"/>
          <w:sz w:val="24"/>
          <w:szCs w:val="24"/>
        </w:rPr>
      </w:pPr>
      <w:r w:rsidRPr="0081598C">
        <w:rPr>
          <w:rFonts w:ascii="Arial" w:eastAsia="Arial" w:hAnsi="Arial" w:cs="Arial"/>
          <w:sz w:val="24"/>
          <w:szCs w:val="24"/>
        </w:rPr>
        <w:t xml:space="preserve">To interpret and understand National performance indicator sets and statutory reporting requirements with a view to developing year end datasets to aid the completion of the returns.  To design reports which specifically highlight data errors, inconsistencies and problems on the database (system / Meta data ensuring that all Report Developers are familiar with and understand critical information sets. </w:t>
      </w:r>
    </w:p>
    <w:p w14:paraId="0A60FA8E" w14:textId="15E1C04E" w:rsidR="0081598C" w:rsidRPr="0081598C" w:rsidRDefault="0081598C" w:rsidP="005A5258">
      <w:pPr>
        <w:spacing w:after="0"/>
        <w:ind w:left="708" w:firstLine="60"/>
        <w:rPr>
          <w:rFonts w:ascii="Arial" w:hAnsi="Arial" w:cs="Arial"/>
          <w:sz w:val="24"/>
          <w:szCs w:val="24"/>
        </w:rPr>
      </w:pPr>
    </w:p>
    <w:tbl>
      <w:tblPr>
        <w:tblStyle w:val="TableGrid"/>
        <w:tblW w:w="9115" w:type="dxa"/>
        <w:tblInd w:w="24" w:type="dxa"/>
        <w:tblCellMar>
          <w:top w:w="35" w:type="dxa"/>
          <w:left w:w="118" w:type="dxa"/>
          <w:right w:w="115" w:type="dxa"/>
        </w:tblCellMar>
        <w:tblLook w:val="04A0" w:firstRow="1" w:lastRow="0" w:firstColumn="1" w:lastColumn="0" w:noHBand="0" w:noVBand="1"/>
      </w:tblPr>
      <w:tblGrid>
        <w:gridCol w:w="1514"/>
        <w:gridCol w:w="7601"/>
      </w:tblGrid>
      <w:tr w:rsidR="0081598C" w:rsidRPr="0081598C" w14:paraId="7EC06245" w14:textId="77777777" w:rsidTr="009C0A47">
        <w:trPr>
          <w:trHeight w:val="336"/>
        </w:trPr>
        <w:tc>
          <w:tcPr>
            <w:tcW w:w="543" w:type="dxa"/>
            <w:tcBorders>
              <w:top w:val="nil"/>
              <w:left w:val="nil"/>
              <w:bottom w:val="nil"/>
              <w:right w:val="nil"/>
            </w:tcBorders>
            <w:shd w:val="clear" w:color="auto" w:fill="000000"/>
          </w:tcPr>
          <w:p w14:paraId="3DF0F77E" w14:textId="4A9020C7" w:rsidR="0081598C" w:rsidRPr="005A5258" w:rsidRDefault="0081598C" w:rsidP="005A5258">
            <w:pPr>
              <w:pStyle w:val="ListParagraph"/>
              <w:numPr>
                <w:ilvl w:val="0"/>
                <w:numId w:val="6"/>
              </w:numPr>
              <w:rPr>
                <w:rFonts w:ascii="Arial" w:hAnsi="Arial" w:cs="Arial"/>
                <w:sz w:val="24"/>
                <w:szCs w:val="24"/>
              </w:rPr>
            </w:pPr>
            <w:r w:rsidRPr="005A5258">
              <w:rPr>
                <w:rFonts w:ascii="Arial" w:eastAsia="Arial" w:hAnsi="Arial" w:cs="Arial"/>
                <w:b/>
                <w:color w:val="FFFFFF"/>
                <w:sz w:val="24"/>
                <w:szCs w:val="24"/>
              </w:rPr>
              <w:t>4</w:t>
            </w:r>
            <w:r w:rsidRPr="005A5258">
              <w:rPr>
                <w:rFonts w:ascii="Arial" w:eastAsia="Arial" w:hAnsi="Arial" w:cs="Arial"/>
                <w:b/>
                <w:color w:val="FFFFFF"/>
                <w:sz w:val="24"/>
                <w:szCs w:val="24"/>
              </w:rPr>
              <w:t xml:space="preserve">. </w:t>
            </w:r>
          </w:p>
        </w:tc>
        <w:tc>
          <w:tcPr>
            <w:tcW w:w="8572" w:type="dxa"/>
            <w:tcBorders>
              <w:top w:val="nil"/>
              <w:left w:val="nil"/>
              <w:bottom w:val="nil"/>
              <w:right w:val="nil"/>
            </w:tcBorders>
            <w:shd w:val="clear" w:color="auto" w:fill="000000"/>
          </w:tcPr>
          <w:p w14:paraId="60538273" w14:textId="77777777" w:rsidR="0081598C" w:rsidRPr="005A5258" w:rsidRDefault="0081598C" w:rsidP="005A5258">
            <w:pPr>
              <w:pStyle w:val="ListParagraph"/>
              <w:numPr>
                <w:ilvl w:val="0"/>
                <w:numId w:val="6"/>
              </w:numPr>
              <w:rPr>
                <w:rFonts w:ascii="Arial" w:hAnsi="Arial" w:cs="Arial"/>
                <w:sz w:val="24"/>
                <w:szCs w:val="24"/>
              </w:rPr>
            </w:pPr>
            <w:r w:rsidRPr="005A5258">
              <w:rPr>
                <w:rFonts w:ascii="Arial" w:eastAsia="Arial" w:hAnsi="Arial" w:cs="Arial"/>
                <w:b/>
                <w:color w:val="FFFFFF"/>
                <w:sz w:val="24"/>
                <w:szCs w:val="24"/>
              </w:rPr>
              <w:t>Knowledge, experience and training</w:t>
            </w:r>
            <w:r w:rsidRPr="005A5258">
              <w:rPr>
                <w:rFonts w:ascii="Arial" w:eastAsia="Arial" w:hAnsi="Arial" w:cs="Arial"/>
                <w:color w:val="FFFFFF"/>
                <w:sz w:val="24"/>
                <w:szCs w:val="24"/>
              </w:rPr>
              <w:t xml:space="preserve"> </w:t>
            </w:r>
          </w:p>
        </w:tc>
      </w:tr>
    </w:tbl>
    <w:p w14:paraId="3586F1DE" w14:textId="2AB39716" w:rsidR="0081598C" w:rsidRPr="0081598C" w:rsidRDefault="0081598C" w:rsidP="005A5258">
      <w:pPr>
        <w:spacing w:after="0"/>
        <w:ind w:firstLine="60"/>
        <w:rPr>
          <w:rFonts w:ascii="Arial" w:hAnsi="Arial" w:cs="Arial"/>
          <w:sz w:val="24"/>
          <w:szCs w:val="24"/>
        </w:rPr>
      </w:pPr>
    </w:p>
    <w:p w14:paraId="2768EB4A" w14:textId="77777777" w:rsidR="0081598C" w:rsidRPr="005A5258" w:rsidRDefault="0081598C" w:rsidP="005A5258">
      <w:pPr>
        <w:pStyle w:val="ListParagraph"/>
        <w:numPr>
          <w:ilvl w:val="0"/>
          <w:numId w:val="6"/>
        </w:numPr>
        <w:rPr>
          <w:rFonts w:ascii="Arial" w:hAnsi="Arial" w:cs="Arial"/>
          <w:b/>
          <w:bCs/>
          <w:sz w:val="24"/>
          <w:szCs w:val="24"/>
        </w:rPr>
      </w:pPr>
      <w:r w:rsidRPr="005A5258">
        <w:rPr>
          <w:rFonts w:ascii="Arial" w:hAnsi="Arial" w:cs="Arial"/>
          <w:b/>
          <w:bCs/>
          <w:sz w:val="24"/>
          <w:szCs w:val="24"/>
        </w:rPr>
        <w:t xml:space="preserve">Education and Qualification </w:t>
      </w:r>
    </w:p>
    <w:p w14:paraId="7F17344B" w14:textId="3DD07462" w:rsidR="0081598C" w:rsidRPr="0081598C" w:rsidRDefault="0081598C" w:rsidP="005A5258">
      <w:pPr>
        <w:pStyle w:val="ListParagraph"/>
        <w:numPr>
          <w:ilvl w:val="0"/>
          <w:numId w:val="6"/>
        </w:numPr>
        <w:rPr>
          <w:rFonts w:ascii="Arial" w:hAnsi="Arial" w:cs="Arial"/>
          <w:sz w:val="24"/>
          <w:szCs w:val="24"/>
        </w:rPr>
      </w:pPr>
      <w:r w:rsidRPr="0081598C">
        <w:rPr>
          <w:rFonts w:ascii="Arial" w:hAnsi="Arial" w:cs="Arial"/>
          <w:sz w:val="24"/>
          <w:szCs w:val="24"/>
        </w:rPr>
        <w:t xml:space="preserve">Educated to a higher level (degree level qualification or equivalent) or relevant experience. </w:t>
      </w:r>
    </w:p>
    <w:p w14:paraId="383E2D37" w14:textId="06D1A20F" w:rsidR="0081598C" w:rsidRPr="0081598C" w:rsidRDefault="0081598C" w:rsidP="005A5258">
      <w:pPr>
        <w:pStyle w:val="ListParagraph"/>
        <w:numPr>
          <w:ilvl w:val="0"/>
          <w:numId w:val="6"/>
        </w:numPr>
        <w:rPr>
          <w:rFonts w:ascii="Arial" w:hAnsi="Arial" w:cs="Arial"/>
          <w:sz w:val="24"/>
          <w:szCs w:val="24"/>
        </w:rPr>
      </w:pPr>
      <w:r w:rsidRPr="0081598C">
        <w:rPr>
          <w:rFonts w:ascii="Arial" w:hAnsi="Arial" w:cs="Arial"/>
          <w:sz w:val="24"/>
          <w:szCs w:val="24"/>
        </w:rPr>
        <w:t xml:space="preserve">Evidence of commitment to personal development activity. </w:t>
      </w:r>
    </w:p>
    <w:p w14:paraId="44595625" w14:textId="1A579EB4" w:rsidR="0081598C" w:rsidRPr="0081598C" w:rsidRDefault="0081598C" w:rsidP="005A5258">
      <w:pPr>
        <w:ind w:firstLine="60"/>
        <w:rPr>
          <w:rFonts w:ascii="Arial" w:hAnsi="Arial" w:cs="Arial"/>
          <w:sz w:val="24"/>
          <w:szCs w:val="24"/>
        </w:rPr>
      </w:pPr>
    </w:p>
    <w:p w14:paraId="324AA801" w14:textId="77777777" w:rsidR="0081598C" w:rsidRPr="005A5258" w:rsidRDefault="0081598C" w:rsidP="005A5258">
      <w:pPr>
        <w:pStyle w:val="ListParagraph"/>
        <w:numPr>
          <w:ilvl w:val="0"/>
          <w:numId w:val="6"/>
        </w:numPr>
        <w:rPr>
          <w:rFonts w:ascii="Arial" w:hAnsi="Arial" w:cs="Arial"/>
          <w:b/>
          <w:bCs/>
          <w:sz w:val="24"/>
          <w:szCs w:val="24"/>
        </w:rPr>
      </w:pPr>
      <w:r w:rsidRPr="005A5258">
        <w:rPr>
          <w:rFonts w:ascii="Arial" w:hAnsi="Arial" w:cs="Arial"/>
          <w:b/>
          <w:bCs/>
          <w:sz w:val="24"/>
          <w:szCs w:val="24"/>
        </w:rPr>
        <w:t xml:space="preserve">Knowledge and Experience </w:t>
      </w:r>
    </w:p>
    <w:p w14:paraId="751BEAAD" w14:textId="2027D657" w:rsidR="0081598C" w:rsidRPr="005A5258" w:rsidRDefault="0081598C" w:rsidP="005A5258">
      <w:pPr>
        <w:pStyle w:val="ListParagraph"/>
        <w:numPr>
          <w:ilvl w:val="0"/>
          <w:numId w:val="6"/>
        </w:numPr>
        <w:rPr>
          <w:rFonts w:ascii="Arial" w:hAnsi="Arial" w:cs="Arial"/>
          <w:sz w:val="24"/>
          <w:szCs w:val="24"/>
        </w:rPr>
      </w:pPr>
      <w:r w:rsidRPr="005A5258">
        <w:rPr>
          <w:rFonts w:ascii="Arial" w:hAnsi="Arial" w:cs="Arial"/>
          <w:sz w:val="24"/>
          <w:szCs w:val="24"/>
        </w:rPr>
        <w:t xml:space="preserve">Advanced level and understanding of performance management and the importance of high quality information and its use. Knowledge of project management and project delivery. </w:t>
      </w:r>
    </w:p>
    <w:p w14:paraId="4B06F784" w14:textId="77777777" w:rsidR="0081598C" w:rsidRPr="005A5258" w:rsidRDefault="0081598C" w:rsidP="005A5258">
      <w:pPr>
        <w:pStyle w:val="ListParagraph"/>
        <w:numPr>
          <w:ilvl w:val="0"/>
          <w:numId w:val="6"/>
        </w:numPr>
        <w:rPr>
          <w:rFonts w:ascii="Arial" w:hAnsi="Arial" w:cs="Arial"/>
          <w:sz w:val="24"/>
          <w:szCs w:val="24"/>
        </w:rPr>
      </w:pPr>
      <w:r w:rsidRPr="005A5258">
        <w:rPr>
          <w:rFonts w:ascii="Arial" w:hAnsi="Arial" w:cs="Arial"/>
          <w:sz w:val="24"/>
          <w:szCs w:val="24"/>
        </w:rPr>
        <w:t xml:space="preserve">Substantial experience of working in a report development role utilising SQL, Business Objects Xi, Crystal, Excel and MS Access. </w:t>
      </w:r>
    </w:p>
    <w:p w14:paraId="1D028B43" w14:textId="77777777" w:rsidR="005A5258" w:rsidRPr="005A5258" w:rsidRDefault="0081598C" w:rsidP="005A5258">
      <w:pPr>
        <w:pStyle w:val="ListParagraph"/>
        <w:numPr>
          <w:ilvl w:val="0"/>
          <w:numId w:val="6"/>
        </w:numPr>
        <w:rPr>
          <w:rFonts w:ascii="Arial" w:hAnsi="Arial" w:cs="Arial"/>
          <w:sz w:val="24"/>
          <w:szCs w:val="24"/>
        </w:rPr>
      </w:pPr>
      <w:r w:rsidRPr="005A5258">
        <w:rPr>
          <w:rFonts w:ascii="Arial" w:hAnsi="Arial" w:cs="Arial"/>
          <w:sz w:val="24"/>
          <w:szCs w:val="24"/>
        </w:rPr>
        <w:t>Experience of planning and managing complex long term data projects.</w:t>
      </w:r>
    </w:p>
    <w:p w14:paraId="3325C10B" w14:textId="77777777" w:rsidR="005A5258" w:rsidRPr="005A5258" w:rsidRDefault="0081598C" w:rsidP="005A5258">
      <w:pPr>
        <w:pStyle w:val="ListParagraph"/>
        <w:numPr>
          <w:ilvl w:val="0"/>
          <w:numId w:val="6"/>
        </w:numPr>
        <w:rPr>
          <w:rFonts w:ascii="Arial" w:hAnsi="Arial" w:cs="Arial"/>
          <w:sz w:val="24"/>
          <w:szCs w:val="24"/>
        </w:rPr>
      </w:pPr>
      <w:r w:rsidRPr="005A5258">
        <w:rPr>
          <w:rFonts w:ascii="Arial" w:hAnsi="Arial" w:cs="Arial"/>
          <w:sz w:val="24"/>
          <w:szCs w:val="24"/>
        </w:rPr>
        <w:t>Experience of collecting, statistically analysing and presenting information to a range of audiences</w:t>
      </w:r>
    </w:p>
    <w:p w14:paraId="655268C7" w14:textId="197E7CAE" w:rsidR="0081598C" w:rsidRPr="005A5258" w:rsidRDefault="0081598C" w:rsidP="005A5258">
      <w:pPr>
        <w:pStyle w:val="ListParagraph"/>
        <w:numPr>
          <w:ilvl w:val="0"/>
          <w:numId w:val="6"/>
        </w:numPr>
        <w:rPr>
          <w:rFonts w:ascii="Arial" w:hAnsi="Arial" w:cs="Arial"/>
          <w:sz w:val="24"/>
          <w:szCs w:val="24"/>
        </w:rPr>
      </w:pPr>
      <w:r w:rsidRPr="005A5258">
        <w:rPr>
          <w:rFonts w:ascii="Arial" w:hAnsi="Arial" w:cs="Arial"/>
          <w:sz w:val="24"/>
          <w:szCs w:val="24"/>
        </w:rPr>
        <w:t xml:space="preserve">Experience of managing a team of professionals within a busy environment. </w:t>
      </w:r>
    </w:p>
    <w:p w14:paraId="258A94BA" w14:textId="77777777" w:rsidR="0081598C" w:rsidRPr="005A5258" w:rsidRDefault="0081598C" w:rsidP="005A5258">
      <w:pPr>
        <w:pStyle w:val="ListParagraph"/>
        <w:numPr>
          <w:ilvl w:val="0"/>
          <w:numId w:val="6"/>
        </w:numPr>
        <w:rPr>
          <w:rFonts w:ascii="Arial" w:hAnsi="Arial" w:cs="Arial"/>
          <w:sz w:val="24"/>
          <w:szCs w:val="24"/>
        </w:rPr>
      </w:pPr>
      <w:r w:rsidRPr="005A5258">
        <w:rPr>
          <w:rFonts w:ascii="Arial" w:hAnsi="Arial" w:cs="Arial"/>
          <w:sz w:val="24"/>
          <w:szCs w:val="24"/>
        </w:rPr>
        <w:t xml:space="preserve">Sound knowledge of the Data Protection Act and Principles. </w:t>
      </w:r>
    </w:p>
    <w:p w14:paraId="507875C4" w14:textId="77777777" w:rsidR="0081598C" w:rsidRPr="005A5258" w:rsidRDefault="0081598C" w:rsidP="005A5258">
      <w:pPr>
        <w:pStyle w:val="ListParagraph"/>
        <w:numPr>
          <w:ilvl w:val="0"/>
          <w:numId w:val="6"/>
        </w:numPr>
        <w:rPr>
          <w:rFonts w:ascii="Arial" w:hAnsi="Arial" w:cs="Arial"/>
          <w:sz w:val="24"/>
          <w:szCs w:val="24"/>
        </w:rPr>
      </w:pPr>
      <w:r w:rsidRPr="005A5258">
        <w:rPr>
          <w:rFonts w:ascii="Arial" w:hAnsi="Arial" w:cs="Arial"/>
          <w:sz w:val="24"/>
          <w:szCs w:val="24"/>
        </w:rPr>
        <w:t xml:space="preserve">Knowledge of use and application of GIS systems. </w:t>
      </w:r>
    </w:p>
    <w:p w14:paraId="384AC402" w14:textId="77777777" w:rsidR="0081598C" w:rsidRPr="005A5258" w:rsidRDefault="0081598C" w:rsidP="005A5258">
      <w:pPr>
        <w:pStyle w:val="ListParagraph"/>
        <w:numPr>
          <w:ilvl w:val="0"/>
          <w:numId w:val="6"/>
        </w:numPr>
        <w:rPr>
          <w:rFonts w:ascii="Arial" w:hAnsi="Arial" w:cs="Arial"/>
          <w:sz w:val="24"/>
          <w:szCs w:val="24"/>
        </w:rPr>
      </w:pPr>
      <w:r w:rsidRPr="005A5258">
        <w:rPr>
          <w:rFonts w:ascii="Arial" w:hAnsi="Arial" w:cs="Arial"/>
          <w:sz w:val="24"/>
          <w:szCs w:val="24"/>
        </w:rPr>
        <w:lastRenderedPageBreak/>
        <w:t xml:space="preserve">Experience of data warehouse design and development. </w:t>
      </w:r>
    </w:p>
    <w:p w14:paraId="274E5878" w14:textId="77777777" w:rsidR="0081598C" w:rsidRPr="005A5258" w:rsidRDefault="0081598C" w:rsidP="005A5258">
      <w:pPr>
        <w:pStyle w:val="ListParagraph"/>
        <w:numPr>
          <w:ilvl w:val="0"/>
          <w:numId w:val="6"/>
        </w:numPr>
        <w:rPr>
          <w:rFonts w:ascii="Arial" w:hAnsi="Arial" w:cs="Arial"/>
          <w:sz w:val="24"/>
          <w:szCs w:val="24"/>
        </w:rPr>
      </w:pPr>
      <w:r w:rsidRPr="005A5258">
        <w:rPr>
          <w:rFonts w:ascii="Arial" w:hAnsi="Arial" w:cs="Arial"/>
          <w:sz w:val="24"/>
          <w:szCs w:val="24"/>
        </w:rPr>
        <w:t xml:space="preserve">Experience of implementing/ developing dashboards. </w:t>
      </w:r>
    </w:p>
    <w:p w14:paraId="03A4C1F9" w14:textId="73529FE2" w:rsidR="0081598C" w:rsidRPr="005A5258" w:rsidRDefault="0081598C" w:rsidP="005A5258">
      <w:pPr>
        <w:pStyle w:val="ListParagraph"/>
        <w:numPr>
          <w:ilvl w:val="0"/>
          <w:numId w:val="6"/>
        </w:numPr>
        <w:rPr>
          <w:rFonts w:ascii="Arial" w:hAnsi="Arial" w:cs="Arial"/>
          <w:sz w:val="24"/>
          <w:szCs w:val="24"/>
        </w:rPr>
      </w:pPr>
      <w:r w:rsidRPr="005A5258">
        <w:rPr>
          <w:rFonts w:ascii="Arial" w:hAnsi="Arial" w:cs="Arial"/>
          <w:sz w:val="24"/>
          <w:szCs w:val="24"/>
        </w:rPr>
        <w:t>Experience of the Social Care and Education environments</w:t>
      </w:r>
      <w:r w:rsidR="005A5258">
        <w:rPr>
          <w:rFonts w:ascii="Arial" w:hAnsi="Arial" w:cs="Arial"/>
          <w:sz w:val="24"/>
          <w:szCs w:val="24"/>
        </w:rPr>
        <w:t xml:space="preserve"> is desirable</w:t>
      </w:r>
      <w:r w:rsidRPr="005A5258">
        <w:rPr>
          <w:rFonts w:ascii="Arial" w:hAnsi="Arial" w:cs="Arial"/>
          <w:sz w:val="24"/>
          <w:szCs w:val="24"/>
        </w:rPr>
        <w:t xml:space="preserve">. </w:t>
      </w:r>
    </w:p>
    <w:p w14:paraId="62B220C8" w14:textId="26DAD4D0" w:rsidR="0081598C" w:rsidRPr="0081598C" w:rsidRDefault="0081598C" w:rsidP="0081598C">
      <w:pPr>
        <w:rPr>
          <w:rFonts w:ascii="Arial" w:hAnsi="Arial" w:cs="Arial"/>
          <w:sz w:val="24"/>
          <w:szCs w:val="24"/>
        </w:rPr>
      </w:pPr>
    </w:p>
    <w:p w14:paraId="66A082C1" w14:textId="77777777" w:rsidR="0081598C" w:rsidRPr="005A5258" w:rsidRDefault="0081598C" w:rsidP="0081598C">
      <w:pPr>
        <w:rPr>
          <w:rFonts w:ascii="Arial" w:hAnsi="Arial" w:cs="Arial"/>
          <w:b/>
          <w:bCs/>
          <w:sz w:val="24"/>
          <w:szCs w:val="24"/>
        </w:rPr>
      </w:pPr>
      <w:r w:rsidRPr="005A5258">
        <w:rPr>
          <w:rFonts w:ascii="Arial" w:hAnsi="Arial" w:cs="Arial"/>
          <w:b/>
          <w:bCs/>
          <w:sz w:val="24"/>
          <w:szCs w:val="24"/>
        </w:rPr>
        <w:t xml:space="preserve">Skills </w:t>
      </w:r>
    </w:p>
    <w:p w14:paraId="36C507BF" w14:textId="3DCDD5DE" w:rsidR="0081598C" w:rsidRPr="005A5258" w:rsidRDefault="0081598C" w:rsidP="005A5258">
      <w:pPr>
        <w:pStyle w:val="ListParagraph"/>
        <w:numPr>
          <w:ilvl w:val="0"/>
          <w:numId w:val="4"/>
        </w:numPr>
        <w:rPr>
          <w:rFonts w:ascii="Arial" w:hAnsi="Arial" w:cs="Arial"/>
          <w:sz w:val="24"/>
          <w:szCs w:val="24"/>
        </w:rPr>
      </w:pPr>
      <w:r w:rsidRPr="005A5258">
        <w:rPr>
          <w:rFonts w:ascii="Arial" w:hAnsi="Arial" w:cs="Arial"/>
          <w:sz w:val="24"/>
          <w:szCs w:val="24"/>
        </w:rPr>
        <w:t xml:space="preserve">Ability to carry out data analysis and assist business managers/colleagues to define reports required.  </w:t>
      </w:r>
    </w:p>
    <w:p w14:paraId="3FC6F7DD" w14:textId="188C4ABE" w:rsidR="0081598C" w:rsidRPr="005A5258" w:rsidRDefault="0081598C" w:rsidP="005A5258">
      <w:pPr>
        <w:pStyle w:val="ListParagraph"/>
        <w:numPr>
          <w:ilvl w:val="0"/>
          <w:numId w:val="4"/>
        </w:numPr>
        <w:rPr>
          <w:rFonts w:ascii="Arial" w:hAnsi="Arial" w:cs="Arial"/>
          <w:sz w:val="24"/>
          <w:szCs w:val="24"/>
        </w:rPr>
      </w:pPr>
      <w:r w:rsidRPr="005A5258">
        <w:rPr>
          <w:rFonts w:ascii="Arial" w:hAnsi="Arial" w:cs="Arial"/>
          <w:sz w:val="24"/>
          <w:szCs w:val="24"/>
        </w:rPr>
        <w:t>Ability to influence and challenge others, where appropriate, in order to facilitate business change (e.g. self</w:t>
      </w:r>
      <w:r w:rsidR="005A5258">
        <w:rPr>
          <w:rFonts w:ascii="Arial" w:hAnsi="Arial" w:cs="Arial"/>
          <w:sz w:val="24"/>
          <w:szCs w:val="24"/>
        </w:rPr>
        <w:t>-</w:t>
      </w:r>
      <w:r w:rsidRPr="005A5258">
        <w:rPr>
          <w:rFonts w:ascii="Arial" w:hAnsi="Arial" w:cs="Arial"/>
          <w:sz w:val="24"/>
          <w:szCs w:val="24"/>
        </w:rPr>
        <w:t xml:space="preserve">service reporting), and to impact on organisational culture. Excellent written and verbal communication skills including the ability to communicate complex issues to all audiences.  </w:t>
      </w:r>
    </w:p>
    <w:p w14:paraId="4F1FAC15" w14:textId="66F96AC6" w:rsidR="0081598C" w:rsidRPr="005A5258" w:rsidRDefault="0081598C" w:rsidP="005A5258">
      <w:pPr>
        <w:pStyle w:val="ListParagraph"/>
        <w:numPr>
          <w:ilvl w:val="0"/>
          <w:numId w:val="4"/>
        </w:numPr>
        <w:rPr>
          <w:rFonts w:ascii="Arial" w:hAnsi="Arial" w:cs="Arial"/>
          <w:sz w:val="24"/>
          <w:szCs w:val="24"/>
        </w:rPr>
      </w:pPr>
      <w:r w:rsidRPr="005A5258">
        <w:rPr>
          <w:rFonts w:ascii="Arial" w:hAnsi="Arial" w:cs="Arial"/>
          <w:sz w:val="24"/>
          <w:szCs w:val="24"/>
        </w:rPr>
        <w:t xml:space="preserve">Good skills in, and experience of, the capture, analysis and documentation of requirements for report specifications. </w:t>
      </w:r>
    </w:p>
    <w:p w14:paraId="0D197075" w14:textId="5DBE533C" w:rsidR="0081598C" w:rsidRPr="005A5258" w:rsidRDefault="0081598C" w:rsidP="005A5258">
      <w:pPr>
        <w:pStyle w:val="ListParagraph"/>
        <w:numPr>
          <w:ilvl w:val="0"/>
          <w:numId w:val="4"/>
        </w:numPr>
        <w:rPr>
          <w:rFonts w:ascii="Arial" w:hAnsi="Arial" w:cs="Arial"/>
          <w:sz w:val="24"/>
          <w:szCs w:val="24"/>
        </w:rPr>
      </w:pPr>
      <w:r w:rsidRPr="005A5258">
        <w:rPr>
          <w:rFonts w:ascii="Arial" w:hAnsi="Arial" w:cs="Arial"/>
          <w:sz w:val="24"/>
          <w:szCs w:val="24"/>
        </w:rPr>
        <w:t xml:space="preserve">The post holder will need patience and perseverance to overcome the cultural  change issues / blockers. The post holder has to be positive and can do attitude, solution orientated.  </w:t>
      </w:r>
    </w:p>
    <w:p w14:paraId="23FBEF47" w14:textId="77777777" w:rsidR="0081598C" w:rsidRPr="005A5258" w:rsidRDefault="0081598C" w:rsidP="005A5258">
      <w:pPr>
        <w:pStyle w:val="ListParagraph"/>
        <w:numPr>
          <w:ilvl w:val="0"/>
          <w:numId w:val="4"/>
        </w:numPr>
        <w:rPr>
          <w:rFonts w:ascii="Arial" w:hAnsi="Arial" w:cs="Arial"/>
          <w:sz w:val="24"/>
          <w:szCs w:val="24"/>
        </w:rPr>
      </w:pPr>
      <w:r w:rsidRPr="005A5258">
        <w:rPr>
          <w:rFonts w:ascii="Arial" w:hAnsi="Arial" w:cs="Arial"/>
          <w:sz w:val="24"/>
          <w:szCs w:val="24"/>
        </w:rPr>
        <w:t xml:space="preserve">Ability to think logically and problem solving skills. </w:t>
      </w:r>
    </w:p>
    <w:p w14:paraId="1317482B" w14:textId="1E84D1FA" w:rsidR="0081598C" w:rsidRPr="005A5258" w:rsidRDefault="0081598C" w:rsidP="005A5258">
      <w:pPr>
        <w:pStyle w:val="ListParagraph"/>
        <w:numPr>
          <w:ilvl w:val="0"/>
          <w:numId w:val="4"/>
        </w:numPr>
        <w:rPr>
          <w:rFonts w:ascii="Arial" w:hAnsi="Arial" w:cs="Arial"/>
          <w:sz w:val="24"/>
          <w:szCs w:val="24"/>
        </w:rPr>
      </w:pPr>
      <w:r w:rsidRPr="005A5258">
        <w:rPr>
          <w:rFonts w:ascii="Arial" w:hAnsi="Arial" w:cs="Arial"/>
          <w:sz w:val="24"/>
          <w:szCs w:val="24"/>
        </w:rPr>
        <w:t>Ability to write SQL code, Business Objects Xi, MS Access and Crystal</w:t>
      </w:r>
      <w:r w:rsidR="005A5258" w:rsidRPr="005A5258">
        <w:rPr>
          <w:rFonts w:ascii="Arial" w:hAnsi="Arial" w:cs="Arial"/>
          <w:sz w:val="24"/>
          <w:szCs w:val="24"/>
        </w:rPr>
        <w:t xml:space="preserve"> all essential; </w:t>
      </w:r>
      <w:r w:rsidR="005A5258">
        <w:rPr>
          <w:rFonts w:ascii="Arial" w:hAnsi="Arial" w:cs="Arial"/>
          <w:sz w:val="24"/>
          <w:szCs w:val="24"/>
        </w:rPr>
        <w:t>skills with</w:t>
      </w:r>
      <w:r w:rsidR="005A5258" w:rsidRPr="005A5258">
        <w:rPr>
          <w:rFonts w:ascii="Arial" w:hAnsi="Arial" w:cs="Arial"/>
          <w:sz w:val="24"/>
          <w:szCs w:val="24"/>
        </w:rPr>
        <w:t xml:space="preserve"> Power BI desirable</w:t>
      </w:r>
      <w:r w:rsidRPr="005A5258">
        <w:rPr>
          <w:rFonts w:ascii="Arial" w:hAnsi="Arial" w:cs="Arial"/>
          <w:sz w:val="24"/>
          <w:szCs w:val="24"/>
        </w:rPr>
        <w:t xml:space="preserve">. </w:t>
      </w:r>
    </w:p>
    <w:p w14:paraId="7F385722" w14:textId="3DBCA1F8" w:rsidR="0081598C" w:rsidRPr="005A5258" w:rsidRDefault="0081598C" w:rsidP="005A5258">
      <w:pPr>
        <w:pStyle w:val="ListParagraph"/>
        <w:numPr>
          <w:ilvl w:val="0"/>
          <w:numId w:val="4"/>
        </w:numPr>
        <w:rPr>
          <w:rFonts w:ascii="Arial" w:hAnsi="Arial" w:cs="Arial"/>
          <w:sz w:val="24"/>
          <w:szCs w:val="24"/>
        </w:rPr>
      </w:pPr>
      <w:r w:rsidRPr="005A5258">
        <w:rPr>
          <w:rFonts w:ascii="Arial" w:hAnsi="Arial" w:cs="Arial"/>
          <w:sz w:val="24"/>
          <w:szCs w:val="24"/>
        </w:rPr>
        <w:t xml:space="preserve">Use Microsoft office packages (Word, Excel, Access, PowerPoint) at advanced level. </w:t>
      </w:r>
    </w:p>
    <w:p w14:paraId="2F73B86D" w14:textId="43AE2388" w:rsidR="0081598C" w:rsidRPr="005A5258" w:rsidRDefault="0081598C" w:rsidP="005A5258">
      <w:pPr>
        <w:pStyle w:val="ListParagraph"/>
        <w:numPr>
          <w:ilvl w:val="0"/>
          <w:numId w:val="4"/>
        </w:numPr>
        <w:rPr>
          <w:rFonts w:ascii="Arial" w:hAnsi="Arial" w:cs="Arial"/>
          <w:sz w:val="24"/>
          <w:szCs w:val="24"/>
        </w:rPr>
      </w:pPr>
      <w:r w:rsidRPr="005A5258">
        <w:rPr>
          <w:rFonts w:ascii="Arial" w:hAnsi="Arial" w:cs="Arial"/>
          <w:sz w:val="24"/>
          <w:szCs w:val="24"/>
        </w:rPr>
        <w:t xml:space="preserve">Evidence of assertiveness and change management skills working within a complex challenging environment. </w:t>
      </w:r>
    </w:p>
    <w:p w14:paraId="0576F7DB" w14:textId="77777777" w:rsidR="0081598C" w:rsidRPr="005A5258" w:rsidRDefault="0081598C" w:rsidP="005A5258">
      <w:pPr>
        <w:pStyle w:val="ListParagraph"/>
        <w:numPr>
          <w:ilvl w:val="0"/>
          <w:numId w:val="4"/>
        </w:numPr>
        <w:rPr>
          <w:rFonts w:ascii="Arial" w:hAnsi="Arial" w:cs="Arial"/>
          <w:sz w:val="24"/>
          <w:szCs w:val="24"/>
        </w:rPr>
      </w:pPr>
      <w:r w:rsidRPr="005A5258">
        <w:rPr>
          <w:rFonts w:ascii="Arial" w:hAnsi="Arial" w:cs="Arial"/>
          <w:sz w:val="24"/>
          <w:szCs w:val="24"/>
        </w:rPr>
        <w:t xml:space="preserve">Excellent verbal, numerical and written skills. </w:t>
      </w:r>
    </w:p>
    <w:p w14:paraId="400F4042" w14:textId="77777777" w:rsidR="0081598C" w:rsidRPr="005A5258" w:rsidRDefault="0081598C" w:rsidP="005A5258">
      <w:pPr>
        <w:pStyle w:val="ListParagraph"/>
        <w:numPr>
          <w:ilvl w:val="0"/>
          <w:numId w:val="4"/>
        </w:numPr>
        <w:rPr>
          <w:rFonts w:ascii="Arial" w:hAnsi="Arial" w:cs="Arial"/>
          <w:sz w:val="24"/>
          <w:szCs w:val="24"/>
        </w:rPr>
      </w:pPr>
      <w:r w:rsidRPr="005A5258">
        <w:rPr>
          <w:rFonts w:ascii="Arial" w:hAnsi="Arial" w:cs="Arial"/>
          <w:sz w:val="24"/>
          <w:szCs w:val="24"/>
        </w:rPr>
        <w:t xml:space="preserve">Good interpersonal skills, with the ability to work with Business Stakeholders and colleagues in a tactful and diplomatic way. </w:t>
      </w:r>
    </w:p>
    <w:p w14:paraId="24210A8E" w14:textId="349AF6A6" w:rsidR="0081598C" w:rsidRPr="005A5258" w:rsidRDefault="0081598C" w:rsidP="005A5258">
      <w:pPr>
        <w:pStyle w:val="ListParagraph"/>
        <w:numPr>
          <w:ilvl w:val="0"/>
          <w:numId w:val="4"/>
        </w:numPr>
        <w:rPr>
          <w:rFonts w:ascii="Arial" w:hAnsi="Arial" w:cs="Arial"/>
          <w:sz w:val="24"/>
          <w:szCs w:val="24"/>
        </w:rPr>
      </w:pPr>
      <w:r w:rsidRPr="005A5258">
        <w:rPr>
          <w:rFonts w:ascii="Arial" w:hAnsi="Arial" w:cs="Arial"/>
          <w:sz w:val="24"/>
          <w:szCs w:val="24"/>
        </w:rPr>
        <w:t xml:space="preserve">Demonstrate absolute discretion and confidentiality and application of Data Protection Act and principles at all times. </w:t>
      </w:r>
    </w:p>
    <w:p w14:paraId="0A47E5F4" w14:textId="77777777" w:rsidR="007102A4" w:rsidRPr="0081598C" w:rsidRDefault="007102A4" w:rsidP="0081598C">
      <w:pPr>
        <w:rPr>
          <w:rFonts w:ascii="Arial" w:hAnsi="Arial" w:cs="Arial"/>
          <w:sz w:val="24"/>
          <w:szCs w:val="24"/>
        </w:rPr>
      </w:pPr>
    </w:p>
    <w:sectPr w:rsidR="007102A4" w:rsidRPr="0081598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4226A1"/>
    <w:multiLevelType w:val="hybridMultilevel"/>
    <w:tmpl w:val="7534A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2A5F9C"/>
    <w:multiLevelType w:val="hybridMultilevel"/>
    <w:tmpl w:val="7A408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91287B"/>
    <w:multiLevelType w:val="hybridMultilevel"/>
    <w:tmpl w:val="68CE2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18029EB"/>
    <w:multiLevelType w:val="hybridMultilevel"/>
    <w:tmpl w:val="B658BB22"/>
    <w:lvl w:ilvl="0" w:tplc="8F285480">
      <w:start w:val="1"/>
      <w:numFmt w:val="lowerLetter"/>
      <w:lvlText w:val="(%1)"/>
      <w:lvlJc w:val="left"/>
      <w:pPr>
        <w:ind w:left="1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D38443C">
      <w:start w:val="1"/>
      <w:numFmt w:val="bullet"/>
      <w:lvlText w:val="-"/>
      <w:lvlJc w:val="left"/>
      <w:pPr>
        <w:ind w:left="7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B4C6EBA">
      <w:start w:val="1"/>
      <w:numFmt w:val="bullet"/>
      <w:lvlText w:val="▪"/>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0F6D92E">
      <w:start w:val="1"/>
      <w:numFmt w:val="bullet"/>
      <w:lvlText w:val="•"/>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394938E">
      <w:start w:val="1"/>
      <w:numFmt w:val="bullet"/>
      <w:lvlText w:val="o"/>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79806E8">
      <w:start w:val="1"/>
      <w:numFmt w:val="bullet"/>
      <w:lvlText w:val="▪"/>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380765C">
      <w:start w:val="1"/>
      <w:numFmt w:val="bullet"/>
      <w:lvlText w:val="•"/>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2C4DDB0">
      <w:start w:val="1"/>
      <w:numFmt w:val="bullet"/>
      <w:lvlText w:val="o"/>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96800FC">
      <w:start w:val="1"/>
      <w:numFmt w:val="bullet"/>
      <w:lvlText w:val="▪"/>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68776304"/>
    <w:multiLevelType w:val="hybridMultilevel"/>
    <w:tmpl w:val="4BCAE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9564A21"/>
    <w:multiLevelType w:val="hybridMultilevel"/>
    <w:tmpl w:val="4E7EA688"/>
    <w:lvl w:ilvl="0" w:tplc="3B2C8B28">
      <w:start w:val="1"/>
      <w:numFmt w:val="decimal"/>
      <w:lvlText w:val="%1."/>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F268F4C">
      <w:start w:val="1"/>
      <w:numFmt w:val="lowerLetter"/>
      <w:lvlText w:val="%2"/>
      <w:lvlJc w:val="left"/>
      <w:pPr>
        <w:ind w:left="1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64031CA">
      <w:start w:val="1"/>
      <w:numFmt w:val="lowerRoman"/>
      <w:lvlText w:val="%3"/>
      <w:lvlJc w:val="left"/>
      <w:pPr>
        <w:ind w:left="18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4B63AC4">
      <w:start w:val="1"/>
      <w:numFmt w:val="decimal"/>
      <w:lvlText w:val="%4"/>
      <w:lvlJc w:val="left"/>
      <w:pPr>
        <w:ind w:left="25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FD8529A">
      <w:start w:val="1"/>
      <w:numFmt w:val="lowerLetter"/>
      <w:lvlText w:val="%5"/>
      <w:lvlJc w:val="left"/>
      <w:pPr>
        <w:ind w:left="33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792A3A0">
      <w:start w:val="1"/>
      <w:numFmt w:val="lowerRoman"/>
      <w:lvlText w:val="%6"/>
      <w:lvlJc w:val="left"/>
      <w:pPr>
        <w:ind w:left="40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9DCF2C0">
      <w:start w:val="1"/>
      <w:numFmt w:val="decimal"/>
      <w:lvlText w:val="%7"/>
      <w:lvlJc w:val="left"/>
      <w:pPr>
        <w:ind w:left="47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17E8C82">
      <w:start w:val="1"/>
      <w:numFmt w:val="lowerLetter"/>
      <w:lvlText w:val="%8"/>
      <w:lvlJc w:val="left"/>
      <w:pPr>
        <w:ind w:left="54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77EAEE2">
      <w:start w:val="1"/>
      <w:numFmt w:val="lowerRoman"/>
      <w:lvlText w:val="%9"/>
      <w:lvlJc w:val="left"/>
      <w:pPr>
        <w:ind w:left="61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5"/>
  </w:num>
  <w:num w:numId="2">
    <w:abstractNumId w:val="3"/>
  </w:num>
  <w:num w:numId="3">
    <w:abstractNumId w:val="0"/>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81598C"/>
    <w:rsid w:val="00063497"/>
    <w:rsid w:val="00075E30"/>
    <w:rsid w:val="000861C3"/>
    <w:rsid w:val="00183574"/>
    <w:rsid w:val="001A232C"/>
    <w:rsid w:val="0023428B"/>
    <w:rsid w:val="002C0919"/>
    <w:rsid w:val="002D3D16"/>
    <w:rsid w:val="00321362"/>
    <w:rsid w:val="003507DE"/>
    <w:rsid w:val="003620E5"/>
    <w:rsid w:val="003F4648"/>
    <w:rsid w:val="004202F3"/>
    <w:rsid w:val="00457036"/>
    <w:rsid w:val="005419F3"/>
    <w:rsid w:val="005A5258"/>
    <w:rsid w:val="005B0303"/>
    <w:rsid w:val="0066579A"/>
    <w:rsid w:val="00695E67"/>
    <w:rsid w:val="007102A4"/>
    <w:rsid w:val="00786D8F"/>
    <w:rsid w:val="007C2800"/>
    <w:rsid w:val="0081598C"/>
    <w:rsid w:val="00823301"/>
    <w:rsid w:val="0083469D"/>
    <w:rsid w:val="0084350B"/>
    <w:rsid w:val="0085116B"/>
    <w:rsid w:val="0089220F"/>
    <w:rsid w:val="009271E0"/>
    <w:rsid w:val="00930BC1"/>
    <w:rsid w:val="00992A10"/>
    <w:rsid w:val="009A75AA"/>
    <w:rsid w:val="009B20A1"/>
    <w:rsid w:val="009C43A9"/>
    <w:rsid w:val="00A34BDF"/>
    <w:rsid w:val="00A867B1"/>
    <w:rsid w:val="00AC3414"/>
    <w:rsid w:val="00AD74F6"/>
    <w:rsid w:val="00C05BCF"/>
    <w:rsid w:val="00C3139B"/>
    <w:rsid w:val="00CB50AD"/>
    <w:rsid w:val="00CE0BED"/>
    <w:rsid w:val="00D4026F"/>
    <w:rsid w:val="00DB0F58"/>
    <w:rsid w:val="00DE088A"/>
    <w:rsid w:val="00E07A08"/>
    <w:rsid w:val="00E25678"/>
    <w:rsid w:val="00E4583C"/>
    <w:rsid w:val="00EC7747"/>
    <w:rsid w:val="00F5195C"/>
    <w:rsid w:val="00F70901"/>
    <w:rsid w:val="00F84A10"/>
    <w:rsid w:val="00FF49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1A1700"/>
  <w15:chartTrackingRefBased/>
  <w15:docId w15:val="{4625D7C4-E535-48DA-BD92-6E93BF8D5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598C"/>
    <w:pPr>
      <w:spacing w:after="200" w:line="276" w:lineRule="auto"/>
    </w:pPr>
    <w:rPr>
      <w:rFonts w:ascii="Calibri" w:eastAsia="Calibri" w:hAnsi="Calibri"/>
      <w:color w:val="000000"/>
      <w:sz w:val="22"/>
      <w:szCs w:val="22"/>
      <w:lang w:eastAsia="en-US"/>
    </w:rPr>
  </w:style>
  <w:style w:type="paragraph" w:styleId="Heading1">
    <w:name w:val="heading 1"/>
    <w:basedOn w:val="Normal"/>
    <w:next w:val="Normal"/>
    <w:link w:val="Heading1Char"/>
    <w:uiPriority w:val="9"/>
    <w:qFormat/>
    <w:rsid w:val="00D4026F"/>
    <w:pPr>
      <w:keepNext/>
      <w:keepLines/>
      <w:spacing w:before="240" w:after="60"/>
      <w:outlineLvl w:val="0"/>
    </w:pPr>
    <w:rPr>
      <w:rFonts w:eastAsiaTheme="majorEastAsia" w:cstheme="majorBidi"/>
      <w:b/>
      <w:bCs/>
      <w:sz w:val="32"/>
      <w:szCs w:val="28"/>
    </w:rPr>
  </w:style>
  <w:style w:type="paragraph" w:styleId="Heading2">
    <w:name w:val="heading 2"/>
    <w:basedOn w:val="Normal"/>
    <w:next w:val="Normal"/>
    <w:link w:val="Heading2Char"/>
    <w:unhideWhenUsed/>
    <w:qFormat/>
    <w:rsid w:val="00D4026F"/>
    <w:pPr>
      <w:keepNext/>
      <w:keepLines/>
      <w:spacing w:before="120" w:after="60"/>
      <w:outlineLvl w:val="1"/>
    </w:pPr>
    <w:rPr>
      <w:rFonts w:eastAsiaTheme="majorEastAsia" w:cstheme="majorBidi"/>
      <w:b/>
      <w:bCs/>
      <w:sz w:val="28"/>
      <w:szCs w:val="26"/>
    </w:rPr>
  </w:style>
  <w:style w:type="paragraph" w:styleId="Heading3">
    <w:name w:val="heading 3"/>
    <w:basedOn w:val="Normal"/>
    <w:next w:val="Normal"/>
    <w:link w:val="Heading3Char"/>
    <w:unhideWhenUsed/>
    <w:qFormat/>
    <w:rsid w:val="007102A4"/>
    <w:pPr>
      <w:keepNext/>
      <w:keepLines/>
      <w:spacing w:before="120" w:after="60"/>
      <w:outlineLvl w:val="2"/>
    </w:pPr>
    <w:rPr>
      <w:rFonts w:eastAsiaTheme="majorEastAsia" w:cstheme="majorBidi"/>
      <w:b/>
      <w:bCs/>
    </w:rPr>
  </w:style>
  <w:style w:type="paragraph" w:styleId="Heading4">
    <w:name w:val="heading 4"/>
    <w:basedOn w:val="Normal"/>
    <w:next w:val="Normal"/>
    <w:link w:val="Heading4Char"/>
    <w:unhideWhenUsed/>
    <w:qFormat/>
    <w:rsid w:val="00D4026F"/>
    <w:pPr>
      <w:keepNext/>
      <w:keepLines/>
      <w:spacing w:before="120"/>
      <w:outlineLvl w:val="3"/>
    </w:pPr>
    <w:rPr>
      <w:rFonts w:eastAsiaTheme="majorEastAsia" w:cstheme="majorBidi"/>
      <w:b/>
      <w:bCs/>
      <w:iCs/>
    </w:rPr>
  </w:style>
  <w:style w:type="paragraph" w:styleId="Heading5">
    <w:name w:val="heading 5"/>
    <w:basedOn w:val="Normal"/>
    <w:next w:val="Normal"/>
    <w:link w:val="Heading5Char"/>
    <w:unhideWhenUsed/>
    <w:qFormat/>
    <w:rsid w:val="00D4026F"/>
    <w:pPr>
      <w:keepNext/>
      <w:keepLines/>
      <w:spacing w:before="120"/>
      <w:outlineLvl w:val="4"/>
    </w:pPr>
    <w:rPr>
      <w:rFonts w:eastAsiaTheme="majorEastAsia" w:cstheme="majorBidi"/>
      <w:b/>
      <w:i/>
    </w:rPr>
  </w:style>
  <w:style w:type="paragraph" w:styleId="Heading6">
    <w:name w:val="heading 6"/>
    <w:basedOn w:val="Normal"/>
    <w:next w:val="Normal"/>
    <w:link w:val="Heading6Char"/>
    <w:unhideWhenUsed/>
    <w:qFormat/>
    <w:rsid w:val="00D4026F"/>
    <w:pPr>
      <w:keepNext/>
      <w:keepLines/>
      <w:spacing w:before="120"/>
      <w:outlineLvl w:val="5"/>
    </w:pPr>
    <w:rPr>
      <w:rFonts w:eastAsiaTheme="majorEastAsia" w:cstheme="majorBidi"/>
      <w:b/>
      <w:iCs/>
    </w:rPr>
  </w:style>
  <w:style w:type="paragraph" w:styleId="Heading7">
    <w:name w:val="heading 7"/>
    <w:basedOn w:val="Normal"/>
    <w:next w:val="Normal"/>
    <w:link w:val="Heading7Char"/>
    <w:unhideWhenUsed/>
    <w:qFormat/>
    <w:rsid w:val="00D4026F"/>
    <w:pPr>
      <w:keepNext/>
      <w:keepLines/>
      <w:spacing w:before="120"/>
      <w:outlineLvl w:val="6"/>
    </w:pPr>
    <w:rPr>
      <w:rFonts w:eastAsiaTheme="majorEastAsia" w:cstheme="majorBidi"/>
      <w:b/>
      <w:i/>
      <w:iCs/>
    </w:rPr>
  </w:style>
  <w:style w:type="paragraph" w:styleId="Heading8">
    <w:name w:val="heading 8"/>
    <w:basedOn w:val="Normal"/>
    <w:next w:val="Normal"/>
    <w:link w:val="Heading8Char"/>
    <w:unhideWhenUsed/>
    <w:qFormat/>
    <w:rsid w:val="00D4026F"/>
    <w:pPr>
      <w:keepNext/>
      <w:keepLines/>
      <w:spacing w:before="120"/>
      <w:outlineLvl w:val="7"/>
    </w:pPr>
    <w:rPr>
      <w:rFonts w:eastAsiaTheme="majorEastAsia" w:cstheme="majorBidi"/>
      <w:b/>
      <w:sz w:val="20"/>
      <w:szCs w:val="20"/>
    </w:rPr>
  </w:style>
  <w:style w:type="paragraph" w:styleId="Heading9">
    <w:name w:val="heading 9"/>
    <w:basedOn w:val="Normal"/>
    <w:next w:val="Normal"/>
    <w:link w:val="Heading9Char"/>
    <w:unhideWhenUsed/>
    <w:qFormat/>
    <w:rsid w:val="00D4026F"/>
    <w:pPr>
      <w:keepNext/>
      <w:keepLines/>
      <w:spacing w:before="120"/>
      <w:outlineLvl w:val="8"/>
    </w:pPr>
    <w:rPr>
      <w:rFonts w:eastAsiaTheme="majorEastAsia" w:cstheme="majorBidi"/>
      <w:b/>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026F"/>
    <w:rPr>
      <w:rFonts w:ascii="Arial" w:eastAsiaTheme="majorEastAsia" w:hAnsi="Arial" w:cstheme="majorBidi"/>
      <w:b/>
      <w:bCs/>
      <w:sz w:val="32"/>
      <w:szCs w:val="28"/>
    </w:rPr>
  </w:style>
  <w:style w:type="character" w:customStyle="1" w:styleId="Heading2Char">
    <w:name w:val="Heading 2 Char"/>
    <w:basedOn w:val="DefaultParagraphFont"/>
    <w:link w:val="Heading2"/>
    <w:rsid w:val="00D4026F"/>
    <w:rPr>
      <w:rFonts w:ascii="Arial" w:eastAsiaTheme="majorEastAsia" w:hAnsi="Arial" w:cstheme="majorBidi"/>
      <w:b/>
      <w:bCs/>
      <w:sz w:val="28"/>
      <w:szCs w:val="26"/>
    </w:rPr>
  </w:style>
  <w:style w:type="character" w:customStyle="1" w:styleId="Heading3Char">
    <w:name w:val="Heading 3 Char"/>
    <w:basedOn w:val="DefaultParagraphFont"/>
    <w:link w:val="Heading3"/>
    <w:rsid w:val="007102A4"/>
    <w:rPr>
      <w:rFonts w:ascii="Arial" w:eastAsiaTheme="majorEastAsia" w:hAnsi="Arial" w:cstheme="majorBidi"/>
      <w:b/>
      <w:bCs/>
      <w:sz w:val="24"/>
      <w:szCs w:val="24"/>
    </w:rPr>
  </w:style>
  <w:style w:type="character" w:customStyle="1" w:styleId="Heading4Char">
    <w:name w:val="Heading 4 Char"/>
    <w:basedOn w:val="DefaultParagraphFont"/>
    <w:link w:val="Heading4"/>
    <w:rsid w:val="00D4026F"/>
    <w:rPr>
      <w:rFonts w:ascii="Arial" w:eastAsiaTheme="majorEastAsia" w:hAnsi="Arial" w:cstheme="majorBidi"/>
      <w:b/>
      <w:bCs/>
      <w:iCs/>
      <w:sz w:val="24"/>
      <w:szCs w:val="24"/>
    </w:rPr>
  </w:style>
  <w:style w:type="character" w:customStyle="1" w:styleId="Heading5Char">
    <w:name w:val="Heading 5 Char"/>
    <w:basedOn w:val="DefaultParagraphFont"/>
    <w:link w:val="Heading5"/>
    <w:rsid w:val="00D4026F"/>
    <w:rPr>
      <w:rFonts w:ascii="Arial" w:eastAsiaTheme="majorEastAsia" w:hAnsi="Arial" w:cstheme="majorBidi"/>
      <w:b/>
      <w:i/>
      <w:sz w:val="24"/>
      <w:szCs w:val="24"/>
    </w:rPr>
  </w:style>
  <w:style w:type="character" w:customStyle="1" w:styleId="Heading6Char">
    <w:name w:val="Heading 6 Char"/>
    <w:basedOn w:val="DefaultParagraphFont"/>
    <w:link w:val="Heading6"/>
    <w:rsid w:val="00D4026F"/>
    <w:rPr>
      <w:rFonts w:ascii="Arial" w:eastAsiaTheme="majorEastAsia" w:hAnsi="Arial" w:cstheme="majorBidi"/>
      <w:b/>
      <w:iCs/>
      <w:sz w:val="22"/>
      <w:szCs w:val="24"/>
    </w:rPr>
  </w:style>
  <w:style w:type="character" w:customStyle="1" w:styleId="Heading7Char">
    <w:name w:val="Heading 7 Char"/>
    <w:basedOn w:val="DefaultParagraphFont"/>
    <w:link w:val="Heading7"/>
    <w:rsid w:val="00D4026F"/>
    <w:rPr>
      <w:rFonts w:ascii="Arial" w:eastAsiaTheme="majorEastAsia" w:hAnsi="Arial" w:cstheme="majorBidi"/>
      <w:b/>
      <w:i/>
      <w:iCs/>
      <w:sz w:val="22"/>
      <w:szCs w:val="24"/>
    </w:rPr>
  </w:style>
  <w:style w:type="character" w:customStyle="1" w:styleId="Heading8Char">
    <w:name w:val="Heading 8 Char"/>
    <w:basedOn w:val="DefaultParagraphFont"/>
    <w:link w:val="Heading8"/>
    <w:rsid w:val="00D4026F"/>
    <w:rPr>
      <w:rFonts w:ascii="Arial" w:eastAsiaTheme="majorEastAsia" w:hAnsi="Arial" w:cstheme="majorBidi"/>
      <w:b/>
    </w:rPr>
  </w:style>
  <w:style w:type="character" w:customStyle="1" w:styleId="Heading9Char">
    <w:name w:val="Heading 9 Char"/>
    <w:basedOn w:val="DefaultParagraphFont"/>
    <w:link w:val="Heading9"/>
    <w:rsid w:val="00D4026F"/>
    <w:rPr>
      <w:rFonts w:ascii="Arial" w:eastAsiaTheme="majorEastAsia" w:hAnsi="Arial" w:cstheme="majorBidi"/>
      <w:b/>
      <w:i/>
      <w:iCs/>
    </w:rPr>
  </w:style>
  <w:style w:type="table" w:customStyle="1" w:styleId="TableGrid">
    <w:name w:val="TableGrid"/>
    <w:rsid w:val="0081598C"/>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ListParagraph">
    <w:name w:val="List Paragraph"/>
    <w:basedOn w:val="Normal"/>
    <w:uiPriority w:val="34"/>
    <w:qFormat/>
    <w:rsid w:val="008159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1144</Words>
  <Characters>6524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Barden</dc:creator>
  <cp:keywords/>
  <dc:description/>
  <cp:lastModifiedBy>Tom Barden</cp:lastModifiedBy>
  <cp:revision>1</cp:revision>
  <dcterms:created xsi:type="dcterms:W3CDTF">2023-05-02T16:05:00Z</dcterms:created>
  <dcterms:modified xsi:type="dcterms:W3CDTF">2023-05-02T16:13:00Z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6ec094-42b0-4a3f-84e1-779791d08481_Enabled">
    <vt:lpwstr>true</vt:lpwstr>
  </property>
  <property fmtid="{D5CDD505-2E9C-101B-9397-08002B2CF9AE}" pid="3" name="MSIP_Label_de6ec094-42b0-4a3f-84e1-779791d08481_SetDate">
    <vt:lpwstr>2023-05-02T16:05:25Z</vt:lpwstr>
  </property>
  <property fmtid="{D5CDD505-2E9C-101B-9397-08002B2CF9AE}" pid="4" name="MSIP_Label_de6ec094-42b0-4a3f-84e1-779791d08481_Method">
    <vt:lpwstr>Standard</vt:lpwstr>
  </property>
  <property fmtid="{D5CDD505-2E9C-101B-9397-08002B2CF9AE}" pid="5" name="MSIP_Label_de6ec094-42b0-4a3f-84e1-779791d08481_Name">
    <vt:lpwstr>OFFICAL - Public</vt:lpwstr>
  </property>
  <property fmtid="{D5CDD505-2E9C-101B-9397-08002B2CF9AE}" pid="6" name="MSIP_Label_de6ec094-42b0-4a3f-84e1-779791d08481_SiteId">
    <vt:lpwstr>e29c0ef9-9a07-4b02-b98b-7b2d8a78d737</vt:lpwstr>
  </property>
  <property fmtid="{D5CDD505-2E9C-101B-9397-08002B2CF9AE}" pid="7" name="MSIP_Label_de6ec094-42b0-4a3f-84e1-779791d08481_ActionId">
    <vt:lpwstr>dd5ab3a5-7378-481a-8451-00007615a1a9</vt:lpwstr>
  </property>
  <property fmtid="{D5CDD505-2E9C-101B-9397-08002B2CF9AE}" pid="8" name="MSIP_Label_de6ec094-42b0-4a3f-84e1-779791d08481_ContentBits">
    <vt:lpwstr>0</vt:lpwstr>
  </property>
</Properties>
</file>