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49325434" w:rsidR="000478C0" w:rsidRPr="00787881" w:rsidRDefault="000478C0" w:rsidP="00A94E74">
      <w:pPr>
        <w:spacing w:before="240"/>
      </w:pPr>
      <w:r w:rsidRPr="00787881">
        <w:t xml:space="preserve">Job </w:t>
      </w:r>
      <w:r w:rsidR="00641029" w:rsidRPr="00787881">
        <w:t>t</w:t>
      </w:r>
      <w:r w:rsidRPr="00787881">
        <w:t>itle:</w:t>
      </w:r>
      <w:r w:rsidR="00F04B32">
        <w:t xml:space="preserve"> Travel Coordination Officer</w:t>
      </w:r>
    </w:p>
    <w:p w14:paraId="36C8856A" w14:textId="115D73DB" w:rsidR="000478C0" w:rsidRPr="00787881" w:rsidRDefault="000478C0" w:rsidP="000478C0">
      <w:r w:rsidRPr="00787881">
        <w:t>Grade:</w:t>
      </w:r>
      <w:r w:rsidR="00F04B32">
        <w:t xml:space="preserve"> </w:t>
      </w:r>
      <w:r w:rsidR="003A5316">
        <w:t>Band 5</w:t>
      </w:r>
    </w:p>
    <w:p w14:paraId="3D3641A2" w14:textId="7D28EEDC" w:rsidR="000478C0" w:rsidRPr="00787881" w:rsidRDefault="000478C0" w:rsidP="000478C0">
      <w:r w:rsidRPr="00787881">
        <w:t>Reports to:</w:t>
      </w:r>
      <w:r w:rsidR="00F04B32">
        <w:t xml:space="preserve"> </w:t>
      </w:r>
      <w:r w:rsidR="001D113C">
        <w:t>Planning  and Applications Team Leader</w:t>
      </w:r>
    </w:p>
    <w:p w14:paraId="6A8DE227" w14:textId="54AF544E" w:rsidR="00C044FA" w:rsidRPr="00787881" w:rsidRDefault="00C044FA" w:rsidP="000478C0">
      <w:r w:rsidRPr="00787881">
        <w:t>Responsible for:</w:t>
      </w:r>
    </w:p>
    <w:p w14:paraId="535B3D4D" w14:textId="779028B8"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F04B32">
        <w:t xml:space="preserve"> </w:t>
      </w:r>
      <w:r w:rsidR="001D113C">
        <w:t>Place, Economy and Growth</w:t>
      </w:r>
      <w:r w:rsidR="005325C5">
        <w:t xml:space="preserve">; </w:t>
      </w:r>
      <w:r w:rsidR="00F04B32">
        <w:t>Highways</w:t>
      </w:r>
    </w:p>
    <w:p w14:paraId="2177E4A2" w14:textId="23B161C6"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50088934" w14:textId="0D863C54" w:rsidR="00F04B32" w:rsidRDefault="00F04B32" w:rsidP="00F04B32">
      <w:pPr>
        <w:tabs>
          <w:tab w:val="left" w:pos="-720"/>
          <w:tab w:val="left" w:pos="0"/>
        </w:tabs>
        <w:suppressAutoHyphens/>
        <w:jc w:val="both"/>
        <w:rPr>
          <w:rFonts w:cs="Arial"/>
          <w:spacing w:val="-2"/>
          <w:szCs w:val="22"/>
        </w:rPr>
      </w:pPr>
      <w:r w:rsidRPr="00AA12A6">
        <w:rPr>
          <w:rFonts w:cs="Arial"/>
          <w:spacing w:val="-2"/>
          <w:szCs w:val="22"/>
        </w:rPr>
        <w:t>The Travel Coordination Officer works as part of a team to assess and review school trans</w:t>
      </w:r>
      <w:r>
        <w:rPr>
          <w:rFonts w:cs="Arial"/>
          <w:spacing w:val="-2"/>
          <w:szCs w:val="22"/>
        </w:rPr>
        <w:t>port eligibility applications. There is a requirement for</w:t>
      </w:r>
      <w:r w:rsidRPr="00AA12A6">
        <w:rPr>
          <w:rFonts w:cs="Arial"/>
          <w:spacing w:val="-2"/>
          <w:szCs w:val="22"/>
        </w:rPr>
        <w:t xml:space="preserve"> high standards of accuracy</w:t>
      </w:r>
      <w:r>
        <w:rPr>
          <w:rFonts w:cs="Arial"/>
          <w:spacing w:val="-2"/>
          <w:szCs w:val="22"/>
        </w:rPr>
        <w:t xml:space="preserve"> and</w:t>
      </w:r>
      <w:r w:rsidRPr="00AA12A6">
        <w:rPr>
          <w:rFonts w:cs="Arial"/>
          <w:spacing w:val="-2"/>
          <w:szCs w:val="22"/>
        </w:rPr>
        <w:t xml:space="preserve"> attention to detail</w:t>
      </w:r>
      <w:r>
        <w:rPr>
          <w:rFonts w:cs="Arial"/>
          <w:spacing w:val="-2"/>
          <w:szCs w:val="22"/>
        </w:rPr>
        <w:t>.</w:t>
      </w:r>
      <w:r w:rsidRPr="00AA12A6">
        <w:rPr>
          <w:rFonts w:cs="Arial"/>
          <w:spacing w:val="-2"/>
          <w:szCs w:val="22"/>
        </w:rPr>
        <w:t xml:space="preserve"> </w:t>
      </w:r>
      <w:r>
        <w:rPr>
          <w:rFonts w:cs="Arial"/>
          <w:spacing w:val="-2"/>
          <w:szCs w:val="22"/>
        </w:rPr>
        <w:t>The Officer must work to</w:t>
      </w:r>
      <w:r w:rsidRPr="00AA12A6">
        <w:rPr>
          <w:rFonts w:cs="Arial"/>
          <w:spacing w:val="-2"/>
          <w:szCs w:val="22"/>
        </w:rPr>
        <w:t xml:space="preserve"> the app</w:t>
      </w:r>
      <w:r>
        <w:rPr>
          <w:rFonts w:cs="Arial"/>
          <w:spacing w:val="-2"/>
          <w:szCs w:val="22"/>
        </w:rPr>
        <w:t xml:space="preserve">ropriate standards of customer </w:t>
      </w:r>
      <w:r w:rsidR="002551DA">
        <w:rPr>
          <w:rFonts w:cs="Arial"/>
          <w:spacing w:val="-2"/>
          <w:szCs w:val="22"/>
        </w:rPr>
        <w:t xml:space="preserve">care </w:t>
      </w:r>
      <w:r>
        <w:rPr>
          <w:rFonts w:cs="Arial"/>
          <w:spacing w:val="-2"/>
          <w:szCs w:val="22"/>
        </w:rPr>
        <w:t xml:space="preserve">and </w:t>
      </w:r>
      <w:r w:rsidRPr="00AA12A6">
        <w:rPr>
          <w:rFonts w:cs="Arial"/>
          <w:spacing w:val="-2"/>
          <w:szCs w:val="22"/>
        </w:rPr>
        <w:t xml:space="preserve">with the correct regulation interpretation in respect of policy. </w:t>
      </w:r>
    </w:p>
    <w:p w14:paraId="728472B8" w14:textId="77777777" w:rsidR="00F04B32" w:rsidRDefault="00F04B32" w:rsidP="00F04B32">
      <w:pPr>
        <w:tabs>
          <w:tab w:val="left" w:pos="-720"/>
          <w:tab w:val="left" w:pos="0"/>
        </w:tabs>
        <w:suppressAutoHyphens/>
        <w:jc w:val="both"/>
        <w:rPr>
          <w:rFonts w:cs="Arial"/>
          <w:spacing w:val="-2"/>
          <w:szCs w:val="22"/>
        </w:rPr>
      </w:pPr>
    </w:p>
    <w:p w14:paraId="5E31ED16" w14:textId="77777777" w:rsidR="00F04B32" w:rsidRDefault="00F04B32" w:rsidP="00F04B32">
      <w:pPr>
        <w:tabs>
          <w:tab w:val="left" w:pos="-720"/>
          <w:tab w:val="left" w:pos="0"/>
        </w:tabs>
        <w:suppressAutoHyphens/>
        <w:jc w:val="both"/>
        <w:rPr>
          <w:rFonts w:cs="Arial"/>
          <w:spacing w:val="-2"/>
          <w:szCs w:val="22"/>
        </w:rPr>
      </w:pPr>
      <w:r w:rsidRPr="00AA12A6">
        <w:rPr>
          <w:rFonts w:cs="Arial"/>
          <w:spacing w:val="-2"/>
          <w:szCs w:val="22"/>
        </w:rPr>
        <w:t>Good interpersonal and analytical skills are essential, including the ability to explain eligibility decisions to N</w:t>
      </w:r>
      <w:r>
        <w:rPr>
          <w:rFonts w:cs="Arial"/>
          <w:spacing w:val="-2"/>
          <w:szCs w:val="22"/>
        </w:rPr>
        <w:t>N</w:t>
      </w:r>
      <w:r w:rsidRPr="00AA12A6">
        <w:rPr>
          <w:rFonts w:cs="Arial"/>
          <w:spacing w:val="-2"/>
          <w:szCs w:val="22"/>
        </w:rPr>
        <w:t>C Officers, Schools and members of the public.</w:t>
      </w:r>
    </w:p>
    <w:p w14:paraId="08CDBC26" w14:textId="01838CAF" w:rsidR="000478C0" w:rsidRDefault="000478C0" w:rsidP="00A94E74">
      <w:pPr>
        <w:pStyle w:val="Heading2"/>
      </w:pPr>
      <w:r>
        <w:t xml:space="preserve">Principal </w:t>
      </w:r>
      <w:r w:rsidR="008D5D92">
        <w:t>r</w:t>
      </w:r>
      <w:r>
        <w:t>esponsibilities</w:t>
      </w:r>
      <w:r w:rsidR="006D232C">
        <w:t xml:space="preserve"> </w:t>
      </w:r>
      <w:r w:rsidR="006D232C" w:rsidRPr="00787881">
        <w:t>(please make these concise and ideally no more than 8)</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8955"/>
      </w:tblGrid>
      <w:tr w:rsidR="00F04B32" w:rsidRPr="00EF38BC" w14:paraId="714378BD" w14:textId="77777777" w:rsidTr="4B72725A">
        <w:tc>
          <w:tcPr>
            <w:tcW w:w="288" w:type="pct"/>
            <w:shd w:val="clear" w:color="auto" w:fill="C0C0C0"/>
          </w:tcPr>
          <w:p w14:paraId="1F4E4ECA" w14:textId="77777777" w:rsidR="00F04B32" w:rsidRPr="00EF38BC" w:rsidRDefault="00F04B32" w:rsidP="007F48B3">
            <w:pPr>
              <w:pStyle w:val="Header"/>
              <w:tabs>
                <w:tab w:val="clear" w:pos="4153"/>
                <w:tab w:val="clear" w:pos="8306"/>
                <w:tab w:val="right" w:leader="dot" w:pos="8080"/>
              </w:tabs>
              <w:rPr>
                <w:rFonts w:cs="Arial"/>
                <w:szCs w:val="22"/>
              </w:rPr>
            </w:pPr>
          </w:p>
        </w:tc>
        <w:tc>
          <w:tcPr>
            <w:tcW w:w="4712" w:type="pct"/>
            <w:shd w:val="clear" w:color="auto" w:fill="C0C0C0"/>
          </w:tcPr>
          <w:p w14:paraId="1A3152D5" w14:textId="77777777" w:rsidR="00F04B32" w:rsidRPr="00EF38BC" w:rsidRDefault="00F04B32" w:rsidP="007F48B3">
            <w:pPr>
              <w:pStyle w:val="Header"/>
              <w:tabs>
                <w:tab w:val="clear" w:pos="4153"/>
                <w:tab w:val="clear" w:pos="8306"/>
              </w:tabs>
              <w:rPr>
                <w:rFonts w:cs="Arial"/>
                <w:szCs w:val="22"/>
              </w:rPr>
            </w:pPr>
            <w:r w:rsidRPr="00EF38BC">
              <w:rPr>
                <w:rFonts w:cs="Arial"/>
                <w:b/>
                <w:bCs/>
                <w:szCs w:val="22"/>
              </w:rPr>
              <w:t>Main accountabilities</w:t>
            </w:r>
          </w:p>
        </w:tc>
      </w:tr>
      <w:tr w:rsidR="00F04B32" w:rsidRPr="00EF38BC" w14:paraId="22228A9C" w14:textId="77777777" w:rsidTr="4B72725A">
        <w:tc>
          <w:tcPr>
            <w:tcW w:w="288" w:type="pct"/>
          </w:tcPr>
          <w:p w14:paraId="447BCFD0" w14:textId="77777777" w:rsidR="00F04B32" w:rsidRPr="00EF38BC" w:rsidRDefault="00F04B32" w:rsidP="00F04B32">
            <w:pPr>
              <w:numPr>
                <w:ilvl w:val="0"/>
                <w:numId w:val="14"/>
              </w:numPr>
              <w:tabs>
                <w:tab w:val="right" w:leader="dot" w:pos="8080"/>
              </w:tabs>
              <w:overflowPunct w:val="0"/>
              <w:autoSpaceDE w:val="0"/>
              <w:autoSpaceDN w:val="0"/>
              <w:adjustRightInd w:val="0"/>
              <w:textAlignment w:val="baseline"/>
              <w:rPr>
                <w:rFonts w:cs="Arial"/>
                <w:szCs w:val="22"/>
              </w:rPr>
            </w:pPr>
          </w:p>
        </w:tc>
        <w:tc>
          <w:tcPr>
            <w:tcW w:w="4712" w:type="pct"/>
          </w:tcPr>
          <w:p w14:paraId="5D0AD6A2" w14:textId="425369F7" w:rsidR="00F04B32" w:rsidRPr="00EF38BC" w:rsidRDefault="00F04B32" w:rsidP="4B72725A">
            <w:pPr>
              <w:pStyle w:val="Header"/>
              <w:tabs>
                <w:tab w:val="clear" w:pos="4153"/>
                <w:tab w:val="clear" w:pos="8306"/>
              </w:tabs>
              <w:jc w:val="both"/>
              <w:rPr>
                <w:rFonts w:cs="Arial"/>
              </w:rPr>
            </w:pPr>
            <w:r w:rsidRPr="4B72725A">
              <w:rPr>
                <w:rFonts w:cs="Arial"/>
              </w:rPr>
              <w:t xml:space="preserve">To make robust decisions regarding transport eligibility, correctly evidenced and aligned to existing policy. </w:t>
            </w:r>
          </w:p>
          <w:p w14:paraId="5CE040CB" w14:textId="31684213" w:rsidR="00F04B32" w:rsidRPr="00EF38BC" w:rsidRDefault="00F04B32" w:rsidP="4B72725A">
            <w:pPr>
              <w:pStyle w:val="Header"/>
              <w:tabs>
                <w:tab w:val="clear" w:pos="4153"/>
                <w:tab w:val="clear" w:pos="8306"/>
              </w:tabs>
              <w:jc w:val="both"/>
              <w:rPr>
                <w:rFonts w:cs="Arial"/>
              </w:rPr>
            </w:pPr>
            <w:r w:rsidRPr="4B72725A">
              <w:rPr>
                <w:rFonts w:cs="Arial"/>
              </w:rPr>
              <w:t xml:space="preserve">Ensure all decisions are correctly logged onto workflow system and allocated according to team priorities ensuring good customer care is maintained, in particular keeping the customer informed of progress. </w:t>
            </w:r>
          </w:p>
        </w:tc>
      </w:tr>
      <w:tr w:rsidR="00F04B32" w:rsidRPr="00EF38BC" w14:paraId="78D2051D" w14:textId="77777777" w:rsidTr="4B72725A">
        <w:tc>
          <w:tcPr>
            <w:tcW w:w="288" w:type="pct"/>
          </w:tcPr>
          <w:p w14:paraId="222C3480" w14:textId="77777777" w:rsidR="00F04B32" w:rsidRPr="00EF38BC" w:rsidRDefault="00F04B32" w:rsidP="00F04B32">
            <w:pPr>
              <w:numPr>
                <w:ilvl w:val="0"/>
                <w:numId w:val="14"/>
              </w:numPr>
              <w:tabs>
                <w:tab w:val="right" w:leader="dot" w:pos="8080"/>
              </w:tabs>
              <w:overflowPunct w:val="0"/>
              <w:autoSpaceDE w:val="0"/>
              <w:autoSpaceDN w:val="0"/>
              <w:adjustRightInd w:val="0"/>
              <w:textAlignment w:val="baseline"/>
              <w:rPr>
                <w:rFonts w:cs="Arial"/>
                <w:szCs w:val="22"/>
              </w:rPr>
            </w:pPr>
          </w:p>
        </w:tc>
        <w:tc>
          <w:tcPr>
            <w:tcW w:w="4712" w:type="pct"/>
          </w:tcPr>
          <w:p w14:paraId="14E6E453" w14:textId="77777777" w:rsidR="00F04B32" w:rsidRPr="00225910" w:rsidRDefault="00F04B32" w:rsidP="007F48B3">
            <w:pPr>
              <w:pStyle w:val="Header"/>
              <w:tabs>
                <w:tab w:val="clear" w:pos="4153"/>
                <w:tab w:val="clear" w:pos="8306"/>
              </w:tabs>
              <w:jc w:val="both"/>
              <w:rPr>
                <w:rFonts w:cs="Arial"/>
                <w:szCs w:val="22"/>
              </w:rPr>
            </w:pPr>
            <w:r>
              <w:rPr>
                <w:rFonts w:cs="Arial"/>
                <w:szCs w:val="22"/>
              </w:rPr>
              <w:t>To propose transport solutions firmly based on policy guidance whilst taking account of the applicant’s personal circumstances. This may involve speaking directly with transport applicants and conducting home visits.</w:t>
            </w:r>
          </w:p>
        </w:tc>
      </w:tr>
      <w:tr w:rsidR="00F04B32" w:rsidRPr="00EF38BC" w14:paraId="331DFDFC" w14:textId="77777777" w:rsidTr="4B72725A">
        <w:tc>
          <w:tcPr>
            <w:tcW w:w="288" w:type="pct"/>
          </w:tcPr>
          <w:p w14:paraId="2C1B15E2"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26234BC1" w14:textId="4520E545" w:rsidR="00F04B32" w:rsidRPr="00EF38BC" w:rsidRDefault="00F04B32" w:rsidP="007F48B3">
            <w:pPr>
              <w:pStyle w:val="Header"/>
              <w:tabs>
                <w:tab w:val="clear" w:pos="4153"/>
                <w:tab w:val="clear" w:pos="8306"/>
                <w:tab w:val="left" w:pos="709"/>
              </w:tabs>
              <w:jc w:val="both"/>
              <w:rPr>
                <w:rFonts w:cs="Arial"/>
                <w:bCs/>
                <w:szCs w:val="22"/>
              </w:rPr>
            </w:pPr>
            <w:r w:rsidRPr="00225910">
              <w:rPr>
                <w:rFonts w:cs="Arial"/>
                <w:bCs/>
                <w:szCs w:val="22"/>
              </w:rPr>
              <w:t>To liaise with N</w:t>
            </w:r>
            <w:r>
              <w:rPr>
                <w:rFonts w:cs="Arial"/>
                <w:bCs/>
                <w:szCs w:val="22"/>
              </w:rPr>
              <w:t>N</w:t>
            </w:r>
            <w:r w:rsidRPr="00225910">
              <w:rPr>
                <w:rFonts w:cs="Arial"/>
                <w:bCs/>
                <w:szCs w:val="22"/>
              </w:rPr>
              <w:t>C staff and members of the public at all levels. Communicating clearly to parents, agencies (internal and external), N</w:t>
            </w:r>
            <w:r>
              <w:rPr>
                <w:rFonts w:cs="Arial"/>
                <w:bCs/>
                <w:szCs w:val="22"/>
              </w:rPr>
              <w:t>N</w:t>
            </w:r>
            <w:r w:rsidRPr="00225910">
              <w:rPr>
                <w:rFonts w:cs="Arial"/>
                <w:bCs/>
                <w:szCs w:val="22"/>
              </w:rPr>
              <w:t xml:space="preserve">C Officers and senior management. Communicating via a number of different channels including; telephone, email, face to face and written letter within agreed SLA’s and relevant legislation and that appropriate audit trails are complied with. </w:t>
            </w:r>
            <w:r w:rsidRPr="00EF38BC">
              <w:rPr>
                <w:rFonts w:cs="Arial"/>
                <w:bCs/>
                <w:szCs w:val="22"/>
              </w:rPr>
              <w:t xml:space="preserve"> </w:t>
            </w:r>
          </w:p>
        </w:tc>
      </w:tr>
      <w:tr w:rsidR="00F04B32" w:rsidRPr="00EF38BC" w14:paraId="1C04D183" w14:textId="77777777" w:rsidTr="4B72725A">
        <w:trPr>
          <w:trHeight w:val="70"/>
        </w:trPr>
        <w:tc>
          <w:tcPr>
            <w:tcW w:w="288" w:type="pct"/>
          </w:tcPr>
          <w:p w14:paraId="20A58258"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08861CA0" w14:textId="4C26FB06" w:rsidR="00F04B32" w:rsidRPr="00EF38BC" w:rsidRDefault="00F04B32" w:rsidP="007F48B3">
            <w:pPr>
              <w:tabs>
                <w:tab w:val="left" w:pos="709"/>
              </w:tabs>
              <w:jc w:val="both"/>
              <w:rPr>
                <w:rFonts w:cs="Arial"/>
                <w:bCs/>
                <w:szCs w:val="22"/>
              </w:rPr>
            </w:pPr>
            <w:r w:rsidRPr="00225910">
              <w:rPr>
                <w:rFonts w:cs="Arial"/>
                <w:bCs/>
                <w:szCs w:val="22"/>
              </w:rPr>
              <w:t xml:space="preserve">To analyse and </w:t>
            </w:r>
            <w:r w:rsidR="003A5316">
              <w:rPr>
                <w:rFonts w:cs="Arial"/>
                <w:bCs/>
                <w:szCs w:val="22"/>
              </w:rPr>
              <w:t>i</w:t>
            </w:r>
            <w:r w:rsidRPr="00225910">
              <w:rPr>
                <w:rFonts w:cs="Arial"/>
                <w:bCs/>
                <w:szCs w:val="22"/>
              </w:rPr>
              <w:t>dentify potential opportunities to improve existing transport solutions. This may include a review of suitable walking routes, and opportunities to offer applicants Independent Travel Training, Personal Travel Budget’s and Pick up and Set down points. Update and maintain records/databases relating to applications and eligibility</w:t>
            </w:r>
            <w:r>
              <w:rPr>
                <w:rFonts w:cs="Arial"/>
                <w:bCs/>
                <w:szCs w:val="22"/>
              </w:rPr>
              <w:t>.</w:t>
            </w:r>
          </w:p>
        </w:tc>
      </w:tr>
      <w:tr w:rsidR="00F04B32" w:rsidRPr="00EF38BC" w14:paraId="5A01F5C8" w14:textId="77777777" w:rsidTr="4B72725A">
        <w:tc>
          <w:tcPr>
            <w:tcW w:w="288" w:type="pct"/>
          </w:tcPr>
          <w:p w14:paraId="7FE64895"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407B6C99" w14:textId="77777777" w:rsidR="00F04B32" w:rsidRPr="00EF38BC" w:rsidRDefault="00F04B32" w:rsidP="007F48B3">
            <w:pPr>
              <w:tabs>
                <w:tab w:val="left" w:pos="709"/>
              </w:tabs>
              <w:jc w:val="both"/>
              <w:rPr>
                <w:rFonts w:cs="Arial"/>
                <w:bCs/>
                <w:szCs w:val="22"/>
              </w:rPr>
            </w:pPr>
            <w:r>
              <w:rPr>
                <w:rFonts w:cs="Arial"/>
                <w:bCs/>
                <w:szCs w:val="22"/>
              </w:rPr>
              <w:t xml:space="preserve">To be able to deal with challenging situations around transport eligibility, and to be able to professionally manage any arising conflict. Ensuring all issues are appropriately addressed in each case so that appropriate judgements on what needs to happen can be made within prescribed time-scales. In conjunction with the Team Leader determine any changes in process that may be necessary. </w:t>
            </w:r>
          </w:p>
        </w:tc>
      </w:tr>
      <w:tr w:rsidR="00F04B32" w:rsidRPr="00EF38BC" w14:paraId="34A6A7CF" w14:textId="77777777" w:rsidTr="4B72725A">
        <w:tc>
          <w:tcPr>
            <w:tcW w:w="288" w:type="pct"/>
          </w:tcPr>
          <w:p w14:paraId="183EEF72"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4174B092" w14:textId="1A086E59" w:rsidR="00F04B32" w:rsidRPr="00EF38BC" w:rsidRDefault="00F04B32" w:rsidP="007F48B3">
            <w:pPr>
              <w:tabs>
                <w:tab w:val="left" w:pos="709"/>
              </w:tabs>
              <w:jc w:val="both"/>
              <w:rPr>
                <w:rFonts w:cs="Arial"/>
                <w:bCs/>
                <w:szCs w:val="22"/>
              </w:rPr>
            </w:pPr>
            <w:r w:rsidRPr="00225910">
              <w:rPr>
                <w:rFonts w:cs="Arial"/>
                <w:bCs/>
                <w:szCs w:val="22"/>
              </w:rPr>
              <w:t xml:space="preserve">To provide support where appropriate to colleagues in the execution of their respective duties </w:t>
            </w:r>
          </w:p>
        </w:tc>
      </w:tr>
      <w:tr w:rsidR="00F04B32" w:rsidRPr="00EF38BC" w14:paraId="6F2881AE" w14:textId="77777777" w:rsidTr="4B72725A">
        <w:tc>
          <w:tcPr>
            <w:tcW w:w="288" w:type="pct"/>
          </w:tcPr>
          <w:p w14:paraId="788070B6"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7270DF04" w14:textId="77777777" w:rsidR="00F04B32" w:rsidRPr="00EF38BC" w:rsidRDefault="00F04B32" w:rsidP="007F48B3">
            <w:pPr>
              <w:tabs>
                <w:tab w:val="left" w:pos="709"/>
              </w:tabs>
              <w:jc w:val="both"/>
              <w:rPr>
                <w:rFonts w:cs="Arial"/>
                <w:bCs/>
                <w:szCs w:val="22"/>
              </w:rPr>
            </w:pPr>
            <w:r>
              <w:rPr>
                <w:rFonts w:cs="Arial"/>
                <w:bCs/>
                <w:szCs w:val="22"/>
              </w:rPr>
              <w:t xml:space="preserve">To deal with requests for travel assistance in confidence and in line with </w:t>
            </w:r>
            <w:r w:rsidRPr="006A7927">
              <w:rPr>
                <w:rFonts w:cs="Arial"/>
                <w:bCs/>
                <w:szCs w:val="22"/>
              </w:rPr>
              <w:t>General Data Protection Regulation</w:t>
            </w:r>
            <w:r>
              <w:rPr>
                <w:rFonts w:cs="Arial"/>
                <w:bCs/>
                <w:szCs w:val="22"/>
              </w:rPr>
              <w:t>s.</w:t>
            </w:r>
          </w:p>
        </w:tc>
      </w:tr>
    </w:tbl>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7DEAF071" w14:textId="77777777" w:rsidR="00A02A2D" w:rsidRDefault="00D913E6" w:rsidP="00A94E74">
      <w:pPr>
        <w:spacing w:before="240"/>
        <w:rPr>
          <w:b/>
          <w:bCs/>
        </w:r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711A1AA2" w14:textId="77777777" w:rsidR="006C6D5F" w:rsidRDefault="006C6D5F" w:rsidP="00A94E74">
      <w:pPr>
        <w:spacing w:before="240"/>
        <w:rPr>
          <w:b/>
          <w:bCs/>
        </w:rPr>
      </w:pPr>
    </w:p>
    <w:p w14:paraId="755907EC" w14:textId="77777777" w:rsidR="006C6D5F" w:rsidRDefault="006C6D5F" w:rsidP="00A94E74">
      <w:pPr>
        <w:spacing w:before="240"/>
        <w:rPr>
          <w:b/>
          <w:bCs/>
        </w:rPr>
      </w:pPr>
    </w:p>
    <w:p w14:paraId="3B83C5E1" w14:textId="67B32D88" w:rsidR="006C6D5F" w:rsidRPr="00A94E74" w:rsidRDefault="006C6D5F" w:rsidP="00A94E74">
      <w:pPr>
        <w:spacing w:before="240"/>
        <w:rPr>
          <w:b/>
          <w:bCs/>
        </w:rPr>
        <w:sectPr w:rsidR="006C6D5F" w:rsidRPr="00A94E74" w:rsidSect="00D86594">
          <w:headerReference w:type="default" r:id="rId11"/>
          <w:headerReference w:type="first" r:id="rId12"/>
          <w:pgSz w:w="11906" w:h="16838"/>
          <w:pgMar w:top="2466" w:right="1418" w:bottom="1440" w:left="1418" w:header="709" w:footer="1293" w:gutter="0"/>
          <w:cols w:space="708"/>
          <w:titlePg/>
          <w:docGrid w:linePitch="360"/>
        </w:sectPr>
      </w:pPr>
      <w:r>
        <w:rPr>
          <w:b/>
          <w:bCs/>
        </w:rPr>
        <w:t>Workload can vary throughout the year but there is seasonal pressure over the Summer months</w:t>
      </w:r>
      <w:r w:rsidR="00FC0076">
        <w:rPr>
          <w:b/>
          <w:bCs/>
        </w:rPr>
        <w:t xml:space="preserve"> preparatory to students returning to school.  Annual leave may be restricted at this time.</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Default="00D147B6" w:rsidP="00EC1210">
            <w:pPr>
              <w:rPr>
                <w:rFonts w:cs="Arial"/>
                <w:iCs/>
              </w:rPr>
            </w:pPr>
          </w:p>
          <w:p w14:paraId="732B369F" w14:textId="43FCE798" w:rsidR="00D147B6" w:rsidRPr="00EC1210" w:rsidRDefault="00F04B32" w:rsidP="00EC1210">
            <w:pPr>
              <w:rPr>
                <w:rFonts w:cs="Arial"/>
                <w:iCs/>
              </w:rPr>
            </w:pPr>
            <w:r w:rsidRPr="0077690A">
              <w:rPr>
                <w:rFonts w:cs="Arial"/>
                <w:szCs w:val="22"/>
              </w:rPr>
              <w:t>5 GCSEs Including maths and English or equivalent experience</w:t>
            </w:r>
          </w:p>
          <w:p w14:paraId="16318E90" w14:textId="77777777" w:rsidR="00EC1210" w:rsidRDefault="00EC1210" w:rsidP="00D147B6"/>
        </w:tc>
        <w:tc>
          <w:tcPr>
            <w:tcW w:w="5783" w:type="dxa"/>
          </w:tcPr>
          <w:p w14:paraId="0636DFBD" w14:textId="40118158" w:rsidR="00EC1210" w:rsidRDefault="00D9236D" w:rsidP="00EC1210">
            <w:r>
              <w:t>Relevant transport qualification</w:t>
            </w:r>
          </w:p>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6DC385D1" w14:textId="51E36486" w:rsidR="00D147B6" w:rsidRDefault="00D147B6" w:rsidP="00EC1210"/>
        </w:tc>
        <w:tc>
          <w:tcPr>
            <w:tcW w:w="5783" w:type="dxa"/>
          </w:tcPr>
          <w:p w14:paraId="00F19D37" w14:textId="49377C85" w:rsidR="00EC1210" w:rsidRDefault="00D9236D" w:rsidP="00EC1210">
            <w:r>
              <w:t xml:space="preserve">Understanding of Local Government responsibilities and procedures </w:t>
            </w:r>
          </w:p>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13B9B51E" w14:textId="77777777" w:rsidR="00F04B32" w:rsidRDefault="00F04B32" w:rsidP="00F04B32">
            <w:pPr>
              <w:tabs>
                <w:tab w:val="right" w:leader="dot" w:pos="8080"/>
              </w:tabs>
              <w:spacing w:before="120"/>
              <w:rPr>
                <w:rFonts w:cs="Arial"/>
                <w:szCs w:val="22"/>
              </w:rPr>
            </w:pPr>
            <w:r>
              <w:rPr>
                <w:rFonts w:cs="Arial"/>
                <w:szCs w:val="22"/>
              </w:rPr>
              <w:t xml:space="preserve">Good levels of spoken and written English to facilitate communication with a wide variety of stakeholders. </w:t>
            </w:r>
            <w:r w:rsidRPr="007F5693">
              <w:rPr>
                <w:rFonts w:cs="Arial"/>
                <w:szCs w:val="22"/>
              </w:rPr>
              <w:t>Ability to adhere to legislation and relay (</w:t>
            </w:r>
            <w:r>
              <w:rPr>
                <w:rFonts w:cs="Arial"/>
                <w:szCs w:val="22"/>
              </w:rPr>
              <w:t>in writing and verbally) eligibility</w:t>
            </w:r>
            <w:r w:rsidRPr="007F5693">
              <w:rPr>
                <w:rFonts w:cs="Arial"/>
                <w:szCs w:val="22"/>
              </w:rPr>
              <w:t xml:space="preserve"> issues i</w:t>
            </w:r>
            <w:r>
              <w:rPr>
                <w:rFonts w:cs="Arial"/>
                <w:szCs w:val="22"/>
              </w:rPr>
              <w:t>n plain English.</w:t>
            </w:r>
          </w:p>
          <w:p w14:paraId="4991C0E8" w14:textId="4CD147BB" w:rsidR="00F04B32" w:rsidRDefault="00F04B32" w:rsidP="00F04B32">
            <w:pPr>
              <w:tabs>
                <w:tab w:val="right" w:leader="dot" w:pos="8080"/>
              </w:tabs>
              <w:spacing w:before="120"/>
              <w:rPr>
                <w:rFonts w:cs="Arial"/>
                <w:szCs w:val="22"/>
              </w:rPr>
            </w:pPr>
            <w:r>
              <w:rPr>
                <w:rFonts w:cs="Arial"/>
                <w:szCs w:val="22"/>
              </w:rPr>
              <w:t>Confident analysing transport</w:t>
            </w:r>
            <w:r w:rsidRPr="007F5693">
              <w:rPr>
                <w:rFonts w:cs="Arial"/>
                <w:szCs w:val="22"/>
              </w:rPr>
              <w:t xml:space="preserve"> issues and offering sound, reliable </w:t>
            </w:r>
            <w:r>
              <w:rPr>
                <w:rFonts w:cs="Arial"/>
                <w:szCs w:val="22"/>
              </w:rPr>
              <w:t>travel solutions</w:t>
            </w:r>
            <w:r w:rsidRPr="007F5693">
              <w:rPr>
                <w:rFonts w:cs="Arial"/>
                <w:szCs w:val="22"/>
              </w:rPr>
              <w:t xml:space="preserve">. High attention to detail </w:t>
            </w:r>
          </w:p>
          <w:p w14:paraId="2D1B3BC1" w14:textId="5665EDC1" w:rsidR="00F04B32" w:rsidRDefault="00F04B32" w:rsidP="00F04B32">
            <w:pPr>
              <w:tabs>
                <w:tab w:val="right" w:leader="dot" w:pos="8080"/>
              </w:tabs>
              <w:spacing w:before="120"/>
              <w:rPr>
                <w:rFonts w:cs="Arial"/>
                <w:szCs w:val="22"/>
              </w:rPr>
            </w:pPr>
            <w:r w:rsidRPr="007F5693">
              <w:rPr>
                <w:rFonts w:cs="Arial"/>
                <w:szCs w:val="22"/>
              </w:rPr>
              <w:t xml:space="preserve">Able to </w:t>
            </w:r>
            <w:r>
              <w:rPr>
                <w:rFonts w:cs="Arial"/>
                <w:szCs w:val="22"/>
              </w:rPr>
              <w:t xml:space="preserve">effectively utilise </w:t>
            </w:r>
            <w:r w:rsidRPr="007F5693">
              <w:rPr>
                <w:rFonts w:cs="Arial"/>
                <w:szCs w:val="22"/>
              </w:rPr>
              <w:t>MS desktop</w:t>
            </w:r>
            <w:r>
              <w:rPr>
                <w:rFonts w:cs="Arial"/>
                <w:szCs w:val="22"/>
              </w:rPr>
              <w:t xml:space="preserve"> </w:t>
            </w:r>
            <w:r w:rsidRPr="007F5693">
              <w:rPr>
                <w:rFonts w:cs="Arial"/>
                <w:szCs w:val="22"/>
              </w:rPr>
              <w:t>applications</w:t>
            </w:r>
            <w:r>
              <w:rPr>
                <w:rFonts w:cs="Arial"/>
                <w:szCs w:val="22"/>
              </w:rPr>
              <w:t>.</w:t>
            </w:r>
            <w:r w:rsidRPr="007F5693">
              <w:rPr>
                <w:rFonts w:cs="Arial"/>
                <w:szCs w:val="22"/>
              </w:rPr>
              <w:t xml:space="preserve"> Experience o</w:t>
            </w:r>
            <w:r>
              <w:rPr>
                <w:rFonts w:cs="Arial"/>
                <w:szCs w:val="22"/>
              </w:rPr>
              <w:t>f using a sophisticated databases</w:t>
            </w:r>
            <w:r w:rsidRPr="007F5693">
              <w:rPr>
                <w:rFonts w:cs="Arial"/>
                <w:szCs w:val="22"/>
              </w:rPr>
              <w:t xml:space="preserve"> administration systems package and associated reporting tools</w:t>
            </w:r>
            <w:r>
              <w:rPr>
                <w:rFonts w:cs="Arial"/>
                <w:szCs w:val="22"/>
              </w:rPr>
              <w:t>.</w:t>
            </w:r>
            <w:r w:rsidRPr="007F5693">
              <w:rPr>
                <w:rFonts w:cs="Arial"/>
                <w:szCs w:val="22"/>
              </w:rPr>
              <w:t xml:space="preserve"> Innovative approach to the exploitation of IT </w:t>
            </w:r>
          </w:p>
          <w:p w14:paraId="186E5B87" w14:textId="77777777" w:rsidR="00F04B32" w:rsidRDefault="00F04B32" w:rsidP="00F04B32">
            <w:pPr>
              <w:tabs>
                <w:tab w:val="right" w:leader="dot" w:pos="8080"/>
              </w:tabs>
              <w:spacing w:before="120"/>
              <w:rPr>
                <w:rFonts w:cs="Arial"/>
                <w:szCs w:val="22"/>
              </w:rPr>
            </w:pPr>
            <w:r w:rsidRPr="003529B7">
              <w:rPr>
                <w:rFonts w:cs="Arial"/>
                <w:szCs w:val="22"/>
              </w:rPr>
              <w:t xml:space="preserve">Initiative and ability to plan and organise time to ensure that deadlines and agreed targets are met </w:t>
            </w:r>
          </w:p>
          <w:p w14:paraId="349DDC8F" w14:textId="58F09242" w:rsidR="00F04B32" w:rsidRDefault="00F04B32" w:rsidP="00F04B32">
            <w:pPr>
              <w:tabs>
                <w:tab w:val="right" w:leader="dot" w:pos="8080"/>
              </w:tabs>
              <w:spacing w:before="120"/>
              <w:rPr>
                <w:rFonts w:cs="Arial"/>
                <w:szCs w:val="22"/>
              </w:rPr>
            </w:pPr>
            <w:r>
              <w:rPr>
                <w:rFonts w:cs="Arial"/>
                <w:szCs w:val="22"/>
              </w:rPr>
              <w:t>Ability to maintain a h</w:t>
            </w:r>
            <w:r w:rsidRPr="003529B7">
              <w:rPr>
                <w:rFonts w:cs="Arial"/>
                <w:szCs w:val="22"/>
              </w:rPr>
              <w:t>igh level of accuracy working in a pressurised environment</w:t>
            </w:r>
          </w:p>
          <w:p w14:paraId="1DFD7EB1" w14:textId="021A6498" w:rsidR="00EC1210" w:rsidRPr="0030234B" w:rsidRDefault="00EC1210" w:rsidP="008C6DC4">
            <w:pPr>
              <w:spacing w:after="600"/>
              <w:rPr>
                <w:rFonts w:cs="Arial"/>
              </w:rPr>
            </w:pPr>
          </w:p>
        </w:tc>
        <w:tc>
          <w:tcPr>
            <w:tcW w:w="5783" w:type="dxa"/>
          </w:tcPr>
          <w:p w14:paraId="75C68F28" w14:textId="77777777" w:rsidR="00F04B32" w:rsidRDefault="00F04B32" w:rsidP="00F04B32">
            <w:pPr>
              <w:tabs>
                <w:tab w:val="right" w:leader="dot" w:pos="8080"/>
              </w:tabs>
              <w:spacing w:before="120"/>
              <w:rPr>
                <w:rFonts w:cs="Arial"/>
                <w:szCs w:val="22"/>
              </w:rPr>
            </w:pPr>
            <w:r>
              <w:rPr>
                <w:rFonts w:cs="Arial"/>
                <w:szCs w:val="22"/>
              </w:rPr>
              <w:lastRenderedPageBreak/>
              <w:t>Experience in reading detailed documentation and assessing requests against set criteria</w:t>
            </w:r>
          </w:p>
          <w:p w14:paraId="20F219B4" w14:textId="77777777" w:rsidR="00EC1210" w:rsidRDefault="00EC1210" w:rsidP="00EC1210"/>
        </w:tc>
      </w:tr>
      <w:tr w:rsidR="008C6DC4" w14:paraId="5326CA29" w14:textId="77777777" w:rsidTr="00711AFE">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t>Additional Factors</w:t>
            </w:r>
          </w:p>
        </w:tc>
        <w:tc>
          <w:tcPr>
            <w:tcW w:w="5812" w:type="dxa"/>
          </w:tcPr>
          <w:p w14:paraId="4500ECBD" w14:textId="77777777" w:rsidR="00F04B32" w:rsidRDefault="00F04B32" w:rsidP="00F04B32">
            <w:pPr>
              <w:tabs>
                <w:tab w:val="right" w:leader="dot" w:pos="8080"/>
              </w:tabs>
              <w:spacing w:before="120"/>
              <w:rPr>
                <w:rFonts w:cs="Arial"/>
                <w:szCs w:val="22"/>
              </w:rPr>
            </w:pPr>
            <w:r w:rsidRPr="007F5693">
              <w:rPr>
                <w:rFonts w:cs="Arial"/>
                <w:szCs w:val="22"/>
              </w:rPr>
              <w:t>Good team worker with the ability to work as part of a team and support others in delivery team success</w:t>
            </w:r>
          </w:p>
          <w:p w14:paraId="4F86DB89" w14:textId="77777777" w:rsidR="00F04B32" w:rsidRPr="007F5693" w:rsidRDefault="00F04B32" w:rsidP="00F04B32">
            <w:pPr>
              <w:tabs>
                <w:tab w:val="right" w:leader="dot" w:pos="8080"/>
              </w:tabs>
              <w:spacing w:before="120"/>
              <w:rPr>
                <w:rFonts w:cs="Arial"/>
                <w:szCs w:val="22"/>
              </w:rPr>
            </w:pPr>
          </w:p>
          <w:p w14:paraId="03A0FE8D" w14:textId="77777777" w:rsidR="00F04B32" w:rsidRDefault="00F04B32" w:rsidP="00F04B32">
            <w:pPr>
              <w:tabs>
                <w:tab w:val="right" w:leader="dot" w:pos="8080"/>
              </w:tabs>
              <w:spacing w:before="120"/>
              <w:rPr>
                <w:rFonts w:cs="Arial"/>
                <w:szCs w:val="22"/>
              </w:rPr>
            </w:pPr>
            <w:r w:rsidRPr="00621176">
              <w:rPr>
                <w:rFonts w:cs="Arial"/>
                <w:szCs w:val="22"/>
              </w:rPr>
              <w:t>Ability to maintain high levels of performance under cha</w:t>
            </w:r>
            <w:r>
              <w:rPr>
                <w:rFonts w:cs="Arial"/>
                <w:szCs w:val="22"/>
              </w:rPr>
              <w:t>lle</w:t>
            </w:r>
            <w:r w:rsidRPr="00621176">
              <w:rPr>
                <w:rFonts w:cs="Arial"/>
                <w:szCs w:val="22"/>
              </w:rPr>
              <w:t>nging conditions, tasks, responsibilities or people</w:t>
            </w:r>
          </w:p>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F71C" w14:textId="77777777" w:rsidR="00D31B2D" w:rsidRDefault="00D31B2D">
      <w:r>
        <w:separator/>
      </w:r>
    </w:p>
  </w:endnote>
  <w:endnote w:type="continuationSeparator" w:id="0">
    <w:p w14:paraId="5ACF34A9" w14:textId="77777777" w:rsidR="00D31B2D" w:rsidRDefault="00D31B2D">
      <w:r>
        <w:continuationSeparator/>
      </w:r>
    </w:p>
  </w:endnote>
  <w:endnote w:type="continuationNotice" w:id="1">
    <w:p w14:paraId="341DA353" w14:textId="77777777" w:rsidR="00D31B2D" w:rsidRDefault="00D31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CDEF" w14:textId="77777777" w:rsidR="00D31B2D" w:rsidRDefault="00D31B2D">
      <w:r>
        <w:separator/>
      </w:r>
    </w:p>
  </w:footnote>
  <w:footnote w:type="continuationSeparator" w:id="0">
    <w:p w14:paraId="60EF9DE7" w14:textId="77777777" w:rsidR="00D31B2D" w:rsidRDefault="00D31B2D">
      <w:r>
        <w:continuationSeparator/>
      </w:r>
    </w:p>
  </w:footnote>
  <w:footnote w:type="continuationNotice" w:id="1">
    <w:p w14:paraId="2E6DB505" w14:textId="77777777" w:rsidR="00D31B2D" w:rsidRDefault="00D31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0134066">
    <w:abstractNumId w:val="1"/>
  </w:num>
  <w:num w:numId="2" w16cid:durableId="998116867">
    <w:abstractNumId w:val="8"/>
  </w:num>
  <w:num w:numId="3" w16cid:durableId="1979920439">
    <w:abstractNumId w:val="2"/>
  </w:num>
  <w:num w:numId="4" w16cid:durableId="774251384">
    <w:abstractNumId w:val="6"/>
  </w:num>
  <w:num w:numId="5" w16cid:durableId="57748187">
    <w:abstractNumId w:val="10"/>
  </w:num>
  <w:num w:numId="6" w16cid:durableId="1180698223">
    <w:abstractNumId w:val="9"/>
  </w:num>
  <w:num w:numId="7" w16cid:durableId="1113094535">
    <w:abstractNumId w:val="0"/>
  </w:num>
  <w:num w:numId="8" w16cid:durableId="725221986">
    <w:abstractNumId w:val="7"/>
  </w:num>
  <w:num w:numId="9" w16cid:durableId="947590782">
    <w:abstractNumId w:val="3"/>
  </w:num>
  <w:num w:numId="10" w16cid:durableId="864975765">
    <w:abstractNumId w:val="13"/>
  </w:num>
  <w:num w:numId="11" w16cid:durableId="843667864">
    <w:abstractNumId w:val="4"/>
  </w:num>
  <w:num w:numId="12" w16cid:durableId="1647052438">
    <w:abstractNumId w:val="12"/>
  </w:num>
  <w:num w:numId="13" w16cid:durableId="1858808059">
    <w:abstractNumId w:val="5"/>
  </w:num>
  <w:num w:numId="14" w16cid:durableId="1055932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113C"/>
    <w:rsid w:val="001D3D4E"/>
    <w:rsid w:val="001E019D"/>
    <w:rsid w:val="00242B6D"/>
    <w:rsid w:val="002501F8"/>
    <w:rsid w:val="002551DA"/>
    <w:rsid w:val="00260399"/>
    <w:rsid w:val="00275547"/>
    <w:rsid w:val="00286D23"/>
    <w:rsid w:val="0029539B"/>
    <w:rsid w:val="002B6CC3"/>
    <w:rsid w:val="00300BB7"/>
    <w:rsid w:val="0030234B"/>
    <w:rsid w:val="00317C27"/>
    <w:rsid w:val="003369C6"/>
    <w:rsid w:val="00371532"/>
    <w:rsid w:val="003A5316"/>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325C5"/>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47AE1"/>
    <w:rsid w:val="006A5C51"/>
    <w:rsid w:val="006B23A0"/>
    <w:rsid w:val="006B5DCE"/>
    <w:rsid w:val="006B6105"/>
    <w:rsid w:val="006B6D41"/>
    <w:rsid w:val="006C6D5F"/>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7F05E4"/>
    <w:rsid w:val="00862003"/>
    <w:rsid w:val="00864195"/>
    <w:rsid w:val="0087743A"/>
    <w:rsid w:val="008910E9"/>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3875"/>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1B2D"/>
    <w:rsid w:val="00D34AD2"/>
    <w:rsid w:val="00D45FAC"/>
    <w:rsid w:val="00D616EE"/>
    <w:rsid w:val="00D86594"/>
    <w:rsid w:val="00D913E6"/>
    <w:rsid w:val="00D9236D"/>
    <w:rsid w:val="00D92F3A"/>
    <w:rsid w:val="00D9419B"/>
    <w:rsid w:val="00DB070C"/>
    <w:rsid w:val="00DD0587"/>
    <w:rsid w:val="00DE40F7"/>
    <w:rsid w:val="00DF3833"/>
    <w:rsid w:val="00E07FC8"/>
    <w:rsid w:val="00E129CF"/>
    <w:rsid w:val="00E33E6C"/>
    <w:rsid w:val="00E46043"/>
    <w:rsid w:val="00E47295"/>
    <w:rsid w:val="00E943F8"/>
    <w:rsid w:val="00EB5173"/>
    <w:rsid w:val="00EB6B52"/>
    <w:rsid w:val="00EC1210"/>
    <w:rsid w:val="00EE7909"/>
    <w:rsid w:val="00F04B32"/>
    <w:rsid w:val="00F10B2E"/>
    <w:rsid w:val="00F1173A"/>
    <w:rsid w:val="00F25166"/>
    <w:rsid w:val="00F43F9F"/>
    <w:rsid w:val="00F60433"/>
    <w:rsid w:val="00F807D2"/>
    <w:rsid w:val="00FA3BA6"/>
    <w:rsid w:val="00FB62AC"/>
    <w:rsid w:val="00FC0076"/>
    <w:rsid w:val="00FD64E1"/>
    <w:rsid w:val="00FE2FC0"/>
    <w:rsid w:val="00FE5D7F"/>
    <w:rsid w:val="00FF52D2"/>
    <w:rsid w:val="00FF586B"/>
    <w:rsid w:val="4B72725A"/>
    <w:rsid w:val="609ED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1B50B5DC05974DA8881678986E58A5" ma:contentTypeVersion="14" ma:contentTypeDescription="Create a new document." ma:contentTypeScope="" ma:versionID="8e19c6796a7fb3b96070bc66dc5b1d39">
  <xsd:schema xmlns:xsd="http://www.w3.org/2001/XMLSchema" xmlns:xs="http://www.w3.org/2001/XMLSchema" xmlns:p="http://schemas.microsoft.com/office/2006/metadata/properties" xmlns:ns3="016bd53e-7db4-408e-84c3-36364d9cac44" xmlns:ns4="1ac0800e-87df-41ef-a0ec-cbeaaa5fe929" targetNamespace="http://schemas.microsoft.com/office/2006/metadata/properties" ma:root="true" ma:fieldsID="4cf1d3e8d87efc4e912b27114ffbc527" ns3:_="" ns4:_="">
    <xsd:import namespace="016bd53e-7db4-408e-84c3-36364d9cac44"/>
    <xsd:import namespace="1ac0800e-87df-41ef-a0ec-cbeaaa5fe92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bd53e-7db4-408e-84c3-36364d9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0800e-87df-41ef-a0ec-cbeaaa5fe9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ac0800e-87df-41ef-a0ec-cbeaaa5fe929">
      <UserInfo>
        <DisplayName/>
        <AccountId xsi:nil="true"/>
        <AccountType/>
      </UserInfo>
    </SharedWithUsers>
    <_activity xmlns="016bd53e-7db4-408e-84c3-36364d9cac44" xsi:nil="true"/>
  </documentManagement>
</p:properties>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3.xml><?xml version="1.0" encoding="utf-8"?>
<ds:datastoreItem xmlns:ds="http://schemas.openxmlformats.org/officeDocument/2006/customXml" ds:itemID="{72A6A55C-85B6-4E85-9218-A6E77B0DA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bd53e-7db4-408e-84c3-36364d9cac44"/>
    <ds:schemaRef ds:uri="1ac0800e-87df-41ef-a0ec-cbeaaa5fe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942B9-64FC-4285-8C66-5E7F5F7DC810}">
  <ds:schemaRefs>
    <ds:schemaRef ds:uri="http://schemas.microsoft.com/office/2006/documentManagement/types"/>
    <ds:schemaRef ds:uri="016bd53e-7db4-408e-84c3-36364d9cac4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ac0800e-87df-41ef-a0ec-cbeaaa5fe929"/>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4830</Characters>
  <Application>Microsoft Office Word</Application>
  <DocSecurity>0</DocSecurity>
  <Lines>40</Lines>
  <Paragraphs>11</Paragraphs>
  <ScaleCrop>false</ScaleCrop>
  <Company>Microsoft</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Perkins</dc:creator>
  <cp:keywords/>
  <cp:lastModifiedBy>Rachel Mawson</cp:lastModifiedBy>
  <cp:revision>2</cp:revision>
  <cp:lastPrinted>2015-11-11T15:51:00Z</cp:lastPrinted>
  <dcterms:created xsi:type="dcterms:W3CDTF">2024-11-07T10:04:00Z</dcterms:created>
  <dcterms:modified xsi:type="dcterms:W3CDTF">2024-11-07T10:04:00Z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0x010100B71B50B5DC05974DA8881678986E58A5</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Order">
    <vt:r8>3400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ies>
</file>