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AC4DE" w14:textId="0C6CAAF1" w:rsidR="00060FFE" w:rsidRDefault="00060FFE" w:rsidP="00754E0D">
      <w:pPr>
        <w:pStyle w:val="Heading1"/>
      </w:pPr>
      <w:r>
        <w:rPr>
          <w:noProof/>
        </w:rPr>
        <w:drawing>
          <wp:inline distT="0" distB="0" distL="0" distR="0" wp14:anchorId="4B0F7304" wp14:editId="55DE4D05">
            <wp:extent cx="3195955" cy="811033"/>
            <wp:effectExtent l="0" t="0" r="4445" b="8255"/>
            <wp:docPr id="15" name="Picture 15"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95955" cy="811033"/>
                    </a:xfrm>
                    <a:prstGeom prst="rect">
                      <a:avLst/>
                    </a:prstGeom>
                    <a:noFill/>
                    <a:ln>
                      <a:noFill/>
                    </a:ln>
                  </pic:spPr>
                </pic:pic>
              </a:graphicData>
            </a:graphic>
          </wp:inline>
        </w:drawing>
      </w:r>
    </w:p>
    <w:p w14:paraId="3FE68517" w14:textId="77777777" w:rsidR="00060FFE" w:rsidRPr="00060FFE" w:rsidRDefault="00060FFE" w:rsidP="00060FFE"/>
    <w:p w14:paraId="3CD4EB1A" w14:textId="258644D1" w:rsidR="005937AE" w:rsidRDefault="000478C0" w:rsidP="00754E0D">
      <w:pPr>
        <w:pStyle w:val="Heading1"/>
      </w:pPr>
      <w:r>
        <w:t>Job Description</w:t>
      </w:r>
      <w:r w:rsidR="000277A9">
        <w:t xml:space="preserve"> and Person Specification</w:t>
      </w:r>
    </w:p>
    <w:p w14:paraId="72EB571B" w14:textId="10D33E6D" w:rsidR="00FF52D2" w:rsidRDefault="00B14AE2" w:rsidP="00A94E74">
      <w:pPr>
        <w:pStyle w:val="Heading2"/>
      </w:pPr>
      <w:r>
        <w:t>J</w:t>
      </w:r>
      <w:r w:rsidR="000478C0">
        <w:t xml:space="preserve">ob </w:t>
      </w:r>
      <w:r w:rsidR="008D5D92">
        <w:t>d</w:t>
      </w:r>
      <w:r w:rsidR="000478C0">
        <w:t>etails</w:t>
      </w:r>
    </w:p>
    <w:p w14:paraId="1349F63F" w14:textId="0DD9B121" w:rsidR="000478C0" w:rsidRPr="00787881" w:rsidRDefault="000478C0" w:rsidP="00A94E74">
      <w:pPr>
        <w:spacing w:before="240"/>
      </w:pPr>
      <w:r>
        <w:t xml:space="preserve">Job </w:t>
      </w:r>
      <w:r w:rsidR="00641029">
        <w:t>t</w:t>
      </w:r>
      <w:r>
        <w:t>itle:</w:t>
      </w:r>
      <w:r w:rsidR="007A5378">
        <w:t xml:space="preserve"> </w:t>
      </w:r>
      <w:r w:rsidR="007A5378" w:rsidRPr="007A5378">
        <w:rPr>
          <w:b/>
          <w:bCs/>
        </w:rPr>
        <w:t>Senior</w:t>
      </w:r>
      <w:r w:rsidR="00C2339C">
        <w:t xml:space="preserve"> </w:t>
      </w:r>
      <w:r w:rsidR="008C1686" w:rsidRPr="1D288D57">
        <w:rPr>
          <w:b/>
          <w:bCs/>
        </w:rPr>
        <w:t>Flood and Water Officer</w:t>
      </w:r>
      <w:r w:rsidR="006D7E20" w:rsidRPr="1D288D57">
        <w:rPr>
          <w:b/>
          <w:bCs/>
        </w:rPr>
        <w:t xml:space="preserve"> </w:t>
      </w:r>
    </w:p>
    <w:p w14:paraId="36C8856A" w14:textId="02181F12" w:rsidR="000478C0" w:rsidRPr="00787881" w:rsidRDefault="000478C0" w:rsidP="000478C0">
      <w:r w:rsidRPr="00787881">
        <w:t>Grade:</w:t>
      </w:r>
      <w:r w:rsidR="00C2339C">
        <w:t xml:space="preserve"> </w:t>
      </w:r>
      <w:r w:rsidR="007712BE" w:rsidRPr="007712BE">
        <w:rPr>
          <w:b/>
          <w:bCs/>
        </w:rPr>
        <w:t>Band 7</w:t>
      </w:r>
    </w:p>
    <w:p w14:paraId="3DB414C5" w14:textId="6038E3A4" w:rsidR="002302AA" w:rsidRDefault="000478C0" w:rsidP="3C48426E">
      <w:r>
        <w:t>Reports to:</w:t>
      </w:r>
      <w:r w:rsidR="00C2339C">
        <w:t xml:space="preserve"> </w:t>
      </w:r>
      <w:r w:rsidR="002302AA" w:rsidRPr="007A5378">
        <w:rPr>
          <w:b/>
          <w:bCs/>
        </w:rPr>
        <w:t>Lead Officer – Environment</w:t>
      </w:r>
      <w:r w:rsidR="1EB137DD" w:rsidRPr="000C47F1">
        <w:rPr>
          <w:b/>
          <w:bCs/>
        </w:rPr>
        <w:t xml:space="preserve"> &amp; Place</w:t>
      </w:r>
    </w:p>
    <w:p w14:paraId="535B3D4D" w14:textId="44178DF4" w:rsidR="000478C0" w:rsidRPr="00787881" w:rsidRDefault="00C044FA" w:rsidP="37B392BE">
      <w:pPr>
        <w:rPr>
          <w:b/>
          <w:bCs/>
        </w:rPr>
      </w:pPr>
      <w:r>
        <w:t xml:space="preserve">Directorate </w:t>
      </w:r>
      <w:r w:rsidR="004843D2">
        <w:t>and</w:t>
      </w:r>
      <w:r>
        <w:t xml:space="preserve"> </w:t>
      </w:r>
      <w:r w:rsidR="000478C0">
        <w:t>Service area:</w:t>
      </w:r>
      <w:r w:rsidR="00C2339C">
        <w:t xml:space="preserve"> </w:t>
      </w:r>
      <w:r w:rsidR="00C2339C" w:rsidRPr="37B392BE">
        <w:rPr>
          <w:b/>
          <w:bCs/>
        </w:rPr>
        <w:t xml:space="preserve">Place &amp; Economy </w:t>
      </w:r>
      <w:r w:rsidR="00E2082D" w:rsidRPr="37B392BE">
        <w:rPr>
          <w:b/>
          <w:bCs/>
        </w:rPr>
        <w:t xml:space="preserve">/ </w:t>
      </w:r>
      <w:r w:rsidR="00C2339C" w:rsidRPr="37B392BE">
        <w:rPr>
          <w:b/>
          <w:bCs/>
        </w:rPr>
        <w:t>Growth &amp; Regeneration</w:t>
      </w:r>
    </w:p>
    <w:p w14:paraId="3293468E" w14:textId="77777777" w:rsidR="00B14AE2" w:rsidRDefault="000478C0" w:rsidP="00A94E74">
      <w:pPr>
        <w:pStyle w:val="Heading2"/>
      </w:pPr>
      <w:r>
        <w:t xml:space="preserve">Purpose of </w:t>
      </w:r>
      <w:r w:rsidR="008D5D92">
        <w:t xml:space="preserve">the </w:t>
      </w:r>
      <w:r>
        <w:t>job</w:t>
      </w:r>
      <w:r w:rsidR="00BA0820">
        <w:t xml:space="preserve"> </w:t>
      </w:r>
    </w:p>
    <w:p w14:paraId="0EA3EEA2" w14:textId="28734666" w:rsidR="00400A99" w:rsidRDefault="00400A99" w:rsidP="00A94E74">
      <w:pPr>
        <w:pStyle w:val="Heading2"/>
        <w:rPr>
          <w:rFonts w:eastAsia="Times New Roman" w:cs="Times New Roman"/>
          <w:b w:val="0"/>
          <w:sz w:val="22"/>
          <w:szCs w:val="22"/>
        </w:rPr>
      </w:pPr>
      <w:r w:rsidRPr="37B392BE">
        <w:rPr>
          <w:rFonts w:eastAsia="Times New Roman" w:cs="Times New Roman"/>
          <w:b w:val="0"/>
          <w:sz w:val="22"/>
          <w:szCs w:val="22"/>
        </w:rPr>
        <w:t>To support the Council in fulfilling its statutory duties as Lead Local Flood Authority (LLFA) under the Flood and Water Management Act 2010</w:t>
      </w:r>
      <w:r w:rsidR="00EC4D2F" w:rsidRPr="37B392BE">
        <w:rPr>
          <w:rFonts w:eastAsia="Times New Roman" w:cs="Times New Roman"/>
          <w:b w:val="0"/>
          <w:sz w:val="22"/>
          <w:szCs w:val="22"/>
        </w:rPr>
        <w:t xml:space="preserve"> (F</w:t>
      </w:r>
      <w:r w:rsidR="3921D835" w:rsidRPr="37B392BE">
        <w:rPr>
          <w:rFonts w:eastAsia="Times New Roman" w:cs="Times New Roman"/>
          <w:b w:val="0"/>
          <w:sz w:val="22"/>
          <w:szCs w:val="22"/>
        </w:rPr>
        <w:t>W</w:t>
      </w:r>
      <w:r w:rsidR="00EC4D2F" w:rsidRPr="37B392BE">
        <w:rPr>
          <w:rFonts w:eastAsia="Times New Roman" w:cs="Times New Roman"/>
          <w:b w:val="0"/>
          <w:sz w:val="22"/>
          <w:szCs w:val="22"/>
        </w:rPr>
        <w:t>MA)</w:t>
      </w:r>
      <w:r w:rsidRPr="37B392BE">
        <w:rPr>
          <w:rFonts w:eastAsia="Times New Roman" w:cs="Times New Roman"/>
          <w:b w:val="0"/>
          <w:sz w:val="22"/>
          <w:szCs w:val="22"/>
        </w:rPr>
        <w:t>, Flood Risk Regulations 2009, and related legislation. The postholder will lead on technical assessments, data analysis, and responses to planning consultations, and will support the delivery of flood risk management strategies and projects. The role will also involve mentoring junior officers and contributing to the development of flood resilience initiatives.</w:t>
      </w:r>
    </w:p>
    <w:p w14:paraId="2F2B4C8B" w14:textId="3ABD63A1" w:rsidR="00B14AE2" w:rsidRDefault="00A05ABD" w:rsidP="00A94E74">
      <w:pPr>
        <w:pStyle w:val="Heading2"/>
      </w:pPr>
      <w:r>
        <w:t>P</w:t>
      </w:r>
      <w:r w:rsidR="000478C0">
        <w:t xml:space="preserve">rincipal </w:t>
      </w:r>
      <w:r w:rsidR="008D5D92">
        <w:t>r</w:t>
      </w:r>
      <w:r w:rsidR="000478C0">
        <w:t>esponsibilities</w:t>
      </w:r>
      <w:r w:rsidR="006D232C">
        <w:t xml:space="preserve"> </w:t>
      </w:r>
    </w:p>
    <w:p w14:paraId="095A9B1A" w14:textId="29224D27" w:rsidR="1D288D57" w:rsidRDefault="1D288D57" w:rsidP="1D288D57">
      <w:pPr>
        <w:rPr>
          <w:rFonts w:eastAsia="Arial" w:cs="Arial"/>
          <w:szCs w:val="22"/>
        </w:rPr>
      </w:pPr>
    </w:p>
    <w:p w14:paraId="67572E98" w14:textId="13D99EE4" w:rsidR="00EC4D2F" w:rsidRPr="00EC4D2F" w:rsidRDefault="00EC4D2F" w:rsidP="00EC4D2F">
      <w:pPr>
        <w:pStyle w:val="ListParagraph"/>
        <w:numPr>
          <w:ilvl w:val="0"/>
          <w:numId w:val="14"/>
        </w:numPr>
        <w:spacing w:after="120"/>
        <w:ind w:left="714" w:hanging="357"/>
        <w:contextualSpacing w:val="0"/>
        <w:rPr>
          <w:rFonts w:cs="Arial"/>
          <w:noProof/>
          <w:color w:val="000000"/>
        </w:rPr>
      </w:pPr>
      <w:r w:rsidRPr="00EC4D2F">
        <w:rPr>
          <w:rFonts w:cs="Arial"/>
          <w:noProof/>
          <w:color w:val="000000"/>
        </w:rPr>
        <w:t xml:space="preserve">Lead technical assessments of flood risk and surface water drainage proposals for minor and </w:t>
      </w:r>
      <w:r w:rsidR="007712BE">
        <w:rPr>
          <w:rFonts w:cs="Arial"/>
          <w:noProof/>
          <w:color w:val="000000"/>
        </w:rPr>
        <w:t xml:space="preserve">major </w:t>
      </w:r>
      <w:r w:rsidRPr="00EC4D2F">
        <w:rPr>
          <w:rFonts w:cs="Arial"/>
          <w:noProof/>
          <w:color w:val="000000"/>
        </w:rPr>
        <w:t xml:space="preserve">planning applications. </w:t>
      </w:r>
    </w:p>
    <w:p w14:paraId="16A36EE3" w14:textId="546BABD2" w:rsidR="00EC4D2F" w:rsidRPr="00EC4D2F" w:rsidRDefault="00EC4D2F" w:rsidP="00EC4D2F">
      <w:pPr>
        <w:pStyle w:val="ListParagraph"/>
        <w:numPr>
          <w:ilvl w:val="0"/>
          <w:numId w:val="14"/>
        </w:numPr>
        <w:spacing w:after="120"/>
        <w:ind w:left="714" w:hanging="357"/>
        <w:contextualSpacing w:val="0"/>
        <w:rPr>
          <w:rFonts w:cs="Arial"/>
          <w:noProof/>
          <w:color w:val="000000"/>
        </w:rPr>
      </w:pPr>
      <w:r w:rsidRPr="00EC4D2F">
        <w:rPr>
          <w:rFonts w:cs="Arial"/>
          <w:noProof/>
          <w:color w:val="000000"/>
        </w:rPr>
        <w:t xml:space="preserve">Provide specialist advice to internal teams and external stakeholders on flood risk and drainage matters. </w:t>
      </w:r>
    </w:p>
    <w:p w14:paraId="16E1C300" w14:textId="415D0F5E" w:rsidR="00EC4D2F" w:rsidRPr="00EC4D2F" w:rsidRDefault="00EC4D2F" w:rsidP="00EC4D2F">
      <w:pPr>
        <w:pStyle w:val="ListParagraph"/>
        <w:numPr>
          <w:ilvl w:val="0"/>
          <w:numId w:val="14"/>
        </w:numPr>
        <w:spacing w:after="120"/>
        <w:ind w:left="714" w:hanging="357"/>
        <w:contextualSpacing w:val="0"/>
        <w:rPr>
          <w:rFonts w:cs="Arial"/>
          <w:noProof/>
          <w:color w:val="000000"/>
        </w:rPr>
      </w:pPr>
      <w:r w:rsidRPr="00EC4D2F">
        <w:rPr>
          <w:rFonts w:cs="Arial"/>
          <w:noProof/>
          <w:color w:val="000000"/>
        </w:rPr>
        <w:t xml:space="preserve">Investigate and report on flood incidents, including site visits, data collection, and liaison with affected communities. </w:t>
      </w:r>
    </w:p>
    <w:p w14:paraId="6E0283E1" w14:textId="35E8C65D" w:rsidR="00EC4D2F" w:rsidRPr="00EC4D2F" w:rsidRDefault="00EC4D2F" w:rsidP="00EC4D2F">
      <w:pPr>
        <w:pStyle w:val="ListParagraph"/>
        <w:numPr>
          <w:ilvl w:val="0"/>
          <w:numId w:val="14"/>
        </w:numPr>
        <w:spacing w:after="120"/>
        <w:ind w:left="714" w:hanging="357"/>
        <w:contextualSpacing w:val="0"/>
        <w:rPr>
          <w:rFonts w:cs="Arial"/>
          <w:noProof/>
          <w:color w:val="000000"/>
        </w:rPr>
      </w:pPr>
      <w:r w:rsidRPr="00EC4D2F">
        <w:rPr>
          <w:rFonts w:cs="Arial"/>
          <w:noProof/>
          <w:color w:val="000000"/>
        </w:rPr>
        <w:t xml:space="preserve">Maintain and improve the Council’s GIS-based flood risk asset register and associated datasets. </w:t>
      </w:r>
    </w:p>
    <w:p w14:paraId="718A475F" w14:textId="16BBBB1D" w:rsidR="00EC4D2F" w:rsidRPr="00EC4D2F" w:rsidRDefault="00EC4D2F" w:rsidP="00EC4D2F">
      <w:pPr>
        <w:pStyle w:val="ListParagraph"/>
        <w:numPr>
          <w:ilvl w:val="0"/>
          <w:numId w:val="14"/>
        </w:numPr>
        <w:spacing w:after="120"/>
        <w:ind w:left="714" w:hanging="357"/>
        <w:contextualSpacing w:val="0"/>
        <w:rPr>
          <w:rFonts w:cs="Arial"/>
          <w:noProof/>
          <w:color w:val="000000"/>
        </w:rPr>
      </w:pPr>
      <w:r w:rsidRPr="00EC4D2F">
        <w:rPr>
          <w:rFonts w:cs="Arial"/>
          <w:noProof/>
          <w:color w:val="000000"/>
        </w:rPr>
        <w:t xml:space="preserve">Support the </w:t>
      </w:r>
      <w:r w:rsidR="00627452">
        <w:rPr>
          <w:rFonts w:cs="Arial"/>
          <w:noProof/>
          <w:color w:val="000000"/>
        </w:rPr>
        <w:t>Lead Officer</w:t>
      </w:r>
      <w:r w:rsidRPr="00EC4D2F">
        <w:rPr>
          <w:rFonts w:cs="Arial"/>
          <w:noProof/>
          <w:color w:val="000000"/>
        </w:rPr>
        <w:t xml:space="preserve"> in the preparation and review of statutory documents such as the Local Flood Risk Management Strategy and Surface Water Management Plans. </w:t>
      </w:r>
    </w:p>
    <w:p w14:paraId="642CB059" w14:textId="45197144" w:rsidR="00E21922" w:rsidRDefault="00E21922" w:rsidP="00EC4D2F">
      <w:pPr>
        <w:pStyle w:val="ListParagraph"/>
        <w:numPr>
          <w:ilvl w:val="0"/>
          <w:numId w:val="14"/>
        </w:numPr>
        <w:spacing w:after="120"/>
        <w:ind w:left="714" w:hanging="357"/>
        <w:contextualSpacing w:val="0"/>
        <w:rPr>
          <w:rFonts w:cs="Arial"/>
          <w:noProof/>
          <w:color w:val="000000"/>
        </w:rPr>
      </w:pPr>
      <w:r>
        <w:rPr>
          <w:rFonts w:cs="Arial"/>
          <w:noProof/>
          <w:color w:val="000000"/>
        </w:rPr>
        <w:t>Support</w:t>
      </w:r>
      <w:r w:rsidRPr="00E21922">
        <w:rPr>
          <w:rFonts w:cs="Arial"/>
          <w:noProof/>
          <w:color w:val="000000"/>
        </w:rPr>
        <w:t xml:space="preserve"> the delivery of the LLFA’s role as a statutory consultee for major development with respect to surface water drainage. To include provision of technical advice on flood mitigation measures and on the adequacy/quality of site-specific Flood Risk Assessments that accompany planning applications.  </w:t>
      </w:r>
    </w:p>
    <w:p w14:paraId="1F78BF05" w14:textId="68E2E9B5" w:rsidR="00F232E0" w:rsidRDefault="00F232E0" w:rsidP="00EC4D2F">
      <w:pPr>
        <w:pStyle w:val="ListParagraph"/>
        <w:numPr>
          <w:ilvl w:val="0"/>
          <w:numId w:val="14"/>
        </w:numPr>
        <w:spacing w:after="120"/>
        <w:ind w:left="714" w:hanging="357"/>
        <w:contextualSpacing w:val="0"/>
        <w:rPr>
          <w:rFonts w:cs="Arial"/>
          <w:noProof/>
          <w:color w:val="000000"/>
        </w:rPr>
      </w:pPr>
      <w:r>
        <w:rPr>
          <w:rFonts w:cs="Arial"/>
          <w:noProof/>
          <w:color w:val="000000"/>
        </w:rPr>
        <w:t>Support</w:t>
      </w:r>
      <w:r w:rsidRPr="00F232E0">
        <w:rPr>
          <w:rFonts w:cs="Arial"/>
          <w:noProof/>
          <w:color w:val="000000"/>
        </w:rPr>
        <w:t xml:space="preserve"> the delivery of the LLFA’s role in regulating works to ordinary watercourses, including consenting works, enforcement action, and a review of Land Drainage Bylaws.  As well as work collaboratively with other agencies including the Environment Agency, Anglian Water and NNC Emergency Planning team to reduce and manage flood risk across the area. </w:t>
      </w:r>
    </w:p>
    <w:p w14:paraId="60E0F26F" w14:textId="48CDEFE3" w:rsidR="00EC4D2F" w:rsidRPr="00EC4D2F" w:rsidRDefault="00EC4D2F" w:rsidP="00EC4D2F">
      <w:pPr>
        <w:pStyle w:val="ListParagraph"/>
        <w:numPr>
          <w:ilvl w:val="0"/>
          <w:numId w:val="14"/>
        </w:numPr>
        <w:spacing w:after="120"/>
        <w:ind w:left="714" w:hanging="357"/>
        <w:contextualSpacing w:val="0"/>
        <w:rPr>
          <w:rFonts w:cs="Arial"/>
          <w:noProof/>
          <w:color w:val="000000"/>
        </w:rPr>
      </w:pPr>
      <w:r w:rsidRPr="00EC4D2F">
        <w:rPr>
          <w:rFonts w:cs="Arial"/>
          <w:noProof/>
          <w:color w:val="000000"/>
        </w:rPr>
        <w:t xml:space="preserve">Contribute to the development and delivery of flood alleviation schemes and resilience projects. </w:t>
      </w:r>
    </w:p>
    <w:p w14:paraId="30C16DF5" w14:textId="2DCE6AFB" w:rsidR="00EC4D2F" w:rsidRPr="00EC4D2F" w:rsidRDefault="00EC4D2F" w:rsidP="00EC4D2F">
      <w:pPr>
        <w:pStyle w:val="ListParagraph"/>
        <w:numPr>
          <w:ilvl w:val="0"/>
          <w:numId w:val="14"/>
        </w:numPr>
        <w:spacing w:after="120"/>
        <w:ind w:left="714" w:hanging="357"/>
        <w:contextualSpacing w:val="0"/>
        <w:rPr>
          <w:rFonts w:cs="Arial"/>
          <w:noProof/>
          <w:color w:val="000000"/>
        </w:rPr>
      </w:pPr>
      <w:r w:rsidRPr="00EC4D2F">
        <w:rPr>
          <w:rFonts w:cs="Arial"/>
          <w:noProof/>
          <w:color w:val="000000"/>
        </w:rPr>
        <w:t xml:space="preserve">Represent the Council at meetings with external partners including the Environment Agency, water companies, and neighbouring authorities. </w:t>
      </w:r>
    </w:p>
    <w:p w14:paraId="07A41D7C" w14:textId="4FE5E94E" w:rsidR="00EC4D2F" w:rsidRPr="00EC4D2F" w:rsidRDefault="00EC4D2F" w:rsidP="00EC4D2F">
      <w:pPr>
        <w:pStyle w:val="ListParagraph"/>
        <w:numPr>
          <w:ilvl w:val="0"/>
          <w:numId w:val="14"/>
        </w:numPr>
        <w:spacing w:after="120"/>
        <w:ind w:left="714" w:hanging="357"/>
        <w:contextualSpacing w:val="0"/>
        <w:rPr>
          <w:rFonts w:cs="Arial"/>
          <w:noProof/>
          <w:color w:val="000000"/>
        </w:rPr>
      </w:pPr>
      <w:r w:rsidRPr="00EC4D2F">
        <w:rPr>
          <w:rFonts w:cs="Arial"/>
          <w:noProof/>
          <w:color w:val="000000"/>
        </w:rPr>
        <w:t xml:space="preserve">Mentor and support junior officers in technical tasks and professional development. </w:t>
      </w:r>
    </w:p>
    <w:p w14:paraId="58B5B208" w14:textId="77777777" w:rsidR="00EC4D2F" w:rsidRDefault="00EC4D2F" w:rsidP="00EC4D2F">
      <w:pPr>
        <w:pStyle w:val="ListParagraph"/>
        <w:numPr>
          <w:ilvl w:val="0"/>
          <w:numId w:val="14"/>
        </w:numPr>
        <w:spacing w:after="120"/>
        <w:ind w:left="714" w:hanging="357"/>
        <w:contextualSpacing w:val="0"/>
        <w:rPr>
          <w:rFonts w:cs="Arial"/>
          <w:noProof/>
          <w:color w:val="000000"/>
        </w:rPr>
      </w:pPr>
      <w:r w:rsidRPr="00EC4D2F">
        <w:rPr>
          <w:rFonts w:cs="Arial"/>
          <w:noProof/>
          <w:color w:val="000000"/>
        </w:rPr>
        <w:t xml:space="preserve">Respond to general and technical enquiries from the public, elected members, and other stakeholders. </w:t>
      </w:r>
    </w:p>
    <w:p w14:paraId="1177FE27" w14:textId="702BBB19" w:rsidR="00EC4D2F" w:rsidRPr="00EC4D2F" w:rsidRDefault="00EC4D2F" w:rsidP="00EC4D2F">
      <w:pPr>
        <w:pStyle w:val="ListParagraph"/>
        <w:numPr>
          <w:ilvl w:val="0"/>
          <w:numId w:val="14"/>
        </w:numPr>
        <w:spacing w:after="120"/>
        <w:ind w:left="714" w:hanging="357"/>
        <w:contextualSpacing w:val="0"/>
        <w:rPr>
          <w:rFonts w:cs="Arial"/>
          <w:noProof/>
          <w:color w:val="000000"/>
        </w:rPr>
      </w:pPr>
      <w:r w:rsidRPr="00EC4D2F">
        <w:rPr>
          <w:rFonts w:cs="Arial"/>
          <w:noProof/>
          <w:color w:val="000000"/>
        </w:rPr>
        <w:t>Assist in the preparation of funding bids and project documentation.</w:t>
      </w:r>
    </w:p>
    <w:p w14:paraId="12DB28D1" w14:textId="435DD670" w:rsidR="008D5D92" w:rsidRDefault="008D5D92" w:rsidP="00EC4D2F">
      <w:pPr>
        <w:pStyle w:val="Heading2"/>
        <w:rPr>
          <w:rFonts w:eastAsia="Arial" w:cs="Arial"/>
          <w:b w:val="0"/>
          <w:color w:val="000000" w:themeColor="text1"/>
          <w:sz w:val="22"/>
          <w:szCs w:val="22"/>
        </w:rPr>
      </w:pPr>
      <w:r>
        <w:lastRenderedPageBreak/>
        <w:t>General responsibilities</w:t>
      </w:r>
      <w:r w:rsidR="006D232C">
        <w:t xml:space="preserve"> applicable to all jobs</w:t>
      </w:r>
    </w:p>
    <w:p w14:paraId="779A6142" w14:textId="77777777" w:rsidR="008D5D92" w:rsidRDefault="008D5D92" w:rsidP="00EC4D2F">
      <w:pPr>
        <w:pStyle w:val="ListParagraph"/>
        <w:numPr>
          <w:ilvl w:val="0"/>
          <w:numId w:val="30"/>
        </w:numPr>
        <w:spacing w:before="100" w:beforeAutospacing="1" w:after="120"/>
        <w:ind w:left="709" w:hanging="357"/>
        <w:contextualSpacing w:val="0"/>
      </w:pPr>
      <w:r>
        <w:t xml:space="preserve">Demonstrate awareness/understanding of equal opportunities and other people’s behavioural, physical, social and welfare </w:t>
      </w:r>
      <w:proofErr w:type="gramStart"/>
      <w:r>
        <w:t>needs</w:t>
      </w:r>
      <w:proofErr w:type="gramEnd"/>
      <w:r>
        <w:t>.</w:t>
      </w:r>
    </w:p>
    <w:p w14:paraId="789208E6" w14:textId="31DA7B9A" w:rsidR="008D5D92" w:rsidRPr="00B14AE2" w:rsidRDefault="008D5D92" w:rsidP="00EC4D2F">
      <w:pPr>
        <w:pStyle w:val="ListParagraph"/>
        <w:numPr>
          <w:ilvl w:val="0"/>
          <w:numId w:val="30"/>
        </w:numPr>
        <w:spacing w:before="100" w:beforeAutospacing="1" w:after="120"/>
        <w:ind w:left="709" w:hanging="357"/>
        <w:contextualSpacing w:val="0"/>
      </w:pPr>
      <w:r>
        <w:t>Comply with the Council’s policies and procedures</w:t>
      </w:r>
      <w:r w:rsidRPr="00EC4D2F">
        <w:rPr>
          <w:rFonts w:cs="Arial"/>
          <w:noProof/>
          <w:color w:val="000000"/>
        </w:rPr>
        <w:t xml:space="preserve"> including (but not limited to) safeguarding, financial regulations, promotion of equalities, customer care, agreed audit actions and health and safety (ensuring that reasonable care is taken at all times for the health, safety and welfare of yourself and other persons).</w:t>
      </w:r>
    </w:p>
    <w:p w14:paraId="25C48FE6" w14:textId="2DD84E25" w:rsidR="00B14AE2" w:rsidRDefault="00B14AE2" w:rsidP="00EC4D2F">
      <w:pPr>
        <w:pStyle w:val="ListParagraph"/>
        <w:numPr>
          <w:ilvl w:val="0"/>
          <w:numId w:val="30"/>
        </w:numPr>
        <w:spacing w:before="100" w:beforeAutospacing="1" w:after="120"/>
        <w:ind w:left="709" w:hanging="357"/>
        <w:contextualSpacing w:val="0"/>
      </w:pPr>
      <w:r w:rsidRPr="00EC4D2F">
        <w:rPr>
          <w:rFonts w:cs="Arial"/>
          <w:noProof/>
          <w:color w:val="000000" w:themeColor="text1"/>
        </w:rPr>
        <w:t xml:space="preserve">Understand the </w:t>
      </w:r>
      <w:r w:rsidR="427F2C5E" w:rsidRPr="00EC4D2F">
        <w:rPr>
          <w:rFonts w:cs="Arial"/>
          <w:noProof/>
          <w:color w:val="000000" w:themeColor="text1"/>
        </w:rPr>
        <w:t>C</w:t>
      </w:r>
      <w:r w:rsidRPr="00EC4D2F">
        <w:rPr>
          <w:rFonts w:cs="Arial"/>
          <w:noProof/>
          <w:color w:val="000000" w:themeColor="text1"/>
        </w:rPr>
        <w:t>ouncil</w:t>
      </w:r>
      <w:r w:rsidR="2D7BA4BB" w:rsidRPr="00EC4D2F">
        <w:rPr>
          <w:rFonts w:cs="Arial"/>
          <w:noProof/>
          <w:color w:val="000000" w:themeColor="text1"/>
        </w:rPr>
        <w:t>’</w:t>
      </w:r>
      <w:r w:rsidRPr="00EC4D2F">
        <w:rPr>
          <w:rFonts w:cs="Arial"/>
          <w:noProof/>
          <w:color w:val="000000" w:themeColor="text1"/>
        </w:rPr>
        <w:t xml:space="preserve">s committment to Corporate Parenting and take responsibility to support this commitment. Enable the council to be </w:t>
      </w:r>
      <w:r>
        <w:t xml:space="preserve">the best corporate parents possible to children and young people in our current and previous care. </w:t>
      </w:r>
    </w:p>
    <w:p w14:paraId="156C5D5D" w14:textId="5800D1F6" w:rsidR="008D5D92" w:rsidRPr="00EC4D2F" w:rsidRDefault="008D5D92" w:rsidP="00EC4D2F">
      <w:pPr>
        <w:pStyle w:val="ListParagraph"/>
        <w:numPr>
          <w:ilvl w:val="0"/>
          <w:numId w:val="30"/>
        </w:numPr>
        <w:spacing w:before="100" w:beforeAutospacing="1" w:after="120"/>
        <w:ind w:left="709" w:hanging="357"/>
        <w:contextualSpacing w:val="0"/>
        <w:rPr>
          <w:rFonts w:cs="Arial"/>
        </w:rPr>
      </w:pPr>
      <w:r>
        <w:t xml:space="preserve">Carry </w:t>
      </w:r>
      <w:r w:rsidRPr="00EC4D2F">
        <w:rPr>
          <w:rFonts w:cs="Arial"/>
        </w:rPr>
        <w:t>out any other duties which fall within the broad spirit, scope and purpose of this job description and which are commensurate with the grade of the post.</w:t>
      </w:r>
    </w:p>
    <w:p w14:paraId="3B83C5E1" w14:textId="3BEB3785" w:rsidR="00A02A2D" w:rsidRPr="006D7E20" w:rsidRDefault="005A29E6" w:rsidP="006D7E20">
      <w:pPr>
        <w:spacing w:before="240" w:after="960"/>
        <w:sectPr w:rsidR="00A02A2D" w:rsidRPr="006D7E20" w:rsidSect="00060FFE">
          <w:headerReference w:type="default" r:id="rId12"/>
          <w:pgSz w:w="11906" w:h="16838"/>
          <w:pgMar w:top="720" w:right="720" w:bottom="720" w:left="720" w:header="0" w:footer="1293" w:gutter="0"/>
          <w:cols w:space="708"/>
          <w:titlePg/>
          <w:docGrid w:linePitch="360"/>
        </w:sectPr>
      </w:pPr>
      <w:r w:rsidRPr="000B0BA1">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p>
    <w:p w14:paraId="21048E79" w14:textId="1A798C05" w:rsidR="006B5DCE" w:rsidRDefault="006B5DCE" w:rsidP="00754E0D">
      <w:pPr>
        <w:pStyle w:val="Heading1"/>
      </w:pPr>
      <w:r>
        <w:lastRenderedPageBreak/>
        <w:t>Person Specification</w:t>
      </w:r>
    </w:p>
    <w:p w14:paraId="683A381D" w14:textId="01C8A102" w:rsidR="006B5DCE" w:rsidRDefault="006B5DCE" w:rsidP="006B5DCE"/>
    <w:tbl>
      <w:tblPr>
        <w:tblStyle w:val="TableGrid"/>
        <w:tblW w:w="14000" w:type="dxa"/>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2405"/>
        <w:gridCol w:w="5812"/>
        <w:gridCol w:w="5783"/>
      </w:tblGrid>
      <w:tr w:rsidR="008C6DC4" w:rsidRPr="00EC1210" w14:paraId="1CAC2450" w14:textId="77777777" w:rsidTr="1D288D57">
        <w:trPr>
          <w:tblHeader/>
        </w:trPr>
        <w:tc>
          <w:tcPr>
            <w:tcW w:w="2405" w:type="dxa"/>
          </w:tcPr>
          <w:p w14:paraId="668511E7" w14:textId="6CEB9F15" w:rsidR="00EC1210" w:rsidRPr="00EC1210" w:rsidRDefault="00EC1210" w:rsidP="00EC1210">
            <w:pPr>
              <w:rPr>
                <w:b/>
                <w:bCs/>
              </w:rPr>
            </w:pPr>
            <w:r>
              <w:rPr>
                <w:b/>
                <w:bCs/>
              </w:rPr>
              <w:t>Attributes</w:t>
            </w:r>
          </w:p>
        </w:tc>
        <w:tc>
          <w:tcPr>
            <w:tcW w:w="5812" w:type="dxa"/>
          </w:tcPr>
          <w:p w14:paraId="1A0CB312" w14:textId="331DDDEE" w:rsidR="00EC1210" w:rsidRPr="00EC1210" w:rsidRDefault="00EC1210" w:rsidP="00EC1210">
            <w:pPr>
              <w:rPr>
                <w:b/>
                <w:bCs/>
              </w:rPr>
            </w:pPr>
            <w:r w:rsidRPr="00EC1210">
              <w:rPr>
                <w:b/>
                <w:bCs/>
              </w:rPr>
              <w:t xml:space="preserve">Essential </w:t>
            </w:r>
            <w:r w:rsidR="00DE40F7">
              <w:rPr>
                <w:b/>
                <w:bCs/>
              </w:rPr>
              <w:t>c</w:t>
            </w:r>
            <w:r w:rsidRPr="00EC1210">
              <w:rPr>
                <w:b/>
                <w:bCs/>
              </w:rPr>
              <w:t>riteria</w:t>
            </w:r>
          </w:p>
        </w:tc>
        <w:tc>
          <w:tcPr>
            <w:tcW w:w="5783" w:type="dxa"/>
          </w:tcPr>
          <w:p w14:paraId="743E7F72" w14:textId="394CE98E" w:rsidR="00EC1210" w:rsidRPr="00EC1210" w:rsidRDefault="00DE40F7" w:rsidP="00EC1210">
            <w:pPr>
              <w:rPr>
                <w:b/>
                <w:bCs/>
              </w:rPr>
            </w:pPr>
            <w:r>
              <w:rPr>
                <w:b/>
                <w:bCs/>
              </w:rPr>
              <w:t>Desirable</w:t>
            </w:r>
            <w:r w:rsidR="00EC1210" w:rsidRPr="00EC1210">
              <w:rPr>
                <w:b/>
                <w:bCs/>
              </w:rPr>
              <w:t xml:space="preserve"> </w:t>
            </w:r>
            <w:r w:rsidR="00CE0A98">
              <w:rPr>
                <w:b/>
                <w:bCs/>
              </w:rPr>
              <w:t>c</w:t>
            </w:r>
            <w:r w:rsidR="00EC1210" w:rsidRPr="00EC1210">
              <w:rPr>
                <w:b/>
                <w:bCs/>
              </w:rPr>
              <w:t>riteria</w:t>
            </w:r>
          </w:p>
        </w:tc>
      </w:tr>
      <w:tr w:rsidR="003129AC" w14:paraId="02321CB2" w14:textId="77777777" w:rsidTr="1D288D57">
        <w:tc>
          <w:tcPr>
            <w:tcW w:w="2405" w:type="dxa"/>
          </w:tcPr>
          <w:p w14:paraId="12F9DA1F" w14:textId="62A3997C" w:rsidR="003129AC" w:rsidRDefault="003129AC" w:rsidP="003129AC">
            <w:pPr>
              <w:spacing w:after="240"/>
            </w:pPr>
            <w:r>
              <w:t>Education, Qualifications and Training</w:t>
            </w:r>
          </w:p>
        </w:tc>
        <w:tc>
          <w:tcPr>
            <w:tcW w:w="5812" w:type="dxa"/>
          </w:tcPr>
          <w:p w14:paraId="23EC301E" w14:textId="47EF3BD4" w:rsidR="004A66D6" w:rsidRPr="004A66D6" w:rsidRDefault="004A66D6" w:rsidP="004A66D6">
            <w:pPr>
              <w:spacing w:after="120"/>
              <w:rPr>
                <w:rFonts w:cs="Arial"/>
              </w:rPr>
            </w:pPr>
            <w:r w:rsidRPr="004A66D6">
              <w:rPr>
                <w:rFonts w:cs="Arial"/>
              </w:rPr>
              <w:t>Level 6 (Undergraduate Degree) in Civil Engineering or a rel</w:t>
            </w:r>
            <w:r>
              <w:rPr>
                <w:rFonts w:cs="Arial"/>
              </w:rPr>
              <w:t xml:space="preserve">ated </w:t>
            </w:r>
            <w:r w:rsidRPr="004A66D6">
              <w:rPr>
                <w:rFonts w:cs="Arial"/>
              </w:rPr>
              <w:t>discipline, or able to demonstrate equivalent knowledge and experience gained through professional practice.</w:t>
            </w:r>
          </w:p>
          <w:p w14:paraId="16318E90" w14:textId="52659A7B" w:rsidR="003129AC" w:rsidRPr="00062155" w:rsidRDefault="003129AC" w:rsidP="00062155">
            <w:pPr>
              <w:spacing w:after="120"/>
              <w:rPr>
                <w:szCs w:val="22"/>
              </w:rPr>
            </w:pPr>
          </w:p>
        </w:tc>
        <w:tc>
          <w:tcPr>
            <w:tcW w:w="5783" w:type="dxa"/>
          </w:tcPr>
          <w:p w14:paraId="0636DFBD" w14:textId="6AE0097F" w:rsidR="003129AC" w:rsidRDefault="0078008C" w:rsidP="00062155">
            <w:pPr>
              <w:spacing w:after="120"/>
              <w:rPr>
                <w:szCs w:val="22"/>
              </w:rPr>
            </w:pPr>
            <w:r w:rsidRPr="0078008C">
              <w:rPr>
                <w:szCs w:val="22"/>
              </w:rPr>
              <w:t>Postgraduate qualification in flood risk or water management.</w:t>
            </w:r>
            <w:r w:rsidRPr="0078008C">
              <w:rPr>
                <w:szCs w:val="22"/>
              </w:rPr>
              <w:br/>
              <w:t>Relevant professional accreditation (e.g. CIWEM, ICE)</w:t>
            </w:r>
          </w:p>
        </w:tc>
      </w:tr>
      <w:tr w:rsidR="003129AC" w14:paraId="5028E4E0" w14:textId="77777777" w:rsidTr="1D288D57">
        <w:tc>
          <w:tcPr>
            <w:tcW w:w="2405" w:type="dxa"/>
          </w:tcPr>
          <w:p w14:paraId="578393A2" w14:textId="5FDCC003" w:rsidR="003129AC" w:rsidRDefault="003129AC" w:rsidP="003129AC">
            <w:pPr>
              <w:spacing w:after="1200"/>
            </w:pPr>
            <w:r>
              <w:t>Experience and Knowledge</w:t>
            </w:r>
          </w:p>
        </w:tc>
        <w:tc>
          <w:tcPr>
            <w:tcW w:w="5812" w:type="dxa"/>
          </w:tcPr>
          <w:p w14:paraId="7A83D3B4" w14:textId="77777777" w:rsidR="00796C19" w:rsidRPr="00062155" w:rsidRDefault="00796C19" w:rsidP="00062155">
            <w:pPr>
              <w:spacing w:after="120"/>
              <w:rPr>
                <w:szCs w:val="22"/>
              </w:rPr>
            </w:pPr>
            <w:r w:rsidRPr="00796C19">
              <w:t>Applied knowledge of flood risk management and LLFA responsibilities.</w:t>
            </w:r>
          </w:p>
          <w:p w14:paraId="5AF13083" w14:textId="77777777" w:rsidR="00796C19" w:rsidRPr="00062155" w:rsidRDefault="00796C19" w:rsidP="00062155">
            <w:pPr>
              <w:spacing w:after="120"/>
              <w:rPr>
                <w:szCs w:val="22"/>
              </w:rPr>
            </w:pPr>
            <w:r w:rsidRPr="00796C19">
              <w:t>Experience of assessing drainage strategies and flood risk assessments.</w:t>
            </w:r>
          </w:p>
          <w:p w14:paraId="2D3AAE8E" w14:textId="77777777" w:rsidR="00796C19" w:rsidRPr="00062155" w:rsidRDefault="00796C19" w:rsidP="00062155">
            <w:pPr>
              <w:spacing w:after="120"/>
              <w:rPr>
                <w:szCs w:val="22"/>
              </w:rPr>
            </w:pPr>
            <w:r w:rsidRPr="00796C19">
              <w:t>Experience of managing and analysing spatial datasets and GIS.</w:t>
            </w:r>
          </w:p>
          <w:p w14:paraId="40F1C31B" w14:textId="3F474272" w:rsidR="00796C19" w:rsidRPr="00062155" w:rsidRDefault="00796C19" w:rsidP="00062155">
            <w:pPr>
              <w:spacing w:after="120"/>
              <w:rPr>
                <w:szCs w:val="22"/>
              </w:rPr>
            </w:pPr>
            <w:r>
              <w:t>F</w:t>
            </w:r>
            <w:r w:rsidRPr="00796C19">
              <w:t>amiliarity with relevant legislation including FWMA, Flood Risk Regulations, and Land Drainage Act.</w:t>
            </w:r>
          </w:p>
          <w:p w14:paraId="33DC7D00" w14:textId="358EC394" w:rsidR="23E1B5FF" w:rsidRPr="00062155" w:rsidRDefault="23E1B5FF" w:rsidP="00062155">
            <w:pPr>
              <w:spacing w:after="120"/>
              <w:rPr>
                <w:szCs w:val="22"/>
              </w:rPr>
            </w:pPr>
            <w:r>
              <w:t>Experience of managing and maintaining complex datasets</w:t>
            </w:r>
          </w:p>
          <w:p w14:paraId="6DC385D1" w14:textId="6EF4B9F5" w:rsidR="003129AC" w:rsidRDefault="46E9C938" w:rsidP="00062155">
            <w:pPr>
              <w:spacing w:after="120"/>
            </w:pPr>
            <w:r>
              <w:t xml:space="preserve">Experience of using computer databases, and Microsoft packages such as </w:t>
            </w:r>
            <w:r w:rsidR="5C5C1A08">
              <w:t>PowerPoint</w:t>
            </w:r>
            <w:r>
              <w:t xml:space="preserve">, </w:t>
            </w:r>
            <w:r w:rsidR="3BA42877">
              <w:t>E</w:t>
            </w:r>
            <w:r>
              <w:t xml:space="preserve">xcel, </w:t>
            </w:r>
            <w:r w:rsidR="22BE3B24">
              <w:t>W</w:t>
            </w:r>
            <w:r>
              <w:t>ord and</w:t>
            </w:r>
            <w:r w:rsidR="573B7E42">
              <w:t xml:space="preserve"> O</w:t>
            </w:r>
            <w:r>
              <w:t>utlook</w:t>
            </w:r>
          </w:p>
        </w:tc>
        <w:tc>
          <w:tcPr>
            <w:tcW w:w="5783" w:type="dxa"/>
          </w:tcPr>
          <w:p w14:paraId="2AFE41C5" w14:textId="094D4E9E" w:rsidR="003129AC" w:rsidRPr="00062155" w:rsidRDefault="7B3C3D07" w:rsidP="00062155">
            <w:pPr>
              <w:spacing w:after="120"/>
              <w:rPr>
                <w:szCs w:val="22"/>
              </w:rPr>
            </w:pPr>
            <w:r>
              <w:t xml:space="preserve">Experience of working in the field of Flood Risk Management, civil </w:t>
            </w:r>
            <w:r w:rsidRPr="1D288D57">
              <w:t>engineering, or environmental management</w:t>
            </w:r>
          </w:p>
          <w:p w14:paraId="1CF70F5D" w14:textId="5EE812D4" w:rsidR="003129AC" w:rsidRPr="00062155" w:rsidRDefault="0ADCA78E" w:rsidP="00062155">
            <w:pPr>
              <w:spacing w:after="120"/>
              <w:rPr>
                <w:szCs w:val="22"/>
              </w:rPr>
            </w:pPr>
            <w:r>
              <w:t xml:space="preserve">Knowledge of current legislation relevant to flooding, drainage and </w:t>
            </w:r>
            <w:r w:rsidRPr="1D288D57">
              <w:t>the environment</w:t>
            </w:r>
          </w:p>
          <w:p w14:paraId="00F19D37" w14:textId="421B075F" w:rsidR="003129AC" w:rsidRDefault="003129AC" w:rsidP="00062155">
            <w:pPr>
              <w:pStyle w:val="ListParagraph"/>
              <w:spacing w:after="120"/>
              <w:ind w:left="360"/>
              <w:contextualSpacing w:val="0"/>
              <w:rPr>
                <w:szCs w:val="22"/>
              </w:rPr>
            </w:pPr>
          </w:p>
        </w:tc>
      </w:tr>
      <w:tr w:rsidR="003129AC" w14:paraId="02D0DA39" w14:textId="77777777" w:rsidTr="1D288D57">
        <w:tc>
          <w:tcPr>
            <w:tcW w:w="2405" w:type="dxa"/>
          </w:tcPr>
          <w:p w14:paraId="4BE1516C" w14:textId="14FA5DB5" w:rsidR="003129AC" w:rsidRDefault="003129AC" w:rsidP="003129AC">
            <w:r>
              <w:t>Ability and Skills</w:t>
            </w:r>
          </w:p>
        </w:tc>
        <w:tc>
          <w:tcPr>
            <w:tcW w:w="5812" w:type="dxa"/>
          </w:tcPr>
          <w:p w14:paraId="06F172F3" w14:textId="3C8FAF51" w:rsidR="000A5A3D" w:rsidRPr="00062155" w:rsidRDefault="000A5A3D" w:rsidP="00062155">
            <w:pPr>
              <w:spacing w:after="120"/>
              <w:rPr>
                <w:rFonts w:eastAsia="Arial" w:cs="Arial"/>
                <w:szCs w:val="22"/>
              </w:rPr>
            </w:pPr>
            <w:r w:rsidRPr="00062155">
              <w:rPr>
                <w:rFonts w:eastAsia="Arial" w:cs="Arial"/>
                <w:szCs w:val="22"/>
              </w:rPr>
              <w:t xml:space="preserve">Strong analytical skills with the ability to analyse, translate, present, </w:t>
            </w:r>
            <w:r w:rsidRPr="1D288D57">
              <w:t xml:space="preserve">and disseminate complex information </w:t>
            </w:r>
          </w:p>
          <w:p w14:paraId="46770A08" w14:textId="4B442592" w:rsidR="1D288D57" w:rsidRPr="00062155" w:rsidRDefault="00095B5B" w:rsidP="00062155">
            <w:pPr>
              <w:spacing w:after="120"/>
              <w:rPr>
                <w:rFonts w:eastAsia="Arial" w:cs="Arial"/>
                <w:szCs w:val="22"/>
              </w:rPr>
            </w:pPr>
            <w:r w:rsidRPr="00062155">
              <w:rPr>
                <w:rFonts w:eastAsia="Arial" w:cs="Arial"/>
                <w:szCs w:val="22"/>
              </w:rPr>
              <w:t>Strong written and verbal</w:t>
            </w:r>
            <w:r w:rsidR="1D288D57" w:rsidRPr="00062155">
              <w:rPr>
                <w:rFonts w:eastAsia="Arial" w:cs="Arial"/>
                <w:szCs w:val="22"/>
              </w:rPr>
              <w:t xml:space="preserve"> communication skills</w:t>
            </w:r>
          </w:p>
          <w:p w14:paraId="545C2D2C" w14:textId="5077D479" w:rsidR="1D288D57" w:rsidRPr="00062155" w:rsidRDefault="1D288D57" w:rsidP="00062155">
            <w:pPr>
              <w:spacing w:after="120"/>
              <w:rPr>
                <w:rFonts w:eastAsia="Arial" w:cs="Arial"/>
                <w:szCs w:val="22"/>
              </w:rPr>
            </w:pPr>
            <w:r w:rsidRPr="00062155">
              <w:rPr>
                <w:rFonts w:eastAsia="Arial" w:cs="Arial"/>
                <w:szCs w:val="22"/>
              </w:rPr>
              <w:t>Able to deliver excellent customer service under pressure</w:t>
            </w:r>
          </w:p>
          <w:p w14:paraId="1E40FA92" w14:textId="69A49D85" w:rsidR="00BE2D5E" w:rsidRPr="00062155" w:rsidRDefault="00BE2D5E" w:rsidP="00062155">
            <w:pPr>
              <w:spacing w:after="120"/>
              <w:rPr>
                <w:rFonts w:eastAsia="Arial" w:cs="Arial"/>
                <w:szCs w:val="22"/>
              </w:rPr>
            </w:pPr>
            <w:r w:rsidRPr="00062155">
              <w:rPr>
                <w:rFonts w:eastAsia="Arial" w:cs="Arial"/>
                <w:szCs w:val="22"/>
              </w:rPr>
              <w:t>Ability to manage competing priorities and deliver work to deadlines</w:t>
            </w:r>
          </w:p>
          <w:p w14:paraId="69869ACB" w14:textId="25513C8C" w:rsidR="1D288D57" w:rsidRPr="00062155" w:rsidRDefault="1D288D57" w:rsidP="00062155">
            <w:pPr>
              <w:spacing w:after="120"/>
              <w:rPr>
                <w:rFonts w:eastAsia="Arial" w:cs="Arial"/>
                <w:szCs w:val="22"/>
              </w:rPr>
            </w:pPr>
            <w:r w:rsidRPr="00062155">
              <w:rPr>
                <w:rFonts w:eastAsia="Arial" w:cs="Arial"/>
                <w:szCs w:val="22"/>
              </w:rPr>
              <w:t>Computer literate with experience of Microsoft Office applications (Word, Excel, Outlook, PowerPoint</w:t>
            </w:r>
            <w:r w:rsidR="00BE2D5E" w:rsidRPr="00062155">
              <w:rPr>
                <w:rFonts w:eastAsia="Arial" w:cs="Arial"/>
                <w:szCs w:val="22"/>
              </w:rPr>
              <w:t xml:space="preserve">, Teams </w:t>
            </w:r>
            <w:r w:rsidR="00BE2D5E" w:rsidRPr="00062155">
              <w:rPr>
                <w:rFonts w:eastAsia="Arial" w:cs="Arial"/>
                <w:szCs w:val="22"/>
              </w:rPr>
              <w:lastRenderedPageBreak/>
              <w:t>and OneDrive</w:t>
            </w:r>
            <w:r w:rsidRPr="00062155">
              <w:rPr>
                <w:rFonts w:eastAsia="Arial" w:cs="Arial"/>
                <w:szCs w:val="22"/>
              </w:rPr>
              <w:t>) and experience with document management systems.</w:t>
            </w:r>
          </w:p>
          <w:p w14:paraId="2C13EDA8" w14:textId="12DFA76C" w:rsidR="1D288D57" w:rsidRPr="00062155" w:rsidRDefault="1D288D57" w:rsidP="00062155">
            <w:pPr>
              <w:spacing w:after="120"/>
              <w:rPr>
                <w:rFonts w:eastAsia="Arial" w:cs="Arial"/>
                <w:szCs w:val="22"/>
              </w:rPr>
            </w:pPr>
            <w:r w:rsidRPr="00062155">
              <w:rPr>
                <w:rFonts w:eastAsia="Arial" w:cs="Arial"/>
                <w:szCs w:val="22"/>
              </w:rPr>
              <w:t>Good organisational skills</w:t>
            </w:r>
          </w:p>
          <w:p w14:paraId="0C235471" w14:textId="0B18DB0F" w:rsidR="1D288D57" w:rsidRPr="00062155" w:rsidRDefault="1D288D57" w:rsidP="00062155">
            <w:pPr>
              <w:spacing w:after="120"/>
              <w:rPr>
                <w:rFonts w:eastAsia="Arial" w:cs="Arial"/>
                <w:szCs w:val="22"/>
              </w:rPr>
            </w:pPr>
            <w:r w:rsidRPr="00062155">
              <w:rPr>
                <w:rFonts w:eastAsia="Arial" w:cs="Arial"/>
                <w:szCs w:val="22"/>
              </w:rPr>
              <w:t xml:space="preserve">Willingness and ability to travel as required independently to multiple sites across the Council’s administrative area to undertake site visits, or further away to attend meetings and events on behalf of the Council. For example, the ability </w:t>
            </w:r>
            <w:r w:rsidR="00BE2D5E" w:rsidRPr="00062155">
              <w:rPr>
                <w:rFonts w:eastAsia="Arial" w:cs="Arial"/>
                <w:szCs w:val="22"/>
              </w:rPr>
              <w:t xml:space="preserve">to </w:t>
            </w:r>
            <w:r w:rsidRPr="00062155">
              <w:rPr>
                <w:rFonts w:eastAsia="Arial" w:cs="Arial"/>
                <w:szCs w:val="22"/>
              </w:rPr>
              <w:t xml:space="preserve">drive with access to own transport.  </w:t>
            </w:r>
          </w:p>
          <w:p w14:paraId="6B1E4866" w14:textId="5D8DD514" w:rsidR="1D288D57" w:rsidRPr="00062155" w:rsidRDefault="1D288D57" w:rsidP="00062155">
            <w:pPr>
              <w:spacing w:after="120"/>
              <w:rPr>
                <w:rFonts w:eastAsia="Arial" w:cs="Arial"/>
                <w:szCs w:val="22"/>
              </w:rPr>
            </w:pPr>
            <w:r w:rsidRPr="00062155">
              <w:rPr>
                <w:rFonts w:eastAsia="Arial" w:cs="Arial"/>
                <w:szCs w:val="22"/>
              </w:rPr>
              <w:t>Good time management skills</w:t>
            </w:r>
          </w:p>
          <w:p w14:paraId="613AEF8F" w14:textId="41876155" w:rsidR="1D288D57" w:rsidRPr="00062155" w:rsidRDefault="1D288D57" w:rsidP="00062155">
            <w:pPr>
              <w:spacing w:after="120"/>
              <w:rPr>
                <w:rFonts w:eastAsia="Arial" w:cs="Arial"/>
                <w:szCs w:val="22"/>
              </w:rPr>
            </w:pPr>
            <w:r w:rsidRPr="00062155">
              <w:rPr>
                <w:rFonts w:eastAsia="Arial" w:cs="Arial"/>
                <w:szCs w:val="22"/>
              </w:rPr>
              <w:t>The ability to carry out site visits or investigations on a variety of outdoor locations including domestic properties, overgrown land, and building sites. Must be able to use ladders and scaffolding and be able to walk across sites with uneven ground conditions.</w:t>
            </w:r>
          </w:p>
        </w:tc>
        <w:tc>
          <w:tcPr>
            <w:tcW w:w="5783" w:type="dxa"/>
          </w:tcPr>
          <w:p w14:paraId="20F219B4" w14:textId="475B4A92" w:rsidR="003129AC" w:rsidRDefault="003129AC" w:rsidP="00062155">
            <w:pPr>
              <w:spacing w:after="120"/>
              <w:rPr>
                <w:szCs w:val="22"/>
              </w:rPr>
            </w:pPr>
          </w:p>
        </w:tc>
      </w:tr>
      <w:tr w:rsidR="003129AC" w14:paraId="5326CA29" w14:textId="77777777" w:rsidTr="1D288D57">
        <w:tc>
          <w:tcPr>
            <w:tcW w:w="2405" w:type="dxa"/>
          </w:tcPr>
          <w:p w14:paraId="2150694B" w14:textId="4586991D" w:rsidR="003129AC" w:rsidRDefault="003129AC" w:rsidP="003129AC">
            <w:r>
              <w:t>Equal Opportunities</w:t>
            </w:r>
          </w:p>
        </w:tc>
        <w:tc>
          <w:tcPr>
            <w:tcW w:w="5812" w:type="dxa"/>
          </w:tcPr>
          <w:p w14:paraId="24E418A6" w14:textId="38108559" w:rsidR="003129AC" w:rsidRPr="00062155" w:rsidRDefault="003129AC" w:rsidP="00062155">
            <w:pPr>
              <w:spacing w:after="600"/>
              <w:rPr>
                <w:rFonts w:cs="Arial"/>
              </w:rPr>
            </w:pPr>
            <w:r w:rsidRPr="00062155">
              <w:rPr>
                <w:rFonts w:cs="Arial"/>
              </w:rPr>
              <w:t xml:space="preserve">Ability to demonstrate awareness/understanding of equal opportunities and other people’s behaviour, physical, social and welfare </w:t>
            </w:r>
            <w:proofErr w:type="gramStart"/>
            <w:r w:rsidRPr="00062155">
              <w:rPr>
                <w:rFonts w:cs="Arial"/>
              </w:rPr>
              <w:t>needs</w:t>
            </w:r>
            <w:proofErr w:type="gramEnd"/>
            <w:r w:rsidRPr="00062155">
              <w:rPr>
                <w:rFonts w:cs="Arial"/>
              </w:rPr>
              <w:t>.</w:t>
            </w:r>
          </w:p>
        </w:tc>
        <w:tc>
          <w:tcPr>
            <w:tcW w:w="5783" w:type="dxa"/>
          </w:tcPr>
          <w:p w14:paraId="5D925DD6" w14:textId="77777777" w:rsidR="003129AC" w:rsidRDefault="003129AC" w:rsidP="00062155"/>
        </w:tc>
      </w:tr>
      <w:tr w:rsidR="003129AC" w14:paraId="3116E396" w14:textId="77777777" w:rsidTr="1D288D57">
        <w:tc>
          <w:tcPr>
            <w:tcW w:w="2405" w:type="dxa"/>
          </w:tcPr>
          <w:p w14:paraId="2D5640C8" w14:textId="104A2A6E" w:rsidR="003129AC" w:rsidRPr="008D5D92" w:rsidRDefault="003129AC" w:rsidP="003129AC">
            <w:pPr>
              <w:spacing w:after="1200"/>
            </w:pPr>
            <w:r w:rsidRPr="008D5D92">
              <w:t>Additional Factors</w:t>
            </w:r>
          </w:p>
        </w:tc>
        <w:tc>
          <w:tcPr>
            <w:tcW w:w="5812" w:type="dxa"/>
          </w:tcPr>
          <w:p w14:paraId="6CD882D1" w14:textId="77777777" w:rsidR="003129AC" w:rsidRPr="00062155" w:rsidRDefault="003129AC" w:rsidP="00062155">
            <w:pPr>
              <w:rPr>
                <w:rFonts w:cs="Arial"/>
              </w:rPr>
            </w:pPr>
            <w:r>
              <w:t xml:space="preserve">May be required to work outside office hours </w:t>
            </w:r>
          </w:p>
          <w:p w14:paraId="491F83D0" w14:textId="783E9D3D" w:rsidR="003129AC" w:rsidRPr="00062155" w:rsidRDefault="00D0189A" w:rsidP="00062155">
            <w:pPr>
              <w:rPr>
                <w:rFonts w:cs="Arial"/>
              </w:rPr>
            </w:pPr>
            <w:r>
              <w:t>Likely to</w:t>
            </w:r>
            <w:r w:rsidR="003129AC">
              <w:t xml:space="preserve"> be required to travel in the course of duties</w:t>
            </w:r>
          </w:p>
          <w:p w14:paraId="610008E7" w14:textId="32954569" w:rsidR="00062155" w:rsidRPr="00062155" w:rsidRDefault="00062155" w:rsidP="00062155">
            <w:pPr>
              <w:rPr>
                <w:rFonts w:cs="Arial"/>
              </w:rPr>
            </w:pPr>
            <w:r w:rsidRPr="00062155">
              <w:rPr>
                <w:rFonts w:cs="Arial"/>
              </w:rPr>
              <w:t>Demonstrable commitment to continuous professional development</w:t>
            </w:r>
          </w:p>
        </w:tc>
        <w:tc>
          <w:tcPr>
            <w:tcW w:w="5783" w:type="dxa"/>
          </w:tcPr>
          <w:p w14:paraId="5962745C" w14:textId="77777777" w:rsidR="003129AC" w:rsidRDefault="003129AC" w:rsidP="00062155"/>
        </w:tc>
      </w:tr>
    </w:tbl>
    <w:p w14:paraId="1EEE4710" w14:textId="77777777" w:rsidR="00EC1210" w:rsidRPr="00EC1210" w:rsidRDefault="00EC1210" w:rsidP="00275547"/>
    <w:sectPr w:rsidR="00EC1210" w:rsidRPr="00EC1210" w:rsidSect="00EC1210">
      <w:pgSz w:w="16838" w:h="11906" w:orient="landscape"/>
      <w:pgMar w:top="1418" w:right="2466" w:bottom="1418" w:left="1440" w:header="709" w:footer="12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E4916" w14:textId="77777777" w:rsidR="00592EC4" w:rsidRDefault="00592EC4">
      <w:r>
        <w:separator/>
      </w:r>
    </w:p>
  </w:endnote>
  <w:endnote w:type="continuationSeparator" w:id="0">
    <w:p w14:paraId="5A30D62F" w14:textId="77777777" w:rsidR="00592EC4" w:rsidRDefault="00592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87D3C" w14:textId="77777777" w:rsidR="00592EC4" w:rsidRDefault="00592EC4">
      <w:r>
        <w:separator/>
      </w:r>
    </w:p>
  </w:footnote>
  <w:footnote w:type="continuationSeparator" w:id="0">
    <w:p w14:paraId="100D749A" w14:textId="77777777" w:rsidR="00592EC4" w:rsidRDefault="00592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A96" w14:textId="77777777" w:rsidR="00946B95" w:rsidRPr="00946B95" w:rsidRDefault="00946B95" w:rsidP="00946B95">
    <w:pPr>
      <w:pStyle w:val="Header"/>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041C"/>
    <w:multiLevelType w:val="hybridMultilevel"/>
    <w:tmpl w:val="CDFCC0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22320C"/>
    <w:multiLevelType w:val="hybridMultilevel"/>
    <w:tmpl w:val="FEC47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386CA3"/>
    <w:multiLevelType w:val="hybridMultilevel"/>
    <w:tmpl w:val="D540B9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B07F1"/>
    <w:multiLevelType w:val="hybridMultilevel"/>
    <w:tmpl w:val="AC9A0B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A3658D"/>
    <w:multiLevelType w:val="hybridMultilevel"/>
    <w:tmpl w:val="5C081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4E66980"/>
    <w:multiLevelType w:val="hybridMultilevel"/>
    <w:tmpl w:val="D9648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6038A"/>
    <w:multiLevelType w:val="multilevel"/>
    <w:tmpl w:val="F1FA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D678D4"/>
    <w:multiLevelType w:val="hybridMultilevel"/>
    <w:tmpl w:val="3CAE3E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9C71F2"/>
    <w:multiLevelType w:val="hybridMultilevel"/>
    <w:tmpl w:val="25C8C902"/>
    <w:lvl w:ilvl="0" w:tplc="0F92D4B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C9F0863"/>
    <w:multiLevelType w:val="hybridMultilevel"/>
    <w:tmpl w:val="EC946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224FDF"/>
    <w:multiLevelType w:val="hybridMultilevel"/>
    <w:tmpl w:val="37980B0A"/>
    <w:lvl w:ilvl="0" w:tplc="0F92D4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4D2641"/>
    <w:multiLevelType w:val="hybridMultilevel"/>
    <w:tmpl w:val="E270A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4D3718"/>
    <w:multiLevelType w:val="hybridMultilevel"/>
    <w:tmpl w:val="AE3269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9583113"/>
    <w:multiLevelType w:val="hybridMultilevel"/>
    <w:tmpl w:val="DD76B486"/>
    <w:lvl w:ilvl="0" w:tplc="0F92D4B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A714B16"/>
    <w:multiLevelType w:val="hybridMultilevel"/>
    <w:tmpl w:val="21E0F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41532C"/>
    <w:multiLevelType w:val="hybridMultilevel"/>
    <w:tmpl w:val="C742C6A8"/>
    <w:lvl w:ilvl="0" w:tplc="9AAE807E">
      <w:start w:val="1"/>
      <w:numFmt w:val="bullet"/>
      <w:lvlText w:val=""/>
      <w:lvlJc w:val="left"/>
      <w:pPr>
        <w:ind w:left="720" w:hanging="360"/>
      </w:pPr>
      <w:rPr>
        <w:rFonts w:ascii="Symbol" w:hAnsi="Symbol" w:hint="default"/>
      </w:rPr>
    </w:lvl>
    <w:lvl w:ilvl="1" w:tplc="FA9488A2">
      <w:start w:val="1"/>
      <w:numFmt w:val="bullet"/>
      <w:lvlText w:val="o"/>
      <w:lvlJc w:val="left"/>
      <w:pPr>
        <w:ind w:left="1440" w:hanging="360"/>
      </w:pPr>
      <w:rPr>
        <w:rFonts w:ascii="Courier New" w:hAnsi="Courier New" w:hint="default"/>
      </w:rPr>
    </w:lvl>
    <w:lvl w:ilvl="2" w:tplc="33ACBEE6">
      <w:start w:val="1"/>
      <w:numFmt w:val="bullet"/>
      <w:lvlText w:val=""/>
      <w:lvlJc w:val="left"/>
      <w:pPr>
        <w:ind w:left="2160" w:hanging="360"/>
      </w:pPr>
      <w:rPr>
        <w:rFonts w:ascii="Wingdings" w:hAnsi="Wingdings" w:hint="default"/>
      </w:rPr>
    </w:lvl>
    <w:lvl w:ilvl="3" w:tplc="0BDC532A">
      <w:start w:val="1"/>
      <w:numFmt w:val="bullet"/>
      <w:lvlText w:val=""/>
      <w:lvlJc w:val="left"/>
      <w:pPr>
        <w:ind w:left="2880" w:hanging="360"/>
      </w:pPr>
      <w:rPr>
        <w:rFonts w:ascii="Symbol" w:hAnsi="Symbol" w:hint="default"/>
      </w:rPr>
    </w:lvl>
    <w:lvl w:ilvl="4" w:tplc="F66C56D4">
      <w:start w:val="1"/>
      <w:numFmt w:val="bullet"/>
      <w:lvlText w:val="o"/>
      <w:lvlJc w:val="left"/>
      <w:pPr>
        <w:ind w:left="3600" w:hanging="360"/>
      </w:pPr>
      <w:rPr>
        <w:rFonts w:ascii="Courier New" w:hAnsi="Courier New" w:hint="default"/>
      </w:rPr>
    </w:lvl>
    <w:lvl w:ilvl="5" w:tplc="6AF6BFC8">
      <w:start w:val="1"/>
      <w:numFmt w:val="bullet"/>
      <w:lvlText w:val=""/>
      <w:lvlJc w:val="left"/>
      <w:pPr>
        <w:ind w:left="4320" w:hanging="360"/>
      </w:pPr>
      <w:rPr>
        <w:rFonts w:ascii="Wingdings" w:hAnsi="Wingdings" w:hint="default"/>
      </w:rPr>
    </w:lvl>
    <w:lvl w:ilvl="6" w:tplc="CFF68782">
      <w:start w:val="1"/>
      <w:numFmt w:val="bullet"/>
      <w:lvlText w:val=""/>
      <w:lvlJc w:val="left"/>
      <w:pPr>
        <w:ind w:left="5040" w:hanging="360"/>
      </w:pPr>
      <w:rPr>
        <w:rFonts w:ascii="Symbol" w:hAnsi="Symbol" w:hint="default"/>
      </w:rPr>
    </w:lvl>
    <w:lvl w:ilvl="7" w:tplc="31526F08">
      <w:start w:val="1"/>
      <w:numFmt w:val="bullet"/>
      <w:lvlText w:val="o"/>
      <w:lvlJc w:val="left"/>
      <w:pPr>
        <w:ind w:left="5760" w:hanging="360"/>
      </w:pPr>
      <w:rPr>
        <w:rFonts w:ascii="Courier New" w:hAnsi="Courier New" w:hint="default"/>
      </w:rPr>
    </w:lvl>
    <w:lvl w:ilvl="8" w:tplc="E758AA52">
      <w:start w:val="1"/>
      <w:numFmt w:val="bullet"/>
      <w:lvlText w:val=""/>
      <w:lvlJc w:val="left"/>
      <w:pPr>
        <w:ind w:left="6480" w:hanging="360"/>
      </w:pPr>
      <w:rPr>
        <w:rFonts w:ascii="Wingdings" w:hAnsi="Wingdings" w:hint="default"/>
      </w:rPr>
    </w:lvl>
  </w:abstractNum>
  <w:abstractNum w:abstractNumId="16" w15:restartNumberingAfterBreak="0">
    <w:nsid w:val="462666A1"/>
    <w:multiLevelType w:val="hybridMultilevel"/>
    <w:tmpl w:val="D5BA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863857"/>
    <w:multiLevelType w:val="hybridMultilevel"/>
    <w:tmpl w:val="362495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97E18A8"/>
    <w:multiLevelType w:val="hybridMultilevel"/>
    <w:tmpl w:val="CD8E5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24776C"/>
    <w:multiLevelType w:val="hybridMultilevel"/>
    <w:tmpl w:val="7700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3043E7"/>
    <w:multiLevelType w:val="hybridMultilevel"/>
    <w:tmpl w:val="58AAE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66F632E4"/>
    <w:multiLevelType w:val="hybridMultilevel"/>
    <w:tmpl w:val="0F0E07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7F04799"/>
    <w:multiLevelType w:val="hybridMultilevel"/>
    <w:tmpl w:val="FFFFFFFF"/>
    <w:lvl w:ilvl="0" w:tplc="CE7CF75A">
      <w:start w:val="1"/>
      <w:numFmt w:val="decimal"/>
      <w:lvlText w:val="%1."/>
      <w:lvlJc w:val="left"/>
      <w:pPr>
        <w:ind w:left="720" w:hanging="360"/>
      </w:pPr>
    </w:lvl>
    <w:lvl w:ilvl="1" w:tplc="E2FA3180">
      <w:start w:val="1"/>
      <w:numFmt w:val="lowerLetter"/>
      <w:lvlText w:val="%2."/>
      <w:lvlJc w:val="left"/>
      <w:pPr>
        <w:ind w:left="1440" w:hanging="360"/>
      </w:pPr>
    </w:lvl>
    <w:lvl w:ilvl="2" w:tplc="58DEA894">
      <w:start w:val="1"/>
      <w:numFmt w:val="lowerRoman"/>
      <w:lvlText w:val="%3."/>
      <w:lvlJc w:val="right"/>
      <w:pPr>
        <w:ind w:left="2160" w:hanging="180"/>
      </w:pPr>
    </w:lvl>
    <w:lvl w:ilvl="3" w:tplc="BC6023CE">
      <w:start w:val="1"/>
      <w:numFmt w:val="decimal"/>
      <w:lvlText w:val="%4."/>
      <w:lvlJc w:val="left"/>
      <w:pPr>
        <w:ind w:left="2880" w:hanging="360"/>
      </w:pPr>
    </w:lvl>
    <w:lvl w:ilvl="4" w:tplc="1DDA78EE">
      <w:start w:val="1"/>
      <w:numFmt w:val="lowerLetter"/>
      <w:lvlText w:val="%5."/>
      <w:lvlJc w:val="left"/>
      <w:pPr>
        <w:ind w:left="3600" w:hanging="360"/>
      </w:pPr>
    </w:lvl>
    <w:lvl w:ilvl="5" w:tplc="D65C2436">
      <w:start w:val="1"/>
      <w:numFmt w:val="lowerRoman"/>
      <w:lvlText w:val="%6."/>
      <w:lvlJc w:val="right"/>
      <w:pPr>
        <w:ind w:left="4320" w:hanging="180"/>
      </w:pPr>
    </w:lvl>
    <w:lvl w:ilvl="6" w:tplc="9B7C76A8">
      <w:start w:val="1"/>
      <w:numFmt w:val="decimal"/>
      <w:lvlText w:val="%7."/>
      <w:lvlJc w:val="left"/>
      <w:pPr>
        <w:ind w:left="5040" w:hanging="360"/>
      </w:pPr>
    </w:lvl>
    <w:lvl w:ilvl="7" w:tplc="8F902DA4">
      <w:start w:val="1"/>
      <w:numFmt w:val="lowerLetter"/>
      <w:lvlText w:val="%8."/>
      <w:lvlJc w:val="left"/>
      <w:pPr>
        <w:ind w:left="5760" w:hanging="360"/>
      </w:pPr>
    </w:lvl>
    <w:lvl w:ilvl="8" w:tplc="74DC88FC">
      <w:start w:val="1"/>
      <w:numFmt w:val="lowerRoman"/>
      <w:lvlText w:val="%9."/>
      <w:lvlJc w:val="right"/>
      <w:pPr>
        <w:ind w:left="6480" w:hanging="180"/>
      </w:pPr>
    </w:lvl>
  </w:abstractNum>
  <w:abstractNum w:abstractNumId="24" w15:restartNumberingAfterBreak="0">
    <w:nsid w:val="6C327E6A"/>
    <w:multiLevelType w:val="hybridMultilevel"/>
    <w:tmpl w:val="063CA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C8172BD"/>
    <w:multiLevelType w:val="hybridMultilevel"/>
    <w:tmpl w:val="83747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89531E"/>
    <w:multiLevelType w:val="hybridMultilevel"/>
    <w:tmpl w:val="B56ECF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360E844"/>
    <w:multiLevelType w:val="hybridMultilevel"/>
    <w:tmpl w:val="C30EA632"/>
    <w:lvl w:ilvl="0" w:tplc="51325D06">
      <w:start w:val="1"/>
      <w:numFmt w:val="decimal"/>
      <w:lvlText w:val="%1."/>
      <w:lvlJc w:val="left"/>
      <w:pPr>
        <w:ind w:left="720" w:hanging="360"/>
      </w:pPr>
    </w:lvl>
    <w:lvl w:ilvl="1" w:tplc="34E6CFB0">
      <w:start w:val="1"/>
      <w:numFmt w:val="lowerLetter"/>
      <w:lvlText w:val="%2."/>
      <w:lvlJc w:val="left"/>
      <w:pPr>
        <w:ind w:left="1440" w:hanging="360"/>
      </w:pPr>
    </w:lvl>
    <w:lvl w:ilvl="2" w:tplc="0A2EEC58">
      <w:start w:val="1"/>
      <w:numFmt w:val="lowerRoman"/>
      <w:lvlText w:val="%3."/>
      <w:lvlJc w:val="right"/>
      <w:pPr>
        <w:ind w:left="2160" w:hanging="180"/>
      </w:pPr>
    </w:lvl>
    <w:lvl w:ilvl="3" w:tplc="7DB642E0">
      <w:start w:val="1"/>
      <w:numFmt w:val="decimal"/>
      <w:lvlText w:val="%4."/>
      <w:lvlJc w:val="left"/>
      <w:pPr>
        <w:ind w:left="2880" w:hanging="360"/>
      </w:pPr>
    </w:lvl>
    <w:lvl w:ilvl="4" w:tplc="DAE2977A">
      <w:start w:val="1"/>
      <w:numFmt w:val="lowerLetter"/>
      <w:lvlText w:val="%5."/>
      <w:lvlJc w:val="left"/>
      <w:pPr>
        <w:ind w:left="3600" w:hanging="360"/>
      </w:pPr>
    </w:lvl>
    <w:lvl w:ilvl="5" w:tplc="90DE0AEE">
      <w:start w:val="1"/>
      <w:numFmt w:val="lowerRoman"/>
      <w:lvlText w:val="%6."/>
      <w:lvlJc w:val="right"/>
      <w:pPr>
        <w:ind w:left="4320" w:hanging="180"/>
      </w:pPr>
    </w:lvl>
    <w:lvl w:ilvl="6" w:tplc="9810302C">
      <w:start w:val="1"/>
      <w:numFmt w:val="decimal"/>
      <w:lvlText w:val="%7."/>
      <w:lvlJc w:val="left"/>
      <w:pPr>
        <w:ind w:left="5040" w:hanging="360"/>
      </w:pPr>
    </w:lvl>
    <w:lvl w:ilvl="7" w:tplc="7F2ADD84">
      <w:start w:val="1"/>
      <w:numFmt w:val="lowerLetter"/>
      <w:lvlText w:val="%8."/>
      <w:lvlJc w:val="left"/>
      <w:pPr>
        <w:ind w:left="5760" w:hanging="360"/>
      </w:pPr>
    </w:lvl>
    <w:lvl w:ilvl="8" w:tplc="D010B400">
      <w:start w:val="1"/>
      <w:numFmt w:val="lowerRoman"/>
      <w:lvlText w:val="%9."/>
      <w:lvlJc w:val="right"/>
      <w:pPr>
        <w:ind w:left="6480" w:hanging="180"/>
      </w:pPr>
    </w:lvl>
  </w:abstractNum>
  <w:abstractNum w:abstractNumId="28" w15:restartNumberingAfterBreak="0">
    <w:nsid w:val="7459512D"/>
    <w:multiLevelType w:val="hybridMultilevel"/>
    <w:tmpl w:val="D9E83E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6B2CB5"/>
    <w:multiLevelType w:val="hybridMultilevel"/>
    <w:tmpl w:val="BDDC1824"/>
    <w:lvl w:ilvl="0" w:tplc="370E68A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8429856">
    <w:abstractNumId w:val="15"/>
  </w:num>
  <w:num w:numId="2" w16cid:durableId="1910379730">
    <w:abstractNumId w:val="27"/>
  </w:num>
  <w:num w:numId="3" w16cid:durableId="1651519418">
    <w:abstractNumId w:val="23"/>
  </w:num>
  <w:num w:numId="4" w16cid:durableId="762722911">
    <w:abstractNumId w:val="4"/>
  </w:num>
  <w:num w:numId="5" w16cid:durableId="2035618505">
    <w:abstractNumId w:val="18"/>
  </w:num>
  <w:num w:numId="6" w16cid:durableId="1064378815">
    <w:abstractNumId w:val="5"/>
  </w:num>
  <w:num w:numId="7" w16cid:durableId="1006324768">
    <w:abstractNumId w:val="14"/>
  </w:num>
  <w:num w:numId="8" w16cid:durableId="1034845442">
    <w:abstractNumId w:val="21"/>
  </w:num>
  <w:num w:numId="9" w16cid:durableId="2078550004">
    <w:abstractNumId w:val="19"/>
  </w:num>
  <w:num w:numId="10" w16cid:durableId="442116166">
    <w:abstractNumId w:val="1"/>
  </w:num>
  <w:num w:numId="11" w16cid:durableId="624504177">
    <w:abstractNumId w:val="16"/>
  </w:num>
  <w:num w:numId="12" w16cid:durableId="7829470">
    <w:abstractNumId w:val="9"/>
  </w:num>
  <w:num w:numId="13" w16cid:durableId="143201377">
    <w:abstractNumId w:val="29"/>
  </w:num>
  <w:num w:numId="14" w16cid:durableId="1155805365">
    <w:abstractNumId w:val="10"/>
  </w:num>
  <w:num w:numId="15" w16cid:durableId="1751732218">
    <w:abstractNumId w:val="25"/>
  </w:num>
  <w:num w:numId="16" w16cid:durableId="403796569">
    <w:abstractNumId w:val="11"/>
  </w:num>
  <w:num w:numId="17" w16cid:durableId="1693457764">
    <w:abstractNumId w:val="17"/>
  </w:num>
  <w:num w:numId="18" w16cid:durableId="1499149553">
    <w:abstractNumId w:val="12"/>
  </w:num>
  <w:num w:numId="19" w16cid:durableId="529952067">
    <w:abstractNumId w:val="0"/>
  </w:num>
  <w:num w:numId="20" w16cid:durableId="1555462618">
    <w:abstractNumId w:val="26"/>
  </w:num>
  <w:num w:numId="21" w16cid:durableId="660936927">
    <w:abstractNumId w:val="22"/>
  </w:num>
  <w:num w:numId="22" w16cid:durableId="1125925852">
    <w:abstractNumId w:val="7"/>
  </w:num>
  <w:num w:numId="23" w16cid:durableId="421338649">
    <w:abstractNumId w:val="24"/>
  </w:num>
  <w:num w:numId="24" w16cid:durableId="105275511">
    <w:abstractNumId w:val="3"/>
  </w:num>
  <w:num w:numId="25" w16cid:durableId="2079744853">
    <w:abstractNumId w:val="2"/>
  </w:num>
  <w:num w:numId="26" w16cid:durableId="198511398">
    <w:abstractNumId w:val="28"/>
  </w:num>
  <w:num w:numId="27" w16cid:durableId="307710365">
    <w:abstractNumId w:val="20"/>
  </w:num>
  <w:num w:numId="28" w16cid:durableId="458770551">
    <w:abstractNumId w:val="6"/>
  </w:num>
  <w:num w:numId="29" w16cid:durableId="1139689571">
    <w:abstractNumId w:val="13"/>
  </w:num>
  <w:num w:numId="30" w16cid:durableId="14844698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7F"/>
    <w:rsid w:val="000011BF"/>
    <w:rsid w:val="00002D08"/>
    <w:rsid w:val="000125B4"/>
    <w:rsid w:val="000277A9"/>
    <w:rsid w:val="00030DC0"/>
    <w:rsid w:val="0004659E"/>
    <w:rsid w:val="000478C0"/>
    <w:rsid w:val="00055C28"/>
    <w:rsid w:val="00060FFE"/>
    <w:rsid w:val="00062155"/>
    <w:rsid w:val="00074306"/>
    <w:rsid w:val="00074412"/>
    <w:rsid w:val="00077B60"/>
    <w:rsid w:val="00095B5B"/>
    <w:rsid w:val="000963CC"/>
    <w:rsid w:val="00096B66"/>
    <w:rsid w:val="000A5A3D"/>
    <w:rsid w:val="000A7C3E"/>
    <w:rsid w:val="000B71A7"/>
    <w:rsid w:val="000C095F"/>
    <w:rsid w:val="000C47F1"/>
    <w:rsid w:val="000C5D34"/>
    <w:rsid w:val="000C77CC"/>
    <w:rsid w:val="000D2B0C"/>
    <w:rsid w:val="000D314B"/>
    <w:rsid w:val="000D7ED8"/>
    <w:rsid w:val="000E4084"/>
    <w:rsid w:val="000F017C"/>
    <w:rsid w:val="000F68E4"/>
    <w:rsid w:val="00123D47"/>
    <w:rsid w:val="00144F4A"/>
    <w:rsid w:val="00197B17"/>
    <w:rsid w:val="001A0B6E"/>
    <w:rsid w:val="001A4C37"/>
    <w:rsid w:val="001B14A3"/>
    <w:rsid w:val="001B2F68"/>
    <w:rsid w:val="001B4C46"/>
    <w:rsid w:val="001C35BB"/>
    <w:rsid w:val="001D3D4E"/>
    <w:rsid w:val="001E019D"/>
    <w:rsid w:val="00210B6B"/>
    <w:rsid w:val="0021305C"/>
    <w:rsid w:val="002302AA"/>
    <w:rsid w:val="00232CBE"/>
    <w:rsid w:val="00242B6D"/>
    <w:rsid w:val="002501F8"/>
    <w:rsid w:val="00260399"/>
    <w:rsid w:val="00275547"/>
    <w:rsid w:val="00286D23"/>
    <w:rsid w:val="0029539B"/>
    <w:rsid w:val="002B6CC3"/>
    <w:rsid w:val="002E1840"/>
    <w:rsid w:val="002F4851"/>
    <w:rsid w:val="00300BB7"/>
    <w:rsid w:val="003021D2"/>
    <w:rsid w:val="0030234B"/>
    <w:rsid w:val="003129AC"/>
    <w:rsid w:val="00317C27"/>
    <w:rsid w:val="003369C6"/>
    <w:rsid w:val="0033748F"/>
    <w:rsid w:val="00340B1B"/>
    <w:rsid w:val="00371532"/>
    <w:rsid w:val="0038425E"/>
    <w:rsid w:val="00397EE7"/>
    <w:rsid w:val="003A5FD2"/>
    <w:rsid w:val="003B16F3"/>
    <w:rsid w:val="003B33DB"/>
    <w:rsid w:val="003F1506"/>
    <w:rsid w:val="003F2B77"/>
    <w:rsid w:val="003F6786"/>
    <w:rsid w:val="003F789C"/>
    <w:rsid w:val="00400A99"/>
    <w:rsid w:val="004010F6"/>
    <w:rsid w:val="0040304A"/>
    <w:rsid w:val="004110AA"/>
    <w:rsid w:val="004136A8"/>
    <w:rsid w:val="00424A3F"/>
    <w:rsid w:val="004254B3"/>
    <w:rsid w:val="00431371"/>
    <w:rsid w:val="004320F8"/>
    <w:rsid w:val="00432D3B"/>
    <w:rsid w:val="0043758F"/>
    <w:rsid w:val="0044126D"/>
    <w:rsid w:val="00446164"/>
    <w:rsid w:val="0045319B"/>
    <w:rsid w:val="00462675"/>
    <w:rsid w:val="0046414B"/>
    <w:rsid w:val="00471B33"/>
    <w:rsid w:val="0047693C"/>
    <w:rsid w:val="004843D2"/>
    <w:rsid w:val="004A2CE6"/>
    <w:rsid w:val="004A66D6"/>
    <w:rsid w:val="004B51DB"/>
    <w:rsid w:val="004D0E10"/>
    <w:rsid w:val="004E496B"/>
    <w:rsid w:val="004E7FEE"/>
    <w:rsid w:val="00501A80"/>
    <w:rsid w:val="005059D9"/>
    <w:rsid w:val="00521952"/>
    <w:rsid w:val="005310B2"/>
    <w:rsid w:val="0054323C"/>
    <w:rsid w:val="00551C9D"/>
    <w:rsid w:val="00553197"/>
    <w:rsid w:val="00562A7F"/>
    <w:rsid w:val="0056538A"/>
    <w:rsid w:val="005842EF"/>
    <w:rsid w:val="00592EC4"/>
    <w:rsid w:val="005937AE"/>
    <w:rsid w:val="005A29E6"/>
    <w:rsid w:val="005A3146"/>
    <w:rsid w:val="005B1DFB"/>
    <w:rsid w:val="005B3F8C"/>
    <w:rsid w:val="005E1583"/>
    <w:rsid w:val="005E2DA8"/>
    <w:rsid w:val="005F4386"/>
    <w:rsid w:val="00610C14"/>
    <w:rsid w:val="00621E0D"/>
    <w:rsid w:val="006227F3"/>
    <w:rsid w:val="00627452"/>
    <w:rsid w:val="0063497F"/>
    <w:rsid w:val="00641029"/>
    <w:rsid w:val="00651671"/>
    <w:rsid w:val="00652A2D"/>
    <w:rsid w:val="00665497"/>
    <w:rsid w:val="006928A1"/>
    <w:rsid w:val="00694B2B"/>
    <w:rsid w:val="006A5C51"/>
    <w:rsid w:val="006B23A0"/>
    <w:rsid w:val="006B5DCE"/>
    <w:rsid w:val="006B6105"/>
    <w:rsid w:val="006B6D41"/>
    <w:rsid w:val="006D232C"/>
    <w:rsid w:val="006D7E20"/>
    <w:rsid w:val="00711AFE"/>
    <w:rsid w:val="007409C2"/>
    <w:rsid w:val="0074659B"/>
    <w:rsid w:val="007511CD"/>
    <w:rsid w:val="00751589"/>
    <w:rsid w:val="00754E0D"/>
    <w:rsid w:val="00756596"/>
    <w:rsid w:val="0076369F"/>
    <w:rsid w:val="007712BE"/>
    <w:rsid w:val="0078008C"/>
    <w:rsid w:val="00780C11"/>
    <w:rsid w:val="00785805"/>
    <w:rsid w:val="00787881"/>
    <w:rsid w:val="00790375"/>
    <w:rsid w:val="00796C19"/>
    <w:rsid w:val="007A41B3"/>
    <w:rsid w:val="007A5378"/>
    <w:rsid w:val="007A60F9"/>
    <w:rsid w:val="007B31D1"/>
    <w:rsid w:val="007B6D05"/>
    <w:rsid w:val="007C13C7"/>
    <w:rsid w:val="007D1A19"/>
    <w:rsid w:val="007E305D"/>
    <w:rsid w:val="007E7511"/>
    <w:rsid w:val="00814745"/>
    <w:rsid w:val="00814A39"/>
    <w:rsid w:val="0082618F"/>
    <w:rsid w:val="00843099"/>
    <w:rsid w:val="00851AB7"/>
    <w:rsid w:val="00862003"/>
    <w:rsid w:val="00864195"/>
    <w:rsid w:val="0087743A"/>
    <w:rsid w:val="008912EF"/>
    <w:rsid w:val="0089404C"/>
    <w:rsid w:val="008A3F9A"/>
    <w:rsid w:val="008B1CE2"/>
    <w:rsid w:val="008C1686"/>
    <w:rsid w:val="008C56F8"/>
    <w:rsid w:val="008C6DC4"/>
    <w:rsid w:val="008D2B39"/>
    <w:rsid w:val="008D42C0"/>
    <w:rsid w:val="008D5D92"/>
    <w:rsid w:val="00912BDA"/>
    <w:rsid w:val="0093449D"/>
    <w:rsid w:val="00946B95"/>
    <w:rsid w:val="0095454E"/>
    <w:rsid w:val="00954B18"/>
    <w:rsid w:val="00960783"/>
    <w:rsid w:val="00964C37"/>
    <w:rsid w:val="00980101"/>
    <w:rsid w:val="00992D53"/>
    <w:rsid w:val="00993771"/>
    <w:rsid w:val="00994B13"/>
    <w:rsid w:val="00A02A2D"/>
    <w:rsid w:val="00A03CFF"/>
    <w:rsid w:val="00A05ABD"/>
    <w:rsid w:val="00A14028"/>
    <w:rsid w:val="00A26A41"/>
    <w:rsid w:val="00A32998"/>
    <w:rsid w:val="00A32F27"/>
    <w:rsid w:val="00A37CC3"/>
    <w:rsid w:val="00A44190"/>
    <w:rsid w:val="00A510A2"/>
    <w:rsid w:val="00A65840"/>
    <w:rsid w:val="00A800DB"/>
    <w:rsid w:val="00A94E74"/>
    <w:rsid w:val="00AB012A"/>
    <w:rsid w:val="00AB3B47"/>
    <w:rsid w:val="00AB550C"/>
    <w:rsid w:val="00AB5EC7"/>
    <w:rsid w:val="00AC2EF1"/>
    <w:rsid w:val="00AD1A57"/>
    <w:rsid w:val="00AE19DB"/>
    <w:rsid w:val="00B11B50"/>
    <w:rsid w:val="00B14AE2"/>
    <w:rsid w:val="00B1645D"/>
    <w:rsid w:val="00B17445"/>
    <w:rsid w:val="00B36C23"/>
    <w:rsid w:val="00B42741"/>
    <w:rsid w:val="00B4642E"/>
    <w:rsid w:val="00B55784"/>
    <w:rsid w:val="00B55801"/>
    <w:rsid w:val="00B5621E"/>
    <w:rsid w:val="00B60AE7"/>
    <w:rsid w:val="00B62905"/>
    <w:rsid w:val="00B76F56"/>
    <w:rsid w:val="00B9254B"/>
    <w:rsid w:val="00B94151"/>
    <w:rsid w:val="00BA0820"/>
    <w:rsid w:val="00BB408D"/>
    <w:rsid w:val="00BC5283"/>
    <w:rsid w:val="00BD46DB"/>
    <w:rsid w:val="00BD4B98"/>
    <w:rsid w:val="00BE2D5E"/>
    <w:rsid w:val="00BF35BE"/>
    <w:rsid w:val="00BF455A"/>
    <w:rsid w:val="00BF61A2"/>
    <w:rsid w:val="00C04244"/>
    <w:rsid w:val="00C044FA"/>
    <w:rsid w:val="00C2339C"/>
    <w:rsid w:val="00C44291"/>
    <w:rsid w:val="00C66DCF"/>
    <w:rsid w:val="00C71254"/>
    <w:rsid w:val="00C72211"/>
    <w:rsid w:val="00C76DF9"/>
    <w:rsid w:val="00C86D2E"/>
    <w:rsid w:val="00C948C6"/>
    <w:rsid w:val="00C97AA2"/>
    <w:rsid w:val="00CA0A14"/>
    <w:rsid w:val="00CC1087"/>
    <w:rsid w:val="00CC59E6"/>
    <w:rsid w:val="00CE0A98"/>
    <w:rsid w:val="00CF26DD"/>
    <w:rsid w:val="00CF41E8"/>
    <w:rsid w:val="00D0189A"/>
    <w:rsid w:val="00D06B8C"/>
    <w:rsid w:val="00D12962"/>
    <w:rsid w:val="00D147B6"/>
    <w:rsid w:val="00D2464A"/>
    <w:rsid w:val="00D250C9"/>
    <w:rsid w:val="00D25749"/>
    <w:rsid w:val="00D34AD2"/>
    <w:rsid w:val="00D45FAC"/>
    <w:rsid w:val="00D624E5"/>
    <w:rsid w:val="00D67241"/>
    <w:rsid w:val="00D674B5"/>
    <w:rsid w:val="00D70C1B"/>
    <w:rsid w:val="00D730E6"/>
    <w:rsid w:val="00D86594"/>
    <w:rsid w:val="00D913E6"/>
    <w:rsid w:val="00D9419B"/>
    <w:rsid w:val="00DB070C"/>
    <w:rsid w:val="00DD0587"/>
    <w:rsid w:val="00DE40F7"/>
    <w:rsid w:val="00DF3833"/>
    <w:rsid w:val="00E0648A"/>
    <w:rsid w:val="00E07FC8"/>
    <w:rsid w:val="00E129CF"/>
    <w:rsid w:val="00E2082D"/>
    <w:rsid w:val="00E21922"/>
    <w:rsid w:val="00E33E6C"/>
    <w:rsid w:val="00E430AE"/>
    <w:rsid w:val="00E46043"/>
    <w:rsid w:val="00E46F93"/>
    <w:rsid w:val="00E47295"/>
    <w:rsid w:val="00E71A85"/>
    <w:rsid w:val="00E943F8"/>
    <w:rsid w:val="00EA61CB"/>
    <w:rsid w:val="00EB5173"/>
    <w:rsid w:val="00EB6B52"/>
    <w:rsid w:val="00EC1210"/>
    <w:rsid w:val="00EC4D2F"/>
    <w:rsid w:val="00EF6577"/>
    <w:rsid w:val="00F10B2E"/>
    <w:rsid w:val="00F1173A"/>
    <w:rsid w:val="00F13C67"/>
    <w:rsid w:val="00F232E0"/>
    <w:rsid w:val="00F25166"/>
    <w:rsid w:val="00F41E69"/>
    <w:rsid w:val="00F43F9F"/>
    <w:rsid w:val="00F60433"/>
    <w:rsid w:val="00F807D2"/>
    <w:rsid w:val="00FA3BA6"/>
    <w:rsid w:val="00FB62AC"/>
    <w:rsid w:val="00FC4660"/>
    <w:rsid w:val="00FE2FC0"/>
    <w:rsid w:val="00FE5D7F"/>
    <w:rsid w:val="00FE6C54"/>
    <w:rsid w:val="00FF5015"/>
    <w:rsid w:val="00FF52D2"/>
    <w:rsid w:val="0162989F"/>
    <w:rsid w:val="03529E2E"/>
    <w:rsid w:val="06109710"/>
    <w:rsid w:val="07DA0865"/>
    <w:rsid w:val="0ADCA78E"/>
    <w:rsid w:val="0B46D10D"/>
    <w:rsid w:val="0DFDB077"/>
    <w:rsid w:val="0F15EA5E"/>
    <w:rsid w:val="11A22F96"/>
    <w:rsid w:val="1291E943"/>
    <w:rsid w:val="12D6FB82"/>
    <w:rsid w:val="1605A3BA"/>
    <w:rsid w:val="1718FE2F"/>
    <w:rsid w:val="17F31ED8"/>
    <w:rsid w:val="1B23A004"/>
    <w:rsid w:val="1B6D4F3C"/>
    <w:rsid w:val="1D288D57"/>
    <w:rsid w:val="1E3895D5"/>
    <w:rsid w:val="1E3D67FD"/>
    <w:rsid w:val="1EB137DD"/>
    <w:rsid w:val="20D3047E"/>
    <w:rsid w:val="220C635F"/>
    <w:rsid w:val="22329B9C"/>
    <w:rsid w:val="229370B2"/>
    <w:rsid w:val="22BE3B24"/>
    <w:rsid w:val="234B35D1"/>
    <w:rsid w:val="23E1B5FF"/>
    <w:rsid w:val="24B1BC1B"/>
    <w:rsid w:val="2699F34C"/>
    <w:rsid w:val="26EA4B9B"/>
    <w:rsid w:val="2979A045"/>
    <w:rsid w:val="2D0E9582"/>
    <w:rsid w:val="2D7BA4BB"/>
    <w:rsid w:val="2EC279B4"/>
    <w:rsid w:val="2F4B7467"/>
    <w:rsid w:val="312B2D59"/>
    <w:rsid w:val="36216517"/>
    <w:rsid w:val="3668CED2"/>
    <w:rsid w:val="373E59CD"/>
    <w:rsid w:val="37B392BE"/>
    <w:rsid w:val="383C6C9B"/>
    <w:rsid w:val="3921D835"/>
    <w:rsid w:val="3A0D4E53"/>
    <w:rsid w:val="3B0D16DA"/>
    <w:rsid w:val="3BA42877"/>
    <w:rsid w:val="3C48426E"/>
    <w:rsid w:val="3F2A0411"/>
    <w:rsid w:val="427F2C5E"/>
    <w:rsid w:val="4366531D"/>
    <w:rsid w:val="4514381E"/>
    <w:rsid w:val="464AFAD0"/>
    <w:rsid w:val="46E9C938"/>
    <w:rsid w:val="471A11BA"/>
    <w:rsid w:val="472EBA68"/>
    <w:rsid w:val="4AF2CBDA"/>
    <w:rsid w:val="4B2973EA"/>
    <w:rsid w:val="4F801229"/>
    <w:rsid w:val="4FB5F7B0"/>
    <w:rsid w:val="5057B8AC"/>
    <w:rsid w:val="511E4BF4"/>
    <w:rsid w:val="5195BF87"/>
    <w:rsid w:val="5439FBC3"/>
    <w:rsid w:val="57183185"/>
    <w:rsid w:val="571C3CEE"/>
    <w:rsid w:val="573B7E42"/>
    <w:rsid w:val="58A56C6C"/>
    <w:rsid w:val="59E0E278"/>
    <w:rsid w:val="5A827CEE"/>
    <w:rsid w:val="5B4A9487"/>
    <w:rsid w:val="5C5C1A08"/>
    <w:rsid w:val="5D688B40"/>
    <w:rsid w:val="5DFCAB3F"/>
    <w:rsid w:val="6353983E"/>
    <w:rsid w:val="657A008B"/>
    <w:rsid w:val="672CEDFF"/>
    <w:rsid w:val="67DEEED4"/>
    <w:rsid w:val="6876133C"/>
    <w:rsid w:val="69F63F01"/>
    <w:rsid w:val="6C9319F4"/>
    <w:rsid w:val="6D9A620F"/>
    <w:rsid w:val="6E23A745"/>
    <w:rsid w:val="712A8066"/>
    <w:rsid w:val="71D3E5D7"/>
    <w:rsid w:val="72A99F9E"/>
    <w:rsid w:val="759A4AA1"/>
    <w:rsid w:val="75D95E78"/>
    <w:rsid w:val="76585BF5"/>
    <w:rsid w:val="77B9FCAB"/>
    <w:rsid w:val="77CF4A61"/>
    <w:rsid w:val="78CA1368"/>
    <w:rsid w:val="7A40C63E"/>
    <w:rsid w:val="7A7FED33"/>
    <w:rsid w:val="7B3C3D07"/>
    <w:rsid w:val="7F0DA4F0"/>
    <w:rsid w:val="7FF7F5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59997"/>
  <w15:chartTrackingRefBased/>
  <w15:docId w15:val="{3D60015E-D3C8-4CB5-A444-EDF162BAC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C0"/>
    <w:rPr>
      <w:rFonts w:ascii="Arial" w:hAnsi="Arial"/>
      <w:sz w:val="22"/>
      <w:lang w:eastAsia="en-US"/>
    </w:rPr>
  </w:style>
  <w:style w:type="paragraph" w:styleId="Heading1">
    <w:name w:val="heading 1"/>
    <w:basedOn w:val="Normal"/>
    <w:next w:val="Normal"/>
    <w:autoRedefine/>
    <w:qFormat/>
    <w:rsid w:val="00754E0D"/>
    <w:pPr>
      <w:keepNext/>
      <w:spacing w:before="240"/>
      <w:outlineLvl w:val="0"/>
    </w:pPr>
    <w:rPr>
      <w:b/>
      <w:bCs/>
      <w:sz w:val="32"/>
      <w:szCs w:val="24"/>
    </w:rPr>
  </w:style>
  <w:style w:type="paragraph" w:styleId="Heading2">
    <w:name w:val="heading 2"/>
    <w:basedOn w:val="Normal"/>
    <w:next w:val="Normal"/>
    <w:link w:val="Heading2Char"/>
    <w:autoRedefine/>
    <w:unhideWhenUsed/>
    <w:qFormat/>
    <w:rsid w:val="00A94E74"/>
    <w:pPr>
      <w:keepNext/>
      <w:keepLines/>
      <w:spacing w:before="480"/>
      <w:outlineLvl w:val="1"/>
    </w:pPr>
    <w:rPr>
      <w:rFonts w:eastAsiaTheme="majorEastAsia" w:cstheme="majorBidi"/>
      <w:b/>
      <w:sz w:val="26"/>
      <w:szCs w:val="26"/>
    </w:rPr>
  </w:style>
  <w:style w:type="paragraph" w:styleId="Heading3">
    <w:name w:val="heading 3"/>
    <w:basedOn w:val="Normal"/>
    <w:next w:val="Normal"/>
    <w:link w:val="Heading3Char"/>
    <w:unhideWhenUsed/>
    <w:qFormat/>
    <w:rsid w:val="000478C0"/>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1952"/>
    <w:pPr>
      <w:tabs>
        <w:tab w:val="center" w:pos="4153"/>
        <w:tab w:val="right" w:pos="8306"/>
      </w:tabs>
    </w:pPr>
  </w:style>
  <w:style w:type="paragraph" w:styleId="Footer">
    <w:name w:val="footer"/>
    <w:basedOn w:val="Normal"/>
    <w:rsid w:val="00521952"/>
    <w:pPr>
      <w:tabs>
        <w:tab w:val="center" w:pos="4153"/>
        <w:tab w:val="right" w:pos="8306"/>
      </w:tabs>
    </w:pPr>
  </w:style>
  <w:style w:type="character" w:styleId="Hyperlink">
    <w:name w:val="Hyperlink"/>
    <w:rsid w:val="000C5D34"/>
    <w:rPr>
      <w:color w:val="0000FF"/>
      <w:u w:val="single"/>
    </w:rPr>
  </w:style>
  <w:style w:type="paragraph" w:styleId="BalloonText">
    <w:name w:val="Balloon Text"/>
    <w:basedOn w:val="Normal"/>
    <w:link w:val="BalloonTextChar"/>
    <w:rsid w:val="00F10B2E"/>
    <w:rPr>
      <w:rFonts w:ascii="Segoe UI" w:hAnsi="Segoe UI" w:cs="Segoe UI"/>
      <w:sz w:val="18"/>
      <w:szCs w:val="18"/>
    </w:rPr>
  </w:style>
  <w:style w:type="character" w:customStyle="1" w:styleId="BalloonTextChar">
    <w:name w:val="Balloon Text Char"/>
    <w:link w:val="BalloonText"/>
    <w:rsid w:val="00F10B2E"/>
    <w:rPr>
      <w:rFonts w:ascii="Segoe UI" w:hAnsi="Segoe UI" w:cs="Segoe UI"/>
      <w:sz w:val="18"/>
      <w:szCs w:val="18"/>
      <w:lang w:eastAsia="en-US"/>
    </w:rPr>
  </w:style>
  <w:style w:type="paragraph" w:styleId="NormalWeb">
    <w:name w:val="Normal (Web)"/>
    <w:basedOn w:val="Normal"/>
    <w:uiPriority w:val="99"/>
    <w:unhideWhenUsed/>
    <w:rsid w:val="00197B17"/>
    <w:pPr>
      <w:spacing w:before="100" w:beforeAutospacing="1" w:after="100" w:afterAutospacing="1"/>
    </w:pPr>
    <w:rPr>
      <w:rFonts w:ascii="Times New Roman" w:eastAsia="Calibri" w:hAnsi="Times New Roman"/>
      <w:sz w:val="24"/>
      <w:szCs w:val="24"/>
      <w:lang w:eastAsia="en-GB"/>
    </w:rPr>
  </w:style>
  <w:style w:type="character" w:customStyle="1" w:styleId="HeaderChar">
    <w:name w:val="Header Char"/>
    <w:basedOn w:val="DefaultParagraphFont"/>
    <w:link w:val="Header"/>
    <w:uiPriority w:val="99"/>
    <w:rsid w:val="00AB5EC7"/>
    <w:rPr>
      <w:rFonts w:ascii="Arial" w:hAnsi="Arial"/>
      <w:sz w:val="22"/>
      <w:lang w:eastAsia="en-US"/>
    </w:rPr>
  </w:style>
  <w:style w:type="character" w:styleId="UnresolvedMention">
    <w:name w:val="Unresolved Mention"/>
    <w:basedOn w:val="DefaultParagraphFont"/>
    <w:uiPriority w:val="99"/>
    <w:semiHidden/>
    <w:unhideWhenUsed/>
    <w:rsid w:val="00946B95"/>
    <w:rPr>
      <w:color w:val="605E5C"/>
      <w:shd w:val="clear" w:color="auto" w:fill="E1DFDD"/>
    </w:rPr>
  </w:style>
  <w:style w:type="character" w:customStyle="1" w:styleId="Heading2Char">
    <w:name w:val="Heading 2 Char"/>
    <w:basedOn w:val="DefaultParagraphFont"/>
    <w:link w:val="Heading2"/>
    <w:rsid w:val="00A94E74"/>
    <w:rPr>
      <w:rFonts w:ascii="Arial" w:eastAsiaTheme="majorEastAsia" w:hAnsi="Arial" w:cstheme="majorBidi"/>
      <w:b/>
      <w:sz w:val="26"/>
      <w:szCs w:val="26"/>
      <w:lang w:eastAsia="en-US"/>
    </w:rPr>
  </w:style>
  <w:style w:type="character" w:customStyle="1" w:styleId="Heading3Char">
    <w:name w:val="Heading 3 Char"/>
    <w:basedOn w:val="DefaultParagraphFont"/>
    <w:link w:val="Heading3"/>
    <w:rsid w:val="000478C0"/>
    <w:rPr>
      <w:rFonts w:ascii="Arial" w:eastAsiaTheme="majorEastAsia" w:hAnsi="Arial" w:cstheme="majorBidi"/>
      <w:b/>
      <w:sz w:val="24"/>
      <w:szCs w:val="24"/>
      <w:lang w:eastAsia="en-US"/>
    </w:rPr>
  </w:style>
  <w:style w:type="paragraph" w:styleId="ListParagraph">
    <w:name w:val="List Paragraph"/>
    <w:basedOn w:val="Normal"/>
    <w:uiPriority w:val="34"/>
    <w:qFormat/>
    <w:rsid w:val="008C6DC4"/>
    <w:pPr>
      <w:ind w:left="720"/>
      <w:contextualSpacing/>
    </w:pPr>
  </w:style>
  <w:style w:type="paragraph" w:styleId="BodyText">
    <w:name w:val="Body Text"/>
    <w:basedOn w:val="Normal"/>
    <w:link w:val="BodyTextChar"/>
    <w:rsid w:val="005A29E6"/>
    <w:pPr>
      <w:tabs>
        <w:tab w:val="left" w:pos="720"/>
        <w:tab w:val="left" w:pos="1080"/>
      </w:tabs>
    </w:pPr>
    <w:rPr>
      <w:lang w:val="x-none"/>
    </w:rPr>
  </w:style>
  <w:style w:type="character" w:customStyle="1" w:styleId="BodyTextChar">
    <w:name w:val="Body Text Char"/>
    <w:basedOn w:val="DefaultParagraphFont"/>
    <w:link w:val="BodyText"/>
    <w:rsid w:val="005A29E6"/>
    <w:rPr>
      <w:rFonts w:ascii="Arial" w:hAnsi="Arial"/>
      <w:sz w:val="22"/>
      <w:lang w:val="x-none" w:eastAsia="en-US"/>
    </w:rPr>
  </w:style>
  <w:style w:type="table" w:styleId="TableGrid">
    <w:name w:val="Table Grid"/>
    <w:basedOn w:val="TableNormal"/>
    <w:rsid w:val="00EC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147B6"/>
    <w:rPr>
      <w:sz w:val="16"/>
      <w:szCs w:val="16"/>
    </w:rPr>
  </w:style>
  <w:style w:type="paragraph" w:styleId="CommentText">
    <w:name w:val="annotation text"/>
    <w:basedOn w:val="Normal"/>
    <w:link w:val="CommentTextChar"/>
    <w:rsid w:val="00D147B6"/>
    <w:rPr>
      <w:sz w:val="20"/>
    </w:rPr>
  </w:style>
  <w:style w:type="character" w:customStyle="1" w:styleId="CommentTextChar">
    <w:name w:val="Comment Text Char"/>
    <w:basedOn w:val="DefaultParagraphFont"/>
    <w:link w:val="CommentText"/>
    <w:rsid w:val="00D147B6"/>
    <w:rPr>
      <w:rFonts w:ascii="Arial" w:hAnsi="Arial"/>
      <w:lang w:eastAsia="en-US"/>
    </w:rPr>
  </w:style>
  <w:style w:type="paragraph" w:styleId="CommentSubject">
    <w:name w:val="annotation subject"/>
    <w:basedOn w:val="CommentText"/>
    <w:next w:val="CommentText"/>
    <w:link w:val="CommentSubjectChar"/>
    <w:semiHidden/>
    <w:unhideWhenUsed/>
    <w:rsid w:val="00D147B6"/>
    <w:rPr>
      <w:b/>
      <w:bCs/>
    </w:rPr>
  </w:style>
  <w:style w:type="character" w:customStyle="1" w:styleId="CommentSubjectChar">
    <w:name w:val="Comment Subject Char"/>
    <w:basedOn w:val="CommentTextChar"/>
    <w:link w:val="CommentSubject"/>
    <w:semiHidden/>
    <w:rsid w:val="00D147B6"/>
    <w:rPr>
      <w:rFonts w:ascii="Arial" w:hAnsi="Arial"/>
      <w:b/>
      <w:bCs/>
      <w:lang w:eastAsia="en-US"/>
    </w:rPr>
  </w:style>
  <w:style w:type="paragraph" w:styleId="Revision">
    <w:name w:val="Revision"/>
    <w:hidden/>
    <w:uiPriority w:val="99"/>
    <w:semiHidden/>
    <w:rsid w:val="004A66D6"/>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9113">
      <w:bodyDiv w:val="1"/>
      <w:marLeft w:val="0"/>
      <w:marRight w:val="0"/>
      <w:marTop w:val="0"/>
      <w:marBottom w:val="0"/>
      <w:divBdr>
        <w:top w:val="none" w:sz="0" w:space="0" w:color="auto"/>
        <w:left w:val="none" w:sz="0" w:space="0" w:color="auto"/>
        <w:bottom w:val="none" w:sz="0" w:space="0" w:color="auto"/>
        <w:right w:val="none" w:sz="0" w:space="0" w:color="auto"/>
      </w:divBdr>
    </w:div>
    <w:div w:id="224799530">
      <w:bodyDiv w:val="1"/>
      <w:marLeft w:val="0"/>
      <w:marRight w:val="0"/>
      <w:marTop w:val="0"/>
      <w:marBottom w:val="0"/>
      <w:divBdr>
        <w:top w:val="none" w:sz="0" w:space="0" w:color="auto"/>
        <w:left w:val="none" w:sz="0" w:space="0" w:color="auto"/>
        <w:bottom w:val="none" w:sz="0" w:space="0" w:color="auto"/>
        <w:right w:val="none" w:sz="0" w:space="0" w:color="auto"/>
      </w:divBdr>
    </w:div>
    <w:div w:id="251279591">
      <w:bodyDiv w:val="1"/>
      <w:marLeft w:val="0"/>
      <w:marRight w:val="0"/>
      <w:marTop w:val="0"/>
      <w:marBottom w:val="0"/>
      <w:divBdr>
        <w:top w:val="none" w:sz="0" w:space="0" w:color="auto"/>
        <w:left w:val="none" w:sz="0" w:space="0" w:color="auto"/>
        <w:bottom w:val="none" w:sz="0" w:space="0" w:color="auto"/>
        <w:right w:val="none" w:sz="0" w:space="0" w:color="auto"/>
      </w:divBdr>
    </w:div>
    <w:div w:id="638001874">
      <w:bodyDiv w:val="1"/>
      <w:marLeft w:val="0"/>
      <w:marRight w:val="0"/>
      <w:marTop w:val="0"/>
      <w:marBottom w:val="0"/>
      <w:divBdr>
        <w:top w:val="none" w:sz="0" w:space="0" w:color="auto"/>
        <w:left w:val="none" w:sz="0" w:space="0" w:color="auto"/>
        <w:bottom w:val="none" w:sz="0" w:space="0" w:color="auto"/>
        <w:right w:val="none" w:sz="0" w:space="0" w:color="auto"/>
      </w:divBdr>
    </w:div>
    <w:div w:id="885028009">
      <w:bodyDiv w:val="1"/>
      <w:marLeft w:val="0"/>
      <w:marRight w:val="0"/>
      <w:marTop w:val="0"/>
      <w:marBottom w:val="0"/>
      <w:divBdr>
        <w:top w:val="none" w:sz="0" w:space="0" w:color="auto"/>
        <w:left w:val="none" w:sz="0" w:space="0" w:color="auto"/>
        <w:bottom w:val="none" w:sz="0" w:space="0" w:color="auto"/>
        <w:right w:val="none" w:sz="0" w:space="0" w:color="auto"/>
      </w:divBdr>
    </w:div>
    <w:div w:id="978999498">
      <w:bodyDiv w:val="1"/>
      <w:marLeft w:val="0"/>
      <w:marRight w:val="0"/>
      <w:marTop w:val="0"/>
      <w:marBottom w:val="0"/>
      <w:divBdr>
        <w:top w:val="none" w:sz="0" w:space="0" w:color="auto"/>
        <w:left w:val="none" w:sz="0" w:space="0" w:color="auto"/>
        <w:bottom w:val="none" w:sz="0" w:space="0" w:color="auto"/>
        <w:right w:val="none" w:sz="0" w:space="0" w:color="auto"/>
      </w:divBdr>
    </w:div>
    <w:div w:id="1513833063">
      <w:bodyDiv w:val="1"/>
      <w:marLeft w:val="0"/>
      <w:marRight w:val="0"/>
      <w:marTop w:val="0"/>
      <w:marBottom w:val="0"/>
      <w:divBdr>
        <w:top w:val="none" w:sz="0" w:space="0" w:color="auto"/>
        <w:left w:val="none" w:sz="0" w:space="0" w:color="auto"/>
        <w:bottom w:val="none" w:sz="0" w:space="0" w:color="auto"/>
        <w:right w:val="none" w:sz="0" w:space="0" w:color="auto"/>
      </w:divBdr>
    </w:div>
    <w:div w:id="1632706377">
      <w:bodyDiv w:val="1"/>
      <w:marLeft w:val="0"/>
      <w:marRight w:val="0"/>
      <w:marTop w:val="0"/>
      <w:marBottom w:val="0"/>
      <w:divBdr>
        <w:top w:val="none" w:sz="0" w:space="0" w:color="auto"/>
        <w:left w:val="none" w:sz="0" w:space="0" w:color="auto"/>
        <w:bottom w:val="none" w:sz="0" w:space="0" w:color="auto"/>
        <w:right w:val="none" w:sz="0" w:space="0" w:color="auto"/>
      </w:divBdr>
    </w:div>
    <w:div w:id="183278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7735374292BC40A85314DEC309A0EB" ma:contentTypeVersion="10" ma:contentTypeDescription="Create a new document." ma:contentTypeScope="" ma:versionID="f95954a613d22bf208de614621f62c3c">
  <xsd:schema xmlns:xsd="http://www.w3.org/2001/XMLSchema" xmlns:xs="http://www.w3.org/2001/XMLSchema" xmlns:p="http://schemas.microsoft.com/office/2006/metadata/properties" xmlns:ns2="a4498b86-b78f-4802-b956-808baa23533b" xmlns:ns3="c4f776dc-856d-4846-8abd-980e1cffff8a" targetNamespace="http://schemas.microsoft.com/office/2006/metadata/properties" ma:root="true" ma:fieldsID="f4dd75100b6ac2b702bdc9d6be46417b" ns2:_="" ns3:_="">
    <xsd:import namespace="a4498b86-b78f-4802-b956-808baa23533b"/>
    <xsd:import namespace="c4f776dc-856d-4846-8abd-980e1cffff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98b86-b78f-4802-b956-808baa23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f776dc-856d-4846-8abd-980e1cffff8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1e6ce04-dc2c-4d1b-bae2-5537ef961acc}" ma:internalName="TaxCatchAll" ma:showField="CatchAllData" ma:web="c4f776dc-856d-4846-8abd-980e1cffff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4498b86-b78f-4802-b956-808baa23533b">
      <Terms xmlns="http://schemas.microsoft.com/office/infopath/2007/PartnerControls"/>
    </lcf76f155ced4ddcb4097134ff3c332f>
    <TaxCatchAll xmlns="c4f776dc-856d-4846-8abd-980e1cffff8a" xsi:nil="true"/>
  </documentManagement>
</p:properties>
</file>

<file path=customXml/itemProps1.xml><?xml version="1.0" encoding="utf-8"?>
<ds:datastoreItem xmlns:ds="http://schemas.openxmlformats.org/officeDocument/2006/customXml" ds:itemID="{34B41DBE-86B7-411A-BED3-B38AE39D487E}"/>
</file>

<file path=customXml/itemProps2.xml><?xml version="1.0" encoding="utf-8"?>
<ds:datastoreItem xmlns:ds="http://schemas.openxmlformats.org/officeDocument/2006/customXml" ds:itemID="{96B8EA3A-EC7E-47B6-B9D6-55AC50368FFC}">
  <ds:schemaRefs>
    <ds:schemaRef ds:uri="http://schemas.microsoft.com/sharepoint/v3/contenttype/forms"/>
  </ds:schemaRefs>
</ds:datastoreItem>
</file>

<file path=customXml/itemProps3.xml><?xml version="1.0" encoding="utf-8"?>
<ds:datastoreItem xmlns:ds="http://schemas.openxmlformats.org/officeDocument/2006/customXml" ds:itemID="{C0AF11D8-4BAE-4E10-9901-436250CB5094}">
  <ds:schemaRefs>
    <ds:schemaRef ds:uri="http://schemas.openxmlformats.org/officeDocument/2006/bibliography"/>
  </ds:schemaRefs>
</ds:datastoreItem>
</file>

<file path=customXml/itemProps4.xml><?xml version="1.0" encoding="utf-8"?>
<ds:datastoreItem xmlns:ds="http://schemas.openxmlformats.org/officeDocument/2006/customXml" ds:itemID="{925942B9-64FC-4285-8C66-5E7F5F7DC810}">
  <ds:schemaRefs>
    <ds:schemaRef ds:uri="http://schemas.microsoft.com/office/2006/metadata/properties"/>
    <ds:schemaRef ds:uri="http://schemas.microsoft.com/office/infopath/2007/PartnerControls"/>
    <ds:schemaRef ds:uri="bc01fbd1-b671-499d-9287-2f3698799bdd"/>
    <ds:schemaRef ds:uri="5dd34f08-8066-4f0f-9e61-42eaa666fe8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950</Words>
  <Characters>5415</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KBC Electronic Template Planning</vt:lpstr>
    </vt:vector>
  </TitlesOfParts>
  <Company>Microsoft</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subject/>
  <dc:creator>Fiona Perkins</dc:creator>
  <cp:keywords/>
  <cp:lastModifiedBy>Laura Ray</cp:lastModifiedBy>
  <cp:revision>2</cp:revision>
  <cp:lastPrinted>2015-11-11T23:51:00Z</cp:lastPrinted>
  <dcterms:created xsi:type="dcterms:W3CDTF">2026-10-08T09:46:00Z</dcterms:created>
  <dcterms:modified xsi:type="dcterms:W3CDTF">2026-10-08T09:46:00Z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0x010100A77735374292BC40A85314DEC309A0EB</vt:lpwstr>
  </property>
  <property fmtid="{D5CDD505-2E9C-101B-9397-08002B2CF9AE}" pid="3" name="MSIP_Label_de6ec094-42b0-4a3f-84e1-779791d08481_Enabled">
    <vt:lpwstr>true</vt:lpwstr>
  </property>
  <property fmtid="{D5CDD505-2E9C-101B-9397-08002B2CF9AE}" pid="4" name="MSIP_Label_de6ec094-42b0-4a3f-84e1-779791d08481_SetDate">
    <vt:lpwstr>2021-11-04T13:16:49Z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d91739e2-5133-40a8-b16c-03c402eabfc9</vt:lpwstr>
  </property>
  <property fmtid="{D5CDD505-2E9C-101B-9397-08002B2CF9AE}" pid="9" name="MSIP_Label_de6ec094-42b0-4a3f-84e1-779791d08481_ContentBits">
    <vt:lpwstr>0</vt:lpwstr>
  </property>
  <property fmtid="{D5CDD505-2E9C-101B-9397-08002B2CF9AE}" pid="10" name="MediaServiceImageTags">
    <vt:lpwstr/>
  </property>
</Properties>
</file>