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0A95" w14:textId="77777777" w:rsidR="002B6510" w:rsidRDefault="002B6510" w:rsidP="002B6510">
      <w:r>
        <w:t>EDT SENIOR SOCIAL WORKER/AMHP</w:t>
      </w:r>
    </w:p>
    <w:p w14:paraId="7CCAA5EE" w14:textId="77777777" w:rsidR="002B6510" w:rsidRDefault="002B6510" w:rsidP="002B6510"/>
    <w:p w14:paraId="054C9752" w14:textId="184ED56B" w:rsidR="002B6510" w:rsidRDefault="002B6510" w:rsidP="002B6510">
      <w:r>
        <w:t xml:space="preserve">Cambridgeshire County Council’s Emergency Duty Team </w:t>
      </w:r>
      <w:r w:rsidR="19AFEEF4">
        <w:t>are looking</w:t>
      </w:r>
      <w:r>
        <w:t xml:space="preserve"> for a permanent full time Senior Social Worker who also holds a qualification as an Approved Mental Health Professional (AMHP). </w:t>
      </w:r>
    </w:p>
    <w:p w14:paraId="6655E201" w14:textId="77777777" w:rsidR="002B6510" w:rsidRDefault="002B6510" w:rsidP="002B6510">
      <w:r>
        <w:t xml:space="preserve">The Emergency Duty Team (EDT) provides a social care response to emergency situations that arise outside of normal working hours and that cannot wait until the next working day. This includes the provision of an AMHP service for urgent Mental Health Act assessments. </w:t>
      </w:r>
    </w:p>
    <w:p w14:paraId="07CC2991" w14:textId="77777777" w:rsidR="002B6510" w:rsidRDefault="002B6510" w:rsidP="002B6510">
      <w:r>
        <w:t>EDT are part of the ‘Integrated Front Door’ serving the Local Authorities of Cambridgeshire and Peterborough.</w:t>
      </w:r>
    </w:p>
    <w:p w14:paraId="3E63540D" w14:textId="51DAE594" w:rsidR="002B6510" w:rsidRDefault="002B6510" w:rsidP="002B6510">
      <w:r>
        <w:t xml:space="preserve">The team are based with the Multi Agency Safeguarding Hub (MASH) </w:t>
      </w:r>
      <w:r w:rsidR="008735E0">
        <w:t>at the Police HQ in Hinchingbrooke, Huntingdon</w:t>
      </w:r>
      <w:r w:rsidR="00C52A4D">
        <w:t xml:space="preserve"> though most shifts can be worked from home</w:t>
      </w:r>
      <w:r w:rsidR="00254245">
        <w:t xml:space="preserve">. </w:t>
      </w:r>
    </w:p>
    <w:p w14:paraId="39412D9F" w14:textId="30B5CC5A" w:rsidR="001D5C6D" w:rsidRDefault="001D5C6D" w:rsidP="002B6510">
      <w:r>
        <w:t xml:space="preserve">The working hours of EDT are Monday to Thursday from 5pm to </w:t>
      </w:r>
      <w:r w:rsidR="001B7840">
        <w:t xml:space="preserve">8am and Friday from 4pm until Monday morning 8am. </w:t>
      </w:r>
      <w:r w:rsidR="005516DF">
        <w:t xml:space="preserve">EDT </w:t>
      </w:r>
      <w:r w:rsidR="003F63BB">
        <w:t>also work all Bank Holidays.</w:t>
      </w:r>
    </w:p>
    <w:p w14:paraId="1E9A982F" w14:textId="0C624FD8" w:rsidR="002B6510" w:rsidRDefault="002B6510" w:rsidP="002B6510">
      <w:r>
        <w:t xml:space="preserve">As a Senior Social </w:t>
      </w:r>
      <w:r w:rsidR="00D97587">
        <w:t>Worker,</w:t>
      </w:r>
      <w:r>
        <w:t xml:space="preserve"> you would be working to ensure the safety and well-being of vulnerable people outside of normal working hours. This role will provide an opportunity for an experienced social worker with a high level of expertise, sound knowledge of relevant legislation and with the ability to work autonomously to a high standard, in a</w:t>
      </w:r>
      <w:r w:rsidR="00733556">
        <w:t>n often</w:t>
      </w:r>
      <w:r>
        <w:t xml:space="preserve"> highly pressured environment.</w:t>
      </w:r>
    </w:p>
    <w:p w14:paraId="75C9FAF6" w14:textId="6E643C8E" w:rsidR="002B6510" w:rsidRDefault="002B6510" w:rsidP="002B6510">
      <w:r>
        <w:t xml:space="preserve">This role is subject to a rolling working rota consisting of nights, </w:t>
      </w:r>
      <w:r w:rsidR="00D97587">
        <w:t>weekends,</w:t>
      </w:r>
      <w:r>
        <w:t xml:space="preserve"> and bank holiday cover. There is an EDT out of hours allowance of 18% to reflect this aspect of the role. In addition to this there is an AMHP allowance of </w:t>
      </w:r>
      <w:r w:rsidR="00F40725">
        <w:t xml:space="preserve">approximately </w:t>
      </w:r>
      <w:r>
        <w:t>£2</w:t>
      </w:r>
      <w:r w:rsidR="004844E7">
        <w:t>9</w:t>
      </w:r>
      <w:r>
        <w:t>00 p.a.</w:t>
      </w:r>
    </w:p>
    <w:p w14:paraId="0351D910" w14:textId="1E53E2CC" w:rsidR="002B6510" w:rsidRDefault="002B6510" w:rsidP="002B6510">
      <w:r>
        <w:t xml:space="preserve">You need to be, dynamic, innovative, </w:t>
      </w:r>
      <w:r w:rsidR="00D97587">
        <w:t>committed,</w:t>
      </w:r>
      <w:r>
        <w:t xml:space="preserve"> and passionate; you'll bring a comprehensive knowledge and skill-base to the challenge of working with vulnerable children, </w:t>
      </w:r>
      <w:r w:rsidR="00742632">
        <w:t>families,</w:t>
      </w:r>
      <w:r>
        <w:t xml:space="preserve"> and adults. Your strong social work skills will enable you to support and develop others as well as being a role model for good social work practice, ensuring the very best outcomes for the people in Cambridgeshire and Peterborough.</w:t>
      </w:r>
    </w:p>
    <w:p w14:paraId="71D063D4" w14:textId="04447D9B" w:rsidR="002B6510" w:rsidRDefault="002B6510" w:rsidP="002B6510">
      <w:r>
        <w:t xml:space="preserve">Candidates must hold a degree level qualification including a certified and current qualification in social work, with evidence of post qualifying experience and continued professional development and in addition a qualification as an </w:t>
      </w:r>
      <w:r w:rsidR="00B722A1">
        <w:t>Approved Mental Health Professional</w:t>
      </w:r>
      <w:r w:rsidR="00CB70CE">
        <w:t xml:space="preserve"> (</w:t>
      </w:r>
      <w:r>
        <w:t>AMHP</w:t>
      </w:r>
      <w:r w:rsidR="00CB70CE">
        <w:t>)</w:t>
      </w:r>
      <w:r>
        <w:t xml:space="preserve">. </w:t>
      </w:r>
    </w:p>
    <w:p w14:paraId="43547582" w14:textId="79771C54" w:rsidR="001A137C" w:rsidRDefault="002B6510" w:rsidP="002B6510">
      <w:r>
        <w:t xml:space="preserve">For an informal discussion and further information </w:t>
      </w:r>
      <w:r w:rsidR="00696808">
        <w:t xml:space="preserve">or to arrange a conversation </w:t>
      </w:r>
      <w:r w:rsidR="00BE6552">
        <w:t xml:space="preserve">via teams or over the phone, </w:t>
      </w:r>
      <w:r>
        <w:t>please contact Gabrielle Jansen via email</w:t>
      </w:r>
      <w:r w:rsidR="00BE6552">
        <w:t xml:space="preserve">: </w:t>
      </w:r>
      <w:r>
        <w:t xml:space="preserve"> </w:t>
      </w:r>
      <w:hyperlink r:id="rId5" w:history="1">
        <w:r w:rsidR="00BE6552" w:rsidRPr="0096048F">
          <w:rPr>
            <w:rStyle w:val="Hyperlink"/>
          </w:rPr>
          <w:t>Gabrielle.Jansen@cambridgeshire.gov.uk</w:t>
        </w:r>
      </w:hyperlink>
    </w:p>
    <w:p w14:paraId="08E0DD51" w14:textId="77777777" w:rsidR="00BE6552" w:rsidRDefault="00BE6552" w:rsidP="002B6510"/>
    <w:sectPr w:rsidR="00BE6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10"/>
    <w:rsid w:val="001A137C"/>
    <w:rsid w:val="001B7840"/>
    <w:rsid w:val="001D5C6D"/>
    <w:rsid w:val="00254245"/>
    <w:rsid w:val="002B6510"/>
    <w:rsid w:val="00333AB4"/>
    <w:rsid w:val="003F63BB"/>
    <w:rsid w:val="004844E7"/>
    <w:rsid w:val="005516DF"/>
    <w:rsid w:val="00696808"/>
    <w:rsid w:val="00733556"/>
    <w:rsid w:val="00742632"/>
    <w:rsid w:val="008735E0"/>
    <w:rsid w:val="0089520F"/>
    <w:rsid w:val="00A9393C"/>
    <w:rsid w:val="00B52956"/>
    <w:rsid w:val="00B722A1"/>
    <w:rsid w:val="00BE6552"/>
    <w:rsid w:val="00C52A4D"/>
    <w:rsid w:val="00CB70CE"/>
    <w:rsid w:val="00D77A77"/>
    <w:rsid w:val="00D97587"/>
    <w:rsid w:val="00E10B95"/>
    <w:rsid w:val="00F40725"/>
    <w:rsid w:val="19AFEEF4"/>
    <w:rsid w:val="37DC4D3D"/>
    <w:rsid w:val="67E5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FBB8"/>
  <w15:chartTrackingRefBased/>
  <w15:docId w15:val="{CFCDD917-B840-4DF4-895D-E899083F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552"/>
    <w:rPr>
      <w:color w:val="0563C1" w:themeColor="hyperlink"/>
      <w:u w:val="single"/>
    </w:rPr>
  </w:style>
  <w:style w:type="character" w:styleId="UnresolvedMention">
    <w:name w:val="Unresolved Mention"/>
    <w:basedOn w:val="DefaultParagraphFont"/>
    <w:uiPriority w:val="99"/>
    <w:semiHidden/>
    <w:unhideWhenUsed/>
    <w:rsid w:val="00BE6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brielle.Jansen@cambridge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Jansen</dc:creator>
  <cp:keywords/>
  <dc:description/>
  <cp:lastModifiedBy>Gabrielle Jansen</cp:lastModifiedBy>
  <cp:revision>2</cp:revision>
  <dcterms:created xsi:type="dcterms:W3CDTF">2025-07-09T21:14:00Z</dcterms:created>
  <dcterms:modified xsi:type="dcterms:W3CDTF">2025-07-09T21:14:00Z</dcterms:modified>
</cp:coreProperties>
</file>