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5A7B" w14:textId="77777777" w:rsidR="00DC5AD9" w:rsidRPr="00746CB6" w:rsidRDefault="00DC5AD9" w:rsidP="00DC5AD9">
      <w:pPr>
        <w:jc w:val="center"/>
        <w:rPr>
          <w:rFonts w:cs="Arial"/>
          <w:b/>
        </w:rPr>
      </w:pPr>
      <w:r w:rsidRPr="00746CB6">
        <w:rPr>
          <w:rFonts w:cs="Arial"/>
          <w:b/>
        </w:rPr>
        <w:t>Job Description</w:t>
      </w:r>
    </w:p>
    <w:p w14:paraId="1139D91C" w14:textId="77777777" w:rsidR="00DC5AD9" w:rsidRDefault="00DC5AD9" w:rsidP="00DC5AD9"/>
    <w:tbl>
      <w:tblPr>
        <w:tblW w:w="5000" w:type="pct"/>
        <w:tblLook w:val="0000" w:firstRow="0" w:lastRow="0" w:firstColumn="0" w:lastColumn="0" w:noHBand="0" w:noVBand="0"/>
      </w:tblPr>
      <w:tblGrid>
        <w:gridCol w:w="9026"/>
      </w:tblGrid>
      <w:tr w:rsidR="00DC5AD9" w:rsidRPr="00EF38BC" w14:paraId="139CB2DA" w14:textId="77777777" w:rsidTr="003C6DC8">
        <w:tc>
          <w:tcPr>
            <w:tcW w:w="5000" w:type="pct"/>
            <w:vAlign w:val="center"/>
          </w:tcPr>
          <w:p w14:paraId="734AB207" w14:textId="77777777" w:rsidR="00DC5AD9" w:rsidRPr="008D3175" w:rsidRDefault="00DC5AD9" w:rsidP="003C6DC8">
            <w:pPr>
              <w:pStyle w:val="Header"/>
              <w:rPr>
                <w:rFonts w:cs="Arial"/>
                <w:b/>
                <w:sz w:val="22"/>
                <w:szCs w:val="22"/>
              </w:rPr>
            </w:pPr>
            <w:r>
              <w:rPr>
                <w:rFonts w:cs="Arial"/>
                <w:b/>
                <w:sz w:val="22"/>
                <w:szCs w:val="22"/>
              </w:rPr>
              <w:t xml:space="preserve">Job Title :  </w:t>
            </w:r>
            <w:r w:rsidRPr="008F5DF7">
              <w:rPr>
                <w:rFonts w:cs="Arial"/>
                <w:b/>
                <w:sz w:val="22"/>
                <w:szCs w:val="22"/>
              </w:rPr>
              <w:t>Ceremony Officer Team Leader</w:t>
            </w:r>
          </w:p>
        </w:tc>
      </w:tr>
      <w:tr w:rsidR="00DC5AD9" w:rsidRPr="00EF38BC" w14:paraId="1C016966" w14:textId="77777777" w:rsidTr="003C6DC8">
        <w:tc>
          <w:tcPr>
            <w:tcW w:w="5000" w:type="pct"/>
            <w:vAlign w:val="center"/>
          </w:tcPr>
          <w:p w14:paraId="7D8615DB" w14:textId="77777777" w:rsidR="00DC5AD9" w:rsidRPr="00A804DD" w:rsidRDefault="00DC5AD9" w:rsidP="003C6DC8">
            <w:pPr>
              <w:pStyle w:val="Header"/>
              <w:rPr>
                <w:rFonts w:cs="Arial"/>
                <w:sz w:val="22"/>
                <w:szCs w:val="22"/>
              </w:rPr>
            </w:pPr>
          </w:p>
        </w:tc>
      </w:tr>
      <w:tr w:rsidR="00DC5AD9" w:rsidRPr="00EF38BC" w14:paraId="7AD2AA62" w14:textId="77777777" w:rsidTr="003C6DC8">
        <w:trPr>
          <w:trHeight w:val="146"/>
        </w:trPr>
        <w:tc>
          <w:tcPr>
            <w:tcW w:w="5000" w:type="pct"/>
            <w:vAlign w:val="center"/>
          </w:tcPr>
          <w:p w14:paraId="7D3524D3" w14:textId="2503A518" w:rsidR="00DC5AD9" w:rsidRPr="00A804DD" w:rsidRDefault="00DC5AD9" w:rsidP="003C6DC8">
            <w:pPr>
              <w:pStyle w:val="Header"/>
              <w:tabs>
                <w:tab w:val="left" w:pos="709"/>
              </w:tabs>
              <w:rPr>
                <w:rFonts w:cs="Arial"/>
                <w:bCs/>
                <w:sz w:val="22"/>
                <w:szCs w:val="22"/>
              </w:rPr>
            </w:pPr>
            <w:r w:rsidRPr="00A804DD">
              <w:rPr>
                <w:rFonts w:cs="Arial"/>
                <w:bCs/>
                <w:sz w:val="22"/>
                <w:szCs w:val="22"/>
              </w:rPr>
              <w:t>Grade</w:t>
            </w:r>
            <w:r>
              <w:rPr>
                <w:rFonts w:cs="Arial"/>
                <w:bCs/>
                <w:sz w:val="22"/>
                <w:szCs w:val="22"/>
              </w:rPr>
              <w:t xml:space="preserve">: Scale </w:t>
            </w:r>
            <w:r w:rsidR="006312DE">
              <w:rPr>
                <w:rFonts w:cs="Arial"/>
                <w:bCs/>
                <w:sz w:val="22"/>
                <w:szCs w:val="22"/>
              </w:rPr>
              <w:t>SO1</w:t>
            </w:r>
          </w:p>
        </w:tc>
      </w:tr>
      <w:tr w:rsidR="00DC5AD9" w:rsidRPr="00EF38BC" w14:paraId="5EA4ABFE" w14:textId="77777777" w:rsidTr="003C6DC8">
        <w:tc>
          <w:tcPr>
            <w:tcW w:w="5000" w:type="pct"/>
            <w:vAlign w:val="center"/>
          </w:tcPr>
          <w:p w14:paraId="7EDF7BFE" w14:textId="77777777" w:rsidR="00DC5AD9" w:rsidRPr="00A804DD" w:rsidRDefault="00DC5AD9" w:rsidP="003C6DC8">
            <w:pPr>
              <w:pStyle w:val="Header"/>
              <w:tabs>
                <w:tab w:val="left" w:pos="709"/>
              </w:tabs>
              <w:rPr>
                <w:rFonts w:cs="Arial"/>
                <w:bCs/>
                <w:sz w:val="22"/>
                <w:szCs w:val="22"/>
              </w:rPr>
            </w:pPr>
          </w:p>
        </w:tc>
      </w:tr>
    </w:tbl>
    <w:p w14:paraId="6E671EB0" w14:textId="77777777" w:rsidR="00DC5AD9" w:rsidRPr="00EF38BC" w:rsidRDefault="00DC5AD9" w:rsidP="00DC5AD9">
      <w:pPr>
        <w:pBdr>
          <w:top w:val="single" w:sz="4" w:space="1" w:color="auto"/>
          <w:left w:val="single" w:sz="4" w:space="4" w:color="auto"/>
          <w:bottom w:val="single" w:sz="4" w:space="1" w:color="auto"/>
          <w:right w:val="single" w:sz="4" w:space="4" w:color="auto"/>
        </w:pBdr>
        <w:shd w:val="clear" w:color="auto" w:fill="000000"/>
        <w:tabs>
          <w:tab w:val="left" w:pos="-720"/>
        </w:tabs>
        <w:suppressAutoHyphens/>
        <w:jc w:val="center"/>
        <w:rPr>
          <w:rFonts w:cs="Arial"/>
          <w:b/>
          <w:spacing w:val="-2"/>
          <w:sz w:val="22"/>
          <w:szCs w:val="22"/>
        </w:rPr>
      </w:pPr>
      <w:r>
        <w:rPr>
          <w:rFonts w:cs="Arial"/>
          <w:b/>
          <w:spacing w:val="-2"/>
          <w:sz w:val="22"/>
          <w:szCs w:val="22"/>
        </w:rPr>
        <w:t>Overall p</w:t>
      </w:r>
      <w:r w:rsidRPr="00EF38BC">
        <w:rPr>
          <w:rFonts w:cs="Arial"/>
          <w:b/>
          <w:spacing w:val="-2"/>
          <w:sz w:val="22"/>
          <w:szCs w:val="22"/>
        </w:rPr>
        <w:t>urpose of the job</w:t>
      </w:r>
    </w:p>
    <w:p w14:paraId="034F3E4F" w14:textId="77777777" w:rsidR="00DC5AD9" w:rsidRDefault="00DC5AD9" w:rsidP="00DC5AD9">
      <w:pPr>
        <w:tabs>
          <w:tab w:val="left" w:pos="-720"/>
          <w:tab w:val="left" w:pos="0"/>
        </w:tabs>
        <w:suppressAutoHyphens/>
        <w:rPr>
          <w:rFonts w:cs="Arial"/>
          <w:spacing w:val="-2"/>
          <w:sz w:val="22"/>
          <w:szCs w:val="22"/>
        </w:rPr>
      </w:pPr>
    </w:p>
    <w:p w14:paraId="12160B4F" w14:textId="557A880A" w:rsidR="00DC5AD9" w:rsidRPr="00B9135B" w:rsidRDefault="00DC5AD9" w:rsidP="00DC5AD9">
      <w:pPr>
        <w:numPr>
          <w:ilvl w:val="0"/>
          <w:numId w:val="24"/>
        </w:numPr>
        <w:tabs>
          <w:tab w:val="left" w:pos="-720"/>
          <w:tab w:val="left" w:pos="0"/>
        </w:tabs>
        <w:suppressAutoHyphens/>
        <w:rPr>
          <w:rFonts w:cs="Arial"/>
          <w:spacing w:val="-2"/>
        </w:rPr>
      </w:pPr>
      <w:bookmarkStart w:id="0" w:name="_Hlk103945033"/>
      <w:r w:rsidRPr="00B9135B">
        <w:rPr>
          <w:rFonts w:cs="Arial"/>
        </w:rPr>
        <w:t xml:space="preserve">In accordance with current legislative requirements and County Council standards, ensure appropriate staffing for the delivery and registration of all </w:t>
      </w:r>
      <w:r w:rsidR="000A11EB">
        <w:rPr>
          <w:rFonts w:cs="Arial"/>
        </w:rPr>
        <w:t>c</w:t>
      </w:r>
      <w:r w:rsidRPr="00B9135B">
        <w:rPr>
          <w:rFonts w:cs="Arial"/>
        </w:rPr>
        <w:t xml:space="preserve">eremonies including </w:t>
      </w:r>
      <w:r w:rsidR="004506FE" w:rsidRPr="00B9135B">
        <w:rPr>
          <w:rFonts w:cs="Arial"/>
        </w:rPr>
        <w:t>short notice</w:t>
      </w:r>
      <w:r w:rsidRPr="00B9135B">
        <w:rPr>
          <w:rFonts w:cs="Arial"/>
        </w:rPr>
        <w:t xml:space="preserve"> cover requirements.</w:t>
      </w:r>
    </w:p>
    <w:p w14:paraId="72BC886D" w14:textId="77777777" w:rsidR="00DC5AD9" w:rsidRPr="00B9135B" w:rsidRDefault="00DC5AD9" w:rsidP="00DC5AD9">
      <w:pPr>
        <w:tabs>
          <w:tab w:val="left" w:pos="-720"/>
          <w:tab w:val="left" w:pos="0"/>
        </w:tabs>
        <w:suppressAutoHyphens/>
        <w:ind w:left="720"/>
        <w:rPr>
          <w:rFonts w:cs="Arial"/>
          <w:spacing w:val="-2"/>
        </w:rPr>
      </w:pPr>
    </w:p>
    <w:p w14:paraId="45CAAD51" w14:textId="65366BB9" w:rsidR="00DC5AD9" w:rsidRPr="00B20900" w:rsidRDefault="00DC5AD9" w:rsidP="00DC5AD9">
      <w:pPr>
        <w:numPr>
          <w:ilvl w:val="0"/>
          <w:numId w:val="24"/>
        </w:numPr>
        <w:tabs>
          <w:tab w:val="left" w:pos="-720"/>
          <w:tab w:val="left" w:pos="0"/>
        </w:tabs>
        <w:suppressAutoHyphens/>
        <w:rPr>
          <w:rFonts w:cs="Arial"/>
          <w:spacing w:val="-2"/>
        </w:rPr>
      </w:pPr>
      <w:r w:rsidRPr="00B9135B">
        <w:rPr>
          <w:rFonts w:cs="Arial"/>
        </w:rPr>
        <w:t xml:space="preserve"> The post holder will be a technical expert with a thorough understanding of statutory and non-statutory services and will be responsible for the training and development of colleagues to an agreed standard of excellence in technical and customer service areas.</w:t>
      </w:r>
    </w:p>
    <w:p w14:paraId="7CC674F2" w14:textId="77777777" w:rsidR="00B20900" w:rsidRDefault="00B20900" w:rsidP="00B20900">
      <w:pPr>
        <w:pStyle w:val="ListParagraph"/>
        <w:rPr>
          <w:rFonts w:cs="Arial"/>
          <w:spacing w:val="-2"/>
        </w:rPr>
      </w:pPr>
    </w:p>
    <w:p w14:paraId="6481572E" w14:textId="3C4ADB68" w:rsidR="00B20900" w:rsidRPr="000E7370" w:rsidRDefault="00B20900" w:rsidP="00DC5AD9">
      <w:pPr>
        <w:pStyle w:val="ListParagraph"/>
        <w:numPr>
          <w:ilvl w:val="0"/>
          <w:numId w:val="24"/>
        </w:numPr>
        <w:tabs>
          <w:tab w:val="left" w:pos="-720"/>
          <w:tab w:val="left" w:pos="0"/>
        </w:tabs>
        <w:suppressAutoHyphens/>
        <w:rPr>
          <w:rFonts w:cs="Arial"/>
          <w:bCs/>
          <w:spacing w:val="-2"/>
          <w:szCs w:val="24"/>
        </w:rPr>
      </w:pPr>
      <w:bookmarkStart w:id="1" w:name="_Hlk103945063"/>
      <w:r w:rsidRPr="000E7370">
        <w:rPr>
          <w:rFonts w:cs="Arial"/>
          <w:b/>
          <w:szCs w:val="24"/>
        </w:rPr>
        <w:t>To build and maintain good working relationships with stakeholders including</w:t>
      </w:r>
      <w:r w:rsidR="007877C1" w:rsidRPr="000E7370">
        <w:rPr>
          <w:rFonts w:cs="Arial"/>
          <w:b/>
          <w:szCs w:val="24"/>
        </w:rPr>
        <w:t xml:space="preserve"> customers</w:t>
      </w:r>
      <w:r w:rsidR="006312DE">
        <w:rPr>
          <w:rFonts w:cs="Arial"/>
          <w:b/>
          <w:szCs w:val="24"/>
        </w:rPr>
        <w:t>,</w:t>
      </w:r>
      <w:r w:rsidR="007877C1" w:rsidRPr="000E7370">
        <w:rPr>
          <w:rFonts w:cs="Arial"/>
          <w:b/>
          <w:szCs w:val="24"/>
        </w:rPr>
        <w:t xml:space="preserve"> </w:t>
      </w:r>
      <w:r w:rsidR="00427863" w:rsidRPr="000E7370">
        <w:rPr>
          <w:rFonts w:cs="Arial"/>
          <w:b/>
          <w:szCs w:val="24"/>
        </w:rPr>
        <w:t xml:space="preserve">licensed </w:t>
      </w:r>
      <w:r w:rsidR="007877C1" w:rsidRPr="000E7370">
        <w:rPr>
          <w:rFonts w:cs="Arial"/>
          <w:b/>
          <w:szCs w:val="24"/>
        </w:rPr>
        <w:t>venues</w:t>
      </w:r>
      <w:r w:rsidRPr="000E7370">
        <w:rPr>
          <w:rFonts w:cs="Arial"/>
          <w:b/>
          <w:szCs w:val="24"/>
        </w:rPr>
        <w:t xml:space="preserve">, </w:t>
      </w:r>
      <w:r w:rsidR="007877C1" w:rsidRPr="000E7370">
        <w:rPr>
          <w:rFonts w:cs="Arial"/>
          <w:b/>
          <w:szCs w:val="24"/>
        </w:rPr>
        <w:t>clergy</w:t>
      </w:r>
      <w:r w:rsidR="002E172D" w:rsidRPr="000E7370">
        <w:rPr>
          <w:rFonts w:cs="Arial"/>
          <w:b/>
          <w:szCs w:val="24"/>
        </w:rPr>
        <w:t>, service providers</w:t>
      </w:r>
      <w:r w:rsidR="007877C1" w:rsidRPr="000E7370">
        <w:rPr>
          <w:rFonts w:cs="Arial"/>
          <w:b/>
          <w:szCs w:val="24"/>
        </w:rPr>
        <w:t xml:space="preserve"> and others</w:t>
      </w:r>
      <w:r w:rsidR="00F92B2B" w:rsidRPr="000E7370">
        <w:rPr>
          <w:rFonts w:cs="Arial"/>
          <w:b/>
          <w:szCs w:val="24"/>
        </w:rPr>
        <w:t xml:space="preserve"> and provide support wherever required</w:t>
      </w:r>
      <w:bookmarkEnd w:id="0"/>
      <w:r w:rsidR="007877C1" w:rsidRPr="000E7370">
        <w:rPr>
          <w:rFonts w:cs="Arial"/>
          <w:bCs/>
          <w:szCs w:val="24"/>
        </w:rPr>
        <w:t>.</w:t>
      </w:r>
      <w:r w:rsidRPr="000E7370">
        <w:rPr>
          <w:rFonts w:cs="Arial"/>
          <w:bCs/>
          <w:szCs w:val="24"/>
        </w:rPr>
        <w:t xml:space="preserve"> </w:t>
      </w:r>
    </w:p>
    <w:p w14:paraId="73CF8FA4" w14:textId="77777777" w:rsidR="00B20900" w:rsidRPr="000E7370" w:rsidRDefault="00B20900" w:rsidP="002E172D">
      <w:pPr>
        <w:tabs>
          <w:tab w:val="left" w:pos="-720"/>
          <w:tab w:val="left" w:pos="0"/>
        </w:tabs>
        <w:suppressAutoHyphens/>
        <w:ind w:left="360"/>
        <w:rPr>
          <w:rFonts w:cs="Arial"/>
          <w:spacing w:val="-2"/>
        </w:rPr>
      </w:pPr>
    </w:p>
    <w:bookmarkEnd w:id="1"/>
    <w:p w14:paraId="0B67CFAD" w14:textId="77777777" w:rsidR="00DC5AD9" w:rsidRPr="000E7370" w:rsidRDefault="00DC5AD9" w:rsidP="00DC5AD9">
      <w:pPr>
        <w:pStyle w:val="ListParagraph"/>
        <w:rPr>
          <w:rFonts w:cs="Arial"/>
          <w:spacing w:val="-2"/>
        </w:rPr>
      </w:pPr>
    </w:p>
    <w:p w14:paraId="3A858FBE" w14:textId="77777777" w:rsidR="00DC5AD9" w:rsidRDefault="00DC5AD9" w:rsidP="00DC5AD9"/>
    <w:p w14:paraId="30E84231" w14:textId="77777777" w:rsidR="00DC5AD9" w:rsidRPr="00EF38BC" w:rsidRDefault="00DC5AD9" w:rsidP="00DC5AD9">
      <w:pPr>
        <w:pStyle w:val="Heading1"/>
        <w:shd w:val="clear" w:color="auto" w:fill="000000"/>
        <w:rPr>
          <w:rFonts w:cs="Arial"/>
          <w:bCs/>
          <w:color w:val="FFFFFF"/>
          <w:szCs w:val="22"/>
        </w:rPr>
      </w:pPr>
      <w:r w:rsidRPr="00EF38BC">
        <w:rPr>
          <w:rFonts w:cs="Arial"/>
          <w:color w:val="FFFFFF"/>
          <w:szCs w:val="22"/>
        </w:rPr>
        <w:t>Main accountabilities</w:t>
      </w:r>
    </w:p>
    <w:p w14:paraId="5940274B" w14:textId="77777777" w:rsidR="00DC5AD9" w:rsidRPr="00EF38BC" w:rsidRDefault="00DC5AD9" w:rsidP="00DC5AD9">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
        <w:gridCol w:w="8563"/>
      </w:tblGrid>
      <w:tr w:rsidR="00DC5AD9" w:rsidRPr="00BC5733" w14:paraId="1F680A0C" w14:textId="77777777" w:rsidTr="003C6DC8">
        <w:tc>
          <w:tcPr>
            <w:tcW w:w="251" w:type="pct"/>
            <w:shd w:val="clear" w:color="auto" w:fill="C0C0C0"/>
          </w:tcPr>
          <w:p w14:paraId="0D304BC1" w14:textId="77777777" w:rsidR="00DC5AD9" w:rsidRPr="00BC5733" w:rsidRDefault="00DC5AD9" w:rsidP="003C6DC8">
            <w:pPr>
              <w:pStyle w:val="Header"/>
              <w:tabs>
                <w:tab w:val="right" w:leader="dot" w:pos="8080"/>
              </w:tabs>
              <w:rPr>
                <w:rFonts w:cs="Arial"/>
                <w:szCs w:val="24"/>
              </w:rPr>
            </w:pPr>
          </w:p>
        </w:tc>
        <w:tc>
          <w:tcPr>
            <w:tcW w:w="4749" w:type="pct"/>
            <w:shd w:val="clear" w:color="auto" w:fill="C0C0C0"/>
          </w:tcPr>
          <w:p w14:paraId="10D6E6FC" w14:textId="77777777" w:rsidR="00DC5AD9" w:rsidRPr="00BC5733" w:rsidRDefault="00DC5AD9" w:rsidP="003C6DC8">
            <w:pPr>
              <w:pStyle w:val="Header"/>
              <w:rPr>
                <w:rFonts w:cs="Arial"/>
                <w:szCs w:val="24"/>
              </w:rPr>
            </w:pPr>
            <w:r w:rsidRPr="00BC5733">
              <w:rPr>
                <w:rFonts w:cs="Arial"/>
                <w:b/>
                <w:bCs/>
                <w:szCs w:val="24"/>
              </w:rPr>
              <w:t>Main accountabilities</w:t>
            </w:r>
          </w:p>
        </w:tc>
      </w:tr>
      <w:tr w:rsidR="00DC5AD9" w:rsidRPr="00BC5733" w14:paraId="3D1385C4" w14:textId="77777777" w:rsidTr="003C6DC8">
        <w:tc>
          <w:tcPr>
            <w:tcW w:w="251" w:type="pct"/>
          </w:tcPr>
          <w:p w14:paraId="7556202F" w14:textId="77777777" w:rsidR="00DC5AD9" w:rsidRPr="00BC5733" w:rsidRDefault="00DC5AD9" w:rsidP="003C6DC8">
            <w:pPr>
              <w:tabs>
                <w:tab w:val="right" w:leader="dot" w:pos="8080"/>
              </w:tabs>
              <w:overflowPunct w:val="0"/>
              <w:autoSpaceDE w:val="0"/>
              <w:autoSpaceDN w:val="0"/>
              <w:adjustRightInd w:val="0"/>
              <w:textAlignment w:val="baseline"/>
              <w:rPr>
                <w:rFonts w:cs="Arial"/>
              </w:rPr>
            </w:pPr>
            <w:r>
              <w:rPr>
                <w:rFonts w:cs="Arial"/>
              </w:rPr>
              <w:t>1.</w:t>
            </w:r>
          </w:p>
        </w:tc>
        <w:tc>
          <w:tcPr>
            <w:tcW w:w="4749" w:type="pct"/>
          </w:tcPr>
          <w:p w14:paraId="041DA343" w14:textId="77777777" w:rsidR="00DC5AD9" w:rsidRPr="000E7370" w:rsidRDefault="00DC5AD9" w:rsidP="003C6DC8">
            <w:pPr>
              <w:pStyle w:val="Header"/>
              <w:rPr>
                <w:rFonts w:cs="Arial"/>
                <w:b/>
                <w:bCs/>
                <w:szCs w:val="24"/>
              </w:rPr>
            </w:pPr>
            <w:r w:rsidRPr="000E7370">
              <w:rPr>
                <w:rFonts w:cs="Arial"/>
                <w:b/>
                <w:bCs/>
                <w:szCs w:val="24"/>
              </w:rPr>
              <w:t>People Management</w:t>
            </w:r>
          </w:p>
          <w:p w14:paraId="000D024F" w14:textId="77777777" w:rsidR="00DC5AD9" w:rsidRPr="000E7370" w:rsidRDefault="00DC5AD9" w:rsidP="003C6DC8">
            <w:pPr>
              <w:pStyle w:val="Header"/>
              <w:rPr>
                <w:rFonts w:cs="Arial"/>
                <w:b/>
                <w:bCs/>
                <w:szCs w:val="24"/>
              </w:rPr>
            </w:pPr>
          </w:p>
          <w:p w14:paraId="0E1E3053" w14:textId="1ECFFD33" w:rsidR="00DC5AD9" w:rsidRPr="000E7370" w:rsidRDefault="00DC5AD9" w:rsidP="00DC5AD9">
            <w:pPr>
              <w:pStyle w:val="Header"/>
              <w:numPr>
                <w:ilvl w:val="0"/>
                <w:numId w:val="25"/>
              </w:numPr>
              <w:overflowPunct w:val="0"/>
              <w:autoSpaceDE w:val="0"/>
              <w:autoSpaceDN w:val="0"/>
              <w:adjustRightInd w:val="0"/>
              <w:textAlignment w:val="baseline"/>
              <w:rPr>
                <w:rFonts w:cs="Arial"/>
                <w:szCs w:val="24"/>
              </w:rPr>
            </w:pPr>
            <w:r w:rsidRPr="000E7370">
              <w:rPr>
                <w:rFonts w:cs="Arial"/>
                <w:szCs w:val="24"/>
              </w:rPr>
              <w:t xml:space="preserve">Line manage and supervise Ceremony Officers, carrying out regular </w:t>
            </w:r>
            <w:r w:rsidR="00D15981" w:rsidRPr="000E7370">
              <w:rPr>
                <w:rFonts w:cs="Arial"/>
                <w:szCs w:val="24"/>
              </w:rPr>
              <w:t>c</w:t>
            </w:r>
            <w:r w:rsidR="000A11EB" w:rsidRPr="000E7370">
              <w:rPr>
                <w:rFonts w:cs="Arial"/>
                <w:szCs w:val="24"/>
              </w:rPr>
              <w:t xml:space="preserve">onversations to manage the performance, </w:t>
            </w:r>
            <w:r w:rsidR="000A11EB" w:rsidRPr="000E7370">
              <w:rPr>
                <w:rFonts w:cs="Arial"/>
              </w:rPr>
              <w:t>development</w:t>
            </w:r>
            <w:r w:rsidR="006312DE">
              <w:rPr>
                <w:rFonts w:cs="Arial"/>
              </w:rPr>
              <w:t>,</w:t>
            </w:r>
            <w:r w:rsidR="000A11EB" w:rsidRPr="000E7370">
              <w:rPr>
                <w:rFonts w:cs="Arial"/>
              </w:rPr>
              <w:t xml:space="preserve"> and motivation, in line with CCC policies and procedures – including absence and disciplinary   </w:t>
            </w:r>
          </w:p>
          <w:p w14:paraId="5F452529" w14:textId="77777777" w:rsidR="00AB21AA" w:rsidRPr="000E7370" w:rsidRDefault="00AB21AA" w:rsidP="00AB21AA">
            <w:pPr>
              <w:pStyle w:val="Header"/>
              <w:overflowPunct w:val="0"/>
              <w:autoSpaceDE w:val="0"/>
              <w:autoSpaceDN w:val="0"/>
              <w:adjustRightInd w:val="0"/>
              <w:ind w:left="720"/>
              <w:textAlignment w:val="baseline"/>
              <w:rPr>
                <w:rFonts w:cs="Arial"/>
                <w:szCs w:val="24"/>
              </w:rPr>
            </w:pPr>
          </w:p>
          <w:p w14:paraId="003DBE17" w14:textId="05B6D888" w:rsidR="00AB21AA" w:rsidRPr="000E7370" w:rsidRDefault="000A11EB" w:rsidP="00DC5AD9">
            <w:pPr>
              <w:pStyle w:val="Header"/>
              <w:numPr>
                <w:ilvl w:val="0"/>
                <w:numId w:val="25"/>
              </w:numPr>
              <w:overflowPunct w:val="0"/>
              <w:autoSpaceDE w:val="0"/>
              <w:autoSpaceDN w:val="0"/>
              <w:adjustRightInd w:val="0"/>
              <w:textAlignment w:val="baseline"/>
              <w:rPr>
                <w:rFonts w:cs="Arial"/>
                <w:b/>
                <w:bCs/>
                <w:szCs w:val="24"/>
              </w:rPr>
            </w:pPr>
            <w:r w:rsidRPr="000E7370">
              <w:rPr>
                <w:rFonts w:cs="Arial"/>
                <w:b/>
                <w:bCs/>
                <w:szCs w:val="24"/>
              </w:rPr>
              <w:t>Support the r</w:t>
            </w:r>
            <w:r w:rsidR="00AB21AA" w:rsidRPr="000E7370">
              <w:rPr>
                <w:rFonts w:cs="Arial"/>
                <w:b/>
                <w:bCs/>
                <w:szCs w:val="24"/>
              </w:rPr>
              <w:t>ecruit</w:t>
            </w:r>
            <w:r w:rsidRPr="000E7370">
              <w:rPr>
                <w:rFonts w:cs="Arial"/>
                <w:b/>
                <w:bCs/>
                <w:szCs w:val="24"/>
              </w:rPr>
              <w:t>ment</w:t>
            </w:r>
            <w:r w:rsidR="00AB21AA" w:rsidRPr="000E7370">
              <w:rPr>
                <w:rFonts w:cs="Arial"/>
                <w:b/>
                <w:bCs/>
                <w:szCs w:val="24"/>
              </w:rPr>
              <w:t xml:space="preserve"> </w:t>
            </w:r>
            <w:r w:rsidR="00B275C5" w:rsidRPr="000E7370">
              <w:rPr>
                <w:rFonts w:cs="Arial"/>
                <w:b/>
                <w:bCs/>
                <w:szCs w:val="24"/>
              </w:rPr>
              <w:t xml:space="preserve">of, </w:t>
            </w:r>
            <w:r w:rsidR="00AB21AA" w:rsidRPr="000E7370">
              <w:rPr>
                <w:rFonts w:cs="Arial"/>
                <w:b/>
                <w:bCs/>
                <w:szCs w:val="24"/>
              </w:rPr>
              <w:t xml:space="preserve">and </w:t>
            </w:r>
            <w:r w:rsidR="00B275C5" w:rsidRPr="000E7370">
              <w:rPr>
                <w:rFonts w:cs="Arial"/>
                <w:b/>
                <w:bCs/>
                <w:szCs w:val="24"/>
              </w:rPr>
              <w:t xml:space="preserve">provide </w:t>
            </w:r>
            <w:r w:rsidR="00AB21AA" w:rsidRPr="000E7370">
              <w:rPr>
                <w:rFonts w:cs="Arial"/>
                <w:b/>
                <w:bCs/>
                <w:szCs w:val="24"/>
              </w:rPr>
              <w:t>train</w:t>
            </w:r>
            <w:r w:rsidRPr="000E7370">
              <w:rPr>
                <w:rFonts w:cs="Arial"/>
                <w:b/>
                <w:bCs/>
                <w:szCs w:val="24"/>
              </w:rPr>
              <w:t xml:space="preserve">ing </w:t>
            </w:r>
            <w:r w:rsidR="00B275C5" w:rsidRPr="000E7370">
              <w:rPr>
                <w:rFonts w:cs="Arial"/>
                <w:b/>
                <w:bCs/>
                <w:szCs w:val="24"/>
              </w:rPr>
              <w:t xml:space="preserve">for, </w:t>
            </w:r>
            <w:r w:rsidR="00AB21AA" w:rsidRPr="000E7370">
              <w:rPr>
                <w:rFonts w:cs="Arial"/>
                <w:b/>
                <w:bCs/>
                <w:szCs w:val="24"/>
              </w:rPr>
              <w:t xml:space="preserve">new </w:t>
            </w:r>
            <w:r w:rsidR="00B275C5" w:rsidRPr="000E7370">
              <w:rPr>
                <w:rFonts w:cs="Arial"/>
                <w:b/>
                <w:bCs/>
                <w:szCs w:val="24"/>
              </w:rPr>
              <w:t xml:space="preserve">and existing </w:t>
            </w:r>
            <w:r w:rsidR="00AB21AA" w:rsidRPr="000E7370">
              <w:rPr>
                <w:rFonts w:cs="Arial"/>
                <w:b/>
                <w:bCs/>
                <w:szCs w:val="24"/>
              </w:rPr>
              <w:t>Ceremony Officers</w:t>
            </w:r>
          </w:p>
          <w:p w14:paraId="272B9329" w14:textId="77777777" w:rsidR="00DC5AD9" w:rsidRPr="000E7370" w:rsidRDefault="00DC5AD9" w:rsidP="003C6DC8">
            <w:pPr>
              <w:pStyle w:val="ListParagraph"/>
              <w:rPr>
                <w:rFonts w:cs="Arial"/>
              </w:rPr>
            </w:pPr>
          </w:p>
          <w:p w14:paraId="4DB94C42" w14:textId="7A85FECA" w:rsidR="00DC5AD9" w:rsidRPr="000E7370" w:rsidRDefault="00DC5AD9" w:rsidP="00DC5AD9">
            <w:pPr>
              <w:pStyle w:val="Footer"/>
              <w:numPr>
                <w:ilvl w:val="0"/>
                <w:numId w:val="25"/>
              </w:numPr>
              <w:tabs>
                <w:tab w:val="clear" w:pos="720"/>
                <w:tab w:val="center" w:pos="705"/>
                <w:tab w:val="right" w:pos="8306"/>
              </w:tabs>
              <w:rPr>
                <w:rFonts w:cs="Arial"/>
              </w:rPr>
            </w:pPr>
            <w:r w:rsidRPr="000E7370">
              <w:rPr>
                <w:rFonts w:cs="Arial"/>
              </w:rPr>
              <w:t xml:space="preserve">Plan, </w:t>
            </w:r>
            <w:r w:rsidRPr="000E7370">
              <w:rPr>
                <w:rFonts w:cs="Arial"/>
                <w:b/>
                <w:bCs/>
              </w:rPr>
              <w:t>monitor</w:t>
            </w:r>
            <w:r w:rsidR="006312DE">
              <w:rPr>
                <w:rFonts w:cs="Arial"/>
                <w:b/>
                <w:bCs/>
              </w:rPr>
              <w:t>,</w:t>
            </w:r>
            <w:r w:rsidRPr="000E7370">
              <w:rPr>
                <w:rFonts w:cs="Arial"/>
                <w:b/>
                <w:bCs/>
              </w:rPr>
              <w:t xml:space="preserve"> and direct</w:t>
            </w:r>
            <w:r w:rsidRPr="000E7370">
              <w:rPr>
                <w:rFonts w:cs="Arial"/>
              </w:rPr>
              <w:t xml:space="preserve"> the deployment of available staffing resources to ensure efficient and effective customer focused services that meet advertised service levels</w:t>
            </w:r>
          </w:p>
          <w:p w14:paraId="58AF5AF0" w14:textId="77777777" w:rsidR="00DC5AD9" w:rsidRPr="000E7370" w:rsidRDefault="00DC5AD9" w:rsidP="003C6DC8">
            <w:pPr>
              <w:pStyle w:val="Footer"/>
              <w:tabs>
                <w:tab w:val="center" w:pos="705"/>
              </w:tabs>
              <w:rPr>
                <w:rFonts w:cs="Arial"/>
              </w:rPr>
            </w:pPr>
          </w:p>
          <w:p w14:paraId="5A4096A8" w14:textId="2B1A3F8D" w:rsidR="00DC5AD9" w:rsidRPr="000E7370" w:rsidRDefault="00DC5AD9" w:rsidP="00DC5AD9">
            <w:pPr>
              <w:pStyle w:val="Footer"/>
              <w:numPr>
                <w:ilvl w:val="0"/>
                <w:numId w:val="25"/>
              </w:numPr>
              <w:tabs>
                <w:tab w:val="clear" w:pos="720"/>
                <w:tab w:val="center" w:pos="705"/>
                <w:tab w:val="right" w:pos="8306"/>
              </w:tabs>
              <w:rPr>
                <w:rFonts w:cs="Arial"/>
                <w:b/>
                <w:bCs/>
              </w:rPr>
            </w:pPr>
            <w:r w:rsidRPr="000E7370">
              <w:rPr>
                <w:rFonts w:cs="Arial"/>
              </w:rPr>
              <w:t>Pro-actively handle unplanned absence within the team, including being on-call in the even</w:t>
            </w:r>
            <w:r w:rsidR="006A3CFF" w:rsidRPr="000E7370">
              <w:rPr>
                <w:rFonts w:cs="Arial"/>
              </w:rPr>
              <w:t>t</w:t>
            </w:r>
            <w:r w:rsidRPr="000E7370">
              <w:rPr>
                <w:rFonts w:cs="Arial"/>
              </w:rPr>
              <w:t xml:space="preserve"> of sickness or as otherwise required </w:t>
            </w:r>
            <w:r w:rsidRPr="000E7370">
              <w:rPr>
                <w:rFonts w:cs="Arial"/>
                <w:b/>
                <w:bCs/>
              </w:rPr>
              <w:t>(as part of a rota with the other identical post holders) to deal with absence reporting and operational issues</w:t>
            </w:r>
          </w:p>
          <w:p w14:paraId="7AE09354" w14:textId="77777777" w:rsidR="00DC5AD9" w:rsidRPr="000E7370" w:rsidRDefault="00DC5AD9" w:rsidP="003C6DC8">
            <w:pPr>
              <w:pStyle w:val="ListParagraph"/>
              <w:rPr>
                <w:rFonts w:cs="Arial"/>
              </w:rPr>
            </w:pPr>
          </w:p>
          <w:p w14:paraId="1480F7BA" w14:textId="2904C87C" w:rsidR="00DC5AD9" w:rsidRPr="000E7370" w:rsidRDefault="00DC5AD9" w:rsidP="00DC5AD9">
            <w:pPr>
              <w:pStyle w:val="Footer"/>
              <w:numPr>
                <w:ilvl w:val="0"/>
                <w:numId w:val="27"/>
              </w:numPr>
              <w:tabs>
                <w:tab w:val="center" w:pos="705"/>
                <w:tab w:val="right" w:pos="8306"/>
              </w:tabs>
              <w:rPr>
                <w:rFonts w:cs="Arial"/>
              </w:rPr>
            </w:pPr>
            <w:r w:rsidRPr="000E7370">
              <w:rPr>
                <w:rFonts w:cs="Arial"/>
              </w:rPr>
              <w:t>Manage effective communication across the team of Ceremony Officers and work with the management team to ensure good communication and consistency across the service</w:t>
            </w:r>
          </w:p>
          <w:p w14:paraId="32AC57F0" w14:textId="77777777" w:rsidR="00DC5AD9" w:rsidRPr="000E7370" w:rsidRDefault="00DC5AD9" w:rsidP="003C6DC8">
            <w:pPr>
              <w:pStyle w:val="Footer"/>
              <w:tabs>
                <w:tab w:val="center" w:pos="705"/>
              </w:tabs>
              <w:ind w:left="720"/>
              <w:rPr>
                <w:rFonts w:cs="Arial"/>
              </w:rPr>
            </w:pPr>
          </w:p>
          <w:p w14:paraId="18B662F7" w14:textId="378C02BB" w:rsidR="00DC5AD9" w:rsidRPr="000E7370" w:rsidRDefault="00DC5AD9" w:rsidP="00DC5AD9">
            <w:pPr>
              <w:pStyle w:val="Footer"/>
              <w:numPr>
                <w:ilvl w:val="0"/>
                <w:numId w:val="25"/>
              </w:numPr>
              <w:tabs>
                <w:tab w:val="clear" w:pos="720"/>
                <w:tab w:val="center" w:pos="705"/>
                <w:tab w:val="right" w:pos="8306"/>
              </w:tabs>
              <w:rPr>
                <w:rFonts w:cs="Arial"/>
              </w:rPr>
            </w:pPr>
            <w:r w:rsidRPr="000E7370">
              <w:rPr>
                <w:rFonts w:cs="Arial"/>
              </w:rPr>
              <w:lastRenderedPageBreak/>
              <w:t>Provide positive leadership and motivation to staff, helping them to achieve high standards and a high level of customer service</w:t>
            </w:r>
          </w:p>
          <w:p w14:paraId="27FF49DD" w14:textId="77777777" w:rsidR="00DC5AD9" w:rsidRPr="000E7370" w:rsidRDefault="00DC5AD9" w:rsidP="003C6DC8">
            <w:pPr>
              <w:pStyle w:val="Footer"/>
              <w:ind w:left="360"/>
              <w:rPr>
                <w:rFonts w:cs="Arial"/>
              </w:rPr>
            </w:pPr>
          </w:p>
          <w:p w14:paraId="07C17C9A" w14:textId="018C78DB" w:rsidR="00DC5AD9" w:rsidRPr="000E7370" w:rsidRDefault="00DC5AD9" w:rsidP="00DC5AD9">
            <w:pPr>
              <w:pStyle w:val="Footer"/>
              <w:numPr>
                <w:ilvl w:val="0"/>
                <w:numId w:val="25"/>
              </w:numPr>
              <w:tabs>
                <w:tab w:val="clear" w:pos="720"/>
                <w:tab w:val="center" w:pos="705"/>
                <w:tab w:val="right" w:pos="8306"/>
              </w:tabs>
              <w:rPr>
                <w:rFonts w:cs="Arial"/>
              </w:rPr>
            </w:pPr>
            <w:r w:rsidRPr="000E7370">
              <w:rPr>
                <w:rFonts w:cs="Arial"/>
              </w:rPr>
              <w:t>Plan, co-ordinate</w:t>
            </w:r>
            <w:r w:rsidR="006312DE">
              <w:rPr>
                <w:rFonts w:cs="Arial"/>
              </w:rPr>
              <w:t>,</w:t>
            </w:r>
            <w:r w:rsidRPr="000E7370">
              <w:rPr>
                <w:rFonts w:cs="Arial"/>
              </w:rPr>
              <w:t xml:space="preserve"> and </w:t>
            </w:r>
            <w:r w:rsidRPr="000E7370">
              <w:rPr>
                <w:rFonts w:cs="Arial"/>
                <w:b/>
                <w:bCs/>
              </w:rPr>
              <w:t>deliver</w:t>
            </w:r>
            <w:r w:rsidRPr="000E7370">
              <w:rPr>
                <w:rFonts w:cs="Arial"/>
              </w:rPr>
              <w:t xml:space="preserve"> training for staff</w:t>
            </w:r>
            <w:r w:rsidR="00202F0B" w:rsidRPr="000E7370">
              <w:rPr>
                <w:rFonts w:cs="Arial"/>
              </w:rPr>
              <w:t xml:space="preserve">, including an annual workshop for all </w:t>
            </w:r>
            <w:r w:rsidR="00CC2550" w:rsidRPr="000E7370">
              <w:rPr>
                <w:rFonts w:cs="Arial"/>
              </w:rPr>
              <w:t>C</w:t>
            </w:r>
            <w:r w:rsidR="00202F0B" w:rsidRPr="000E7370">
              <w:rPr>
                <w:rFonts w:cs="Arial"/>
              </w:rPr>
              <w:t xml:space="preserve">eremony </w:t>
            </w:r>
            <w:r w:rsidR="00CC2550" w:rsidRPr="000E7370">
              <w:rPr>
                <w:rFonts w:cs="Arial"/>
              </w:rPr>
              <w:t>O</w:t>
            </w:r>
            <w:r w:rsidR="00202F0B" w:rsidRPr="000E7370">
              <w:rPr>
                <w:rFonts w:cs="Arial"/>
              </w:rPr>
              <w:t>fficers,</w:t>
            </w:r>
            <w:r w:rsidRPr="000E7370">
              <w:rPr>
                <w:rFonts w:cs="Arial"/>
              </w:rPr>
              <w:t xml:space="preserve"> to meet identified training needs, </w:t>
            </w:r>
            <w:r w:rsidR="00202F0B" w:rsidRPr="000E7370">
              <w:rPr>
                <w:rFonts w:cs="Arial"/>
              </w:rPr>
              <w:t xml:space="preserve">and provide information on </w:t>
            </w:r>
            <w:r w:rsidRPr="000E7370">
              <w:rPr>
                <w:rFonts w:cs="Arial"/>
              </w:rPr>
              <w:t>new legislation</w:t>
            </w:r>
            <w:r w:rsidR="00202F0B" w:rsidRPr="000E7370">
              <w:rPr>
                <w:rFonts w:cs="Arial"/>
              </w:rPr>
              <w:t xml:space="preserve"> or legislative changes which impact on </w:t>
            </w:r>
            <w:r w:rsidR="004B7C72" w:rsidRPr="000E7370">
              <w:rPr>
                <w:rFonts w:cs="Arial"/>
              </w:rPr>
              <w:t>the Ceremony Officer function.</w:t>
            </w:r>
            <w:r w:rsidR="00202F0B" w:rsidRPr="000E7370">
              <w:rPr>
                <w:rFonts w:cs="Arial"/>
              </w:rPr>
              <w:t xml:space="preserve"> </w:t>
            </w:r>
          </w:p>
          <w:p w14:paraId="24D5E734" w14:textId="77777777" w:rsidR="00DC5AD9" w:rsidRPr="000E7370" w:rsidRDefault="00DC5AD9" w:rsidP="003C6DC8">
            <w:pPr>
              <w:pStyle w:val="Header"/>
              <w:rPr>
                <w:rFonts w:cs="Arial"/>
                <w:szCs w:val="24"/>
              </w:rPr>
            </w:pPr>
          </w:p>
        </w:tc>
      </w:tr>
      <w:tr w:rsidR="00DC5AD9" w:rsidRPr="00BC5733" w14:paraId="217281B9" w14:textId="77777777" w:rsidTr="003C6DC8">
        <w:tc>
          <w:tcPr>
            <w:tcW w:w="251" w:type="pct"/>
          </w:tcPr>
          <w:p w14:paraId="30FF7BCF" w14:textId="77777777" w:rsidR="00DC5AD9" w:rsidRPr="00BC5733" w:rsidRDefault="00DC5AD9" w:rsidP="003C6DC8">
            <w:pPr>
              <w:tabs>
                <w:tab w:val="left" w:pos="709"/>
              </w:tabs>
              <w:overflowPunct w:val="0"/>
              <w:autoSpaceDE w:val="0"/>
              <w:autoSpaceDN w:val="0"/>
              <w:adjustRightInd w:val="0"/>
              <w:textAlignment w:val="baseline"/>
              <w:rPr>
                <w:rFonts w:cs="Arial"/>
                <w:bCs/>
              </w:rPr>
            </w:pPr>
            <w:r>
              <w:rPr>
                <w:rFonts w:cs="Arial"/>
                <w:bCs/>
              </w:rPr>
              <w:lastRenderedPageBreak/>
              <w:t>2.</w:t>
            </w:r>
          </w:p>
        </w:tc>
        <w:tc>
          <w:tcPr>
            <w:tcW w:w="4749" w:type="pct"/>
          </w:tcPr>
          <w:p w14:paraId="543D723D" w14:textId="77777777" w:rsidR="00DC5AD9" w:rsidRPr="000E7370" w:rsidRDefault="00DC5AD9" w:rsidP="003C6DC8">
            <w:pPr>
              <w:pStyle w:val="Header"/>
              <w:rPr>
                <w:rFonts w:cs="Arial"/>
                <w:b/>
                <w:bCs/>
                <w:szCs w:val="24"/>
              </w:rPr>
            </w:pPr>
            <w:r w:rsidRPr="000E7370">
              <w:rPr>
                <w:rFonts w:cs="Arial"/>
                <w:b/>
                <w:bCs/>
                <w:szCs w:val="24"/>
              </w:rPr>
              <w:t>Operational Management</w:t>
            </w:r>
          </w:p>
          <w:p w14:paraId="54547749" w14:textId="77777777" w:rsidR="00DC5AD9" w:rsidRPr="000E7370" w:rsidRDefault="00DC5AD9" w:rsidP="003C6DC8">
            <w:pPr>
              <w:pStyle w:val="Header"/>
              <w:rPr>
                <w:rFonts w:cs="Arial"/>
                <w:b/>
                <w:bCs/>
                <w:szCs w:val="24"/>
              </w:rPr>
            </w:pPr>
          </w:p>
          <w:p w14:paraId="4770FF4A" w14:textId="046C47B6" w:rsidR="00DC5AD9" w:rsidRPr="000E7370" w:rsidRDefault="00DC5AD9" w:rsidP="00DC5AD9">
            <w:pPr>
              <w:pStyle w:val="Footer"/>
              <w:numPr>
                <w:ilvl w:val="0"/>
                <w:numId w:val="26"/>
              </w:numPr>
              <w:tabs>
                <w:tab w:val="clear" w:pos="720"/>
                <w:tab w:val="center" w:pos="705"/>
                <w:tab w:val="right" w:pos="8306"/>
              </w:tabs>
              <w:rPr>
                <w:rFonts w:cs="Arial"/>
              </w:rPr>
            </w:pPr>
            <w:r w:rsidRPr="000E7370">
              <w:rPr>
                <w:rFonts w:cs="Arial"/>
              </w:rPr>
              <w:t>Plan, organise and manage the deployment of staffing resources to ensure all ceremonies are staffed appropriately</w:t>
            </w:r>
          </w:p>
          <w:p w14:paraId="4907B53B" w14:textId="2841A377" w:rsidR="00856C73" w:rsidRPr="000E7370" w:rsidRDefault="00856C73" w:rsidP="00856C73">
            <w:pPr>
              <w:pStyle w:val="Footer"/>
              <w:tabs>
                <w:tab w:val="right" w:pos="8306"/>
              </w:tabs>
              <w:ind w:left="360"/>
              <w:rPr>
                <w:rFonts w:cs="Arial"/>
              </w:rPr>
            </w:pPr>
          </w:p>
          <w:p w14:paraId="7928D56F" w14:textId="6EEE0ED4" w:rsidR="00856C73" w:rsidRPr="000E7370" w:rsidRDefault="00856C73" w:rsidP="00856C73">
            <w:pPr>
              <w:pStyle w:val="Header"/>
              <w:numPr>
                <w:ilvl w:val="0"/>
                <w:numId w:val="26"/>
              </w:numPr>
              <w:overflowPunct w:val="0"/>
              <w:autoSpaceDE w:val="0"/>
              <w:autoSpaceDN w:val="0"/>
              <w:adjustRightInd w:val="0"/>
              <w:textAlignment w:val="baseline"/>
              <w:rPr>
                <w:rFonts w:cs="Arial"/>
                <w:b/>
                <w:szCs w:val="24"/>
              </w:rPr>
            </w:pPr>
            <w:r w:rsidRPr="000E7370">
              <w:rPr>
                <w:rFonts w:cs="Arial"/>
                <w:b/>
                <w:szCs w:val="24"/>
              </w:rPr>
              <w:t>Ensure the Ceremony Off</w:t>
            </w:r>
            <w:r w:rsidR="00BF700C" w:rsidRPr="000E7370">
              <w:rPr>
                <w:rFonts w:cs="Arial"/>
                <w:b/>
                <w:szCs w:val="24"/>
              </w:rPr>
              <w:t>i</w:t>
            </w:r>
            <w:r w:rsidRPr="000E7370">
              <w:rPr>
                <w:rFonts w:cs="Arial"/>
                <w:b/>
                <w:szCs w:val="24"/>
              </w:rPr>
              <w:t>cers are equipped with the necessary paperwork and resources to enable them to fulfil their ceremon</w:t>
            </w:r>
            <w:r w:rsidR="00BF700C" w:rsidRPr="000E7370">
              <w:rPr>
                <w:rFonts w:cs="Arial"/>
                <w:b/>
                <w:szCs w:val="24"/>
              </w:rPr>
              <w:t>y</w:t>
            </w:r>
            <w:r w:rsidRPr="000E7370">
              <w:rPr>
                <w:rFonts w:cs="Arial"/>
                <w:b/>
                <w:szCs w:val="24"/>
              </w:rPr>
              <w:t xml:space="preserve"> duties </w:t>
            </w:r>
          </w:p>
          <w:p w14:paraId="54FE9691" w14:textId="77777777" w:rsidR="00DC5AD9" w:rsidRPr="000E7370" w:rsidRDefault="00DC5AD9" w:rsidP="003C6DC8">
            <w:pPr>
              <w:pStyle w:val="Footer"/>
              <w:ind w:left="720"/>
              <w:rPr>
                <w:rFonts w:cs="Arial"/>
              </w:rPr>
            </w:pPr>
          </w:p>
          <w:p w14:paraId="45E32CF7" w14:textId="7BF9D29B" w:rsidR="00DC5AD9" w:rsidRPr="000E7370" w:rsidRDefault="00DC5AD9" w:rsidP="00DC5AD9">
            <w:pPr>
              <w:pStyle w:val="Header"/>
              <w:numPr>
                <w:ilvl w:val="0"/>
                <w:numId w:val="26"/>
              </w:numPr>
              <w:overflowPunct w:val="0"/>
              <w:autoSpaceDE w:val="0"/>
              <w:autoSpaceDN w:val="0"/>
              <w:adjustRightInd w:val="0"/>
              <w:textAlignment w:val="baseline"/>
              <w:rPr>
                <w:rFonts w:cs="Arial"/>
                <w:b/>
                <w:bCs/>
                <w:szCs w:val="24"/>
              </w:rPr>
            </w:pPr>
            <w:r w:rsidRPr="000E7370">
              <w:rPr>
                <w:rFonts w:cs="Arial"/>
                <w:szCs w:val="24"/>
              </w:rPr>
              <w:t>Ensure that standard county-wide processes are effectively implemented and operated locally to meet customer’s needs, escalating to managers as required</w:t>
            </w:r>
          </w:p>
          <w:p w14:paraId="3740D5F9" w14:textId="77777777" w:rsidR="00DC5AD9" w:rsidRPr="000E7370" w:rsidRDefault="00DC5AD9" w:rsidP="003C6DC8">
            <w:pPr>
              <w:pStyle w:val="ListParagraph"/>
              <w:rPr>
                <w:rFonts w:cs="Arial"/>
                <w:b/>
                <w:bCs/>
              </w:rPr>
            </w:pPr>
          </w:p>
          <w:p w14:paraId="4D5D8DEB" w14:textId="35A7B1F5" w:rsidR="00DC5AD9" w:rsidRPr="000E7370" w:rsidRDefault="00DC5AD9" w:rsidP="00DC5AD9">
            <w:pPr>
              <w:pStyle w:val="Header"/>
              <w:numPr>
                <w:ilvl w:val="0"/>
                <w:numId w:val="26"/>
              </w:numPr>
              <w:overflowPunct w:val="0"/>
              <w:autoSpaceDE w:val="0"/>
              <w:autoSpaceDN w:val="0"/>
              <w:adjustRightInd w:val="0"/>
              <w:textAlignment w:val="baseline"/>
              <w:rPr>
                <w:rFonts w:cs="Arial"/>
                <w:bCs/>
                <w:szCs w:val="24"/>
              </w:rPr>
            </w:pPr>
            <w:r w:rsidRPr="000E7370">
              <w:rPr>
                <w:rFonts w:cs="Arial"/>
                <w:bCs/>
                <w:szCs w:val="24"/>
              </w:rPr>
              <w:t xml:space="preserve">Ensure </w:t>
            </w:r>
            <w:r w:rsidR="00B275C5" w:rsidRPr="000E7370">
              <w:rPr>
                <w:rFonts w:cs="Arial"/>
                <w:bCs/>
                <w:szCs w:val="24"/>
              </w:rPr>
              <w:t xml:space="preserve">Ceremony Officer pay claims </w:t>
            </w:r>
            <w:r w:rsidRPr="000E7370">
              <w:rPr>
                <w:rFonts w:cs="Arial"/>
                <w:bCs/>
                <w:szCs w:val="24"/>
              </w:rPr>
              <w:t>and expenses are submitted</w:t>
            </w:r>
            <w:r w:rsidR="00175775" w:rsidRPr="000E7370">
              <w:rPr>
                <w:rFonts w:cs="Arial"/>
                <w:bCs/>
                <w:szCs w:val="24"/>
              </w:rPr>
              <w:t xml:space="preserve"> on ERP wherever possible</w:t>
            </w:r>
            <w:r w:rsidRPr="000E7370">
              <w:rPr>
                <w:rFonts w:cs="Arial"/>
                <w:bCs/>
                <w:szCs w:val="24"/>
              </w:rPr>
              <w:t xml:space="preserve">, </w:t>
            </w:r>
            <w:r w:rsidR="004506FE" w:rsidRPr="000E7370">
              <w:rPr>
                <w:rFonts w:cs="Arial"/>
                <w:bCs/>
                <w:szCs w:val="24"/>
              </w:rPr>
              <w:t>reviewed,</w:t>
            </w:r>
            <w:r w:rsidRPr="000E7370">
              <w:rPr>
                <w:rFonts w:cs="Arial"/>
                <w:bCs/>
                <w:szCs w:val="24"/>
              </w:rPr>
              <w:t xml:space="preserve"> and authorised in line with CCC policy and associated deadlines</w:t>
            </w:r>
          </w:p>
          <w:p w14:paraId="439FBE5B" w14:textId="77777777" w:rsidR="007D3D78" w:rsidRPr="000E7370" w:rsidRDefault="007D3D78" w:rsidP="00856C73">
            <w:pPr>
              <w:rPr>
                <w:rFonts w:cs="Arial"/>
                <w:bCs/>
                <w:szCs w:val="24"/>
              </w:rPr>
            </w:pPr>
          </w:p>
          <w:p w14:paraId="7FE9B3B2" w14:textId="75E25300" w:rsidR="007D3D78" w:rsidRPr="000E7370" w:rsidRDefault="007D3D78" w:rsidP="00DC5AD9">
            <w:pPr>
              <w:pStyle w:val="Header"/>
              <w:numPr>
                <w:ilvl w:val="0"/>
                <w:numId w:val="26"/>
              </w:numPr>
              <w:overflowPunct w:val="0"/>
              <w:autoSpaceDE w:val="0"/>
              <w:autoSpaceDN w:val="0"/>
              <w:adjustRightInd w:val="0"/>
              <w:textAlignment w:val="baseline"/>
              <w:rPr>
                <w:rFonts w:cs="Arial"/>
                <w:b/>
                <w:szCs w:val="24"/>
              </w:rPr>
            </w:pPr>
            <w:r w:rsidRPr="000E7370">
              <w:rPr>
                <w:rFonts w:cs="Arial"/>
                <w:b/>
                <w:szCs w:val="24"/>
              </w:rPr>
              <w:t xml:space="preserve">Act as first point of contact for </w:t>
            </w:r>
            <w:r w:rsidR="00B275C5" w:rsidRPr="000E7370">
              <w:rPr>
                <w:rFonts w:cs="Arial"/>
                <w:b/>
                <w:szCs w:val="24"/>
              </w:rPr>
              <w:t>C</w:t>
            </w:r>
            <w:r w:rsidRPr="000E7370">
              <w:rPr>
                <w:rFonts w:cs="Arial"/>
                <w:b/>
                <w:szCs w:val="24"/>
              </w:rPr>
              <w:t xml:space="preserve">eremony </w:t>
            </w:r>
            <w:r w:rsidR="00B275C5" w:rsidRPr="000E7370">
              <w:rPr>
                <w:rFonts w:cs="Arial"/>
                <w:b/>
                <w:szCs w:val="24"/>
              </w:rPr>
              <w:t>O</w:t>
            </w:r>
            <w:r w:rsidRPr="000E7370">
              <w:rPr>
                <w:rFonts w:cs="Arial"/>
                <w:b/>
                <w:szCs w:val="24"/>
              </w:rPr>
              <w:t xml:space="preserve">fficers and approved venues </w:t>
            </w:r>
            <w:r w:rsidR="004506FE" w:rsidRPr="000E7370">
              <w:rPr>
                <w:rFonts w:cs="Arial"/>
                <w:b/>
                <w:szCs w:val="24"/>
              </w:rPr>
              <w:t>to</w:t>
            </w:r>
            <w:r w:rsidRPr="000E7370">
              <w:rPr>
                <w:rFonts w:cs="Arial"/>
                <w:b/>
                <w:szCs w:val="24"/>
              </w:rPr>
              <w:t xml:space="preserve"> provide technical support and advice</w:t>
            </w:r>
          </w:p>
          <w:p w14:paraId="191A4FC2" w14:textId="77777777" w:rsidR="00DC5AD9" w:rsidRPr="000E7370" w:rsidRDefault="00DC5AD9" w:rsidP="003C6DC8">
            <w:pPr>
              <w:pStyle w:val="Header"/>
              <w:rPr>
                <w:rFonts w:cs="Arial"/>
                <w:b/>
                <w:bCs/>
                <w:szCs w:val="24"/>
              </w:rPr>
            </w:pPr>
          </w:p>
        </w:tc>
      </w:tr>
      <w:tr w:rsidR="00DC5AD9" w:rsidRPr="00BC5733" w14:paraId="2288A81E" w14:textId="77777777" w:rsidTr="003C6DC8">
        <w:trPr>
          <w:trHeight w:val="70"/>
        </w:trPr>
        <w:tc>
          <w:tcPr>
            <w:tcW w:w="251" w:type="pct"/>
          </w:tcPr>
          <w:p w14:paraId="40E74B2E" w14:textId="77777777" w:rsidR="00DC5AD9" w:rsidRPr="00BC5733" w:rsidRDefault="00DC5AD9" w:rsidP="003C6DC8">
            <w:pPr>
              <w:tabs>
                <w:tab w:val="left" w:pos="709"/>
              </w:tabs>
              <w:overflowPunct w:val="0"/>
              <w:autoSpaceDE w:val="0"/>
              <w:autoSpaceDN w:val="0"/>
              <w:adjustRightInd w:val="0"/>
              <w:textAlignment w:val="baseline"/>
              <w:rPr>
                <w:rFonts w:cs="Arial"/>
                <w:bCs/>
              </w:rPr>
            </w:pPr>
            <w:r>
              <w:rPr>
                <w:rFonts w:cs="Arial"/>
                <w:bCs/>
              </w:rPr>
              <w:t>3.</w:t>
            </w:r>
          </w:p>
        </w:tc>
        <w:tc>
          <w:tcPr>
            <w:tcW w:w="4749" w:type="pct"/>
          </w:tcPr>
          <w:p w14:paraId="043C0DAA" w14:textId="77777777" w:rsidR="00DC5AD9" w:rsidRPr="000E7370" w:rsidRDefault="00DC5AD9" w:rsidP="003C6DC8">
            <w:pPr>
              <w:tabs>
                <w:tab w:val="left" w:pos="709"/>
              </w:tabs>
              <w:rPr>
                <w:rFonts w:cs="Arial"/>
                <w:b/>
                <w:bCs/>
              </w:rPr>
            </w:pPr>
            <w:r w:rsidRPr="000E7370">
              <w:rPr>
                <w:rFonts w:cs="Arial"/>
                <w:b/>
                <w:bCs/>
              </w:rPr>
              <w:t>Quality Assurance</w:t>
            </w:r>
          </w:p>
          <w:p w14:paraId="0EE4E018" w14:textId="77777777" w:rsidR="00DC5AD9" w:rsidRPr="000E7370" w:rsidRDefault="00DC5AD9" w:rsidP="003C6DC8">
            <w:pPr>
              <w:tabs>
                <w:tab w:val="left" w:pos="709"/>
              </w:tabs>
              <w:rPr>
                <w:rFonts w:cs="Arial"/>
                <w:bCs/>
              </w:rPr>
            </w:pPr>
          </w:p>
          <w:p w14:paraId="7D75A812" w14:textId="50169912" w:rsidR="00DC5AD9" w:rsidRPr="000E7370" w:rsidRDefault="0077288F" w:rsidP="006A3ED8">
            <w:pPr>
              <w:numPr>
                <w:ilvl w:val="0"/>
                <w:numId w:val="28"/>
              </w:numPr>
              <w:tabs>
                <w:tab w:val="center" w:pos="705"/>
                <w:tab w:val="right" w:pos="8306"/>
              </w:tabs>
              <w:rPr>
                <w:rFonts w:cs="Arial"/>
                <w:bCs/>
              </w:rPr>
            </w:pPr>
            <w:r w:rsidRPr="000E7370">
              <w:rPr>
                <w:rFonts w:cs="Arial"/>
                <w:b/>
              </w:rPr>
              <w:t>Assess the</w:t>
            </w:r>
            <w:r w:rsidR="00DC5AD9" w:rsidRPr="000E7370">
              <w:rPr>
                <w:rFonts w:cs="Arial"/>
                <w:bCs/>
              </w:rPr>
              <w:t xml:space="preserve"> professional and customer care skills of all staff through regular inspection</w:t>
            </w:r>
            <w:r w:rsidR="007D3D78" w:rsidRPr="000E7370">
              <w:rPr>
                <w:rFonts w:cs="Arial"/>
                <w:bCs/>
              </w:rPr>
              <w:t xml:space="preserve">s, </w:t>
            </w:r>
            <w:r w:rsidRPr="000E7370">
              <w:rPr>
                <w:rFonts w:cs="Arial"/>
                <w:b/>
              </w:rPr>
              <w:t>through monitoring customer comments</w:t>
            </w:r>
            <w:r w:rsidR="007D3D78" w:rsidRPr="000E7370">
              <w:rPr>
                <w:rFonts w:cs="Arial"/>
                <w:b/>
              </w:rPr>
              <w:t xml:space="preserve"> and through open communication with approved venues</w:t>
            </w:r>
            <w:r w:rsidRPr="000E7370">
              <w:rPr>
                <w:rFonts w:cs="Arial"/>
                <w:b/>
              </w:rPr>
              <w:t>,</w:t>
            </w:r>
            <w:r w:rsidR="00DC5AD9" w:rsidRPr="000E7370">
              <w:rPr>
                <w:rFonts w:cs="Arial"/>
                <w:bCs/>
              </w:rPr>
              <w:t xml:space="preserve"> </w:t>
            </w:r>
            <w:r w:rsidRPr="000E7370">
              <w:rPr>
                <w:rFonts w:cs="Arial"/>
                <w:bCs/>
              </w:rPr>
              <w:t>using guidance provided, providi</w:t>
            </w:r>
            <w:r w:rsidR="00DC5AD9" w:rsidRPr="000E7370">
              <w:rPr>
                <w:rFonts w:cs="Arial"/>
                <w:bCs/>
              </w:rPr>
              <w:t xml:space="preserve">ng feedback to other line managers </w:t>
            </w:r>
            <w:r w:rsidRPr="000E7370">
              <w:rPr>
                <w:rFonts w:cs="Arial"/>
                <w:bCs/>
              </w:rPr>
              <w:t>where relevan</w:t>
            </w:r>
            <w:r w:rsidR="006A3ED8" w:rsidRPr="000E7370">
              <w:rPr>
                <w:rFonts w:cs="Arial"/>
                <w:bCs/>
              </w:rPr>
              <w:t>t</w:t>
            </w:r>
          </w:p>
          <w:p w14:paraId="0DFB1EE9" w14:textId="77777777" w:rsidR="006A3ED8" w:rsidRPr="000E7370" w:rsidRDefault="006A3ED8" w:rsidP="006A3ED8">
            <w:pPr>
              <w:tabs>
                <w:tab w:val="center" w:pos="705"/>
                <w:tab w:val="right" w:pos="8306"/>
              </w:tabs>
              <w:ind w:left="720"/>
              <w:rPr>
                <w:rFonts w:cs="Arial"/>
                <w:bCs/>
              </w:rPr>
            </w:pPr>
          </w:p>
          <w:p w14:paraId="66FB45FA" w14:textId="5A36155C" w:rsidR="006A3ED8" w:rsidRPr="000E7370" w:rsidRDefault="006A3ED8" w:rsidP="006A3ED8">
            <w:pPr>
              <w:numPr>
                <w:ilvl w:val="0"/>
                <w:numId w:val="28"/>
              </w:numPr>
              <w:rPr>
                <w:rFonts w:cs="Arial"/>
                <w:b/>
                <w:bCs/>
              </w:rPr>
            </w:pPr>
            <w:r w:rsidRPr="000E7370">
              <w:rPr>
                <w:rFonts w:cs="Arial"/>
                <w:b/>
                <w:bCs/>
              </w:rPr>
              <w:t>Audit ceremony schedules to ensure accuracy of staff work and compliance with relevant legislation</w:t>
            </w:r>
          </w:p>
          <w:p w14:paraId="16F76EFD" w14:textId="77777777" w:rsidR="0077288F" w:rsidRPr="000E7370" w:rsidRDefault="0077288F" w:rsidP="0077288F">
            <w:pPr>
              <w:tabs>
                <w:tab w:val="center" w:pos="705"/>
                <w:tab w:val="right" w:pos="8306"/>
              </w:tabs>
              <w:ind w:left="720"/>
              <w:rPr>
                <w:rFonts w:cs="Arial"/>
                <w:bCs/>
              </w:rPr>
            </w:pPr>
          </w:p>
          <w:p w14:paraId="3E9822B3" w14:textId="05052B93" w:rsidR="0077288F" w:rsidRPr="000E7370" w:rsidRDefault="0077288F" w:rsidP="006A3ED8">
            <w:pPr>
              <w:numPr>
                <w:ilvl w:val="0"/>
                <w:numId w:val="28"/>
              </w:numPr>
              <w:tabs>
                <w:tab w:val="center" w:pos="705"/>
                <w:tab w:val="right" w:pos="8306"/>
              </w:tabs>
              <w:rPr>
                <w:rFonts w:cs="Arial"/>
                <w:bCs/>
              </w:rPr>
            </w:pPr>
            <w:r w:rsidRPr="000E7370">
              <w:rPr>
                <w:rFonts w:cs="Arial"/>
                <w:b/>
              </w:rPr>
              <w:t>C</w:t>
            </w:r>
            <w:r w:rsidR="00AB21AA" w:rsidRPr="000E7370">
              <w:rPr>
                <w:rFonts w:cs="Arial"/>
                <w:b/>
              </w:rPr>
              <w:t xml:space="preserve">ollate, </w:t>
            </w:r>
            <w:r w:rsidR="004506FE" w:rsidRPr="000E7370">
              <w:rPr>
                <w:rFonts w:cs="Arial"/>
                <w:b/>
              </w:rPr>
              <w:t>check,</w:t>
            </w:r>
            <w:r w:rsidRPr="000E7370">
              <w:rPr>
                <w:rFonts w:cs="Arial"/>
                <w:b/>
              </w:rPr>
              <w:t xml:space="preserve"> and submit Civil Partnership </w:t>
            </w:r>
            <w:r w:rsidR="006768C7" w:rsidRPr="000E7370">
              <w:rPr>
                <w:rFonts w:cs="Arial"/>
                <w:b/>
              </w:rPr>
              <w:t xml:space="preserve">Schedules </w:t>
            </w:r>
            <w:r w:rsidRPr="000E7370">
              <w:rPr>
                <w:rFonts w:cs="Arial"/>
                <w:b/>
              </w:rPr>
              <w:t xml:space="preserve">and Civil Partnership to Marriage Conversion </w:t>
            </w:r>
            <w:r w:rsidR="006768C7" w:rsidRPr="000E7370">
              <w:rPr>
                <w:rFonts w:cs="Arial"/>
                <w:b/>
              </w:rPr>
              <w:t>Declarations</w:t>
            </w:r>
            <w:r w:rsidRPr="000E7370">
              <w:rPr>
                <w:rFonts w:cs="Arial"/>
                <w:b/>
              </w:rPr>
              <w:t xml:space="preserve"> to the General Register Office (GRO), producing and issuing regular reports</w:t>
            </w:r>
            <w:r w:rsidR="00253957" w:rsidRPr="000E7370">
              <w:rPr>
                <w:rFonts w:cs="Arial"/>
                <w:b/>
              </w:rPr>
              <w:t xml:space="preserve"> to Management</w:t>
            </w:r>
            <w:r w:rsidRPr="000E7370">
              <w:rPr>
                <w:rFonts w:cs="Arial"/>
                <w:b/>
              </w:rPr>
              <w:t xml:space="preserve"> as required</w:t>
            </w:r>
          </w:p>
          <w:p w14:paraId="25BDB2F3" w14:textId="77777777" w:rsidR="00DC5AD9" w:rsidRPr="000E7370" w:rsidRDefault="00DC5AD9" w:rsidP="003C6DC8">
            <w:pPr>
              <w:tabs>
                <w:tab w:val="center" w:pos="705"/>
                <w:tab w:val="right" w:pos="8306"/>
              </w:tabs>
              <w:ind w:left="720"/>
              <w:rPr>
                <w:rFonts w:cs="Arial"/>
                <w:bCs/>
              </w:rPr>
            </w:pPr>
          </w:p>
          <w:p w14:paraId="7986EA38" w14:textId="23330C62" w:rsidR="00DC5AD9" w:rsidRPr="000E7370" w:rsidRDefault="00DC5AD9" w:rsidP="006A3ED8">
            <w:pPr>
              <w:numPr>
                <w:ilvl w:val="0"/>
                <w:numId w:val="28"/>
              </w:numPr>
              <w:tabs>
                <w:tab w:val="center" w:pos="705"/>
                <w:tab w:val="right" w:pos="8306"/>
              </w:tabs>
              <w:rPr>
                <w:rFonts w:cs="Arial"/>
                <w:bCs/>
              </w:rPr>
            </w:pPr>
            <w:r w:rsidRPr="000E7370">
              <w:rPr>
                <w:rFonts w:cs="Arial"/>
                <w:bCs/>
              </w:rPr>
              <w:t xml:space="preserve">Awareness of the legal, </w:t>
            </w:r>
            <w:r w:rsidR="004506FE" w:rsidRPr="000E7370">
              <w:rPr>
                <w:rFonts w:cs="Arial"/>
                <w:bCs/>
              </w:rPr>
              <w:t>financial,</w:t>
            </w:r>
            <w:r w:rsidRPr="000E7370">
              <w:rPr>
                <w:rFonts w:cs="Arial"/>
                <w:bCs/>
              </w:rPr>
              <w:t xml:space="preserve"> and reputational impact when planning and supporting service delivery</w:t>
            </w:r>
          </w:p>
          <w:p w14:paraId="47D44D4C" w14:textId="77777777" w:rsidR="00DC5AD9" w:rsidRPr="000E7370" w:rsidRDefault="00DC5AD9" w:rsidP="003C6DC8">
            <w:pPr>
              <w:pStyle w:val="ListParagraph"/>
              <w:rPr>
                <w:rFonts w:cs="Arial"/>
                <w:bCs/>
              </w:rPr>
            </w:pPr>
          </w:p>
          <w:p w14:paraId="36A62644" w14:textId="12174EB4" w:rsidR="00DC5AD9" w:rsidRPr="000E7370" w:rsidRDefault="00DC5AD9" w:rsidP="006A3ED8">
            <w:pPr>
              <w:numPr>
                <w:ilvl w:val="0"/>
                <w:numId w:val="28"/>
              </w:numPr>
              <w:tabs>
                <w:tab w:val="center" w:pos="705"/>
                <w:tab w:val="right" w:pos="8306"/>
              </w:tabs>
              <w:rPr>
                <w:rFonts w:cs="Arial"/>
                <w:bCs/>
              </w:rPr>
            </w:pPr>
            <w:r w:rsidRPr="000E7370">
              <w:rPr>
                <w:rFonts w:cs="Arial"/>
                <w:bCs/>
              </w:rPr>
              <w:t xml:space="preserve">Provision of appropriate coaching and mentoring to individual staff  </w:t>
            </w:r>
          </w:p>
          <w:p w14:paraId="0B06720F" w14:textId="77777777" w:rsidR="0077288F" w:rsidRPr="000E7370" w:rsidRDefault="0077288F" w:rsidP="0077288F">
            <w:pPr>
              <w:pStyle w:val="ListParagraph"/>
              <w:rPr>
                <w:rFonts w:cs="Arial"/>
                <w:bCs/>
              </w:rPr>
            </w:pPr>
          </w:p>
          <w:p w14:paraId="238045E7" w14:textId="73E51AE6" w:rsidR="0077288F" w:rsidRPr="000E7370" w:rsidRDefault="0077288F" w:rsidP="006A3ED8">
            <w:pPr>
              <w:numPr>
                <w:ilvl w:val="0"/>
                <w:numId w:val="28"/>
              </w:numPr>
              <w:tabs>
                <w:tab w:val="center" w:pos="705"/>
                <w:tab w:val="right" w:pos="8306"/>
              </w:tabs>
              <w:rPr>
                <w:rFonts w:cs="Arial"/>
                <w:b/>
              </w:rPr>
            </w:pPr>
            <w:r w:rsidRPr="000E7370">
              <w:rPr>
                <w:rFonts w:cs="Arial"/>
                <w:b/>
              </w:rPr>
              <w:lastRenderedPageBreak/>
              <w:t>Carry out audit duties</w:t>
            </w:r>
            <w:r w:rsidR="007D3D78" w:rsidRPr="000E7370">
              <w:rPr>
                <w:rFonts w:cs="Arial"/>
                <w:b/>
              </w:rPr>
              <w:t xml:space="preserve"> to maintain control </w:t>
            </w:r>
            <w:r w:rsidR="006312DE">
              <w:rPr>
                <w:rFonts w:cs="Arial"/>
                <w:b/>
              </w:rPr>
              <w:t>of</w:t>
            </w:r>
            <w:r w:rsidR="007D3D78" w:rsidRPr="000E7370">
              <w:rPr>
                <w:rFonts w:cs="Arial"/>
                <w:b/>
              </w:rPr>
              <w:t xml:space="preserve"> SR stock, and Marriage and Civil Partnership schedules</w:t>
            </w:r>
          </w:p>
          <w:p w14:paraId="1F16C763" w14:textId="77777777" w:rsidR="00DC5AD9" w:rsidRPr="000E7370" w:rsidRDefault="00DC5AD9" w:rsidP="003C6DC8">
            <w:pPr>
              <w:pStyle w:val="ListParagraph"/>
              <w:ind w:left="0"/>
              <w:rPr>
                <w:rFonts w:cs="Arial"/>
                <w:bCs/>
              </w:rPr>
            </w:pPr>
          </w:p>
          <w:p w14:paraId="47EBDBC9" w14:textId="7DB57ECE" w:rsidR="00DC5AD9" w:rsidRPr="000E7370" w:rsidRDefault="00DC5AD9" w:rsidP="006A3ED8">
            <w:pPr>
              <w:pStyle w:val="Header"/>
              <w:numPr>
                <w:ilvl w:val="0"/>
                <w:numId w:val="28"/>
              </w:numPr>
              <w:overflowPunct w:val="0"/>
              <w:autoSpaceDE w:val="0"/>
              <w:autoSpaceDN w:val="0"/>
              <w:adjustRightInd w:val="0"/>
              <w:textAlignment w:val="baseline"/>
              <w:rPr>
                <w:rFonts w:cs="Arial"/>
                <w:b/>
                <w:bCs/>
                <w:szCs w:val="24"/>
              </w:rPr>
            </w:pPr>
            <w:r w:rsidRPr="000E7370">
              <w:rPr>
                <w:rFonts w:cs="Arial"/>
                <w:szCs w:val="24"/>
              </w:rPr>
              <w:t xml:space="preserve">Ensure that any key local issues regarding premises are brought to the attention of the </w:t>
            </w:r>
            <w:r w:rsidR="00CC2550" w:rsidRPr="000E7370">
              <w:rPr>
                <w:rFonts w:cs="Arial"/>
                <w:szCs w:val="24"/>
              </w:rPr>
              <w:t>M</w:t>
            </w:r>
            <w:r w:rsidRPr="000E7370">
              <w:rPr>
                <w:rFonts w:cs="Arial"/>
                <w:szCs w:val="24"/>
              </w:rPr>
              <w:t>anagement team and addressed appropriately</w:t>
            </w:r>
          </w:p>
          <w:p w14:paraId="3E5B780D" w14:textId="77777777" w:rsidR="00DC5AD9" w:rsidRPr="000E7370" w:rsidRDefault="00DC5AD9" w:rsidP="003C6DC8">
            <w:pPr>
              <w:pStyle w:val="ListParagraph"/>
              <w:rPr>
                <w:rFonts w:cs="Arial"/>
                <w:b/>
                <w:bCs/>
              </w:rPr>
            </w:pPr>
          </w:p>
          <w:p w14:paraId="56194FE1" w14:textId="140373AA" w:rsidR="00DC5AD9" w:rsidRPr="000E7370" w:rsidRDefault="006768C7" w:rsidP="006A3ED8">
            <w:pPr>
              <w:numPr>
                <w:ilvl w:val="0"/>
                <w:numId w:val="28"/>
              </w:numPr>
              <w:rPr>
                <w:rFonts w:cs="Arial"/>
                <w:b/>
              </w:rPr>
            </w:pPr>
            <w:r w:rsidRPr="000E7370">
              <w:rPr>
                <w:rFonts w:cs="Arial"/>
                <w:b/>
              </w:rPr>
              <w:t>Carry out full and in-depth inspections of</w:t>
            </w:r>
            <w:r w:rsidR="00DC5AD9" w:rsidRPr="000E7370">
              <w:rPr>
                <w:rFonts w:cs="Arial"/>
                <w:b/>
              </w:rPr>
              <w:t xml:space="preserve"> approved venues and provi</w:t>
            </w:r>
            <w:r w:rsidR="0077288F" w:rsidRPr="000E7370">
              <w:rPr>
                <w:rFonts w:cs="Arial"/>
                <w:b/>
              </w:rPr>
              <w:t>d</w:t>
            </w:r>
            <w:r w:rsidR="006312DE">
              <w:rPr>
                <w:rFonts w:cs="Arial"/>
                <w:b/>
              </w:rPr>
              <w:t>e</w:t>
            </w:r>
            <w:r w:rsidR="00DC5AD9" w:rsidRPr="000E7370">
              <w:rPr>
                <w:rFonts w:cs="Arial"/>
                <w:b/>
              </w:rPr>
              <w:t xml:space="preserve"> feedback on their adherence to required standards and procedures</w:t>
            </w:r>
          </w:p>
          <w:p w14:paraId="241A5DAE" w14:textId="77777777" w:rsidR="00DC5AD9" w:rsidRPr="000E7370" w:rsidRDefault="00DC5AD9" w:rsidP="003C6DC8">
            <w:pPr>
              <w:tabs>
                <w:tab w:val="left" w:pos="709"/>
              </w:tabs>
              <w:rPr>
                <w:rFonts w:cs="Arial"/>
                <w:bCs/>
              </w:rPr>
            </w:pPr>
          </w:p>
        </w:tc>
      </w:tr>
      <w:tr w:rsidR="00DC5AD9" w:rsidRPr="00BC5733" w14:paraId="30DEB764" w14:textId="77777777" w:rsidTr="003C6DC8">
        <w:tc>
          <w:tcPr>
            <w:tcW w:w="251" w:type="pct"/>
          </w:tcPr>
          <w:p w14:paraId="6FA63A72" w14:textId="77777777" w:rsidR="00DC5AD9" w:rsidRPr="00BC5733" w:rsidRDefault="00DC5AD9" w:rsidP="003C6DC8">
            <w:pPr>
              <w:tabs>
                <w:tab w:val="left" w:pos="709"/>
              </w:tabs>
              <w:overflowPunct w:val="0"/>
              <w:autoSpaceDE w:val="0"/>
              <w:autoSpaceDN w:val="0"/>
              <w:adjustRightInd w:val="0"/>
              <w:textAlignment w:val="baseline"/>
              <w:rPr>
                <w:rFonts w:cs="Arial"/>
                <w:bCs/>
              </w:rPr>
            </w:pPr>
            <w:r>
              <w:rPr>
                <w:rFonts w:cs="Arial"/>
                <w:bCs/>
              </w:rPr>
              <w:lastRenderedPageBreak/>
              <w:t>4.</w:t>
            </w:r>
          </w:p>
        </w:tc>
        <w:tc>
          <w:tcPr>
            <w:tcW w:w="4749" w:type="pct"/>
          </w:tcPr>
          <w:p w14:paraId="571D266B" w14:textId="77777777" w:rsidR="00DC5AD9" w:rsidRPr="000E7370" w:rsidRDefault="00DC5AD9" w:rsidP="003C6DC8">
            <w:pPr>
              <w:tabs>
                <w:tab w:val="left" w:pos="709"/>
              </w:tabs>
              <w:rPr>
                <w:rFonts w:cs="Arial"/>
                <w:b/>
                <w:bCs/>
              </w:rPr>
            </w:pPr>
            <w:r w:rsidRPr="000E7370">
              <w:rPr>
                <w:rFonts w:cs="Arial"/>
                <w:b/>
                <w:bCs/>
              </w:rPr>
              <w:t>Registration / Ceremonies</w:t>
            </w:r>
          </w:p>
          <w:p w14:paraId="1457AC38" w14:textId="77777777" w:rsidR="00DC5AD9" w:rsidRPr="000E7370" w:rsidRDefault="00DC5AD9" w:rsidP="003C6DC8">
            <w:pPr>
              <w:overflowPunct w:val="0"/>
              <w:autoSpaceDE w:val="0"/>
              <w:autoSpaceDN w:val="0"/>
              <w:adjustRightInd w:val="0"/>
              <w:textAlignment w:val="baseline"/>
              <w:rPr>
                <w:rFonts w:cs="Arial"/>
                <w:bCs/>
              </w:rPr>
            </w:pPr>
          </w:p>
          <w:p w14:paraId="02768F8D" w14:textId="2FCF6A1D" w:rsidR="00DC5AD9" w:rsidRPr="000E7370" w:rsidRDefault="006768C7" w:rsidP="00DC5AD9">
            <w:pPr>
              <w:numPr>
                <w:ilvl w:val="0"/>
                <w:numId w:val="29"/>
              </w:numPr>
              <w:rPr>
                <w:rFonts w:cs="Arial"/>
              </w:rPr>
            </w:pPr>
            <w:r w:rsidRPr="000E7370">
              <w:rPr>
                <w:rFonts w:cs="Arial"/>
                <w:b/>
                <w:bCs/>
              </w:rPr>
              <w:t>R</w:t>
            </w:r>
            <w:r w:rsidR="00DC5AD9" w:rsidRPr="000E7370">
              <w:rPr>
                <w:rFonts w:cs="Arial"/>
                <w:b/>
                <w:bCs/>
              </w:rPr>
              <w:t>egister and conduc</w:t>
            </w:r>
            <w:r w:rsidRPr="000E7370">
              <w:rPr>
                <w:rFonts w:cs="Arial"/>
                <w:b/>
                <w:bCs/>
              </w:rPr>
              <w:t>t</w:t>
            </w:r>
            <w:r w:rsidR="00DC5AD9" w:rsidRPr="000E7370">
              <w:rPr>
                <w:rFonts w:cs="Arial"/>
              </w:rPr>
              <w:t xml:space="preserve"> civil marriage ceremonies and civil partnership ceremonies in accordance with the relevant Acts</w:t>
            </w:r>
          </w:p>
          <w:p w14:paraId="196DD856" w14:textId="77777777" w:rsidR="00DC5AD9" w:rsidRPr="000E7370" w:rsidRDefault="00DC5AD9" w:rsidP="003C6DC8">
            <w:pPr>
              <w:ind w:left="720"/>
              <w:rPr>
                <w:rFonts w:cs="Arial"/>
              </w:rPr>
            </w:pPr>
          </w:p>
          <w:p w14:paraId="261112FE" w14:textId="63790AB6" w:rsidR="00DC5AD9" w:rsidRPr="000E7370" w:rsidRDefault="006768C7" w:rsidP="00DC5AD9">
            <w:pPr>
              <w:numPr>
                <w:ilvl w:val="0"/>
                <w:numId w:val="29"/>
              </w:numPr>
              <w:rPr>
                <w:rFonts w:cs="Arial"/>
              </w:rPr>
            </w:pPr>
            <w:r w:rsidRPr="000E7370">
              <w:rPr>
                <w:rFonts w:cs="Arial"/>
                <w:b/>
                <w:bCs/>
              </w:rPr>
              <w:t>R</w:t>
            </w:r>
            <w:r w:rsidR="00DC5AD9" w:rsidRPr="000E7370">
              <w:rPr>
                <w:rFonts w:cs="Arial"/>
                <w:b/>
                <w:bCs/>
              </w:rPr>
              <w:t>egister</w:t>
            </w:r>
            <w:r w:rsidR="00DC5AD9" w:rsidRPr="000E7370">
              <w:rPr>
                <w:rFonts w:cs="Arial"/>
              </w:rPr>
              <w:t xml:space="preserve"> religious ceremonies</w:t>
            </w:r>
          </w:p>
          <w:p w14:paraId="6027AF36" w14:textId="77777777" w:rsidR="006A3CFF" w:rsidRPr="000E7370" w:rsidRDefault="006A3CFF" w:rsidP="007D3D78">
            <w:pPr>
              <w:rPr>
                <w:rFonts w:cs="Arial"/>
              </w:rPr>
            </w:pPr>
          </w:p>
          <w:p w14:paraId="3310C8F1" w14:textId="359CCCAC" w:rsidR="0077288F" w:rsidRPr="000E7370" w:rsidRDefault="006768C7" w:rsidP="00DC5AD9">
            <w:pPr>
              <w:numPr>
                <w:ilvl w:val="0"/>
                <w:numId w:val="29"/>
              </w:numPr>
              <w:rPr>
                <w:rFonts w:cs="Arial"/>
                <w:b/>
                <w:bCs/>
              </w:rPr>
            </w:pPr>
            <w:r w:rsidRPr="000E7370">
              <w:rPr>
                <w:rFonts w:cs="Arial"/>
                <w:b/>
                <w:bCs/>
              </w:rPr>
              <w:t>T</w:t>
            </w:r>
            <w:r w:rsidR="0077288F" w:rsidRPr="000E7370">
              <w:rPr>
                <w:rFonts w:cs="Arial"/>
                <w:b/>
                <w:bCs/>
              </w:rPr>
              <w:t>ake Notices of Marriage or Civil Partnership for “special circumstances” events such as Registrar General’s Licence</w:t>
            </w:r>
            <w:r w:rsidR="007D3D78" w:rsidRPr="000E7370">
              <w:rPr>
                <w:rFonts w:cs="Arial"/>
                <w:b/>
                <w:bCs/>
              </w:rPr>
              <w:t xml:space="preserve"> ceremonies</w:t>
            </w:r>
          </w:p>
          <w:p w14:paraId="3BA88424" w14:textId="77777777" w:rsidR="007D3D78" w:rsidRPr="000E7370" w:rsidRDefault="007D3D78" w:rsidP="007D3D78">
            <w:pPr>
              <w:pStyle w:val="ListParagraph"/>
              <w:rPr>
                <w:rFonts w:cs="Arial"/>
                <w:b/>
                <w:bCs/>
              </w:rPr>
            </w:pPr>
          </w:p>
          <w:p w14:paraId="4F60479F" w14:textId="4EFD96B4" w:rsidR="007D3D78" w:rsidRPr="000E7370" w:rsidRDefault="006768C7" w:rsidP="007D3D78">
            <w:pPr>
              <w:numPr>
                <w:ilvl w:val="0"/>
                <w:numId w:val="29"/>
              </w:numPr>
              <w:rPr>
                <w:rFonts w:cs="Arial"/>
                <w:b/>
                <w:bCs/>
              </w:rPr>
            </w:pPr>
            <w:r w:rsidRPr="000E7370">
              <w:rPr>
                <w:rFonts w:cs="Arial"/>
                <w:b/>
                <w:bCs/>
              </w:rPr>
              <w:t>M</w:t>
            </w:r>
            <w:r w:rsidR="007D3D78" w:rsidRPr="000E7370">
              <w:rPr>
                <w:rFonts w:cs="Arial"/>
                <w:b/>
                <w:bCs/>
              </w:rPr>
              <w:t>anage “special circumstances” events, from initial enquiry, through to delivery of ceremony</w:t>
            </w:r>
          </w:p>
          <w:p w14:paraId="740913E3" w14:textId="77777777" w:rsidR="007D3D78" w:rsidRPr="000E7370" w:rsidRDefault="007D3D78" w:rsidP="007D3D78">
            <w:pPr>
              <w:pStyle w:val="ListParagraph"/>
              <w:rPr>
                <w:rFonts w:cs="Arial"/>
                <w:b/>
                <w:bCs/>
              </w:rPr>
            </w:pPr>
          </w:p>
          <w:p w14:paraId="06473000" w14:textId="3ED65517" w:rsidR="007D3D78" w:rsidRPr="000E7370" w:rsidRDefault="007D3D78" w:rsidP="007D3D78">
            <w:pPr>
              <w:numPr>
                <w:ilvl w:val="0"/>
                <w:numId w:val="29"/>
              </w:numPr>
              <w:rPr>
                <w:rFonts w:cs="Arial"/>
                <w:b/>
                <w:bCs/>
              </w:rPr>
            </w:pPr>
            <w:r w:rsidRPr="000E7370">
              <w:rPr>
                <w:rFonts w:cs="Arial"/>
                <w:b/>
                <w:bCs/>
              </w:rPr>
              <w:t xml:space="preserve">While on-call as part of the rota, act as first point of contact for Contact Centre, Hospice and Hospital enquiries relating to time sensitive </w:t>
            </w:r>
            <w:r w:rsidR="00CC2550" w:rsidRPr="000E7370">
              <w:rPr>
                <w:rFonts w:cs="Arial"/>
                <w:b/>
                <w:bCs/>
              </w:rPr>
              <w:t>end of life</w:t>
            </w:r>
            <w:r w:rsidRPr="000E7370">
              <w:rPr>
                <w:rFonts w:cs="Arial"/>
                <w:b/>
                <w:bCs/>
              </w:rPr>
              <w:t xml:space="preserve"> ceremonies</w:t>
            </w:r>
          </w:p>
          <w:p w14:paraId="78126A25" w14:textId="77777777" w:rsidR="00DC5AD9" w:rsidRPr="000E7370" w:rsidRDefault="00DC5AD9" w:rsidP="003C6DC8">
            <w:pPr>
              <w:overflowPunct w:val="0"/>
              <w:autoSpaceDE w:val="0"/>
              <w:autoSpaceDN w:val="0"/>
              <w:adjustRightInd w:val="0"/>
              <w:textAlignment w:val="baseline"/>
              <w:rPr>
                <w:rFonts w:cs="Arial"/>
              </w:rPr>
            </w:pPr>
            <w:r w:rsidRPr="000E7370">
              <w:rPr>
                <w:rFonts w:cs="Arial"/>
              </w:rPr>
              <w:t xml:space="preserve"> </w:t>
            </w:r>
          </w:p>
          <w:p w14:paraId="757EFF68" w14:textId="0ADA3D89" w:rsidR="00DC5AD9" w:rsidRPr="000E7370" w:rsidRDefault="006768C7" w:rsidP="00DC5AD9">
            <w:pPr>
              <w:numPr>
                <w:ilvl w:val="0"/>
                <w:numId w:val="29"/>
              </w:numPr>
              <w:rPr>
                <w:rFonts w:cs="Arial"/>
              </w:rPr>
            </w:pPr>
            <w:r w:rsidRPr="000E7370">
              <w:rPr>
                <w:rFonts w:cs="Arial"/>
                <w:b/>
                <w:bCs/>
              </w:rPr>
              <w:t>Del</w:t>
            </w:r>
            <w:r w:rsidR="0077288F" w:rsidRPr="000E7370">
              <w:rPr>
                <w:rFonts w:cs="Arial"/>
                <w:b/>
                <w:bCs/>
              </w:rPr>
              <w:t>iver</w:t>
            </w:r>
            <w:r w:rsidR="00DC5AD9" w:rsidRPr="000E7370">
              <w:rPr>
                <w:rFonts w:cs="Arial"/>
              </w:rPr>
              <w:t xml:space="preserve"> additional ceremonies - such as renewal of vows, baby naming and citizenship</w:t>
            </w:r>
          </w:p>
          <w:p w14:paraId="5CFEDD2B" w14:textId="77777777" w:rsidR="006A3CFF" w:rsidRPr="000E7370" w:rsidRDefault="006A3CFF" w:rsidP="006A3CFF">
            <w:pPr>
              <w:pStyle w:val="ListParagraph"/>
              <w:rPr>
                <w:rFonts w:cs="Arial"/>
              </w:rPr>
            </w:pPr>
          </w:p>
          <w:p w14:paraId="285EEEE0" w14:textId="71777A6C" w:rsidR="006A3CFF" w:rsidRPr="000E7370" w:rsidRDefault="006768C7" w:rsidP="00DC5AD9">
            <w:pPr>
              <w:numPr>
                <w:ilvl w:val="0"/>
                <w:numId w:val="29"/>
              </w:numPr>
              <w:rPr>
                <w:rFonts w:cs="Arial"/>
                <w:b/>
                <w:bCs/>
              </w:rPr>
            </w:pPr>
            <w:r w:rsidRPr="000E7370">
              <w:rPr>
                <w:rFonts w:cs="Arial"/>
                <w:b/>
                <w:bCs/>
              </w:rPr>
              <w:t>O</w:t>
            </w:r>
            <w:r w:rsidR="00643D1E" w:rsidRPr="000E7370">
              <w:rPr>
                <w:rFonts w:cs="Arial"/>
                <w:b/>
                <w:bCs/>
              </w:rPr>
              <w:t xml:space="preserve">ffer guidance surrounding </w:t>
            </w:r>
            <w:r w:rsidR="00AB21AA" w:rsidRPr="000E7370">
              <w:rPr>
                <w:rFonts w:cs="Arial"/>
                <w:b/>
                <w:bCs/>
              </w:rPr>
              <w:t xml:space="preserve">marriage and civil partnership </w:t>
            </w:r>
            <w:r w:rsidR="00643D1E" w:rsidRPr="000E7370">
              <w:rPr>
                <w:rFonts w:cs="Arial"/>
                <w:b/>
                <w:bCs/>
              </w:rPr>
              <w:t>correction processes and required documentation</w:t>
            </w:r>
          </w:p>
          <w:p w14:paraId="24191D43" w14:textId="77777777" w:rsidR="00DC5AD9" w:rsidRPr="000E7370" w:rsidRDefault="00DC5AD9" w:rsidP="003C6DC8">
            <w:pPr>
              <w:pStyle w:val="ListParagraph"/>
              <w:rPr>
                <w:rFonts w:cs="Arial"/>
                <w:bCs/>
              </w:rPr>
            </w:pPr>
          </w:p>
          <w:p w14:paraId="72845D24" w14:textId="0FA07048" w:rsidR="00DC5AD9" w:rsidRPr="000E7370" w:rsidRDefault="00DC5AD9" w:rsidP="00DC5AD9">
            <w:pPr>
              <w:numPr>
                <w:ilvl w:val="0"/>
                <w:numId w:val="29"/>
              </w:numPr>
              <w:rPr>
                <w:rFonts w:cs="Arial"/>
              </w:rPr>
            </w:pPr>
            <w:r w:rsidRPr="000E7370">
              <w:rPr>
                <w:rFonts w:cs="Arial"/>
                <w:bCs/>
              </w:rPr>
              <w:t>Maintain current knowledge of relevant marriage and civil partnership legislation</w:t>
            </w:r>
          </w:p>
          <w:p w14:paraId="7B1BFDCC" w14:textId="77777777" w:rsidR="00AB21AA" w:rsidRPr="000E7370" w:rsidRDefault="00AB21AA" w:rsidP="00AB21AA">
            <w:pPr>
              <w:pStyle w:val="ListParagraph"/>
              <w:rPr>
                <w:rFonts w:cs="Arial"/>
              </w:rPr>
            </w:pPr>
          </w:p>
          <w:p w14:paraId="745850AD" w14:textId="5B64B32E" w:rsidR="00AB21AA" w:rsidRPr="000E7370" w:rsidRDefault="007D3D78" w:rsidP="00DC5AD9">
            <w:pPr>
              <w:numPr>
                <w:ilvl w:val="0"/>
                <w:numId w:val="29"/>
              </w:numPr>
              <w:rPr>
                <w:rFonts w:cs="Arial"/>
                <w:b/>
                <w:bCs/>
              </w:rPr>
            </w:pPr>
            <w:r w:rsidRPr="000E7370">
              <w:rPr>
                <w:rFonts w:cs="Arial"/>
                <w:b/>
                <w:bCs/>
              </w:rPr>
              <w:t xml:space="preserve">Provide support on ceremony enquiries when requested by </w:t>
            </w:r>
            <w:r w:rsidR="00253957" w:rsidRPr="000E7370">
              <w:rPr>
                <w:rFonts w:cs="Arial"/>
                <w:b/>
                <w:bCs/>
              </w:rPr>
              <w:t>colleagues within the Appointments</w:t>
            </w:r>
            <w:r w:rsidR="00CC2550" w:rsidRPr="000E7370">
              <w:rPr>
                <w:rFonts w:cs="Arial"/>
                <w:b/>
                <w:bCs/>
              </w:rPr>
              <w:t xml:space="preserve"> and </w:t>
            </w:r>
            <w:r w:rsidR="00253957" w:rsidRPr="000E7370">
              <w:rPr>
                <w:rFonts w:cs="Arial"/>
                <w:b/>
                <w:bCs/>
              </w:rPr>
              <w:t>Support Teams</w:t>
            </w:r>
          </w:p>
          <w:p w14:paraId="5AF62B0F" w14:textId="77777777" w:rsidR="00DC5AD9" w:rsidRPr="000E7370" w:rsidRDefault="00DC5AD9" w:rsidP="006A3ED8">
            <w:pPr>
              <w:rPr>
                <w:rFonts w:cs="Arial"/>
                <w:bCs/>
              </w:rPr>
            </w:pPr>
          </w:p>
        </w:tc>
      </w:tr>
      <w:tr w:rsidR="00DC5AD9" w:rsidRPr="00BC5733" w14:paraId="17FBBDA4" w14:textId="77777777" w:rsidTr="003C6DC8">
        <w:tc>
          <w:tcPr>
            <w:tcW w:w="251" w:type="pct"/>
          </w:tcPr>
          <w:p w14:paraId="6B2E421B" w14:textId="77777777" w:rsidR="00DC5AD9" w:rsidRPr="00BC5733" w:rsidRDefault="00DC5AD9" w:rsidP="003C6DC8">
            <w:pPr>
              <w:tabs>
                <w:tab w:val="left" w:pos="709"/>
              </w:tabs>
              <w:overflowPunct w:val="0"/>
              <w:autoSpaceDE w:val="0"/>
              <w:autoSpaceDN w:val="0"/>
              <w:adjustRightInd w:val="0"/>
              <w:textAlignment w:val="baseline"/>
              <w:rPr>
                <w:rFonts w:cs="Arial"/>
                <w:bCs/>
              </w:rPr>
            </w:pPr>
            <w:r>
              <w:rPr>
                <w:rFonts w:cs="Arial"/>
                <w:bCs/>
              </w:rPr>
              <w:t>5.</w:t>
            </w:r>
          </w:p>
        </w:tc>
        <w:tc>
          <w:tcPr>
            <w:tcW w:w="4749" w:type="pct"/>
          </w:tcPr>
          <w:p w14:paraId="68AAEA49" w14:textId="77777777" w:rsidR="00DC5AD9" w:rsidRPr="000E7370" w:rsidRDefault="00DC5AD9" w:rsidP="003C6DC8">
            <w:pPr>
              <w:tabs>
                <w:tab w:val="left" w:pos="709"/>
              </w:tabs>
              <w:rPr>
                <w:rFonts w:cs="Arial"/>
                <w:b/>
                <w:bCs/>
              </w:rPr>
            </w:pPr>
            <w:r w:rsidRPr="000E7370">
              <w:rPr>
                <w:rFonts w:cs="Arial"/>
                <w:b/>
                <w:bCs/>
              </w:rPr>
              <w:t xml:space="preserve">Health &amp; Safety </w:t>
            </w:r>
          </w:p>
          <w:p w14:paraId="7FEAE2AF" w14:textId="77777777" w:rsidR="00DC5AD9" w:rsidRPr="000E7370" w:rsidRDefault="00DC5AD9" w:rsidP="003C6DC8">
            <w:pPr>
              <w:tabs>
                <w:tab w:val="left" w:pos="709"/>
              </w:tabs>
              <w:rPr>
                <w:rFonts w:cs="Arial"/>
                <w:b/>
                <w:bCs/>
              </w:rPr>
            </w:pPr>
          </w:p>
          <w:p w14:paraId="7107508D" w14:textId="413ADD9A" w:rsidR="00DC5AD9" w:rsidRPr="000E7370" w:rsidRDefault="00DC5AD9" w:rsidP="003C6DC8">
            <w:pPr>
              <w:tabs>
                <w:tab w:val="left" w:pos="709"/>
              </w:tabs>
              <w:ind w:firstLine="379"/>
              <w:rPr>
                <w:rFonts w:cs="Arial"/>
                <w:bCs/>
              </w:rPr>
            </w:pPr>
            <w:r w:rsidRPr="000E7370">
              <w:rPr>
                <w:rFonts w:cs="Arial"/>
                <w:bCs/>
              </w:rPr>
              <w:t>•   Take action to reduce the risk to self and others</w:t>
            </w:r>
          </w:p>
          <w:p w14:paraId="5D82A1CB" w14:textId="77777777" w:rsidR="00643D1E" w:rsidRPr="000E7370" w:rsidRDefault="00643D1E" w:rsidP="00643D1E">
            <w:pPr>
              <w:tabs>
                <w:tab w:val="left" w:pos="709"/>
              </w:tabs>
              <w:rPr>
                <w:rFonts w:cs="Arial"/>
                <w:bCs/>
              </w:rPr>
            </w:pPr>
          </w:p>
          <w:p w14:paraId="3E60762D" w14:textId="0A543A62" w:rsidR="007D3D78" w:rsidRPr="000E7370" w:rsidRDefault="00DC5AD9" w:rsidP="007D3D78">
            <w:pPr>
              <w:tabs>
                <w:tab w:val="left" w:pos="709"/>
              </w:tabs>
              <w:ind w:firstLine="379"/>
              <w:rPr>
                <w:rFonts w:cs="Arial"/>
                <w:bCs/>
              </w:rPr>
            </w:pPr>
            <w:r w:rsidRPr="000E7370">
              <w:rPr>
                <w:rFonts w:cs="Arial"/>
                <w:bCs/>
              </w:rPr>
              <w:t>•   Contribute to maintenance of a health and safe working environment</w:t>
            </w:r>
          </w:p>
          <w:p w14:paraId="15563F2B" w14:textId="77777777" w:rsidR="007D3D78" w:rsidRPr="000E7370" w:rsidRDefault="007D3D78" w:rsidP="007D3D78">
            <w:pPr>
              <w:tabs>
                <w:tab w:val="left" w:pos="709"/>
              </w:tabs>
              <w:ind w:firstLine="379"/>
              <w:rPr>
                <w:rFonts w:cs="Arial"/>
                <w:bCs/>
              </w:rPr>
            </w:pPr>
          </w:p>
          <w:p w14:paraId="2BA9EF83" w14:textId="3219642D" w:rsidR="007D3D78" w:rsidRPr="000E7370" w:rsidRDefault="007D3D78" w:rsidP="007D3D78">
            <w:pPr>
              <w:pStyle w:val="ListParagraph"/>
              <w:numPr>
                <w:ilvl w:val="0"/>
                <w:numId w:val="31"/>
              </w:numPr>
              <w:tabs>
                <w:tab w:val="left" w:pos="709"/>
              </w:tabs>
              <w:rPr>
                <w:rFonts w:cs="Arial"/>
                <w:b/>
              </w:rPr>
            </w:pPr>
            <w:r w:rsidRPr="000E7370">
              <w:rPr>
                <w:rFonts w:cs="Arial"/>
                <w:b/>
              </w:rPr>
              <w:t>Ensure all relevant ceremony related Health and Safety guidance is shared with approved venues and religious establishments.</w:t>
            </w:r>
          </w:p>
          <w:p w14:paraId="5C1475E5" w14:textId="77777777" w:rsidR="00DC5AD9" w:rsidRPr="000E7370" w:rsidRDefault="00DC5AD9" w:rsidP="003C6DC8">
            <w:pPr>
              <w:tabs>
                <w:tab w:val="left" w:pos="709"/>
              </w:tabs>
              <w:rPr>
                <w:rFonts w:cs="Arial"/>
                <w:b/>
                <w:bCs/>
              </w:rPr>
            </w:pPr>
          </w:p>
        </w:tc>
      </w:tr>
      <w:tr w:rsidR="00DC5AD9" w:rsidRPr="00BC5733" w14:paraId="76D3399A" w14:textId="77777777" w:rsidTr="003C6DC8">
        <w:tc>
          <w:tcPr>
            <w:tcW w:w="251" w:type="pct"/>
          </w:tcPr>
          <w:p w14:paraId="2FA70230" w14:textId="77777777" w:rsidR="00DC5AD9" w:rsidRPr="00BC5733" w:rsidRDefault="00DC5AD9" w:rsidP="003C6DC8">
            <w:pPr>
              <w:tabs>
                <w:tab w:val="left" w:pos="709"/>
              </w:tabs>
              <w:overflowPunct w:val="0"/>
              <w:autoSpaceDE w:val="0"/>
              <w:autoSpaceDN w:val="0"/>
              <w:adjustRightInd w:val="0"/>
              <w:textAlignment w:val="baseline"/>
              <w:rPr>
                <w:rFonts w:cs="Arial"/>
                <w:bCs/>
              </w:rPr>
            </w:pPr>
            <w:r>
              <w:rPr>
                <w:rFonts w:cs="Arial"/>
                <w:bCs/>
              </w:rPr>
              <w:lastRenderedPageBreak/>
              <w:t>6.</w:t>
            </w:r>
          </w:p>
        </w:tc>
        <w:tc>
          <w:tcPr>
            <w:tcW w:w="4749" w:type="pct"/>
          </w:tcPr>
          <w:p w14:paraId="350BBB76" w14:textId="77777777" w:rsidR="00DC5AD9" w:rsidRPr="000E7370" w:rsidRDefault="00DC5AD9" w:rsidP="003C6DC8">
            <w:pPr>
              <w:keepNext/>
              <w:tabs>
                <w:tab w:val="left" w:pos="709"/>
              </w:tabs>
              <w:spacing w:after="60"/>
              <w:jc w:val="both"/>
              <w:outlineLvl w:val="0"/>
              <w:rPr>
                <w:rFonts w:cs="Arial"/>
                <w:b/>
                <w:kern w:val="28"/>
              </w:rPr>
            </w:pPr>
            <w:r w:rsidRPr="000E7370">
              <w:rPr>
                <w:rFonts w:cs="Arial"/>
                <w:b/>
                <w:kern w:val="28"/>
              </w:rPr>
              <w:t>General</w:t>
            </w:r>
          </w:p>
          <w:p w14:paraId="1E237769" w14:textId="77777777" w:rsidR="00DC5AD9" w:rsidRPr="000E7370" w:rsidRDefault="00DC5AD9" w:rsidP="003C6DC8">
            <w:pPr>
              <w:jc w:val="both"/>
              <w:rPr>
                <w:rFonts w:cs="Arial"/>
              </w:rPr>
            </w:pPr>
          </w:p>
          <w:p w14:paraId="51A8ACF1" w14:textId="7B642302" w:rsidR="00DC5AD9" w:rsidRPr="000E7370" w:rsidRDefault="002D2FB3" w:rsidP="00DC5AD9">
            <w:pPr>
              <w:numPr>
                <w:ilvl w:val="0"/>
                <w:numId w:val="29"/>
              </w:numPr>
              <w:overflowPunct w:val="0"/>
              <w:autoSpaceDE w:val="0"/>
              <w:autoSpaceDN w:val="0"/>
              <w:adjustRightInd w:val="0"/>
              <w:jc w:val="both"/>
              <w:textAlignment w:val="baseline"/>
              <w:rPr>
                <w:rFonts w:cs="Arial"/>
              </w:rPr>
            </w:pPr>
            <w:r w:rsidRPr="000E7370">
              <w:rPr>
                <w:rFonts w:cs="Arial"/>
              </w:rPr>
              <w:t>Work with the Ceremony Operations Manager to o</w:t>
            </w:r>
            <w:r w:rsidR="00DC5AD9" w:rsidRPr="000E7370">
              <w:rPr>
                <w:rFonts w:cs="Arial"/>
              </w:rPr>
              <w:t>rganise, plan and deliver the Annual Workshop for all Ceremony Officers.</w:t>
            </w:r>
          </w:p>
          <w:p w14:paraId="4BA00966" w14:textId="77777777" w:rsidR="002D2FB3" w:rsidRPr="000E7370" w:rsidRDefault="002D2FB3" w:rsidP="002D2FB3">
            <w:pPr>
              <w:overflowPunct w:val="0"/>
              <w:autoSpaceDE w:val="0"/>
              <w:autoSpaceDN w:val="0"/>
              <w:adjustRightInd w:val="0"/>
              <w:ind w:left="720"/>
              <w:jc w:val="both"/>
              <w:textAlignment w:val="baseline"/>
              <w:rPr>
                <w:rFonts w:cs="Arial"/>
              </w:rPr>
            </w:pPr>
          </w:p>
          <w:p w14:paraId="4EFF836D" w14:textId="25191B3C" w:rsidR="00DC5AD9" w:rsidRPr="006312DE" w:rsidRDefault="002D2FB3" w:rsidP="00DC5AD9">
            <w:pPr>
              <w:numPr>
                <w:ilvl w:val="0"/>
                <w:numId w:val="29"/>
              </w:numPr>
              <w:overflowPunct w:val="0"/>
              <w:autoSpaceDE w:val="0"/>
              <w:autoSpaceDN w:val="0"/>
              <w:adjustRightInd w:val="0"/>
              <w:jc w:val="both"/>
              <w:textAlignment w:val="baseline"/>
              <w:rPr>
                <w:rFonts w:cs="Arial"/>
              </w:rPr>
            </w:pPr>
            <w:r w:rsidRPr="006312DE">
              <w:rPr>
                <w:rFonts w:cs="Arial"/>
                <w:spacing w:val="-2"/>
              </w:rPr>
              <w:t xml:space="preserve">Work with the </w:t>
            </w:r>
            <w:r w:rsidR="006A3ED8" w:rsidRPr="006312DE">
              <w:rPr>
                <w:rFonts w:cs="Arial"/>
                <w:spacing w:val="-2"/>
              </w:rPr>
              <w:t>M</w:t>
            </w:r>
            <w:r w:rsidRPr="006312DE">
              <w:rPr>
                <w:rFonts w:cs="Arial"/>
                <w:spacing w:val="-2"/>
              </w:rPr>
              <w:t xml:space="preserve">anagement </w:t>
            </w:r>
            <w:r w:rsidR="006A3ED8" w:rsidRPr="006312DE">
              <w:rPr>
                <w:rFonts w:cs="Arial"/>
                <w:spacing w:val="-2"/>
              </w:rPr>
              <w:t>T</w:t>
            </w:r>
            <w:r w:rsidRPr="006312DE">
              <w:rPr>
                <w:rFonts w:cs="Arial"/>
                <w:spacing w:val="-2"/>
              </w:rPr>
              <w:t xml:space="preserve">eam to </w:t>
            </w:r>
            <w:r w:rsidR="00DC5AD9" w:rsidRPr="006312DE">
              <w:rPr>
                <w:rFonts w:cs="Arial"/>
                <w:spacing w:val="-2"/>
              </w:rPr>
              <w:t>implement shared use of resources and services with appropriate partners, such as neighbouring Local Authorities.</w:t>
            </w:r>
            <w:r w:rsidR="00DC5AD9" w:rsidRPr="006312DE">
              <w:rPr>
                <w:rFonts w:cs="Arial"/>
              </w:rPr>
              <w:t xml:space="preserve"> </w:t>
            </w:r>
          </w:p>
          <w:p w14:paraId="2B5ADBCD" w14:textId="77777777" w:rsidR="002D2FB3" w:rsidRPr="000E7370" w:rsidRDefault="002D2FB3" w:rsidP="002D2FB3">
            <w:pPr>
              <w:overflowPunct w:val="0"/>
              <w:autoSpaceDE w:val="0"/>
              <w:autoSpaceDN w:val="0"/>
              <w:adjustRightInd w:val="0"/>
              <w:jc w:val="both"/>
              <w:textAlignment w:val="baseline"/>
              <w:rPr>
                <w:rFonts w:cs="Arial"/>
              </w:rPr>
            </w:pPr>
          </w:p>
          <w:p w14:paraId="3B61B953" w14:textId="30D4007E" w:rsidR="00DC5AD9" w:rsidRPr="000E7370" w:rsidRDefault="002D2FB3" w:rsidP="00DC5AD9">
            <w:pPr>
              <w:numPr>
                <w:ilvl w:val="0"/>
                <w:numId w:val="29"/>
              </w:numPr>
              <w:overflowPunct w:val="0"/>
              <w:autoSpaceDE w:val="0"/>
              <w:autoSpaceDN w:val="0"/>
              <w:adjustRightInd w:val="0"/>
              <w:jc w:val="both"/>
              <w:textAlignment w:val="baseline"/>
              <w:rPr>
                <w:rFonts w:cs="Arial"/>
              </w:rPr>
            </w:pPr>
            <w:r w:rsidRPr="000E7370">
              <w:rPr>
                <w:rFonts w:cs="Arial"/>
              </w:rPr>
              <w:t>Maintain</w:t>
            </w:r>
            <w:r w:rsidR="00DC5AD9" w:rsidRPr="000E7370">
              <w:rPr>
                <w:rFonts w:cs="Arial"/>
              </w:rPr>
              <w:t xml:space="preserve"> understanding of core business of the Service and maintain liaison with teams throughout CCC as required</w:t>
            </w:r>
            <w:r w:rsidRPr="000E7370">
              <w:rPr>
                <w:rFonts w:cs="Arial"/>
              </w:rPr>
              <w:t>.</w:t>
            </w:r>
          </w:p>
          <w:p w14:paraId="6BFB9FCD" w14:textId="77777777" w:rsidR="002D2FB3" w:rsidRPr="000E7370" w:rsidRDefault="002D2FB3" w:rsidP="002D2FB3">
            <w:pPr>
              <w:overflowPunct w:val="0"/>
              <w:autoSpaceDE w:val="0"/>
              <w:autoSpaceDN w:val="0"/>
              <w:adjustRightInd w:val="0"/>
              <w:jc w:val="both"/>
              <w:textAlignment w:val="baseline"/>
              <w:rPr>
                <w:rFonts w:cs="Arial"/>
              </w:rPr>
            </w:pPr>
          </w:p>
          <w:p w14:paraId="2F0F7EFE" w14:textId="53E19768" w:rsidR="00DC5AD9" w:rsidRPr="000E7370" w:rsidRDefault="00DC5AD9" w:rsidP="00DC5AD9">
            <w:pPr>
              <w:numPr>
                <w:ilvl w:val="0"/>
                <w:numId w:val="29"/>
              </w:numPr>
              <w:overflowPunct w:val="0"/>
              <w:autoSpaceDE w:val="0"/>
              <w:autoSpaceDN w:val="0"/>
              <w:adjustRightInd w:val="0"/>
              <w:jc w:val="both"/>
              <w:textAlignment w:val="baseline"/>
              <w:rPr>
                <w:rFonts w:cs="Arial"/>
              </w:rPr>
            </w:pPr>
            <w:r w:rsidRPr="000E7370">
              <w:rPr>
                <w:rFonts w:cs="Arial"/>
              </w:rPr>
              <w:t>Maintain the Council’s / team’s information systems and ensure accuracy of data</w:t>
            </w:r>
            <w:r w:rsidR="002D2FB3" w:rsidRPr="000E7370">
              <w:rPr>
                <w:rFonts w:cs="Arial"/>
              </w:rPr>
              <w:t>.</w:t>
            </w:r>
          </w:p>
          <w:p w14:paraId="107A5543" w14:textId="77777777" w:rsidR="002D2FB3" w:rsidRPr="000E7370" w:rsidRDefault="002D2FB3" w:rsidP="002D2FB3">
            <w:pPr>
              <w:overflowPunct w:val="0"/>
              <w:autoSpaceDE w:val="0"/>
              <w:autoSpaceDN w:val="0"/>
              <w:adjustRightInd w:val="0"/>
              <w:jc w:val="both"/>
              <w:textAlignment w:val="baseline"/>
              <w:rPr>
                <w:rFonts w:cs="Arial"/>
              </w:rPr>
            </w:pPr>
          </w:p>
          <w:p w14:paraId="0087A7F3" w14:textId="054BCE70" w:rsidR="00DC5AD9" w:rsidRPr="000E7370" w:rsidRDefault="00DC5AD9" w:rsidP="00DC5AD9">
            <w:pPr>
              <w:numPr>
                <w:ilvl w:val="0"/>
                <w:numId w:val="29"/>
              </w:numPr>
              <w:overflowPunct w:val="0"/>
              <w:autoSpaceDE w:val="0"/>
              <w:autoSpaceDN w:val="0"/>
              <w:adjustRightInd w:val="0"/>
              <w:jc w:val="both"/>
              <w:textAlignment w:val="baseline"/>
              <w:rPr>
                <w:rFonts w:cs="Arial"/>
              </w:rPr>
            </w:pPr>
            <w:r w:rsidRPr="000E7370">
              <w:rPr>
                <w:rFonts w:cs="Arial"/>
              </w:rPr>
              <w:t>Contribute to the management and development of the Service, providing operational backup and continuity as required</w:t>
            </w:r>
            <w:r w:rsidR="002D2FB3" w:rsidRPr="000E7370">
              <w:rPr>
                <w:rFonts w:cs="Arial"/>
              </w:rPr>
              <w:t>.</w:t>
            </w:r>
          </w:p>
          <w:p w14:paraId="483B41D4" w14:textId="77777777" w:rsidR="002D2FB3" w:rsidRPr="000E7370" w:rsidRDefault="002D2FB3" w:rsidP="002D2FB3">
            <w:pPr>
              <w:overflowPunct w:val="0"/>
              <w:autoSpaceDE w:val="0"/>
              <w:autoSpaceDN w:val="0"/>
              <w:adjustRightInd w:val="0"/>
              <w:jc w:val="both"/>
              <w:textAlignment w:val="baseline"/>
              <w:rPr>
                <w:rFonts w:cs="Arial"/>
              </w:rPr>
            </w:pPr>
          </w:p>
          <w:p w14:paraId="6F42C84D" w14:textId="0F70E5B0" w:rsidR="00DC5AD9" w:rsidRPr="000E7370" w:rsidRDefault="00DC5AD9" w:rsidP="00DC5AD9">
            <w:pPr>
              <w:numPr>
                <w:ilvl w:val="0"/>
                <w:numId w:val="29"/>
              </w:numPr>
              <w:rPr>
                <w:rFonts w:cs="Arial"/>
              </w:rPr>
            </w:pPr>
            <w:r w:rsidRPr="000E7370">
              <w:rPr>
                <w:rFonts w:cs="Arial"/>
              </w:rPr>
              <w:t>Undertake other tasks and responsibilities as required to assist the delivery of Council services</w:t>
            </w:r>
            <w:r w:rsidR="002D2FB3" w:rsidRPr="000E7370">
              <w:rPr>
                <w:rFonts w:cs="Arial"/>
              </w:rPr>
              <w:t>.</w:t>
            </w:r>
          </w:p>
          <w:p w14:paraId="700B268F" w14:textId="77777777" w:rsidR="00DC5AD9" w:rsidRPr="000E7370" w:rsidRDefault="00DC5AD9" w:rsidP="003C6DC8">
            <w:pPr>
              <w:tabs>
                <w:tab w:val="left" w:pos="709"/>
              </w:tabs>
              <w:ind w:left="720"/>
              <w:rPr>
                <w:rFonts w:cs="Arial"/>
                <w:b/>
                <w:bCs/>
              </w:rPr>
            </w:pPr>
          </w:p>
        </w:tc>
      </w:tr>
    </w:tbl>
    <w:p w14:paraId="2055BA50" w14:textId="77777777" w:rsidR="00DC5AD9" w:rsidRDefault="00DC5AD9" w:rsidP="00DC5AD9">
      <w:pPr>
        <w:pStyle w:val="BodyText"/>
        <w:rPr>
          <w:rFonts w:cs="Arial"/>
          <w:sz w:val="22"/>
          <w:szCs w:val="22"/>
        </w:rPr>
      </w:pPr>
    </w:p>
    <w:p w14:paraId="13D96229" w14:textId="2FEF1F8B" w:rsidR="00DC5AD9" w:rsidRDefault="00DC5AD9">
      <w:pPr>
        <w:rPr>
          <w:rFonts w:cs="Arial"/>
          <w:sz w:val="22"/>
          <w:szCs w:val="22"/>
        </w:rPr>
      </w:pPr>
      <w:r>
        <w:rPr>
          <w:rFonts w:cs="Arial"/>
          <w:sz w:val="22"/>
          <w:szCs w:val="22"/>
        </w:rPr>
        <w:br w:type="page"/>
      </w:r>
    </w:p>
    <w:p w14:paraId="0399E4AD" w14:textId="77777777" w:rsidR="00DC5AD9" w:rsidRDefault="00DC5AD9" w:rsidP="00DC5AD9">
      <w:pPr>
        <w:pStyle w:val="BodyText"/>
        <w:rPr>
          <w:rFonts w:cs="Arial"/>
          <w:sz w:val="22"/>
          <w:szCs w:val="22"/>
        </w:rPr>
      </w:pPr>
    </w:p>
    <w:p w14:paraId="1597833B" w14:textId="77777777" w:rsidR="00DC5AD9" w:rsidRDefault="00DC5AD9" w:rsidP="00DC5AD9">
      <w:pPr>
        <w:spacing w:after="120"/>
        <w:jc w:val="center"/>
        <w:rPr>
          <w:rFonts w:cs="Arial"/>
          <w:b/>
          <w:color w:val="FFFFFF"/>
          <w:sz w:val="22"/>
          <w:szCs w:val="22"/>
        </w:rPr>
      </w:pPr>
      <w:r w:rsidRPr="00746CB6">
        <w:rPr>
          <w:rFonts w:cs="Arial"/>
          <w:b/>
        </w:rPr>
        <w:t>Person Specification</w:t>
      </w:r>
    </w:p>
    <w:p w14:paraId="70923B15" w14:textId="0927B9F5" w:rsidR="00DC5AD9" w:rsidRPr="000D5624" w:rsidRDefault="00DC5AD9" w:rsidP="00DC5AD9">
      <w:pPr>
        <w:shd w:val="clear" w:color="auto" w:fill="000000"/>
        <w:jc w:val="center"/>
        <w:rPr>
          <w:rFonts w:cs="Arial"/>
          <w:b/>
          <w:color w:val="FFFFFF"/>
          <w:sz w:val="22"/>
          <w:szCs w:val="22"/>
        </w:rPr>
      </w:pPr>
      <w:r w:rsidRPr="000D5624">
        <w:rPr>
          <w:rFonts w:cs="Arial"/>
          <w:b/>
          <w:color w:val="FFFFFF"/>
          <w:sz w:val="22"/>
          <w:szCs w:val="22"/>
        </w:rPr>
        <w:t>Qualifications</w:t>
      </w:r>
      <w:r>
        <w:rPr>
          <w:rFonts w:cs="Arial"/>
          <w:b/>
          <w:color w:val="FFFFFF"/>
          <w:sz w:val="22"/>
          <w:szCs w:val="22"/>
        </w:rPr>
        <w:t xml:space="preserve">, knowledge, </w:t>
      </w:r>
      <w:r w:rsidR="004506FE">
        <w:rPr>
          <w:rFonts w:cs="Arial"/>
          <w:b/>
          <w:color w:val="FFFFFF"/>
          <w:sz w:val="22"/>
          <w:szCs w:val="22"/>
        </w:rPr>
        <w:t>skills,</w:t>
      </w:r>
      <w:r>
        <w:rPr>
          <w:rFonts w:cs="Arial"/>
          <w:b/>
          <w:color w:val="FFFFFF"/>
          <w:sz w:val="22"/>
          <w:szCs w:val="22"/>
        </w:rPr>
        <w:t xml:space="preserve"> and experience</w:t>
      </w:r>
    </w:p>
    <w:p w14:paraId="34F18DDD" w14:textId="31A6679C" w:rsidR="00DC5AD9" w:rsidRDefault="00DC5AD9" w:rsidP="00DC5AD9">
      <w:pPr>
        <w:rPr>
          <w:rFonts w:cs="Arial"/>
          <w:sz w:val="22"/>
          <w:szCs w:val="22"/>
        </w:rPr>
      </w:pPr>
    </w:p>
    <w:p w14:paraId="57E19088" w14:textId="77777777" w:rsidR="004A0181" w:rsidRDefault="004A0181" w:rsidP="00DC5AD9">
      <w:pPr>
        <w:rPr>
          <w:rFonts w:cs="Arial"/>
          <w:sz w:val="22"/>
          <w:szCs w:val="22"/>
        </w:rPr>
      </w:pPr>
    </w:p>
    <w:p w14:paraId="31DC2D3B" w14:textId="77777777" w:rsidR="00DC5AD9" w:rsidRPr="00BC5733" w:rsidRDefault="00DC5AD9" w:rsidP="00DC5AD9">
      <w:pPr>
        <w:rPr>
          <w:rFonts w:cs="Arial"/>
        </w:rPr>
      </w:pPr>
      <w:r w:rsidRPr="00BC5733">
        <w:rPr>
          <w:rFonts w:cs="Arial"/>
        </w:rPr>
        <w:t>Minimum level of qualifications required for this job</w:t>
      </w:r>
    </w:p>
    <w:tbl>
      <w:tblPr>
        <w:tblW w:w="9464" w:type="dxa"/>
        <w:tblLayout w:type="fixed"/>
        <w:tblLook w:val="0000" w:firstRow="0" w:lastRow="0" w:firstColumn="0" w:lastColumn="0" w:noHBand="0" w:noVBand="0"/>
      </w:tblPr>
      <w:tblGrid>
        <w:gridCol w:w="5778"/>
        <w:gridCol w:w="2070"/>
        <w:gridCol w:w="1616"/>
      </w:tblGrid>
      <w:tr w:rsidR="00DC5AD9" w:rsidRPr="00BC5733" w14:paraId="54F9F507" w14:textId="77777777" w:rsidTr="003C6DC8">
        <w:tc>
          <w:tcPr>
            <w:tcW w:w="5778" w:type="dxa"/>
            <w:tcBorders>
              <w:top w:val="single" w:sz="4" w:space="0" w:color="auto"/>
              <w:left w:val="single" w:sz="4" w:space="0" w:color="auto"/>
              <w:bottom w:val="single" w:sz="4" w:space="0" w:color="auto"/>
              <w:right w:val="single" w:sz="4" w:space="0" w:color="auto"/>
            </w:tcBorders>
            <w:shd w:val="clear" w:color="auto" w:fill="auto"/>
          </w:tcPr>
          <w:p w14:paraId="66BFF105" w14:textId="77777777" w:rsidR="00DC5AD9" w:rsidRPr="00DC5AD9" w:rsidRDefault="00DC5AD9" w:rsidP="00DC5AD9">
            <w:pPr>
              <w:pStyle w:val="Heading4"/>
              <w:jc w:val="center"/>
              <w:rPr>
                <w:rFonts w:ascii="Arial" w:hAnsi="Arial" w:cs="Arial"/>
                <w:b/>
                <w:bCs/>
                <w:i w:val="0"/>
                <w:iCs w:val="0"/>
                <w:szCs w:val="24"/>
              </w:rPr>
            </w:pPr>
            <w:r w:rsidRPr="00DC5AD9">
              <w:rPr>
                <w:rFonts w:ascii="Arial" w:hAnsi="Arial" w:cs="Arial"/>
                <w:b/>
                <w:bCs/>
                <w:i w:val="0"/>
                <w:iCs w:val="0"/>
                <w:color w:val="auto"/>
                <w:szCs w:val="24"/>
              </w:rPr>
              <w:t>Qualifications Required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C8E3CAF" w14:textId="77777777" w:rsidR="00DC5AD9" w:rsidRPr="00BC5733" w:rsidRDefault="00DC5AD9" w:rsidP="003C6DC8">
            <w:pPr>
              <w:rPr>
                <w:rFonts w:cs="Arial"/>
                <w:b/>
              </w:rPr>
            </w:pPr>
          </w:p>
          <w:p w14:paraId="27BAE6AF" w14:textId="77777777" w:rsidR="00DC5AD9" w:rsidRPr="00BC5733" w:rsidRDefault="00DC5AD9" w:rsidP="003C6DC8">
            <w:pPr>
              <w:rPr>
                <w:rFonts w:cs="Arial"/>
                <w:b/>
              </w:rPr>
            </w:pPr>
            <w:r w:rsidRPr="00BC5733">
              <w:rPr>
                <w:rFonts w:cs="Arial"/>
                <w:b/>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8308AA3" w14:textId="77777777" w:rsidR="00DC5AD9" w:rsidRPr="00BC5733" w:rsidRDefault="00DC5AD9" w:rsidP="003C6DC8">
            <w:pPr>
              <w:rPr>
                <w:rFonts w:cs="Arial"/>
                <w:b/>
              </w:rPr>
            </w:pPr>
          </w:p>
          <w:p w14:paraId="09435880" w14:textId="77777777" w:rsidR="00DC5AD9" w:rsidRPr="00BC5733" w:rsidRDefault="00DC5AD9" w:rsidP="003C6DC8">
            <w:pPr>
              <w:rPr>
                <w:rFonts w:cs="Arial"/>
                <w:b/>
              </w:rPr>
            </w:pPr>
            <w:r w:rsidRPr="00BC5733">
              <w:rPr>
                <w:rFonts w:cs="Arial"/>
                <w:b/>
              </w:rPr>
              <w:t>Essential/</w:t>
            </w:r>
          </w:p>
          <w:p w14:paraId="77A6CC56" w14:textId="77777777" w:rsidR="00DC5AD9" w:rsidRPr="00BC5733" w:rsidRDefault="00DC5AD9" w:rsidP="003C6DC8">
            <w:pPr>
              <w:rPr>
                <w:rFonts w:cs="Arial"/>
                <w:b/>
              </w:rPr>
            </w:pPr>
            <w:r w:rsidRPr="00BC5733">
              <w:rPr>
                <w:rFonts w:cs="Arial"/>
                <w:b/>
              </w:rPr>
              <w:t>Desirable</w:t>
            </w:r>
          </w:p>
        </w:tc>
      </w:tr>
      <w:tr w:rsidR="00DC5AD9" w:rsidRPr="00BC5733" w14:paraId="541FC87A" w14:textId="77777777" w:rsidTr="003C6DC8">
        <w:trPr>
          <w:trHeight w:val="427"/>
        </w:trPr>
        <w:tc>
          <w:tcPr>
            <w:tcW w:w="5778" w:type="dxa"/>
            <w:tcBorders>
              <w:top w:val="single" w:sz="4" w:space="0" w:color="auto"/>
              <w:left w:val="single" w:sz="6" w:space="0" w:color="auto"/>
              <w:bottom w:val="single" w:sz="6" w:space="0" w:color="auto"/>
            </w:tcBorders>
            <w:vAlign w:val="center"/>
          </w:tcPr>
          <w:p w14:paraId="1439FC11" w14:textId="5AFA40E3" w:rsidR="00DC5AD9" w:rsidRPr="00BC5733" w:rsidRDefault="00DC5AD9" w:rsidP="003C6DC8">
            <w:pPr>
              <w:spacing w:before="120"/>
              <w:rPr>
                <w:rFonts w:cs="Arial"/>
                <w:b/>
              </w:rPr>
            </w:pPr>
            <w:r w:rsidRPr="00BC5733">
              <w:rPr>
                <w:rFonts w:cs="Arial"/>
              </w:rPr>
              <w:t xml:space="preserve">Key Skill Level 2: 5 GCSEs at Grade </w:t>
            </w:r>
            <w:r w:rsidR="006A3ED8">
              <w:rPr>
                <w:rFonts w:cs="Arial"/>
              </w:rPr>
              <w:t>4/</w:t>
            </w:r>
            <w:r w:rsidRPr="00BC5733">
              <w:rPr>
                <w:rFonts w:cs="Arial"/>
              </w:rPr>
              <w:t>C or above; NVQ level 2; or equivalent</w:t>
            </w:r>
          </w:p>
        </w:tc>
        <w:tc>
          <w:tcPr>
            <w:tcW w:w="2070" w:type="dxa"/>
            <w:tcBorders>
              <w:top w:val="single" w:sz="4" w:space="0" w:color="auto"/>
              <w:left w:val="single" w:sz="6" w:space="0" w:color="auto"/>
              <w:bottom w:val="single" w:sz="6" w:space="0" w:color="auto"/>
              <w:right w:val="single" w:sz="6" w:space="0" w:color="auto"/>
            </w:tcBorders>
            <w:shd w:val="clear" w:color="auto" w:fill="auto"/>
          </w:tcPr>
          <w:p w14:paraId="0F87C895" w14:textId="77777777" w:rsidR="00DC5AD9" w:rsidRPr="00BC5733" w:rsidRDefault="00DC5AD9" w:rsidP="003C6DC8">
            <w:pPr>
              <w:spacing w:before="120"/>
              <w:rPr>
                <w:rFonts w:cs="Arial"/>
                <w:b/>
              </w:rPr>
            </w:pPr>
            <w:r w:rsidRPr="00BC5733">
              <w:rPr>
                <w:rFonts w:cs="Arial"/>
                <w:b/>
              </w:rPr>
              <w:t>Including English Language and Maths</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26BCA4" w14:textId="77777777" w:rsidR="00DC5AD9" w:rsidRPr="00BC5733" w:rsidRDefault="00DC5AD9" w:rsidP="003C6DC8">
            <w:pPr>
              <w:spacing w:before="120"/>
              <w:rPr>
                <w:rFonts w:cs="Arial"/>
                <w:b/>
              </w:rPr>
            </w:pPr>
            <w:r w:rsidRPr="00BC5733">
              <w:rPr>
                <w:rFonts w:cs="Arial"/>
                <w:b/>
              </w:rPr>
              <w:t>Essential</w:t>
            </w:r>
          </w:p>
        </w:tc>
      </w:tr>
      <w:tr w:rsidR="00DC5AD9" w:rsidRPr="00BC5733" w14:paraId="14E9B943" w14:textId="77777777" w:rsidTr="003C6DC8">
        <w:tc>
          <w:tcPr>
            <w:tcW w:w="5778" w:type="dxa"/>
            <w:tcBorders>
              <w:top w:val="single" w:sz="6" w:space="0" w:color="auto"/>
              <w:left w:val="single" w:sz="6" w:space="0" w:color="auto"/>
              <w:bottom w:val="single" w:sz="6" w:space="0" w:color="auto"/>
            </w:tcBorders>
            <w:vAlign w:val="center"/>
          </w:tcPr>
          <w:p w14:paraId="625AD58C" w14:textId="77777777" w:rsidR="00DC5AD9" w:rsidRPr="00BC5733" w:rsidRDefault="00DC5AD9" w:rsidP="003C6DC8">
            <w:pPr>
              <w:rPr>
                <w:rFonts w:cs="Arial"/>
              </w:rPr>
            </w:pPr>
            <w:r w:rsidRPr="00BC5733">
              <w:rPr>
                <w:rFonts w:cs="Arial"/>
              </w:rPr>
              <w:t>Key Skill Level 3: 2 ‘A’ levels (4 AS Levels), ONC, OND, BTEC, NVQ level 3 or equivalent</w:t>
            </w:r>
          </w:p>
          <w:p w14:paraId="51BF44E8" w14:textId="77777777" w:rsidR="00DC5AD9" w:rsidRPr="00BC5733" w:rsidRDefault="00DC5AD9" w:rsidP="003C6DC8">
            <w:pPr>
              <w:spacing w:before="120"/>
              <w:rPr>
                <w:rFonts w:cs="Arial"/>
                <w:b/>
              </w:rPr>
            </w:pPr>
          </w:p>
        </w:tc>
        <w:tc>
          <w:tcPr>
            <w:tcW w:w="2070" w:type="dxa"/>
            <w:tcBorders>
              <w:top w:val="single" w:sz="6" w:space="0" w:color="auto"/>
              <w:left w:val="single" w:sz="6" w:space="0" w:color="auto"/>
              <w:bottom w:val="single" w:sz="6" w:space="0" w:color="auto"/>
              <w:right w:val="single" w:sz="6" w:space="0" w:color="auto"/>
            </w:tcBorders>
          </w:tcPr>
          <w:p w14:paraId="31C36B72" w14:textId="77777777" w:rsidR="00DC5AD9" w:rsidRPr="00BC5733" w:rsidRDefault="00DC5AD9" w:rsidP="003C6DC8">
            <w:pPr>
              <w:spacing w:before="120"/>
              <w:rPr>
                <w:rFonts w:cs="Arial"/>
                <w:b/>
              </w:rPr>
            </w:pPr>
          </w:p>
        </w:tc>
        <w:tc>
          <w:tcPr>
            <w:tcW w:w="1616" w:type="dxa"/>
            <w:tcBorders>
              <w:top w:val="single" w:sz="6" w:space="0" w:color="auto"/>
              <w:left w:val="single" w:sz="6" w:space="0" w:color="auto"/>
              <w:bottom w:val="single" w:sz="6" w:space="0" w:color="auto"/>
              <w:right w:val="single" w:sz="6" w:space="0" w:color="auto"/>
            </w:tcBorders>
          </w:tcPr>
          <w:p w14:paraId="30FDD539" w14:textId="77777777" w:rsidR="00DC5AD9" w:rsidRPr="00BC5733" w:rsidRDefault="00DC5AD9" w:rsidP="003C6DC8">
            <w:pPr>
              <w:spacing w:before="120"/>
              <w:rPr>
                <w:rFonts w:cs="Arial"/>
                <w:b/>
              </w:rPr>
            </w:pPr>
            <w:r w:rsidRPr="00BC5733">
              <w:rPr>
                <w:rFonts w:cs="Arial"/>
                <w:b/>
              </w:rPr>
              <w:t>Desirable</w:t>
            </w:r>
          </w:p>
        </w:tc>
      </w:tr>
      <w:tr w:rsidR="00DC5AD9" w:rsidRPr="00BC5733" w14:paraId="567FCAF5" w14:textId="77777777" w:rsidTr="003C6DC8">
        <w:tc>
          <w:tcPr>
            <w:tcW w:w="5778" w:type="dxa"/>
            <w:tcBorders>
              <w:top w:val="single" w:sz="6" w:space="0" w:color="auto"/>
              <w:left w:val="single" w:sz="6" w:space="0" w:color="auto"/>
              <w:bottom w:val="single" w:sz="6" w:space="0" w:color="auto"/>
            </w:tcBorders>
            <w:vAlign w:val="center"/>
          </w:tcPr>
          <w:p w14:paraId="6574F2BD" w14:textId="5377811D" w:rsidR="00DC5AD9" w:rsidRPr="00BC5733" w:rsidRDefault="00DC5AD9" w:rsidP="003C6DC8">
            <w:pPr>
              <w:rPr>
                <w:rFonts w:cs="Arial"/>
              </w:rPr>
            </w:pPr>
            <w:r w:rsidRPr="00BC5733">
              <w:rPr>
                <w:rFonts w:cs="Arial"/>
              </w:rPr>
              <w:t>Previous relevant work</w:t>
            </w:r>
            <w:r w:rsidR="002D2FB3">
              <w:rPr>
                <w:rFonts w:cs="Arial"/>
              </w:rPr>
              <w:t>-</w:t>
            </w:r>
            <w:r w:rsidRPr="00BC5733">
              <w:rPr>
                <w:rFonts w:cs="Arial"/>
              </w:rPr>
              <w:t>based ceremony/ceremony officer experience</w:t>
            </w:r>
            <w:r w:rsidRPr="00BC5733">
              <w:rPr>
                <w:rFonts w:cs="Arial"/>
                <w:b/>
              </w:rPr>
              <w:t xml:space="preserve"> </w:t>
            </w:r>
            <w:r w:rsidRPr="00BC5733">
              <w:rPr>
                <w:rFonts w:cs="Arial"/>
                <w:bCs/>
              </w:rPr>
              <w:t>(obtained in the past 3 years)</w:t>
            </w:r>
          </w:p>
          <w:p w14:paraId="52912DBA" w14:textId="77777777" w:rsidR="00DC5AD9" w:rsidRPr="00BC5733" w:rsidRDefault="00DC5AD9" w:rsidP="003C6DC8">
            <w:pPr>
              <w:rPr>
                <w:rFonts w:cs="Arial"/>
              </w:rPr>
            </w:pPr>
          </w:p>
        </w:tc>
        <w:tc>
          <w:tcPr>
            <w:tcW w:w="2070" w:type="dxa"/>
            <w:tcBorders>
              <w:top w:val="single" w:sz="6" w:space="0" w:color="auto"/>
              <w:left w:val="single" w:sz="6" w:space="0" w:color="auto"/>
              <w:bottom w:val="single" w:sz="6" w:space="0" w:color="auto"/>
              <w:right w:val="single" w:sz="6" w:space="0" w:color="auto"/>
            </w:tcBorders>
          </w:tcPr>
          <w:p w14:paraId="26941615" w14:textId="77777777" w:rsidR="00DC5AD9" w:rsidRPr="00BC5733" w:rsidRDefault="00DC5AD9" w:rsidP="003C6DC8">
            <w:pPr>
              <w:spacing w:before="120"/>
              <w:rPr>
                <w:rFonts w:cs="Arial"/>
                <w:b/>
              </w:rPr>
            </w:pPr>
          </w:p>
        </w:tc>
        <w:tc>
          <w:tcPr>
            <w:tcW w:w="1616" w:type="dxa"/>
            <w:tcBorders>
              <w:top w:val="single" w:sz="6" w:space="0" w:color="auto"/>
              <w:left w:val="single" w:sz="6" w:space="0" w:color="auto"/>
              <w:bottom w:val="single" w:sz="6" w:space="0" w:color="auto"/>
              <w:right w:val="single" w:sz="6" w:space="0" w:color="auto"/>
            </w:tcBorders>
          </w:tcPr>
          <w:p w14:paraId="1A1FF17B" w14:textId="77777777" w:rsidR="00DC5AD9" w:rsidRPr="00BC5733" w:rsidRDefault="00DC5AD9" w:rsidP="003C6DC8">
            <w:pPr>
              <w:spacing w:before="120"/>
              <w:rPr>
                <w:rFonts w:cs="Arial"/>
                <w:b/>
              </w:rPr>
            </w:pPr>
            <w:r>
              <w:rPr>
                <w:rFonts w:cs="Arial"/>
                <w:b/>
              </w:rPr>
              <w:t>Desirable</w:t>
            </w:r>
          </w:p>
        </w:tc>
      </w:tr>
    </w:tbl>
    <w:p w14:paraId="5BEA6658" w14:textId="77777777" w:rsidR="004A0181" w:rsidRDefault="004A0181" w:rsidP="00DC5AD9">
      <w:pPr>
        <w:spacing w:before="120" w:after="120"/>
        <w:rPr>
          <w:rFonts w:cs="Arial"/>
          <w:sz w:val="22"/>
          <w:szCs w:val="22"/>
        </w:rPr>
      </w:pPr>
    </w:p>
    <w:p w14:paraId="5108CE80" w14:textId="77777777" w:rsidR="00DC5AD9" w:rsidRPr="00BC5733" w:rsidRDefault="00DC5AD9" w:rsidP="00DC5AD9">
      <w:pPr>
        <w:spacing w:before="120" w:after="120"/>
        <w:rPr>
          <w:rFonts w:cs="Arial"/>
          <w:b/>
        </w:rPr>
      </w:pPr>
      <w:r w:rsidRPr="00BC5733">
        <w:rPr>
          <w:rFonts w:cs="Arial"/>
        </w:rPr>
        <w:t>Minimum levels of knowledge, skills and experience required for this job</w:t>
      </w:r>
    </w:p>
    <w:tbl>
      <w:tblPr>
        <w:tblpPr w:leftFromText="180" w:rightFromText="180" w:vertAnchor="text" w:horzAnchor="margin" w:tblpY="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3"/>
        <w:gridCol w:w="4195"/>
        <w:gridCol w:w="1616"/>
      </w:tblGrid>
      <w:tr w:rsidR="00DC5AD9" w:rsidRPr="00BC5733" w14:paraId="46AECD3E" w14:textId="77777777" w:rsidTr="003C6DC8">
        <w:trPr>
          <w:cantSplit/>
          <w:trHeight w:val="368"/>
        </w:trPr>
        <w:tc>
          <w:tcPr>
            <w:tcW w:w="3653" w:type="dxa"/>
            <w:tcBorders>
              <w:right w:val="nil"/>
            </w:tcBorders>
            <w:shd w:val="clear" w:color="auto" w:fill="auto"/>
          </w:tcPr>
          <w:p w14:paraId="59E6EAA0" w14:textId="77777777" w:rsidR="00DC5AD9" w:rsidRPr="002D2FB3" w:rsidRDefault="00DC5AD9" w:rsidP="003C6DC8">
            <w:pPr>
              <w:pStyle w:val="Heading2"/>
              <w:tabs>
                <w:tab w:val="right" w:leader="dot" w:pos="8080"/>
              </w:tabs>
              <w:rPr>
                <w:rFonts w:ascii="Arial" w:hAnsi="Arial" w:cs="Arial"/>
                <w:b/>
                <w:i/>
                <w:color w:val="000000" w:themeColor="text1"/>
                <w:szCs w:val="24"/>
              </w:rPr>
            </w:pPr>
            <w:r w:rsidRPr="002D2FB3">
              <w:rPr>
                <w:rFonts w:ascii="Arial" w:hAnsi="Arial" w:cs="Arial"/>
                <w:b/>
                <w:color w:val="000000" w:themeColor="text1"/>
                <w:szCs w:val="24"/>
              </w:rPr>
              <w:t xml:space="preserve">Identify </w:t>
            </w:r>
          </w:p>
        </w:tc>
        <w:tc>
          <w:tcPr>
            <w:tcW w:w="4195" w:type="dxa"/>
            <w:tcBorders>
              <w:left w:val="nil"/>
            </w:tcBorders>
            <w:shd w:val="clear" w:color="auto" w:fill="auto"/>
          </w:tcPr>
          <w:p w14:paraId="0AC3EC12" w14:textId="77777777" w:rsidR="00DC5AD9" w:rsidRPr="002D2FB3" w:rsidRDefault="00DC5AD9" w:rsidP="003C6DC8">
            <w:pPr>
              <w:pStyle w:val="Heading2"/>
              <w:tabs>
                <w:tab w:val="right" w:leader="dot" w:pos="8080"/>
              </w:tabs>
              <w:rPr>
                <w:rFonts w:ascii="Arial" w:hAnsi="Arial" w:cs="Arial"/>
                <w:b/>
                <w:i/>
                <w:color w:val="000000" w:themeColor="text1"/>
                <w:szCs w:val="24"/>
              </w:rPr>
            </w:pPr>
            <w:r w:rsidRPr="002D2FB3">
              <w:rPr>
                <w:rFonts w:ascii="Arial" w:hAnsi="Arial" w:cs="Arial"/>
                <w:b/>
                <w:color w:val="000000" w:themeColor="text1"/>
                <w:szCs w:val="24"/>
              </w:rPr>
              <w:t>Describe</w:t>
            </w:r>
          </w:p>
        </w:tc>
        <w:tc>
          <w:tcPr>
            <w:tcW w:w="1616" w:type="dxa"/>
            <w:tcBorders>
              <w:left w:val="nil"/>
            </w:tcBorders>
          </w:tcPr>
          <w:p w14:paraId="19443041" w14:textId="77777777" w:rsidR="00DC5AD9" w:rsidRPr="002D2FB3" w:rsidRDefault="00DC5AD9" w:rsidP="003C6DC8">
            <w:pPr>
              <w:pStyle w:val="Heading2"/>
              <w:tabs>
                <w:tab w:val="right" w:leader="dot" w:pos="8080"/>
              </w:tabs>
              <w:ind w:hanging="47"/>
              <w:rPr>
                <w:rFonts w:ascii="Arial" w:hAnsi="Arial" w:cs="Arial"/>
                <w:b/>
                <w:i/>
                <w:color w:val="000000" w:themeColor="text1"/>
                <w:szCs w:val="24"/>
              </w:rPr>
            </w:pPr>
            <w:r w:rsidRPr="002D2FB3">
              <w:rPr>
                <w:rFonts w:ascii="Arial" w:hAnsi="Arial" w:cs="Arial"/>
                <w:b/>
                <w:color w:val="000000" w:themeColor="text1"/>
                <w:szCs w:val="24"/>
              </w:rPr>
              <w:t>Essential/</w:t>
            </w:r>
          </w:p>
          <w:p w14:paraId="67FBEC8D" w14:textId="77777777" w:rsidR="00DC5AD9" w:rsidRPr="002D2FB3" w:rsidRDefault="00DC5AD9" w:rsidP="003C6DC8">
            <w:pPr>
              <w:pStyle w:val="Heading2"/>
              <w:tabs>
                <w:tab w:val="right" w:leader="dot" w:pos="8080"/>
              </w:tabs>
              <w:rPr>
                <w:rFonts w:ascii="Arial" w:hAnsi="Arial" w:cs="Arial"/>
                <w:b/>
                <w:i/>
                <w:color w:val="000000" w:themeColor="text1"/>
                <w:szCs w:val="24"/>
              </w:rPr>
            </w:pPr>
            <w:r w:rsidRPr="002D2FB3">
              <w:rPr>
                <w:rFonts w:ascii="Arial" w:hAnsi="Arial" w:cs="Arial"/>
                <w:b/>
                <w:color w:val="000000" w:themeColor="text1"/>
                <w:szCs w:val="24"/>
              </w:rPr>
              <w:t>Desirable</w:t>
            </w:r>
          </w:p>
        </w:tc>
      </w:tr>
      <w:tr w:rsidR="00DC5AD9" w:rsidRPr="00BC5733" w14:paraId="349837FC" w14:textId="77777777" w:rsidTr="003C6DC8">
        <w:tc>
          <w:tcPr>
            <w:tcW w:w="3653" w:type="dxa"/>
            <w:shd w:val="clear" w:color="auto" w:fill="auto"/>
          </w:tcPr>
          <w:p w14:paraId="3B048C34" w14:textId="77777777" w:rsidR="00DC5AD9" w:rsidRPr="00BC5733" w:rsidRDefault="00DC5AD9" w:rsidP="003C6DC8">
            <w:pPr>
              <w:tabs>
                <w:tab w:val="right" w:leader="dot" w:pos="8080"/>
              </w:tabs>
              <w:rPr>
                <w:rFonts w:cs="Arial"/>
              </w:rPr>
            </w:pPr>
            <w:r w:rsidRPr="000848B0">
              <w:rPr>
                <w:rFonts w:cs="Arial"/>
                <w:b/>
                <w:highlight w:val="lightGray"/>
              </w:rPr>
              <w:t>Knowledge</w:t>
            </w:r>
          </w:p>
        </w:tc>
        <w:tc>
          <w:tcPr>
            <w:tcW w:w="4195" w:type="dxa"/>
            <w:shd w:val="clear" w:color="auto" w:fill="auto"/>
          </w:tcPr>
          <w:p w14:paraId="38838813" w14:textId="77777777" w:rsidR="00DC5AD9" w:rsidRPr="00BC5733" w:rsidRDefault="00DC5AD9" w:rsidP="003C6DC8">
            <w:pPr>
              <w:tabs>
                <w:tab w:val="right" w:leader="dot" w:pos="8080"/>
              </w:tabs>
              <w:rPr>
                <w:rFonts w:cs="Arial"/>
              </w:rPr>
            </w:pPr>
          </w:p>
        </w:tc>
        <w:tc>
          <w:tcPr>
            <w:tcW w:w="1616" w:type="dxa"/>
          </w:tcPr>
          <w:p w14:paraId="29080AEF" w14:textId="77777777" w:rsidR="00DC5AD9" w:rsidRPr="00BC5733" w:rsidRDefault="00DC5AD9" w:rsidP="003C6DC8">
            <w:pPr>
              <w:tabs>
                <w:tab w:val="right" w:leader="dot" w:pos="8080"/>
              </w:tabs>
              <w:rPr>
                <w:rFonts w:cs="Arial"/>
              </w:rPr>
            </w:pPr>
          </w:p>
        </w:tc>
      </w:tr>
      <w:tr w:rsidR="00DC5AD9" w:rsidRPr="00BC5733" w14:paraId="0C5B19A6" w14:textId="77777777" w:rsidTr="003C6DC8">
        <w:trPr>
          <w:trHeight w:val="332"/>
        </w:trPr>
        <w:tc>
          <w:tcPr>
            <w:tcW w:w="3653" w:type="dxa"/>
          </w:tcPr>
          <w:p w14:paraId="4EA88B1F" w14:textId="77777777" w:rsidR="00DC5AD9" w:rsidRPr="00BC5733" w:rsidRDefault="00DC5AD9" w:rsidP="003C6DC8">
            <w:pPr>
              <w:rPr>
                <w:rFonts w:cs="Arial"/>
              </w:rPr>
            </w:pPr>
            <w:r w:rsidRPr="00BC5733">
              <w:rPr>
                <w:rFonts w:cs="Arial"/>
                <w:b/>
                <w:bCs/>
              </w:rPr>
              <w:t>Customer Service</w:t>
            </w:r>
            <w:r w:rsidRPr="00BC5733">
              <w:rPr>
                <w:rFonts w:cs="Arial"/>
              </w:rPr>
              <w:t xml:space="preserve"> </w:t>
            </w:r>
          </w:p>
        </w:tc>
        <w:tc>
          <w:tcPr>
            <w:tcW w:w="4195" w:type="dxa"/>
          </w:tcPr>
          <w:p w14:paraId="32EE1687" w14:textId="77777777" w:rsidR="00DC5AD9" w:rsidRPr="00BC5733" w:rsidRDefault="00DC5AD9" w:rsidP="003C6DC8">
            <w:pPr>
              <w:rPr>
                <w:rFonts w:cs="Arial"/>
              </w:rPr>
            </w:pPr>
            <w:r w:rsidRPr="00BC5733">
              <w:rPr>
                <w:rFonts w:cs="Arial"/>
              </w:rPr>
              <w:t xml:space="preserve">Confident understanding of dealing directly with the general public in a customer service environment, delivering a high standard of service </w:t>
            </w:r>
          </w:p>
        </w:tc>
        <w:tc>
          <w:tcPr>
            <w:tcW w:w="1616" w:type="dxa"/>
          </w:tcPr>
          <w:p w14:paraId="72E312F4" w14:textId="77777777" w:rsidR="00DC5AD9" w:rsidRPr="00BC5733" w:rsidRDefault="00DC5AD9" w:rsidP="003C6DC8">
            <w:pPr>
              <w:tabs>
                <w:tab w:val="right" w:leader="dot" w:pos="8080"/>
              </w:tabs>
              <w:spacing w:before="120"/>
              <w:rPr>
                <w:rFonts w:cs="Arial"/>
              </w:rPr>
            </w:pPr>
            <w:r w:rsidRPr="00BC5733">
              <w:rPr>
                <w:rFonts w:cs="Arial"/>
              </w:rPr>
              <w:t>Essential</w:t>
            </w:r>
          </w:p>
        </w:tc>
      </w:tr>
      <w:tr w:rsidR="00DC5AD9" w:rsidRPr="00BC5733" w14:paraId="0DBF1E8B" w14:textId="77777777" w:rsidTr="003C6DC8">
        <w:tc>
          <w:tcPr>
            <w:tcW w:w="3653" w:type="dxa"/>
          </w:tcPr>
          <w:p w14:paraId="4C7717D7" w14:textId="77777777" w:rsidR="00DC5AD9" w:rsidRPr="00BC5733" w:rsidRDefault="00DC5AD9" w:rsidP="003C6DC8">
            <w:pPr>
              <w:rPr>
                <w:rFonts w:cs="Arial"/>
                <w:b/>
              </w:rPr>
            </w:pPr>
            <w:r w:rsidRPr="00BC5733">
              <w:rPr>
                <w:rFonts w:cs="Arial"/>
                <w:b/>
                <w:bCs/>
              </w:rPr>
              <w:t xml:space="preserve">Confidentiality </w:t>
            </w:r>
          </w:p>
          <w:p w14:paraId="0FDA67DA" w14:textId="77777777" w:rsidR="00DC5AD9" w:rsidRPr="00BC5733" w:rsidRDefault="00DC5AD9" w:rsidP="003C6DC8">
            <w:pPr>
              <w:tabs>
                <w:tab w:val="right" w:leader="dot" w:pos="8080"/>
              </w:tabs>
              <w:spacing w:before="120"/>
              <w:rPr>
                <w:rFonts w:cs="Arial"/>
              </w:rPr>
            </w:pPr>
          </w:p>
        </w:tc>
        <w:tc>
          <w:tcPr>
            <w:tcW w:w="4195" w:type="dxa"/>
          </w:tcPr>
          <w:p w14:paraId="48CEDA61" w14:textId="2755B856" w:rsidR="00DC5AD9" w:rsidRPr="00BC5733" w:rsidRDefault="00DC5AD9" w:rsidP="003C6DC8">
            <w:pPr>
              <w:tabs>
                <w:tab w:val="right" w:leader="dot" w:pos="8080"/>
              </w:tabs>
              <w:spacing w:before="120"/>
              <w:rPr>
                <w:rFonts w:cs="Arial"/>
              </w:rPr>
            </w:pPr>
            <w:r w:rsidRPr="00BC5733">
              <w:rPr>
                <w:rFonts w:cs="Arial"/>
              </w:rPr>
              <w:t>Demonstrate a clear understanding of the requirement for confidentiality</w:t>
            </w:r>
            <w:r w:rsidR="00C55BB5">
              <w:rPr>
                <w:rFonts w:cs="Arial"/>
              </w:rPr>
              <w:t xml:space="preserve"> </w:t>
            </w:r>
            <w:r w:rsidR="00C55BB5" w:rsidRPr="00C55BB5">
              <w:rPr>
                <w:rFonts w:cs="Arial"/>
              </w:rPr>
              <w:t>and have experience of dealing with confidential information and situations.</w:t>
            </w:r>
          </w:p>
        </w:tc>
        <w:tc>
          <w:tcPr>
            <w:tcW w:w="1616" w:type="dxa"/>
          </w:tcPr>
          <w:p w14:paraId="429CA051" w14:textId="77777777" w:rsidR="00DC5AD9" w:rsidRPr="00BC5733" w:rsidRDefault="00DC5AD9" w:rsidP="003C6DC8">
            <w:pPr>
              <w:tabs>
                <w:tab w:val="right" w:leader="dot" w:pos="8080"/>
              </w:tabs>
              <w:spacing w:before="120"/>
              <w:rPr>
                <w:rFonts w:cs="Arial"/>
              </w:rPr>
            </w:pPr>
            <w:r w:rsidRPr="00BC5733">
              <w:rPr>
                <w:rFonts w:cs="Arial"/>
              </w:rPr>
              <w:t>Essential</w:t>
            </w:r>
          </w:p>
        </w:tc>
      </w:tr>
      <w:tr w:rsidR="00295CDE" w:rsidRPr="00BC5733" w14:paraId="5208FD92" w14:textId="77777777" w:rsidTr="003C6DC8">
        <w:tc>
          <w:tcPr>
            <w:tcW w:w="3653" w:type="dxa"/>
          </w:tcPr>
          <w:p w14:paraId="7FA1AF4F" w14:textId="058CA498" w:rsidR="00295CDE" w:rsidRPr="000E7370" w:rsidRDefault="00295CDE" w:rsidP="003C6DC8">
            <w:pPr>
              <w:tabs>
                <w:tab w:val="right" w:leader="dot" w:pos="8080"/>
              </w:tabs>
              <w:spacing w:before="120"/>
              <w:rPr>
                <w:rFonts w:cs="Arial"/>
                <w:b/>
                <w:bCs/>
              </w:rPr>
            </w:pPr>
            <w:r w:rsidRPr="000E7370">
              <w:rPr>
                <w:rFonts w:cs="Arial"/>
                <w:b/>
                <w:bCs/>
              </w:rPr>
              <w:t>IT Skills</w:t>
            </w:r>
          </w:p>
        </w:tc>
        <w:tc>
          <w:tcPr>
            <w:tcW w:w="4195" w:type="dxa"/>
          </w:tcPr>
          <w:p w14:paraId="78CF754A" w14:textId="43A9A4DD" w:rsidR="00057E0A" w:rsidRPr="000E7370" w:rsidRDefault="00295CDE" w:rsidP="003C6DC8">
            <w:pPr>
              <w:tabs>
                <w:tab w:val="right" w:leader="dot" w:pos="8080"/>
              </w:tabs>
              <w:spacing w:before="120"/>
              <w:rPr>
                <w:rFonts w:cs="Arial"/>
                <w:b/>
                <w:bCs/>
              </w:rPr>
            </w:pPr>
            <w:r w:rsidRPr="000E7370">
              <w:rPr>
                <w:rFonts w:cs="Arial"/>
                <w:b/>
                <w:bCs/>
              </w:rPr>
              <w:t xml:space="preserve">Proficient working knowledge of Windows and Microsoft packages (including Word, Excel, </w:t>
            </w:r>
            <w:r w:rsidR="004506FE" w:rsidRPr="000E7370">
              <w:rPr>
                <w:rFonts w:cs="Arial"/>
                <w:b/>
                <w:bCs/>
              </w:rPr>
              <w:t>Email,</w:t>
            </w:r>
            <w:r w:rsidRPr="000E7370">
              <w:rPr>
                <w:rFonts w:cs="Arial"/>
                <w:b/>
                <w:bCs/>
              </w:rPr>
              <w:t xml:space="preserve"> and Internet)</w:t>
            </w:r>
          </w:p>
        </w:tc>
        <w:tc>
          <w:tcPr>
            <w:tcW w:w="1616" w:type="dxa"/>
          </w:tcPr>
          <w:p w14:paraId="49D38102" w14:textId="41A720FF" w:rsidR="00057E0A" w:rsidRPr="00295CDE" w:rsidRDefault="00295CDE" w:rsidP="003C6DC8">
            <w:pPr>
              <w:tabs>
                <w:tab w:val="right" w:leader="dot" w:pos="8080"/>
              </w:tabs>
              <w:spacing w:before="120"/>
              <w:rPr>
                <w:rFonts w:cs="Arial"/>
                <w:b/>
                <w:bCs/>
                <w:color w:val="C00000"/>
              </w:rPr>
            </w:pPr>
            <w:r w:rsidRPr="00295CDE">
              <w:rPr>
                <w:rFonts w:cs="Arial"/>
                <w:b/>
                <w:bCs/>
                <w:color w:val="C00000"/>
              </w:rPr>
              <w:t>Essential</w:t>
            </w:r>
          </w:p>
        </w:tc>
      </w:tr>
      <w:tr w:rsidR="00057E0A" w:rsidRPr="00BC5733" w14:paraId="18D39A56" w14:textId="77777777" w:rsidTr="003C6DC8">
        <w:tc>
          <w:tcPr>
            <w:tcW w:w="3653" w:type="dxa"/>
          </w:tcPr>
          <w:p w14:paraId="5CBC121B" w14:textId="5F3FAEBD" w:rsidR="00057E0A" w:rsidRPr="000E7370" w:rsidRDefault="00057E0A" w:rsidP="003C6DC8">
            <w:pPr>
              <w:tabs>
                <w:tab w:val="right" w:leader="dot" w:pos="8080"/>
              </w:tabs>
              <w:spacing w:before="120"/>
              <w:rPr>
                <w:rFonts w:cs="Arial"/>
                <w:b/>
                <w:bCs/>
              </w:rPr>
            </w:pPr>
          </w:p>
        </w:tc>
        <w:tc>
          <w:tcPr>
            <w:tcW w:w="4195" w:type="dxa"/>
          </w:tcPr>
          <w:p w14:paraId="4B5498DB" w14:textId="77777777" w:rsidR="004522D0" w:rsidRPr="000E7370" w:rsidRDefault="004522D0" w:rsidP="004522D0">
            <w:pPr>
              <w:rPr>
                <w:rFonts w:cs="Arial"/>
                <w:b/>
                <w:bCs/>
              </w:rPr>
            </w:pPr>
            <w:r w:rsidRPr="000E7370">
              <w:rPr>
                <w:rFonts w:cs="Arial"/>
                <w:b/>
                <w:bCs/>
              </w:rPr>
              <w:t>Knowledge of council and registration specific software</w:t>
            </w:r>
          </w:p>
          <w:p w14:paraId="360F6B74" w14:textId="2772123C" w:rsidR="00057E0A" w:rsidRPr="000E7370" w:rsidRDefault="00057E0A" w:rsidP="003C6DC8">
            <w:pPr>
              <w:tabs>
                <w:tab w:val="right" w:leader="dot" w:pos="8080"/>
              </w:tabs>
              <w:spacing w:before="120"/>
              <w:rPr>
                <w:rFonts w:cs="Arial"/>
                <w:b/>
                <w:bCs/>
              </w:rPr>
            </w:pPr>
          </w:p>
        </w:tc>
        <w:tc>
          <w:tcPr>
            <w:tcW w:w="1616" w:type="dxa"/>
          </w:tcPr>
          <w:p w14:paraId="089A0C39" w14:textId="4DFF8936" w:rsidR="00057E0A" w:rsidRPr="00057E0A" w:rsidRDefault="004522D0" w:rsidP="003C6DC8">
            <w:pPr>
              <w:tabs>
                <w:tab w:val="right" w:leader="dot" w:pos="8080"/>
              </w:tabs>
              <w:spacing w:before="120"/>
              <w:rPr>
                <w:rFonts w:cs="Arial"/>
                <w:b/>
                <w:bCs/>
                <w:color w:val="C00000"/>
              </w:rPr>
            </w:pPr>
            <w:r>
              <w:rPr>
                <w:rFonts w:cs="Arial"/>
                <w:b/>
                <w:bCs/>
                <w:color w:val="C00000"/>
              </w:rPr>
              <w:t>Desirable</w:t>
            </w:r>
          </w:p>
        </w:tc>
      </w:tr>
      <w:tr w:rsidR="00DC5AD9" w:rsidRPr="00BC5733" w14:paraId="59559C3A" w14:textId="77777777" w:rsidTr="003C6DC8">
        <w:tc>
          <w:tcPr>
            <w:tcW w:w="3653" w:type="dxa"/>
          </w:tcPr>
          <w:p w14:paraId="7803692C" w14:textId="77777777" w:rsidR="00DC5AD9" w:rsidRPr="00BC5733" w:rsidRDefault="00DC5AD9" w:rsidP="003C6DC8">
            <w:pPr>
              <w:tabs>
                <w:tab w:val="right" w:leader="dot" w:pos="8080"/>
              </w:tabs>
              <w:spacing w:before="120"/>
              <w:rPr>
                <w:rFonts w:cs="Arial"/>
              </w:rPr>
            </w:pPr>
            <w:r w:rsidRPr="00BC5733">
              <w:rPr>
                <w:rFonts w:cs="Arial"/>
                <w:b/>
                <w:bCs/>
              </w:rPr>
              <w:t>Equal Opportunities</w:t>
            </w:r>
          </w:p>
        </w:tc>
        <w:tc>
          <w:tcPr>
            <w:tcW w:w="4195" w:type="dxa"/>
          </w:tcPr>
          <w:p w14:paraId="35E6C368" w14:textId="46D6D7CB" w:rsidR="00DC5AD9" w:rsidRPr="00BC5733" w:rsidRDefault="00DC5AD9" w:rsidP="003C6DC8">
            <w:pPr>
              <w:tabs>
                <w:tab w:val="right" w:leader="dot" w:pos="8080"/>
              </w:tabs>
              <w:spacing w:before="120"/>
              <w:rPr>
                <w:rFonts w:cs="Arial"/>
              </w:rPr>
            </w:pPr>
            <w:r w:rsidRPr="00BC5733">
              <w:rPr>
                <w:rFonts w:cs="Arial"/>
                <w:bCs/>
              </w:rPr>
              <w:t>Demonstrate equality of opportunity in delivering services, and support colleagues to achieve the same</w:t>
            </w:r>
          </w:p>
        </w:tc>
        <w:tc>
          <w:tcPr>
            <w:tcW w:w="1616" w:type="dxa"/>
          </w:tcPr>
          <w:p w14:paraId="70E34186" w14:textId="77777777" w:rsidR="00DC5AD9" w:rsidRPr="00BC5733" w:rsidRDefault="00DC5AD9" w:rsidP="003C6DC8">
            <w:pPr>
              <w:tabs>
                <w:tab w:val="right" w:leader="dot" w:pos="8080"/>
              </w:tabs>
              <w:spacing w:before="120"/>
              <w:rPr>
                <w:rFonts w:cs="Arial"/>
              </w:rPr>
            </w:pPr>
            <w:r w:rsidRPr="00BC5733">
              <w:rPr>
                <w:rFonts w:cs="Arial"/>
              </w:rPr>
              <w:t>Essential</w:t>
            </w:r>
          </w:p>
        </w:tc>
      </w:tr>
      <w:tr w:rsidR="00DC5AD9" w:rsidRPr="00BC5733" w14:paraId="1BBFC203" w14:textId="77777777" w:rsidTr="003C6DC8">
        <w:tc>
          <w:tcPr>
            <w:tcW w:w="3653" w:type="dxa"/>
          </w:tcPr>
          <w:p w14:paraId="4457424C" w14:textId="77777777" w:rsidR="00DC5AD9" w:rsidRPr="00BC5733" w:rsidRDefault="00DC5AD9" w:rsidP="003C6DC8">
            <w:pPr>
              <w:rPr>
                <w:rFonts w:cs="Arial"/>
              </w:rPr>
            </w:pPr>
            <w:r w:rsidRPr="00BC5733">
              <w:rPr>
                <w:rFonts w:cs="Arial"/>
                <w:b/>
                <w:bCs/>
              </w:rPr>
              <w:t>Registration Law and Practice</w:t>
            </w:r>
            <w:r w:rsidRPr="00BC5733">
              <w:rPr>
                <w:rFonts w:cs="Arial"/>
              </w:rPr>
              <w:t xml:space="preserve"> </w:t>
            </w:r>
          </w:p>
        </w:tc>
        <w:tc>
          <w:tcPr>
            <w:tcW w:w="4195" w:type="dxa"/>
          </w:tcPr>
          <w:p w14:paraId="629746A8" w14:textId="77777777" w:rsidR="00DC5AD9" w:rsidRPr="00BC5733" w:rsidRDefault="00DC5AD9" w:rsidP="003C6DC8">
            <w:pPr>
              <w:rPr>
                <w:rFonts w:cs="Arial"/>
              </w:rPr>
            </w:pPr>
            <w:r w:rsidRPr="00BC5733">
              <w:rPr>
                <w:rFonts w:cs="Arial"/>
              </w:rPr>
              <w:t xml:space="preserve">Knowledge of the relevant legislation, regulations, processes, systems, </w:t>
            </w:r>
            <w:r w:rsidRPr="00BC5733">
              <w:rPr>
                <w:rFonts w:cs="Arial"/>
              </w:rPr>
              <w:lastRenderedPageBreak/>
              <w:t>procedures, standards and working practices of the Registration Service</w:t>
            </w:r>
          </w:p>
        </w:tc>
        <w:tc>
          <w:tcPr>
            <w:tcW w:w="1616" w:type="dxa"/>
          </w:tcPr>
          <w:p w14:paraId="607E8E32" w14:textId="5E688694" w:rsidR="00DC5AD9" w:rsidRDefault="006A3ED8" w:rsidP="003C6DC8">
            <w:pPr>
              <w:tabs>
                <w:tab w:val="right" w:leader="dot" w:pos="8080"/>
              </w:tabs>
              <w:spacing w:before="120"/>
              <w:rPr>
                <w:rFonts w:cs="Arial"/>
              </w:rPr>
            </w:pPr>
            <w:r>
              <w:rPr>
                <w:rFonts w:cs="Arial"/>
              </w:rPr>
              <w:lastRenderedPageBreak/>
              <w:t>Desirable</w:t>
            </w:r>
          </w:p>
          <w:p w14:paraId="7221F4F8" w14:textId="77777777" w:rsidR="00DC5AD9" w:rsidRPr="00BC5733" w:rsidRDefault="00DC5AD9" w:rsidP="003C6DC8">
            <w:pPr>
              <w:tabs>
                <w:tab w:val="right" w:leader="dot" w:pos="8080"/>
              </w:tabs>
              <w:spacing w:before="120"/>
              <w:rPr>
                <w:rFonts w:cs="Arial"/>
              </w:rPr>
            </w:pPr>
          </w:p>
        </w:tc>
      </w:tr>
      <w:tr w:rsidR="00DC5AD9" w:rsidRPr="00BC5733" w14:paraId="47AEA682" w14:textId="77777777" w:rsidTr="003C6DC8">
        <w:tc>
          <w:tcPr>
            <w:tcW w:w="3653" w:type="dxa"/>
          </w:tcPr>
          <w:p w14:paraId="2682A091" w14:textId="6C866E60" w:rsidR="00DC5AD9" w:rsidRPr="00F96391" w:rsidRDefault="00DC5AD9" w:rsidP="003C6DC8">
            <w:pPr>
              <w:tabs>
                <w:tab w:val="right" w:leader="dot" w:pos="8080"/>
              </w:tabs>
              <w:spacing w:before="120"/>
              <w:rPr>
                <w:rFonts w:cs="Arial"/>
                <w:b/>
              </w:rPr>
            </w:pPr>
            <w:r w:rsidRPr="000848B0">
              <w:rPr>
                <w:rFonts w:cs="Arial"/>
                <w:b/>
                <w:highlight w:val="lightGray"/>
              </w:rPr>
              <w:lastRenderedPageBreak/>
              <w:t>Skills</w:t>
            </w:r>
          </w:p>
        </w:tc>
        <w:tc>
          <w:tcPr>
            <w:tcW w:w="4195" w:type="dxa"/>
          </w:tcPr>
          <w:p w14:paraId="7C56AC58" w14:textId="77777777" w:rsidR="00DC5AD9" w:rsidRPr="00BC5733" w:rsidRDefault="00DC5AD9" w:rsidP="003C6DC8">
            <w:pPr>
              <w:tabs>
                <w:tab w:val="right" w:leader="dot" w:pos="8080"/>
              </w:tabs>
              <w:spacing w:before="120"/>
              <w:rPr>
                <w:rFonts w:cs="Arial"/>
              </w:rPr>
            </w:pPr>
          </w:p>
        </w:tc>
        <w:tc>
          <w:tcPr>
            <w:tcW w:w="1616" w:type="dxa"/>
          </w:tcPr>
          <w:p w14:paraId="241EABB9" w14:textId="77777777" w:rsidR="00DC5AD9" w:rsidRPr="00BC5733" w:rsidRDefault="00DC5AD9" w:rsidP="003C6DC8">
            <w:pPr>
              <w:tabs>
                <w:tab w:val="right" w:leader="dot" w:pos="8080"/>
              </w:tabs>
              <w:spacing w:before="120"/>
              <w:rPr>
                <w:rFonts w:cs="Arial"/>
              </w:rPr>
            </w:pPr>
          </w:p>
        </w:tc>
      </w:tr>
      <w:tr w:rsidR="00831406" w:rsidRPr="00BC5733" w14:paraId="13A3E829" w14:textId="77777777" w:rsidTr="003C6DC8">
        <w:tc>
          <w:tcPr>
            <w:tcW w:w="3653" w:type="dxa"/>
          </w:tcPr>
          <w:p w14:paraId="5957AC9A" w14:textId="08165CCE" w:rsidR="00831406" w:rsidRPr="00BC5733" w:rsidRDefault="00831406" w:rsidP="003C6DC8">
            <w:pPr>
              <w:rPr>
                <w:rFonts w:cs="Arial"/>
                <w:b/>
                <w:bCs/>
              </w:rPr>
            </w:pPr>
            <w:r>
              <w:rPr>
                <w:rFonts w:cs="Arial"/>
                <w:b/>
                <w:bCs/>
              </w:rPr>
              <w:t>Public Speaking</w:t>
            </w:r>
          </w:p>
        </w:tc>
        <w:tc>
          <w:tcPr>
            <w:tcW w:w="4195" w:type="dxa"/>
          </w:tcPr>
          <w:p w14:paraId="138586EF" w14:textId="0F9F665E" w:rsidR="00831406" w:rsidRPr="00BC5733" w:rsidRDefault="00831406" w:rsidP="003C6DC8">
            <w:pPr>
              <w:rPr>
                <w:rFonts w:cs="Arial"/>
              </w:rPr>
            </w:pPr>
            <w:r>
              <w:rPr>
                <w:rFonts w:cs="Arial"/>
              </w:rPr>
              <w:t>Proficient in verbally delivering ceremonies and training in a calm, confident manner to large groups of people</w:t>
            </w:r>
          </w:p>
        </w:tc>
        <w:tc>
          <w:tcPr>
            <w:tcW w:w="1616" w:type="dxa"/>
          </w:tcPr>
          <w:p w14:paraId="04964363" w14:textId="5019586B" w:rsidR="00831406" w:rsidRPr="00BC5733" w:rsidRDefault="00831406" w:rsidP="003C6DC8">
            <w:pPr>
              <w:tabs>
                <w:tab w:val="right" w:leader="dot" w:pos="8080"/>
              </w:tabs>
              <w:spacing w:before="120"/>
              <w:rPr>
                <w:rFonts w:cs="Arial"/>
              </w:rPr>
            </w:pPr>
            <w:r>
              <w:rPr>
                <w:rFonts w:cs="Arial"/>
              </w:rPr>
              <w:t>Essential</w:t>
            </w:r>
          </w:p>
        </w:tc>
      </w:tr>
      <w:tr w:rsidR="00DC5AD9" w:rsidRPr="00BC5733" w14:paraId="077B5A87" w14:textId="77777777" w:rsidTr="003C6DC8">
        <w:tc>
          <w:tcPr>
            <w:tcW w:w="3653" w:type="dxa"/>
          </w:tcPr>
          <w:p w14:paraId="12369BF3" w14:textId="77777777" w:rsidR="00DC5AD9" w:rsidRPr="00BC5733" w:rsidRDefault="00DC5AD9" w:rsidP="003C6DC8">
            <w:pPr>
              <w:rPr>
                <w:rFonts w:cs="Arial"/>
              </w:rPr>
            </w:pPr>
            <w:r w:rsidRPr="00BC5733">
              <w:rPr>
                <w:rFonts w:cs="Arial"/>
                <w:b/>
                <w:bCs/>
              </w:rPr>
              <w:t>Teamwork</w:t>
            </w:r>
          </w:p>
        </w:tc>
        <w:tc>
          <w:tcPr>
            <w:tcW w:w="4195" w:type="dxa"/>
          </w:tcPr>
          <w:p w14:paraId="0BABD69D" w14:textId="01A07F91" w:rsidR="00DC5AD9" w:rsidRPr="00BC5733" w:rsidRDefault="00DC5AD9" w:rsidP="00831406">
            <w:pPr>
              <w:rPr>
                <w:rFonts w:cs="Arial"/>
              </w:rPr>
            </w:pPr>
            <w:r w:rsidRPr="00BC5733">
              <w:rPr>
                <w:rFonts w:cs="Arial"/>
              </w:rPr>
              <w:t>Able to work effectively with others to deliver services, working flexibly to meet demands of the service</w:t>
            </w:r>
          </w:p>
        </w:tc>
        <w:tc>
          <w:tcPr>
            <w:tcW w:w="1616" w:type="dxa"/>
          </w:tcPr>
          <w:p w14:paraId="5A54EFAB" w14:textId="77777777" w:rsidR="00DC5AD9" w:rsidRPr="00BC5733" w:rsidRDefault="00DC5AD9" w:rsidP="003C6DC8">
            <w:pPr>
              <w:tabs>
                <w:tab w:val="right" w:leader="dot" w:pos="8080"/>
              </w:tabs>
              <w:spacing w:before="120"/>
              <w:rPr>
                <w:rFonts w:cs="Arial"/>
              </w:rPr>
            </w:pPr>
            <w:r w:rsidRPr="00BC5733">
              <w:rPr>
                <w:rFonts w:cs="Arial"/>
              </w:rPr>
              <w:t>Essential</w:t>
            </w:r>
          </w:p>
        </w:tc>
      </w:tr>
      <w:tr w:rsidR="00DC5AD9" w:rsidRPr="00BC5733" w14:paraId="4C8B0AAF" w14:textId="77777777" w:rsidTr="003C6DC8">
        <w:tc>
          <w:tcPr>
            <w:tcW w:w="3653" w:type="dxa"/>
          </w:tcPr>
          <w:p w14:paraId="224C93A2" w14:textId="77777777" w:rsidR="00DC5AD9" w:rsidRPr="00BC5733" w:rsidRDefault="00DC5AD9" w:rsidP="003C6DC8">
            <w:pPr>
              <w:rPr>
                <w:rFonts w:cs="Arial"/>
              </w:rPr>
            </w:pPr>
            <w:r w:rsidRPr="00BC5733">
              <w:rPr>
                <w:rFonts w:cs="Arial"/>
                <w:b/>
                <w:bCs/>
              </w:rPr>
              <w:t>Planning and organising</w:t>
            </w:r>
          </w:p>
          <w:p w14:paraId="6EC8763B" w14:textId="77777777" w:rsidR="00DC5AD9" w:rsidRPr="00BC5733" w:rsidRDefault="00DC5AD9" w:rsidP="003C6DC8">
            <w:pPr>
              <w:tabs>
                <w:tab w:val="right" w:leader="dot" w:pos="8080"/>
              </w:tabs>
              <w:spacing w:before="120"/>
              <w:rPr>
                <w:rFonts w:cs="Arial"/>
              </w:rPr>
            </w:pPr>
          </w:p>
        </w:tc>
        <w:tc>
          <w:tcPr>
            <w:tcW w:w="4195" w:type="dxa"/>
          </w:tcPr>
          <w:p w14:paraId="1B6CA11C" w14:textId="77777777" w:rsidR="00DC5AD9" w:rsidRPr="00BC5733" w:rsidRDefault="00DC5AD9" w:rsidP="003C6DC8">
            <w:pPr>
              <w:tabs>
                <w:tab w:val="right" w:leader="dot" w:pos="8080"/>
              </w:tabs>
              <w:spacing w:before="120"/>
              <w:rPr>
                <w:rFonts w:cs="Arial"/>
              </w:rPr>
            </w:pPr>
            <w:r w:rsidRPr="00BC5733">
              <w:rPr>
                <w:rFonts w:cs="Arial"/>
              </w:rPr>
              <w:t>Excellent time management with the ability to prioritise workloads and achieve deadlines</w:t>
            </w:r>
          </w:p>
        </w:tc>
        <w:tc>
          <w:tcPr>
            <w:tcW w:w="1616" w:type="dxa"/>
          </w:tcPr>
          <w:p w14:paraId="316D6366" w14:textId="77777777" w:rsidR="00DC5AD9" w:rsidRPr="00BC5733" w:rsidRDefault="00DC5AD9" w:rsidP="003C6DC8">
            <w:pPr>
              <w:tabs>
                <w:tab w:val="right" w:leader="dot" w:pos="8080"/>
              </w:tabs>
              <w:spacing w:before="120"/>
              <w:rPr>
                <w:rFonts w:cs="Arial"/>
              </w:rPr>
            </w:pPr>
            <w:r w:rsidRPr="00BC5733">
              <w:rPr>
                <w:rFonts w:cs="Arial"/>
              </w:rPr>
              <w:t>Essential</w:t>
            </w:r>
          </w:p>
        </w:tc>
      </w:tr>
      <w:tr w:rsidR="00DC5AD9" w:rsidRPr="00BC5733" w14:paraId="36B8EBF3" w14:textId="77777777" w:rsidTr="003C6DC8">
        <w:tc>
          <w:tcPr>
            <w:tcW w:w="3653" w:type="dxa"/>
          </w:tcPr>
          <w:p w14:paraId="0D25B21F" w14:textId="77777777" w:rsidR="00DC5AD9" w:rsidRPr="00BC5733" w:rsidRDefault="00DC5AD9" w:rsidP="003C6DC8">
            <w:pPr>
              <w:rPr>
                <w:rFonts w:cs="Arial"/>
              </w:rPr>
            </w:pPr>
            <w:r w:rsidRPr="00BC5733">
              <w:rPr>
                <w:rFonts w:cs="Arial"/>
                <w:b/>
                <w:bCs/>
              </w:rPr>
              <w:t>Communication</w:t>
            </w:r>
            <w:r w:rsidRPr="00BC5733">
              <w:rPr>
                <w:rFonts w:cs="Arial"/>
              </w:rPr>
              <w:t xml:space="preserve"> </w:t>
            </w:r>
          </w:p>
          <w:p w14:paraId="7A2EFADE" w14:textId="77777777" w:rsidR="00DC5AD9" w:rsidRPr="00BC5733" w:rsidRDefault="00DC5AD9" w:rsidP="003C6DC8">
            <w:pPr>
              <w:tabs>
                <w:tab w:val="right" w:leader="dot" w:pos="8080"/>
              </w:tabs>
              <w:spacing w:before="120"/>
              <w:rPr>
                <w:rFonts w:cs="Arial"/>
              </w:rPr>
            </w:pPr>
          </w:p>
        </w:tc>
        <w:tc>
          <w:tcPr>
            <w:tcW w:w="4195" w:type="dxa"/>
          </w:tcPr>
          <w:p w14:paraId="775B0BE8" w14:textId="77777777" w:rsidR="00DC5AD9" w:rsidRPr="00BC5733" w:rsidRDefault="00DC5AD9" w:rsidP="003C6DC8">
            <w:pPr>
              <w:tabs>
                <w:tab w:val="right" w:leader="dot" w:pos="8080"/>
              </w:tabs>
              <w:spacing w:before="120"/>
              <w:rPr>
                <w:rFonts w:cs="Arial"/>
              </w:rPr>
            </w:pPr>
            <w:r w:rsidRPr="00BC5733">
              <w:rPr>
                <w:rFonts w:cs="Arial"/>
              </w:rPr>
              <w:t>Excellent written / verbal communication skills including attention to detail and accuracy with good spelling and neat, legible handwriting</w:t>
            </w:r>
          </w:p>
        </w:tc>
        <w:tc>
          <w:tcPr>
            <w:tcW w:w="1616" w:type="dxa"/>
          </w:tcPr>
          <w:p w14:paraId="7AE4CDD2" w14:textId="77777777" w:rsidR="00DC5AD9" w:rsidRPr="00BC5733" w:rsidRDefault="00DC5AD9" w:rsidP="003C6DC8">
            <w:pPr>
              <w:tabs>
                <w:tab w:val="right" w:leader="dot" w:pos="8080"/>
              </w:tabs>
              <w:spacing w:before="120"/>
              <w:rPr>
                <w:rFonts w:cs="Arial"/>
              </w:rPr>
            </w:pPr>
            <w:r w:rsidRPr="00BC5733">
              <w:rPr>
                <w:rFonts w:cs="Arial"/>
              </w:rPr>
              <w:t>Essential</w:t>
            </w:r>
          </w:p>
        </w:tc>
      </w:tr>
      <w:tr w:rsidR="004506FE" w:rsidRPr="00BC5733" w14:paraId="52D5E925" w14:textId="77777777" w:rsidTr="003C6DC8">
        <w:tc>
          <w:tcPr>
            <w:tcW w:w="3653" w:type="dxa"/>
          </w:tcPr>
          <w:p w14:paraId="2B4905BC" w14:textId="7DB2BE9C" w:rsidR="004506FE" w:rsidRPr="000E7370" w:rsidRDefault="004506FE" w:rsidP="003C6DC8">
            <w:pPr>
              <w:rPr>
                <w:rFonts w:cs="Arial"/>
                <w:b/>
                <w:bCs/>
              </w:rPr>
            </w:pPr>
          </w:p>
        </w:tc>
        <w:tc>
          <w:tcPr>
            <w:tcW w:w="4195" w:type="dxa"/>
          </w:tcPr>
          <w:p w14:paraId="2B6DCE5F" w14:textId="34EEC718" w:rsidR="004506FE" w:rsidRPr="000E7370" w:rsidRDefault="004506FE" w:rsidP="003C6DC8">
            <w:pPr>
              <w:rPr>
                <w:rFonts w:cs="Arial"/>
                <w:b/>
                <w:bCs/>
              </w:rPr>
            </w:pPr>
            <w:r w:rsidRPr="000E7370">
              <w:rPr>
                <w:rFonts w:cs="Arial"/>
                <w:b/>
                <w:bCs/>
              </w:rPr>
              <w:t>Proven skill in providing a sensitive and personalised service to customers and to maintain good working relationships with other teams and partners</w:t>
            </w:r>
          </w:p>
        </w:tc>
        <w:tc>
          <w:tcPr>
            <w:tcW w:w="1616" w:type="dxa"/>
          </w:tcPr>
          <w:p w14:paraId="2E92DA85" w14:textId="19C93A0E" w:rsidR="004506FE" w:rsidRPr="000E7370" w:rsidRDefault="004506FE" w:rsidP="003C6DC8">
            <w:pPr>
              <w:tabs>
                <w:tab w:val="right" w:leader="dot" w:pos="8080"/>
              </w:tabs>
              <w:spacing w:before="120"/>
              <w:rPr>
                <w:rFonts w:cs="Arial"/>
                <w:b/>
                <w:bCs/>
              </w:rPr>
            </w:pPr>
            <w:r w:rsidRPr="000E7370">
              <w:rPr>
                <w:rFonts w:cs="Arial"/>
                <w:b/>
                <w:bCs/>
              </w:rPr>
              <w:t>Essential</w:t>
            </w:r>
          </w:p>
        </w:tc>
      </w:tr>
      <w:tr w:rsidR="002D2FB3" w:rsidRPr="00BC5733" w14:paraId="763C5D75" w14:textId="77777777" w:rsidTr="003C6DC8">
        <w:tc>
          <w:tcPr>
            <w:tcW w:w="3653" w:type="dxa"/>
          </w:tcPr>
          <w:p w14:paraId="47A0708D" w14:textId="60956CDF" w:rsidR="002D2FB3" w:rsidRPr="000E7370" w:rsidRDefault="002D2FB3" w:rsidP="003C6DC8">
            <w:pPr>
              <w:rPr>
                <w:rFonts w:cs="Arial"/>
                <w:b/>
                <w:bCs/>
              </w:rPr>
            </w:pPr>
            <w:r w:rsidRPr="000E7370">
              <w:rPr>
                <w:rFonts w:cs="Arial"/>
                <w:b/>
                <w:bCs/>
              </w:rPr>
              <w:t>Cambridgeshire Behaviours</w:t>
            </w:r>
          </w:p>
        </w:tc>
        <w:tc>
          <w:tcPr>
            <w:tcW w:w="4195" w:type="dxa"/>
          </w:tcPr>
          <w:p w14:paraId="72B0AD37" w14:textId="77777777" w:rsidR="002D2FB3" w:rsidRPr="000E7370" w:rsidRDefault="002D2FB3" w:rsidP="003C6DC8">
            <w:pPr>
              <w:rPr>
                <w:rFonts w:cs="Arial"/>
                <w:b/>
                <w:bCs/>
              </w:rPr>
            </w:pPr>
            <w:r w:rsidRPr="000E7370">
              <w:rPr>
                <w:rFonts w:cs="Arial"/>
                <w:b/>
                <w:bCs/>
              </w:rPr>
              <w:t>Constantly exhibit appropriate Cambridgeshire Behaviours</w:t>
            </w:r>
          </w:p>
          <w:p w14:paraId="710AAA76" w14:textId="5CC452FD" w:rsidR="002D2FB3" w:rsidRPr="000E7370" w:rsidRDefault="002D2FB3" w:rsidP="003C6DC8">
            <w:pPr>
              <w:rPr>
                <w:rFonts w:cs="Arial"/>
                <w:b/>
                <w:bCs/>
              </w:rPr>
            </w:pPr>
          </w:p>
        </w:tc>
        <w:tc>
          <w:tcPr>
            <w:tcW w:w="1616" w:type="dxa"/>
          </w:tcPr>
          <w:p w14:paraId="413A5785" w14:textId="0F8FFCF9" w:rsidR="002D2FB3" w:rsidRPr="000E7370" w:rsidRDefault="002D2FB3" w:rsidP="003C6DC8">
            <w:pPr>
              <w:tabs>
                <w:tab w:val="right" w:leader="dot" w:pos="8080"/>
              </w:tabs>
              <w:spacing w:before="120"/>
              <w:rPr>
                <w:rFonts w:cs="Arial"/>
                <w:b/>
                <w:bCs/>
              </w:rPr>
            </w:pPr>
            <w:r w:rsidRPr="000E7370">
              <w:rPr>
                <w:rFonts w:cs="Arial"/>
                <w:b/>
                <w:bCs/>
              </w:rPr>
              <w:t>Essential</w:t>
            </w:r>
          </w:p>
        </w:tc>
      </w:tr>
      <w:tr w:rsidR="00DC5AD9" w:rsidRPr="00BC5733" w14:paraId="12A18EF3" w14:textId="77777777" w:rsidTr="003C6DC8">
        <w:tc>
          <w:tcPr>
            <w:tcW w:w="3653" w:type="dxa"/>
          </w:tcPr>
          <w:p w14:paraId="6F408A16" w14:textId="77777777" w:rsidR="00DC5AD9" w:rsidRPr="000E7370" w:rsidRDefault="00DC5AD9" w:rsidP="003C6DC8">
            <w:pPr>
              <w:rPr>
                <w:rFonts w:cs="Arial"/>
                <w:b/>
              </w:rPr>
            </w:pPr>
            <w:r w:rsidRPr="000E7370">
              <w:rPr>
                <w:rFonts w:cs="Arial"/>
                <w:b/>
                <w:bCs/>
              </w:rPr>
              <w:t>Customer Focus</w:t>
            </w:r>
          </w:p>
        </w:tc>
        <w:tc>
          <w:tcPr>
            <w:tcW w:w="4195" w:type="dxa"/>
          </w:tcPr>
          <w:p w14:paraId="51859DF2" w14:textId="7ABD8BB3" w:rsidR="00DC5AD9" w:rsidRPr="000E7370" w:rsidRDefault="00DC5AD9" w:rsidP="00831406">
            <w:pPr>
              <w:rPr>
                <w:rFonts w:cs="Arial"/>
              </w:rPr>
            </w:pPr>
            <w:r w:rsidRPr="000E7370">
              <w:rPr>
                <w:rFonts w:cs="Arial"/>
                <w:bCs/>
              </w:rPr>
              <w:t>Demonstrate a customer focussed approach to delivering a high standard of service</w:t>
            </w:r>
          </w:p>
        </w:tc>
        <w:tc>
          <w:tcPr>
            <w:tcW w:w="1616" w:type="dxa"/>
          </w:tcPr>
          <w:p w14:paraId="0E093777" w14:textId="77777777" w:rsidR="00DC5AD9" w:rsidRPr="000E7370" w:rsidRDefault="00DC5AD9" w:rsidP="003C6DC8">
            <w:pPr>
              <w:tabs>
                <w:tab w:val="right" w:leader="dot" w:pos="8080"/>
              </w:tabs>
              <w:spacing w:before="120"/>
              <w:rPr>
                <w:rFonts w:cs="Arial"/>
              </w:rPr>
            </w:pPr>
            <w:r w:rsidRPr="000E7370">
              <w:rPr>
                <w:rFonts w:cs="Arial"/>
              </w:rPr>
              <w:t>Essential</w:t>
            </w:r>
          </w:p>
        </w:tc>
      </w:tr>
      <w:tr w:rsidR="004506FE" w:rsidRPr="00BC5733" w14:paraId="1D6CBFFC" w14:textId="77777777" w:rsidTr="003C6DC8">
        <w:tc>
          <w:tcPr>
            <w:tcW w:w="3653" w:type="dxa"/>
          </w:tcPr>
          <w:p w14:paraId="2F3D4EBD" w14:textId="428F4FCC" w:rsidR="004506FE" w:rsidRPr="000E7370" w:rsidRDefault="004506FE" w:rsidP="003C6DC8">
            <w:pPr>
              <w:overflowPunct w:val="0"/>
              <w:autoSpaceDE w:val="0"/>
              <w:autoSpaceDN w:val="0"/>
              <w:adjustRightInd w:val="0"/>
              <w:textAlignment w:val="baseline"/>
              <w:rPr>
                <w:rFonts w:cs="Arial"/>
                <w:b/>
                <w:bCs/>
              </w:rPr>
            </w:pPr>
            <w:r w:rsidRPr="000E7370">
              <w:rPr>
                <w:rFonts w:cs="Arial"/>
                <w:b/>
                <w:bCs/>
              </w:rPr>
              <w:t>Resilience</w:t>
            </w:r>
          </w:p>
        </w:tc>
        <w:tc>
          <w:tcPr>
            <w:tcW w:w="4195" w:type="dxa"/>
          </w:tcPr>
          <w:p w14:paraId="5E0263ED" w14:textId="4195A7CD" w:rsidR="004506FE" w:rsidRPr="000E7370" w:rsidRDefault="004506FE" w:rsidP="003C6DC8">
            <w:pPr>
              <w:tabs>
                <w:tab w:val="right" w:leader="dot" w:pos="8080"/>
              </w:tabs>
              <w:spacing w:before="120"/>
              <w:rPr>
                <w:rFonts w:cs="Arial"/>
                <w:b/>
                <w:bCs/>
              </w:rPr>
            </w:pPr>
            <w:r w:rsidRPr="000E7370">
              <w:rPr>
                <w:rFonts w:cs="Arial"/>
                <w:b/>
                <w:bCs/>
              </w:rPr>
              <w:t>Demonstrative ability in resolving problems as they arise, knowing when to seek guidance, and the ability to work under pressure in stressful situations whilst always remaining professional and courteous, including when delivering unwelcome news</w:t>
            </w:r>
          </w:p>
        </w:tc>
        <w:tc>
          <w:tcPr>
            <w:tcW w:w="1616" w:type="dxa"/>
          </w:tcPr>
          <w:p w14:paraId="1CC06EF0" w14:textId="242EFFCE" w:rsidR="004506FE" w:rsidRPr="000E7370" w:rsidRDefault="004506FE" w:rsidP="003C6DC8">
            <w:pPr>
              <w:tabs>
                <w:tab w:val="right" w:leader="dot" w:pos="8080"/>
              </w:tabs>
              <w:spacing w:before="120"/>
              <w:rPr>
                <w:rFonts w:cs="Arial"/>
                <w:b/>
                <w:bCs/>
              </w:rPr>
            </w:pPr>
            <w:r w:rsidRPr="000E7370">
              <w:rPr>
                <w:rFonts w:cs="Arial"/>
                <w:b/>
                <w:bCs/>
              </w:rPr>
              <w:t>Essential</w:t>
            </w:r>
          </w:p>
        </w:tc>
      </w:tr>
      <w:tr w:rsidR="00DC5AD9" w:rsidRPr="00BC5733" w14:paraId="1F8D038A" w14:textId="77777777" w:rsidTr="003C6DC8">
        <w:tc>
          <w:tcPr>
            <w:tcW w:w="3653" w:type="dxa"/>
          </w:tcPr>
          <w:p w14:paraId="5AF5B507" w14:textId="2D0DBC6F" w:rsidR="00DC5AD9" w:rsidRPr="000E7370" w:rsidRDefault="00DC5AD9" w:rsidP="003C6DC8">
            <w:pPr>
              <w:overflowPunct w:val="0"/>
              <w:autoSpaceDE w:val="0"/>
              <w:autoSpaceDN w:val="0"/>
              <w:adjustRightInd w:val="0"/>
              <w:textAlignment w:val="baseline"/>
              <w:rPr>
                <w:rFonts w:cs="Arial"/>
              </w:rPr>
            </w:pPr>
            <w:r w:rsidRPr="000E7370">
              <w:rPr>
                <w:rFonts w:cs="Arial"/>
                <w:b/>
                <w:bCs/>
              </w:rPr>
              <w:t xml:space="preserve">Personal </w:t>
            </w:r>
            <w:r w:rsidR="003E704E" w:rsidRPr="000E7370">
              <w:rPr>
                <w:rFonts w:cs="Arial"/>
                <w:b/>
                <w:bCs/>
              </w:rPr>
              <w:t>D</w:t>
            </w:r>
            <w:r w:rsidRPr="000E7370">
              <w:rPr>
                <w:rFonts w:cs="Arial"/>
                <w:b/>
                <w:bCs/>
              </w:rPr>
              <w:t>evelopment</w:t>
            </w:r>
            <w:r w:rsidRPr="000E7370">
              <w:rPr>
                <w:rFonts w:cs="Arial"/>
              </w:rPr>
              <w:t xml:space="preserve"> </w:t>
            </w:r>
          </w:p>
          <w:p w14:paraId="1F2EA297" w14:textId="77777777" w:rsidR="00DC5AD9" w:rsidRPr="000E7370" w:rsidRDefault="00DC5AD9" w:rsidP="003C6DC8">
            <w:pPr>
              <w:tabs>
                <w:tab w:val="right" w:leader="dot" w:pos="8080"/>
              </w:tabs>
              <w:spacing w:before="120"/>
              <w:rPr>
                <w:rFonts w:cs="Arial"/>
              </w:rPr>
            </w:pPr>
          </w:p>
        </w:tc>
        <w:tc>
          <w:tcPr>
            <w:tcW w:w="4195" w:type="dxa"/>
          </w:tcPr>
          <w:p w14:paraId="5B20348D" w14:textId="77777777" w:rsidR="00DC5AD9" w:rsidRPr="000E7370" w:rsidRDefault="00DC5AD9" w:rsidP="003C6DC8">
            <w:pPr>
              <w:tabs>
                <w:tab w:val="right" w:leader="dot" w:pos="8080"/>
              </w:tabs>
              <w:spacing w:before="120"/>
              <w:rPr>
                <w:rFonts w:cs="Arial"/>
              </w:rPr>
            </w:pPr>
            <w:r w:rsidRPr="000E7370">
              <w:rPr>
                <w:rFonts w:cs="Arial"/>
              </w:rPr>
              <w:t>Committed to ongoing personal and role development</w:t>
            </w:r>
          </w:p>
        </w:tc>
        <w:tc>
          <w:tcPr>
            <w:tcW w:w="1616" w:type="dxa"/>
          </w:tcPr>
          <w:p w14:paraId="7D8CD9D0" w14:textId="3222C524" w:rsidR="00DC5AD9" w:rsidRPr="000E7370" w:rsidRDefault="00831406" w:rsidP="003C6DC8">
            <w:pPr>
              <w:tabs>
                <w:tab w:val="right" w:leader="dot" w:pos="8080"/>
              </w:tabs>
              <w:spacing w:before="120"/>
              <w:rPr>
                <w:rFonts w:cs="Arial"/>
              </w:rPr>
            </w:pPr>
            <w:r w:rsidRPr="000E7370">
              <w:rPr>
                <w:rFonts w:cs="Arial"/>
              </w:rPr>
              <w:t>Essential</w:t>
            </w:r>
          </w:p>
        </w:tc>
      </w:tr>
      <w:tr w:rsidR="00DC5AD9" w:rsidRPr="00BC5733" w14:paraId="37A3C195" w14:textId="77777777" w:rsidTr="003C6DC8">
        <w:tc>
          <w:tcPr>
            <w:tcW w:w="3653" w:type="dxa"/>
          </w:tcPr>
          <w:p w14:paraId="0B8428B9" w14:textId="3C745894" w:rsidR="00DC5AD9" w:rsidRPr="000E7370" w:rsidRDefault="00DC5AD9" w:rsidP="003C6DC8">
            <w:pPr>
              <w:overflowPunct w:val="0"/>
              <w:autoSpaceDE w:val="0"/>
              <w:autoSpaceDN w:val="0"/>
              <w:adjustRightInd w:val="0"/>
              <w:textAlignment w:val="baseline"/>
              <w:rPr>
                <w:rFonts w:cs="Arial"/>
              </w:rPr>
            </w:pPr>
            <w:r w:rsidRPr="000E7370">
              <w:rPr>
                <w:rFonts w:cs="Arial"/>
                <w:b/>
                <w:bCs/>
              </w:rPr>
              <w:t xml:space="preserve">Service </w:t>
            </w:r>
            <w:r w:rsidR="003E704E" w:rsidRPr="000E7370">
              <w:rPr>
                <w:rFonts w:cs="Arial"/>
                <w:b/>
                <w:bCs/>
              </w:rPr>
              <w:t>D</w:t>
            </w:r>
            <w:r w:rsidRPr="000E7370">
              <w:rPr>
                <w:rFonts w:cs="Arial"/>
                <w:b/>
                <w:bCs/>
              </w:rPr>
              <w:t>evelopment</w:t>
            </w:r>
          </w:p>
        </w:tc>
        <w:tc>
          <w:tcPr>
            <w:tcW w:w="4195" w:type="dxa"/>
          </w:tcPr>
          <w:p w14:paraId="6D85AB1B" w14:textId="7126DB72" w:rsidR="00DC5AD9" w:rsidRPr="000E7370" w:rsidRDefault="00DC5AD9" w:rsidP="00831406">
            <w:pPr>
              <w:overflowPunct w:val="0"/>
              <w:autoSpaceDE w:val="0"/>
              <w:autoSpaceDN w:val="0"/>
              <w:adjustRightInd w:val="0"/>
              <w:textAlignment w:val="baseline"/>
              <w:rPr>
                <w:rFonts w:cs="Arial"/>
              </w:rPr>
            </w:pPr>
            <w:r w:rsidRPr="000E7370">
              <w:rPr>
                <w:rFonts w:cs="Arial"/>
              </w:rPr>
              <w:t>Working with and supporting management to continually develop and improve the service</w:t>
            </w:r>
          </w:p>
        </w:tc>
        <w:tc>
          <w:tcPr>
            <w:tcW w:w="1616" w:type="dxa"/>
          </w:tcPr>
          <w:p w14:paraId="3C0219C7" w14:textId="3E8D42AA" w:rsidR="00DC5AD9" w:rsidRPr="000E7370" w:rsidRDefault="00831406" w:rsidP="003C6DC8">
            <w:pPr>
              <w:tabs>
                <w:tab w:val="right" w:leader="dot" w:pos="8080"/>
              </w:tabs>
              <w:spacing w:before="120"/>
              <w:rPr>
                <w:rFonts w:cs="Arial"/>
              </w:rPr>
            </w:pPr>
            <w:r w:rsidRPr="000E7370">
              <w:rPr>
                <w:rFonts w:cs="Arial"/>
              </w:rPr>
              <w:t>Essential</w:t>
            </w:r>
          </w:p>
        </w:tc>
      </w:tr>
      <w:tr w:rsidR="00DC5AD9" w:rsidRPr="00BC5733" w14:paraId="7CBEB5AB" w14:textId="77777777" w:rsidTr="003C6DC8">
        <w:tc>
          <w:tcPr>
            <w:tcW w:w="3653" w:type="dxa"/>
          </w:tcPr>
          <w:p w14:paraId="20464640" w14:textId="77777777" w:rsidR="00DC5AD9" w:rsidRPr="000E7370" w:rsidRDefault="00DC5AD9" w:rsidP="003C6DC8">
            <w:pPr>
              <w:tabs>
                <w:tab w:val="right" w:leader="dot" w:pos="8080"/>
              </w:tabs>
              <w:spacing w:before="120"/>
              <w:rPr>
                <w:rFonts w:cs="Arial"/>
              </w:rPr>
            </w:pPr>
            <w:r w:rsidRPr="000E7370">
              <w:rPr>
                <w:rFonts w:cs="Arial"/>
                <w:b/>
                <w:highlight w:val="lightGray"/>
              </w:rPr>
              <w:t>Experience</w:t>
            </w:r>
          </w:p>
        </w:tc>
        <w:tc>
          <w:tcPr>
            <w:tcW w:w="4195" w:type="dxa"/>
          </w:tcPr>
          <w:p w14:paraId="4301C5EA" w14:textId="77777777" w:rsidR="00DC5AD9" w:rsidRPr="000E7370" w:rsidRDefault="00DC5AD9" w:rsidP="003C6DC8">
            <w:pPr>
              <w:tabs>
                <w:tab w:val="right" w:leader="dot" w:pos="8080"/>
              </w:tabs>
              <w:spacing w:before="120"/>
              <w:rPr>
                <w:rFonts w:cs="Arial"/>
              </w:rPr>
            </w:pPr>
          </w:p>
        </w:tc>
        <w:tc>
          <w:tcPr>
            <w:tcW w:w="1616" w:type="dxa"/>
          </w:tcPr>
          <w:p w14:paraId="3612727B" w14:textId="77777777" w:rsidR="00DC5AD9" w:rsidRPr="000E7370" w:rsidRDefault="00DC5AD9" w:rsidP="003C6DC8">
            <w:pPr>
              <w:tabs>
                <w:tab w:val="right" w:leader="dot" w:pos="8080"/>
              </w:tabs>
              <w:spacing w:before="120"/>
              <w:rPr>
                <w:rFonts w:cs="Arial"/>
              </w:rPr>
            </w:pPr>
          </w:p>
        </w:tc>
      </w:tr>
      <w:tr w:rsidR="00521DD7" w:rsidRPr="00BC5733" w14:paraId="39ED7F50" w14:textId="77777777" w:rsidTr="003C6DC8">
        <w:tc>
          <w:tcPr>
            <w:tcW w:w="3653" w:type="dxa"/>
          </w:tcPr>
          <w:p w14:paraId="7F2A3F85" w14:textId="28E9681A" w:rsidR="00521DD7" w:rsidRPr="000E7370" w:rsidRDefault="00521DD7" w:rsidP="003C6DC8">
            <w:pPr>
              <w:rPr>
                <w:rFonts w:cs="Arial"/>
                <w:b/>
                <w:bCs/>
              </w:rPr>
            </w:pPr>
            <w:r w:rsidRPr="000E7370">
              <w:rPr>
                <w:rFonts w:cs="Arial"/>
                <w:b/>
                <w:bCs/>
              </w:rPr>
              <w:t>Public Speaking</w:t>
            </w:r>
          </w:p>
        </w:tc>
        <w:tc>
          <w:tcPr>
            <w:tcW w:w="4195" w:type="dxa"/>
          </w:tcPr>
          <w:p w14:paraId="12D3CD67" w14:textId="7CDEE65E" w:rsidR="00521DD7" w:rsidRPr="000E7370" w:rsidRDefault="00831406" w:rsidP="003C6DC8">
            <w:pPr>
              <w:tabs>
                <w:tab w:val="right" w:leader="dot" w:pos="8080"/>
              </w:tabs>
              <w:rPr>
                <w:rFonts w:cs="Arial"/>
                <w:b/>
                <w:bCs/>
              </w:rPr>
            </w:pPr>
            <w:r w:rsidRPr="000E7370">
              <w:rPr>
                <w:rFonts w:cs="Arial"/>
              </w:rPr>
              <w:t>Able to demonstrate a calm confident delivery and the ability to be authoritative, and articulate, in addressing large groups of people</w:t>
            </w:r>
          </w:p>
        </w:tc>
        <w:tc>
          <w:tcPr>
            <w:tcW w:w="1616" w:type="dxa"/>
          </w:tcPr>
          <w:p w14:paraId="627B9419" w14:textId="1479497A" w:rsidR="00521DD7" w:rsidRPr="000E7370" w:rsidRDefault="001C510F" w:rsidP="003C6DC8">
            <w:pPr>
              <w:tabs>
                <w:tab w:val="right" w:leader="dot" w:pos="8080"/>
              </w:tabs>
              <w:rPr>
                <w:rFonts w:cs="Arial"/>
                <w:b/>
                <w:bCs/>
              </w:rPr>
            </w:pPr>
            <w:r w:rsidRPr="000E7370">
              <w:rPr>
                <w:rFonts w:cs="Arial"/>
                <w:b/>
                <w:bCs/>
              </w:rPr>
              <w:t>Essential</w:t>
            </w:r>
          </w:p>
        </w:tc>
      </w:tr>
      <w:tr w:rsidR="00DC5AD9" w:rsidRPr="00BC5733" w14:paraId="45BA5F0C" w14:textId="77777777" w:rsidTr="003C6DC8">
        <w:tc>
          <w:tcPr>
            <w:tcW w:w="3653" w:type="dxa"/>
          </w:tcPr>
          <w:p w14:paraId="6111B1C0" w14:textId="77777777" w:rsidR="00DC5AD9" w:rsidRPr="00BC5733" w:rsidRDefault="00DC5AD9" w:rsidP="003C6DC8">
            <w:pPr>
              <w:rPr>
                <w:rFonts w:cs="Arial"/>
              </w:rPr>
            </w:pPr>
            <w:r w:rsidRPr="00BC5733">
              <w:rPr>
                <w:rFonts w:cs="Arial"/>
                <w:b/>
                <w:bCs/>
              </w:rPr>
              <w:lastRenderedPageBreak/>
              <w:t>Customer Service</w:t>
            </w:r>
          </w:p>
          <w:p w14:paraId="7EDCEB50" w14:textId="77777777" w:rsidR="00DC5AD9" w:rsidRPr="00BC5733" w:rsidRDefault="00DC5AD9" w:rsidP="003C6DC8">
            <w:pPr>
              <w:tabs>
                <w:tab w:val="right" w:leader="dot" w:pos="8080"/>
              </w:tabs>
              <w:rPr>
                <w:rFonts w:cs="Arial"/>
              </w:rPr>
            </w:pPr>
          </w:p>
        </w:tc>
        <w:tc>
          <w:tcPr>
            <w:tcW w:w="4195" w:type="dxa"/>
          </w:tcPr>
          <w:p w14:paraId="7C3C50B9" w14:textId="77777777" w:rsidR="00DC5AD9" w:rsidRPr="00BC5733" w:rsidRDefault="00DC5AD9" w:rsidP="003C6DC8">
            <w:pPr>
              <w:tabs>
                <w:tab w:val="right" w:leader="dot" w:pos="8080"/>
              </w:tabs>
              <w:rPr>
                <w:rFonts w:cs="Arial"/>
              </w:rPr>
            </w:pPr>
            <w:r w:rsidRPr="00BC5733">
              <w:rPr>
                <w:rFonts w:cs="Arial"/>
              </w:rPr>
              <w:t>Practical experience of dealing directly with the general public in a customer service environment, delivering a high standard of service</w:t>
            </w:r>
          </w:p>
        </w:tc>
        <w:tc>
          <w:tcPr>
            <w:tcW w:w="1616" w:type="dxa"/>
          </w:tcPr>
          <w:p w14:paraId="30F1C25E" w14:textId="77777777" w:rsidR="00DC5AD9" w:rsidRPr="00BC5733" w:rsidRDefault="00DC5AD9" w:rsidP="003C6DC8">
            <w:pPr>
              <w:tabs>
                <w:tab w:val="right" w:leader="dot" w:pos="8080"/>
              </w:tabs>
              <w:rPr>
                <w:rFonts w:cs="Arial"/>
              </w:rPr>
            </w:pPr>
            <w:r w:rsidRPr="00BC5733">
              <w:rPr>
                <w:rFonts w:cs="Arial"/>
              </w:rPr>
              <w:t>Essential</w:t>
            </w:r>
          </w:p>
        </w:tc>
      </w:tr>
      <w:tr w:rsidR="003E704E" w:rsidRPr="00BC5733" w14:paraId="18D5F252" w14:textId="77777777" w:rsidTr="003C6DC8">
        <w:tc>
          <w:tcPr>
            <w:tcW w:w="3653" w:type="dxa"/>
          </w:tcPr>
          <w:p w14:paraId="6851C307" w14:textId="27B88411" w:rsidR="003E704E" w:rsidRPr="000E7370" w:rsidRDefault="003E704E" w:rsidP="003C6DC8">
            <w:pPr>
              <w:rPr>
                <w:rFonts w:cs="Arial"/>
                <w:b/>
                <w:bCs/>
              </w:rPr>
            </w:pPr>
            <w:r w:rsidRPr="000E7370">
              <w:rPr>
                <w:rFonts w:cs="Arial"/>
                <w:b/>
                <w:bCs/>
              </w:rPr>
              <w:t>People Management</w:t>
            </w:r>
          </w:p>
        </w:tc>
        <w:tc>
          <w:tcPr>
            <w:tcW w:w="4195" w:type="dxa"/>
          </w:tcPr>
          <w:p w14:paraId="23B3DBE1" w14:textId="5C036A60" w:rsidR="003E704E" w:rsidRPr="000E7370" w:rsidRDefault="003E704E" w:rsidP="003C6DC8">
            <w:pPr>
              <w:tabs>
                <w:tab w:val="right" w:leader="dot" w:pos="8080"/>
              </w:tabs>
              <w:rPr>
                <w:rFonts w:cs="Arial"/>
                <w:b/>
                <w:bCs/>
              </w:rPr>
            </w:pPr>
            <w:r w:rsidRPr="000E7370">
              <w:rPr>
                <w:rFonts w:cs="Arial"/>
                <w:b/>
                <w:bCs/>
              </w:rPr>
              <w:t>Knowledge</w:t>
            </w:r>
            <w:r w:rsidR="004A0181" w:rsidRPr="000E7370">
              <w:rPr>
                <w:rFonts w:cs="Arial"/>
                <w:b/>
                <w:bCs/>
              </w:rPr>
              <w:t xml:space="preserve">, </w:t>
            </w:r>
            <w:r w:rsidRPr="000E7370">
              <w:rPr>
                <w:rFonts w:cs="Arial"/>
                <w:b/>
                <w:bCs/>
              </w:rPr>
              <w:t xml:space="preserve">understanding </w:t>
            </w:r>
            <w:r w:rsidR="004A0181" w:rsidRPr="000E7370">
              <w:rPr>
                <w:rFonts w:cs="Arial"/>
                <w:b/>
                <w:bCs/>
              </w:rPr>
              <w:t xml:space="preserve">and experience </w:t>
            </w:r>
            <w:r w:rsidRPr="000E7370">
              <w:rPr>
                <w:rFonts w:cs="Arial"/>
                <w:b/>
                <w:bCs/>
              </w:rPr>
              <w:t>of managing and motivating individuals and developing teamwork</w:t>
            </w:r>
          </w:p>
        </w:tc>
        <w:tc>
          <w:tcPr>
            <w:tcW w:w="1616" w:type="dxa"/>
          </w:tcPr>
          <w:p w14:paraId="460715A3" w14:textId="4C1F47B3" w:rsidR="003E704E" w:rsidRPr="000E7370" w:rsidRDefault="003E704E" w:rsidP="003C6DC8">
            <w:pPr>
              <w:tabs>
                <w:tab w:val="right" w:leader="dot" w:pos="8080"/>
              </w:tabs>
              <w:rPr>
                <w:rFonts w:cs="Arial"/>
                <w:b/>
                <w:bCs/>
              </w:rPr>
            </w:pPr>
            <w:r w:rsidRPr="000E7370">
              <w:rPr>
                <w:rFonts w:cs="Arial"/>
                <w:b/>
                <w:bCs/>
              </w:rPr>
              <w:t>Essential</w:t>
            </w:r>
          </w:p>
        </w:tc>
      </w:tr>
      <w:tr w:rsidR="004A0181" w:rsidRPr="00BC5733" w14:paraId="44C314BD" w14:textId="77777777" w:rsidTr="003C6DC8">
        <w:tc>
          <w:tcPr>
            <w:tcW w:w="3653" w:type="dxa"/>
          </w:tcPr>
          <w:p w14:paraId="59B376CA" w14:textId="230798F3" w:rsidR="004A0181" w:rsidRPr="000E7370" w:rsidRDefault="004A0181" w:rsidP="003C6DC8">
            <w:pPr>
              <w:rPr>
                <w:rFonts w:cs="Arial"/>
                <w:b/>
                <w:bCs/>
              </w:rPr>
            </w:pPr>
            <w:r w:rsidRPr="000E7370">
              <w:rPr>
                <w:rFonts w:cs="Arial"/>
                <w:b/>
                <w:bCs/>
              </w:rPr>
              <w:t>Operational Support</w:t>
            </w:r>
          </w:p>
        </w:tc>
        <w:tc>
          <w:tcPr>
            <w:tcW w:w="4195" w:type="dxa"/>
          </w:tcPr>
          <w:p w14:paraId="54E10BAF" w14:textId="6F1D5A57" w:rsidR="004A0181" w:rsidRPr="000E7370" w:rsidRDefault="004A0181" w:rsidP="003C6DC8">
            <w:pPr>
              <w:tabs>
                <w:tab w:val="right" w:leader="dot" w:pos="8080"/>
              </w:tabs>
              <w:rPr>
                <w:rFonts w:cs="Arial"/>
                <w:b/>
                <w:bCs/>
              </w:rPr>
            </w:pPr>
            <w:r w:rsidRPr="000E7370">
              <w:rPr>
                <w:rFonts w:cs="Arial"/>
                <w:b/>
                <w:bCs/>
              </w:rPr>
              <w:t>Experience of drafting rotas and deploying staff to ensure that the service is delivered effectively and efficiently</w:t>
            </w:r>
          </w:p>
        </w:tc>
        <w:tc>
          <w:tcPr>
            <w:tcW w:w="1616" w:type="dxa"/>
          </w:tcPr>
          <w:p w14:paraId="588A17E2" w14:textId="2C87CAB6" w:rsidR="004A0181" w:rsidRPr="000E7370" w:rsidRDefault="004A0181" w:rsidP="003C6DC8">
            <w:pPr>
              <w:tabs>
                <w:tab w:val="right" w:leader="dot" w:pos="8080"/>
              </w:tabs>
              <w:rPr>
                <w:rFonts w:cs="Arial"/>
                <w:b/>
                <w:bCs/>
              </w:rPr>
            </w:pPr>
            <w:r w:rsidRPr="000E7370">
              <w:rPr>
                <w:rFonts w:cs="Arial"/>
                <w:b/>
                <w:bCs/>
              </w:rPr>
              <w:t>Essential</w:t>
            </w:r>
          </w:p>
        </w:tc>
      </w:tr>
      <w:tr w:rsidR="003E704E" w:rsidRPr="00BC5733" w14:paraId="307D8C93" w14:textId="77777777" w:rsidTr="003C6DC8">
        <w:tc>
          <w:tcPr>
            <w:tcW w:w="3653" w:type="dxa"/>
          </w:tcPr>
          <w:p w14:paraId="261DAD8A" w14:textId="77777777" w:rsidR="00831406" w:rsidRPr="000E7370" w:rsidRDefault="00831406" w:rsidP="00831406">
            <w:pPr>
              <w:rPr>
                <w:rFonts w:cs="Arial"/>
              </w:rPr>
            </w:pPr>
            <w:r w:rsidRPr="000E7370">
              <w:rPr>
                <w:rFonts w:cs="Arial"/>
                <w:b/>
                <w:bCs/>
              </w:rPr>
              <w:t>Registration Law and Practice</w:t>
            </w:r>
            <w:r w:rsidRPr="000E7370">
              <w:rPr>
                <w:rFonts w:cs="Arial"/>
              </w:rPr>
              <w:t xml:space="preserve"> </w:t>
            </w:r>
          </w:p>
          <w:p w14:paraId="26798CD5" w14:textId="103BADA5" w:rsidR="003E704E" w:rsidRPr="000E7370" w:rsidRDefault="003E704E" w:rsidP="003C6DC8">
            <w:pPr>
              <w:rPr>
                <w:rFonts w:cs="Arial"/>
                <w:b/>
                <w:bCs/>
              </w:rPr>
            </w:pPr>
          </w:p>
        </w:tc>
        <w:tc>
          <w:tcPr>
            <w:tcW w:w="4195" w:type="dxa"/>
          </w:tcPr>
          <w:p w14:paraId="201C7E74" w14:textId="78E55080" w:rsidR="003E704E" w:rsidRPr="000E7370" w:rsidRDefault="00831406" w:rsidP="003C6DC8">
            <w:pPr>
              <w:tabs>
                <w:tab w:val="right" w:leader="dot" w:pos="8080"/>
              </w:tabs>
              <w:rPr>
                <w:rFonts w:cs="Arial"/>
                <w:b/>
                <w:bCs/>
              </w:rPr>
            </w:pPr>
            <w:r w:rsidRPr="000E7370">
              <w:rPr>
                <w:rFonts w:cs="Arial"/>
              </w:rPr>
              <w:t>Experience of the relevant legislation, regulations, processes, systems, procedures, standards and working practices of the Registration Service</w:t>
            </w:r>
          </w:p>
        </w:tc>
        <w:tc>
          <w:tcPr>
            <w:tcW w:w="1616" w:type="dxa"/>
          </w:tcPr>
          <w:p w14:paraId="002BEF07" w14:textId="35EBDBFF" w:rsidR="003E704E" w:rsidRPr="000E7370" w:rsidRDefault="004A0181" w:rsidP="003C6DC8">
            <w:pPr>
              <w:tabs>
                <w:tab w:val="right" w:leader="dot" w:pos="8080"/>
              </w:tabs>
              <w:rPr>
                <w:rFonts w:cs="Arial"/>
                <w:b/>
                <w:bCs/>
              </w:rPr>
            </w:pPr>
            <w:r w:rsidRPr="000E7370">
              <w:rPr>
                <w:rFonts w:cs="Arial"/>
                <w:b/>
                <w:bCs/>
              </w:rPr>
              <w:t>Desirable</w:t>
            </w:r>
          </w:p>
        </w:tc>
      </w:tr>
      <w:tr w:rsidR="00831406" w:rsidRPr="00BC5733" w14:paraId="35A0FF17" w14:textId="77777777" w:rsidTr="003C6DC8">
        <w:tc>
          <w:tcPr>
            <w:tcW w:w="3653" w:type="dxa"/>
          </w:tcPr>
          <w:p w14:paraId="4817E0A1" w14:textId="5C815B65" w:rsidR="00831406" w:rsidRPr="000E7370" w:rsidRDefault="00831406" w:rsidP="003C6DC8">
            <w:pPr>
              <w:rPr>
                <w:rFonts w:cs="Arial"/>
                <w:b/>
                <w:bCs/>
              </w:rPr>
            </w:pPr>
            <w:r w:rsidRPr="000E7370">
              <w:rPr>
                <w:rFonts w:cs="Arial"/>
                <w:b/>
                <w:bCs/>
              </w:rPr>
              <w:t>Service Development</w:t>
            </w:r>
          </w:p>
        </w:tc>
        <w:tc>
          <w:tcPr>
            <w:tcW w:w="4195" w:type="dxa"/>
          </w:tcPr>
          <w:p w14:paraId="57116EB5" w14:textId="73FF685F" w:rsidR="00831406" w:rsidRPr="000E7370" w:rsidRDefault="00831406" w:rsidP="003C6DC8">
            <w:pPr>
              <w:tabs>
                <w:tab w:val="right" w:leader="dot" w:pos="8080"/>
              </w:tabs>
              <w:rPr>
                <w:rFonts w:cs="Arial"/>
                <w:b/>
                <w:bCs/>
              </w:rPr>
            </w:pPr>
            <w:r w:rsidRPr="000E7370">
              <w:rPr>
                <w:rFonts w:cs="Arial"/>
                <w:b/>
                <w:bCs/>
              </w:rPr>
              <w:t>Experience of collating, monitoring, and interpreting data, to identify trends to aid in developing the service</w:t>
            </w:r>
          </w:p>
        </w:tc>
        <w:tc>
          <w:tcPr>
            <w:tcW w:w="1616" w:type="dxa"/>
          </w:tcPr>
          <w:p w14:paraId="52D0F703" w14:textId="6DE4E532" w:rsidR="00831406" w:rsidRPr="000E7370" w:rsidRDefault="00831406" w:rsidP="003C6DC8">
            <w:pPr>
              <w:tabs>
                <w:tab w:val="right" w:leader="dot" w:pos="8080"/>
              </w:tabs>
              <w:rPr>
                <w:rFonts w:cs="Arial"/>
                <w:b/>
                <w:bCs/>
              </w:rPr>
            </w:pPr>
            <w:r w:rsidRPr="000E7370">
              <w:rPr>
                <w:rFonts w:cs="Arial"/>
                <w:b/>
                <w:bCs/>
              </w:rPr>
              <w:t>Desirable</w:t>
            </w:r>
          </w:p>
        </w:tc>
      </w:tr>
    </w:tbl>
    <w:p w14:paraId="560C297B" w14:textId="77777777" w:rsidR="00DC5AD9" w:rsidRDefault="00DC5AD9" w:rsidP="00DC5AD9">
      <w:pPr>
        <w:rPr>
          <w:rFonts w:cs="Arial"/>
          <w:b/>
          <w:color w:val="FFFFFF"/>
          <w:spacing w:val="-2"/>
          <w:sz w:val="22"/>
          <w:szCs w:val="22"/>
        </w:rPr>
      </w:pPr>
    </w:p>
    <w:p w14:paraId="2BA037F0" w14:textId="77777777" w:rsidR="00DC5AD9" w:rsidRDefault="00DC5AD9" w:rsidP="00DC5AD9">
      <w:pPr>
        <w:rPr>
          <w:rFonts w:cs="Arial"/>
          <w:b/>
          <w:color w:val="FFFFFF"/>
          <w:spacing w:val="-2"/>
          <w:sz w:val="22"/>
          <w:szCs w:val="22"/>
        </w:rPr>
      </w:pPr>
    </w:p>
    <w:p w14:paraId="3C8ECD60" w14:textId="77777777" w:rsidR="00DC5AD9" w:rsidRPr="00EF38BC" w:rsidRDefault="00DC5AD9" w:rsidP="00DC5AD9">
      <w:pPr>
        <w:shd w:val="clear" w:color="auto" w:fill="000000"/>
        <w:jc w:val="center"/>
        <w:rPr>
          <w:rFonts w:cs="Arial"/>
          <w:b/>
          <w:color w:val="FFFFFF"/>
          <w:spacing w:val="-2"/>
          <w:sz w:val="22"/>
          <w:szCs w:val="22"/>
        </w:rPr>
      </w:pPr>
      <w:r w:rsidRPr="00EF38BC">
        <w:rPr>
          <w:rFonts w:cs="Arial"/>
          <w:b/>
          <w:color w:val="FFFFFF"/>
          <w:spacing w:val="-2"/>
          <w:sz w:val="22"/>
          <w:szCs w:val="22"/>
        </w:rPr>
        <w:t>Disclosur</w:t>
      </w:r>
      <w:r>
        <w:rPr>
          <w:rFonts w:cs="Arial"/>
          <w:b/>
          <w:color w:val="FFFFFF"/>
          <w:spacing w:val="-2"/>
          <w:sz w:val="22"/>
          <w:szCs w:val="22"/>
        </w:rPr>
        <w:t>e level</w:t>
      </w:r>
    </w:p>
    <w:p w14:paraId="4D69B7E3" w14:textId="77777777" w:rsidR="00DC5AD9" w:rsidRPr="00EF38BC" w:rsidRDefault="00DC5AD9" w:rsidP="00DC5AD9">
      <w:pPr>
        <w:jc w:val="center"/>
        <w:rPr>
          <w:rFonts w:cs="Arial"/>
          <w:color w:val="FFFFF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2323"/>
        <w:gridCol w:w="2323"/>
      </w:tblGrid>
      <w:tr w:rsidR="00DC5AD9" w:rsidRPr="007500E2" w14:paraId="565C6F8B" w14:textId="77777777" w:rsidTr="003C6DC8">
        <w:tc>
          <w:tcPr>
            <w:tcW w:w="4680" w:type="dxa"/>
            <w:vMerge w:val="restart"/>
            <w:shd w:val="clear" w:color="auto" w:fill="auto"/>
          </w:tcPr>
          <w:p w14:paraId="6BC05B66" w14:textId="77777777" w:rsidR="00DC5AD9" w:rsidRPr="007500E2" w:rsidRDefault="00DC5AD9" w:rsidP="003C6DC8">
            <w:pPr>
              <w:rPr>
                <w:rFonts w:cs="Arial"/>
                <w:sz w:val="22"/>
                <w:szCs w:val="22"/>
              </w:rPr>
            </w:pPr>
            <w:r w:rsidRPr="007500E2">
              <w:rPr>
                <w:rFonts w:cs="Arial"/>
                <w:sz w:val="22"/>
                <w:szCs w:val="22"/>
              </w:rPr>
              <w:t>What disclosure level is required for this post?</w:t>
            </w:r>
          </w:p>
        </w:tc>
        <w:tc>
          <w:tcPr>
            <w:tcW w:w="2430" w:type="dxa"/>
            <w:shd w:val="clear" w:color="auto" w:fill="auto"/>
          </w:tcPr>
          <w:p w14:paraId="4D7F5363" w14:textId="77777777" w:rsidR="00DC5AD9" w:rsidRPr="00856C73" w:rsidRDefault="00DC5AD9" w:rsidP="003C6DC8">
            <w:pPr>
              <w:spacing w:after="120"/>
              <w:rPr>
                <w:rFonts w:cs="Arial"/>
                <w:b/>
                <w:bCs/>
                <w:sz w:val="22"/>
                <w:szCs w:val="22"/>
                <w:u w:val="single"/>
              </w:rPr>
            </w:pPr>
            <w:r w:rsidRPr="00856C73">
              <w:rPr>
                <w:rFonts w:cs="Arial"/>
                <w:b/>
                <w:bCs/>
                <w:sz w:val="22"/>
                <w:szCs w:val="22"/>
                <w:u w:val="single"/>
              </w:rPr>
              <w:t>None</w:t>
            </w:r>
          </w:p>
        </w:tc>
        <w:tc>
          <w:tcPr>
            <w:tcW w:w="2430" w:type="dxa"/>
            <w:shd w:val="clear" w:color="auto" w:fill="auto"/>
          </w:tcPr>
          <w:p w14:paraId="28AED635" w14:textId="77777777" w:rsidR="00DC5AD9" w:rsidRPr="007500E2" w:rsidRDefault="00DC5AD9" w:rsidP="003C6DC8">
            <w:pPr>
              <w:spacing w:after="120"/>
              <w:rPr>
                <w:rFonts w:cs="Arial"/>
                <w:sz w:val="22"/>
                <w:szCs w:val="22"/>
              </w:rPr>
            </w:pPr>
            <w:r w:rsidRPr="007500E2">
              <w:rPr>
                <w:rFonts w:cs="Arial"/>
                <w:sz w:val="22"/>
                <w:szCs w:val="22"/>
              </w:rPr>
              <w:t>Standard</w:t>
            </w:r>
          </w:p>
        </w:tc>
      </w:tr>
      <w:tr w:rsidR="00DC5AD9" w:rsidRPr="007500E2" w14:paraId="77CA0276" w14:textId="77777777" w:rsidTr="003C6DC8">
        <w:tc>
          <w:tcPr>
            <w:tcW w:w="4680" w:type="dxa"/>
            <w:vMerge/>
            <w:shd w:val="clear" w:color="auto" w:fill="auto"/>
          </w:tcPr>
          <w:p w14:paraId="332FFB7E" w14:textId="77777777" w:rsidR="00DC5AD9" w:rsidRPr="007500E2" w:rsidRDefault="00DC5AD9" w:rsidP="003C6DC8">
            <w:pPr>
              <w:rPr>
                <w:rFonts w:cs="Arial"/>
                <w:sz w:val="22"/>
                <w:szCs w:val="22"/>
              </w:rPr>
            </w:pPr>
          </w:p>
        </w:tc>
        <w:tc>
          <w:tcPr>
            <w:tcW w:w="2430" w:type="dxa"/>
            <w:shd w:val="clear" w:color="auto" w:fill="auto"/>
          </w:tcPr>
          <w:p w14:paraId="52CFDC00" w14:textId="77777777" w:rsidR="00DC5AD9" w:rsidRPr="007500E2" w:rsidRDefault="00DC5AD9" w:rsidP="003C6DC8">
            <w:pPr>
              <w:rPr>
                <w:rFonts w:cs="Arial"/>
                <w:sz w:val="22"/>
                <w:szCs w:val="22"/>
              </w:rPr>
            </w:pPr>
            <w:r w:rsidRPr="007500E2">
              <w:rPr>
                <w:rFonts w:cs="Arial"/>
                <w:sz w:val="22"/>
                <w:szCs w:val="22"/>
              </w:rPr>
              <w:t>Enhanced</w:t>
            </w:r>
          </w:p>
        </w:tc>
        <w:tc>
          <w:tcPr>
            <w:tcW w:w="2430" w:type="dxa"/>
            <w:shd w:val="clear" w:color="auto" w:fill="auto"/>
          </w:tcPr>
          <w:p w14:paraId="0B37D3EE" w14:textId="77777777" w:rsidR="00DC5AD9" w:rsidRPr="007500E2" w:rsidRDefault="00DC5AD9" w:rsidP="003C6DC8">
            <w:pPr>
              <w:rPr>
                <w:rFonts w:cs="Arial"/>
                <w:sz w:val="22"/>
                <w:szCs w:val="22"/>
              </w:rPr>
            </w:pPr>
            <w:r w:rsidRPr="007500E2">
              <w:rPr>
                <w:rFonts w:cs="Arial"/>
                <w:sz w:val="22"/>
                <w:szCs w:val="22"/>
              </w:rPr>
              <w:t>Enhanced with barred list checks</w:t>
            </w:r>
          </w:p>
        </w:tc>
      </w:tr>
    </w:tbl>
    <w:p w14:paraId="1BCD6121" w14:textId="77777777" w:rsidR="00DC5AD9" w:rsidRPr="007500E2" w:rsidRDefault="00DC5AD9" w:rsidP="00DC5AD9">
      <w:pPr>
        <w:rPr>
          <w:rFonts w:cs="Arial"/>
          <w:sz w:val="22"/>
          <w:szCs w:val="22"/>
        </w:rPr>
      </w:pPr>
    </w:p>
    <w:p w14:paraId="3113F6FF" w14:textId="77777777" w:rsidR="00DC5AD9" w:rsidRPr="007500E2" w:rsidRDefault="00DC5AD9" w:rsidP="00DC5AD9">
      <w:pPr>
        <w:shd w:val="clear" w:color="auto" w:fill="000000"/>
        <w:jc w:val="center"/>
        <w:rPr>
          <w:rFonts w:cs="Arial"/>
          <w:b/>
          <w:color w:val="FFFFFF"/>
          <w:spacing w:val="-2"/>
          <w:sz w:val="22"/>
          <w:szCs w:val="22"/>
        </w:rPr>
      </w:pPr>
      <w:r w:rsidRPr="007500E2">
        <w:rPr>
          <w:rFonts w:cs="Arial"/>
          <w:b/>
          <w:color w:val="FFFFFF"/>
          <w:spacing w:val="-2"/>
          <w:sz w:val="22"/>
          <w:szCs w:val="22"/>
        </w:rPr>
        <w:t>Work type</w:t>
      </w:r>
    </w:p>
    <w:p w14:paraId="65F75D77" w14:textId="77777777" w:rsidR="00DC5AD9" w:rsidRPr="007500E2" w:rsidRDefault="00DC5AD9" w:rsidP="00DC5AD9">
      <w:pPr>
        <w:rPr>
          <w:rFonts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1166"/>
        <w:gridCol w:w="1190"/>
        <w:gridCol w:w="1160"/>
        <w:gridCol w:w="1172"/>
      </w:tblGrid>
      <w:tr w:rsidR="00DC5AD9" w:rsidRPr="007500E2" w14:paraId="4A6D8DDE" w14:textId="77777777" w:rsidTr="003C6DC8">
        <w:tc>
          <w:tcPr>
            <w:tcW w:w="4680" w:type="dxa"/>
            <w:shd w:val="clear" w:color="auto" w:fill="auto"/>
          </w:tcPr>
          <w:p w14:paraId="5DC98D59" w14:textId="77777777" w:rsidR="00DC5AD9" w:rsidRDefault="00DC5AD9" w:rsidP="003C6DC8">
            <w:pPr>
              <w:rPr>
                <w:rFonts w:cs="Arial"/>
                <w:sz w:val="22"/>
                <w:szCs w:val="22"/>
              </w:rPr>
            </w:pPr>
            <w:r w:rsidRPr="005B6584">
              <w:rPr>
                <w:rFonts w:cs="Arial"/>
                <w:sz w:val="22"/>
                <w:szCs w:val="22"/>
              </w:rPr>
              <w:t>What work type does this role fit into?</w:t>
            </w:r>
            <w:r w:rsidRPr="007500E2">
              <w:rPr>
                <w:rFonts w:cs="Arial"/>
                <w:sz w:val="22"/>
                <w:szCs w:val="22"/>
              </w:rPr>
              <w:t xml:space="preserve"> </w:t>
            </w:r>
          </w:p>
          <w:p w14:paraId="1840777C" w14:textId="3BE0BA2A" w:rsidR="00DC5AD9" w:rsidRPr="007500E2" w:rsidRDefault="00DC5AD9" w:rsidP="003C6DC8">
            <w:pPr>
              <w:rPr>
                <w:rFonts w:cs="Arial"/>
                <w:sz w:val="22"/>
                <w:szCs w:val="22"/>
              </w:rPr>
            </w:pPr>
            <w:r>
              <w:rPr>
                <w:rFonts w:cs="Arial"/>
                <w:sz w:val="22"/>
                <w:szCs w:val="22"/>
              </w:rPr>
              <w:t xml:space="preserve">Whilst </w:t>
            </w:r>
            <w:r w:rsidR="00856C73">
              <w:rPr>
                <w:rFonts w:cs="Arial"/>
                <w:sz w:val="22"/>
                <w:szCs w:val="22"/>
              </w:rPr>
              <w:t>most</w:t>
            </w:r>
            <w:r>
              <w:rPr>
                <w:rFonts w:cs="Arial"/>
                <w:sz w:val="22"/>
                <w:szCs w:val="22"/>
              </w:rPr>
              <w:t xml:space="preserve"> work needs to be carried out at one of the Registration Offices or at any of the Approved Premises</w:t>
            </w:r>
            <w:r w:rsidR="00856C73">
              <w:rPr>
                <w:rFonts w:cs="Arial"/>
                <w:sz w:val="22"/>
                <w:szCs w:val="22"/>
              </w:rPr>
              <w:t>, some</w:t>
            </w:r>
            <w:r>
              <w:rPr>
                <w:rFonts w:cs="Arial"/>
                <w:sz w:val="22"/>
                <w:szCs w:val="22"/>
              </w:rPr>
              <w:t xml:space="preserve"> of it can also be done remotely, including from home</w:t>
            </w:r>
            <w:r w:rsidR="00856C73">
              <w:rPr>
                <w:rFonts w:cs="Arial"/>
                <w:sz w:val="22"/>
                <w:szCs w:val="22"/>
              </w:rPr>
              <w:t>.</w:t>
            </w:r>
          </w:p>
        </w:tc>
        <w:tc>
          <w:tcPr>
            <w:tcW w:w="1215" w:type="dxa"/>
            <w:shd w:val="clear" w:color="auto" w:fill="auto"/>
          </w:tcPr>
          <w:p w14:paraId="7C3495F4" w14:textId="77777777" w:rsidR="00DC5AD9" w:rsidRPr="007500E2" w:rsidRDefault="00DC5AD9" w:rsidP="003C6DC8">
            <w:pPr>
              <w:rPr>
                <w:rFonts w:cs="Arial"/>
                <w:sz w:val="22"/>
                <w:szCs w:val="22"/>
              </w:rPr>
            </w:pPr>
            <w:r w:rsidRPr="007500E2">
              <w:rPr>
                <w:rFonts w:cs="Arial"/>
                <w:sz w:val="22"/>
                <w:szCs w:val="22"/>
              </w:rPr>
              <w:t>Fixed</w:t>
            </w:r>
            <w:r w:rsidRPr="007500E2">
              <w:rPr>
                <w:rFonts w:cs="Arial"/>
                <w:sz w:val="22"/>
                <w:szCs w:val="22"/>
              </w:rPr>
              <w:tab/>
            </w:r>
          </w:p>
        </w:tc>
        <w:tc>
          <w:tcPr>
            <w:tcW w:w="1215" w:type="dxa"/>
            <w:shd w:val="clear" w:color="auto" w:fill="auto"/>
          </w:tcPr>
          <w:p w14:paraId="10F817C7" w14:textId="77777777" w:rsidR="00856C73" w:rsidRDefault="00DC5AD9" w:rsidP="003C6DC8">
            <w:pPr>
              <w:rPr>
                <w:rFonts w:cs="Arial"/>
                <w:sz w:val="22"/>
                <w:szCs w:val="22"/>
              </w:rPr>
            </w:pPr>
            <w:r w:rsidRPr="007500E2">
              <w:rPr>
                <w:rFonts w:cs="Arial"/>
                <w:sz w:val="22"/>
                <w:szCs w:val="22"/>
              </w:rPr>
              <w:t>Flexibl</w:t>
            </w:r>
            <w:r w:rsidR="00856C73">
              <w:rPr>
                <w:rFonts w:cs="Arial"/>
                <w:sz w:val="22"/>
                <w:szCs w:val="22"/>
              </w:rPr>
              <w:t>e</w:t>
            </w:r>
          </w:p>
          <w:p w14:paraId="715B91FD" w14:textId="77777777" w:rsidR="00856C73" w:rsidRDefault="00856C73" w:rsidP="003C6DC8">
            <w:pPr>
              <w:rPr>
                <w:rFonts w:cs="Arial"/>
                <w:sz w:val="22"/>
                <w:szCs w:val="22"/>
              </w:rPr>
            </w:pPr>
          </w:p>
          <w:p w14:paraId="08699D8B" w14:textId="19E9A9A9" w:rsidR="00DC5AD9" w:rsidRPr="00856C73" w:rsidRDefault="00856C73" w:rsidP="003C6DC8">
            <w:pPr>
              <w:rPr>
                <w:rFonts w:cs="Arial"/>
                <w:b/>
                <w:bCs/>
                <w:sz w:val="22"/>
                <w:szCs w:val="22"/>
              </w:rPr>
            </w:pPr>
            <w:r>
              <w:rPr>
                <w:rFonts w:cs="Arial"/>
                <w:sz w:val="22"/>
                <w:szCs w:val="22"/>
              </w:rPr>
              <w:t xml:space="preserve">      </w:t>
            </w:r>
            <w:r w:rsidR="00DC5AD9" w:rsidRPr="00856C73">
              <w:rPr>
                <w:rFonts w:cs="Arial"/>
                <w:b/>
                <w:bCs/>
                <w:sz w:val="22"/>
                <w:szCs w:val="22"/>
              </w:rPr>
              <w:t>x</w:t>
            </w:r>
          </w:p>
        </w:tc>
        <w:tc>
          <w:tcPr>
            <w:tcW w:w="1215" w:type="dxa"/>
            <w:shd w:val="clear" w:color="auto" w:fill="auto"/>
          </w:tcPr>
          <w:p w14:paraId="56CD8030" w14:textId="77777777" w:rsidR="00DC5AD9" w:rsidRPr="007500E2" w:rsidRDefault="00DC5AD9" w:rsidP="003C6DC8">
            <w:pPr>
              <w:rPr>
                <w:rFonts w:cs="Arial"/>
                <w:sz w:val="22"/>
                <w:szCs w:val="22"/>
              </w:rPr>
            </w:pPr>
            <w:r w:rsidRPr="007500E2">
              <w:rPr>
                <w:rFonts w:cs="Arial"/>
                <w:sz w:val="22"/>
                <w:szCs w:val="22"/>
              </w:rPr>
              <w:t>Field</w:t>
            </w:r>
          </w:p>
        </w:tc>
        <w:tc>
          <w:tcPr>
            <w:tcW w:w="1215" w:type="dxa"/>
            <w:shd w:val="clear" w:color="auto" w:fill="auto"/>
          </w:tcPr>
          <w:p w14:paraId="24BB8F1A" w14:textId="77777777" w:rsidR="00DC5AD9" w:rsidRPr="007500E2" w:rsidRDefault="00DC5AD9" w:rsidP="003C6DC8">
            <w:pPr>
              <w:rPr>
                <w:rFonts w:cs="Arial"/>
                <w:sz w:val="22"/>
                <w:szCs w:val="22"/>
              </w:rPr>
            </w:pPr>
            <w:r w:rsidRPr="007500E2">
              <w:rPr>
                <w:rFonts w:cs="Arial"/>
                <w:sz w:val="22"/>
                <w:szCs w:val="22"/>
              </w:rPr>
              <w:t>Home</w:t>
            </w:r>
          </w:p>
        </w:tc>
      </w:tr>
    </w:tbl>
    <w:p w14:paraId="67E86B0B" w14:textId="77777777" w:rsidR="00DC5AD9" w:rsidRDefault="00DC5AD9" w:rsidP="00DC5AD9">
      <w:pPr>
        <w:rPr>
          <w:rFonts w:cs="Arial"/>
          <w:b/>
          <w:sz w:val="22"/>
          <w:szCs w:val="22"/>
        </w:rPr>
      </w:pPr>
    </w:p>
    <w:p w14:paraId="5FB3865C" w14:textId="6E067030" w:rsidR="00DC5AD9" w:rsidRDefault="00DC5AD9"/>
    <w:sectPr w:rsidR="00DC5AD9" w:rsidSect="00B652B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492797"/>
    <w:multiLevelType w:val="hybridMultilevel"/>
    <w:tmpl w:val="E5CAF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4E11F2"/>
    <w:multiLevelType w:val="hybridMultilevel"/>
    <w:tmpl w:val="9A42853E"/>
    <w:lvl w:ilvl="0" w:tplc="9656FE12">
      <w:start w:val="1"/>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03ED6"/>
    <w:multiLevelType w:val="hybridMultilevel"/>
    <w:tmpl w:val="9A6A6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C139EA"/>
    <w:multiLevelType w:val="hybridMultilevel"/>
    <w:tmpl w:val="0B4A6C84"/>
    <w:lvl w:ilvl="0" w:tplc="08090001">
      <w:start w:val="1"/>
      <w:numFmt w:val="bullet"/>
      <w:lvlText w:val=""/>
      <w:lvlJc w:val="left"/>
      <w:pPr>
        <w:ind w:left="1099" w:hanging="360"/>
      </w:pPr>
      <w:rPr>
        <w:rFonts w:ascii="Symbol" w:hAnsi="Symbol" w:hint="default"/>
      </w:rPr>
    </w:lvl>
    <w:lvl w:ilvl="1" w:tplc="08090003" w:tentative="1">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B7076DD"/>
    <w:multiLevelType w:val="hybridMultilevel"/>
    <w:tmpl w:val="9B208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6BD65BB"/>
    <w:multiLevelType w:val="hybridMultilevel"/>
    <w:tmpl w:val="0344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D820DA"/>
    <w:multiLevelType w:val="hybridMultilevel"/>
    <w:tmpl w:val="190A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383374"/>
    <w:multiLevelType w:val="hybridMultilevel"/>
    <w:tmpl w:val="45E2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09620861">
    <w:abstractNumId w:val="25"/>
  </w:num>
  <w:num w:numId="2" w16cid:durableId="247155723">
    <w:abstractNumId w:val="12"/>
  </w:num>
  <w:num w:numId="3" w16cid:durableId="509829952">
    <w:abstractNumId w:val="10"/>
  </w:num>
  <w:num w:numId="4" w16cid:durableId="688876453">
    <w:abstractNumId w:val="27"/>
  </w:num>
  <w:num w:numId="5" w16cid:durableId="1934893405">
    <w:abstractNumId w:val="13"/>
  </w:num>
  <w:num w:numId="6" w16cid:durableId="403182990">
    <w:abstractNumId w:val="20"/>
  </w:num>
  <w:num w:numId="7" w16cid:durableId="975069454">
    <w:abstractNumId w:val="23"/>
  </w:num>
  <w:num w:numId="8" w16cid:durableId="934019596">
    <w:abstractNumId w:val="9"/>
  </w:num>
  <w:num w:numId="9" w16cid:durableId="1078941348">
    <w:abstractNumId w:val="7"/>
  </w:num>
  <w:num w:numId="10" w16cid:durableId="1186284419">
    <w:abstractNumId w:val="6"/>
  </w:num>
  <w:num w:numId="11" w16cid:durableId="1048844167">
    <w:abstractNumId w:val="5"/>
  </w:num>
  <w:num w:numId="12" w16cid:durableId="1989087475">
    <w:abstractNumId w:val="4"/>
  </w:num>
  <w:num w:numId="13" w16cid:durableId="224412315">
    <w:abstractNumId w:val="8"/>
  </w:num>
  <w:num w:numId="14" w16cid:durableId="1602571666">
    <w:abstractNumId w:val="3"/>
  </w:num>
  <w:num w:numId="15" w16cid:durableId="1111584712">
    <w:abstractNumId w:val="2"/>
  </w:num>
  <w:num w:numId="16" w16cid:durableId="136072136">
    <w:abstractNumId w:val="1"/>
  </w:num>
  <w:num w:numId="17" w16cid:durableId="179587844">
    <w:abstractNumId w:val="0"/>
  </w:num>
  <w:num w:numId="18" w16cid:durableId="1147823445">
    <w:abstractNumId w:val="18"/>
  </w:num>
  <w:num w:numId="19" w16cid:durableId="1693679443">
    <w:abstractNumId w:val="19"/>
  </w:num>
  <w:num w:numId="20" w16cid:durableId="808942657">
    <w:abstractNumId w:val="26"/>
  </w:num>
  <w:num w:numId="21" w16cid:durableId="943920145">
    <w:abstractNumId w:val="22"/>
  </w:num>
  <w:num w:numId="22" w16cid:durableId="662204136">
    <w:abstractNumId w:val="11"/>
  </w:num>
  <w:num w:numId="23" w16cid:durableId="407192632">
    <w:abstractNumId w:val="30"/>
  </w:num>
  <w:num w:numId="24" w16cid:durableId="417096736">
    <w:abstractNumId w:val="15"/>
  </w:num>
  <w:num w:numId="25" w16cid:durableId="1051615701">
    <w:abstractNumId w:val="16"/>
  </w:num>
  <w:num w:numId="26" w16cid:durableId="335116806">
    <w:abstractNumId w:val="14"/>
  </w:num>
  <w:num w:numId="27" w16cid:durableId="2143496884">
    <w:abstractNumId w:val="29"/>
  </w:num>
  <w:num w:numId="28" w16cid:durableId="1701315933">
    <w:abstractNumId w:val="28"/>
  </w:num>
  <w:num w:numId="29" w16cid:durableId="196695992">
    <w:abstractNumId w:val="21"/>
  </w:num>
  <w:num w:numId="30" w16cid:durableId="564804195">
    <w:abstractNumId w:val="17"/>
  </w:num>
  <w:num w:numId="31" w16cid:durableId="10240153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D9"/>
    <w:rsid w:val="00014F7E"/>
    <w:rsid w:val="00057E0A"/>
    <w:rsid w:val="000A11EB"/>
    <w:rsid w:val="000E5CE1"/>
    <w:rsid w:val="000E7370"/>
    <w:rsid w:val="00110E6B"/>
    <w:rsid w:val="00175775"/>
    <w:rsid w:val="001C510F"/>
    <w:rsid w:val="00202F0B"/>
    <w:rsid w:val="00253957"/>
    <w:rsid w:val="00295CDE"/>
    <w:rsid w:val="002D2FB3"/>
    <w:rsid w:val="002E172D"/>
    <w:rsid w:val="003E704E"/>
    <w:rsid w:val="00427863"/>
    <w:rsid w:val="004506FE"/>
    <w:rsid w:val="004522D0"/>
    <w:rsid w:val="004A0181"/>
    <w:rsid w:val="004B7C72"/>
    <w:rsid w:val="004E51BD"/>
    <w:rsid w:val="00521DD7"/>
    <w:rsid w:val="006159DB"/>
    <w:rsid w:val="006312DE"/>
    <w:rsid w:val="00643D1E"/>
    <w:rsid w:val="00645252"/>
    <w:rsid w:val="006768C7"/>
    <w:rsid w:val="006A3CFF"/>
    <w:rsid w:val="006A3ED8"/>
    <w:rsid w:val="006D2A04"/>
    <w:rsid w:val="006D3D74"/>
    <w:rsid w:val="0077288F"/>
    <w:rsid w:val="007877C1"/>
    <w:rsid w:val="007D3D78"/>
    <w:rsid w:val="00831406"/>
    <w:rsid w:val="0083569A"/>
    <w:rsid w:val="00856C73"/>
    <w:rsid w:val="00977B1D"/>
    <w:rsid w:val="009E0A05"/>
    <w:rsid w:val="00A12C57"/>
    <w:rsid w:val="00A54D24"/>
    <w:rsid w:val="00A5561F"/>
    <w:rsid w:val="00A9204E"/>
    <w:rsid w:val="00AB21AA"/>
    <w:rsid w:val="00B1486D"/>
    <w:rsid w:val="00B20900"/>
    <w:rsid w:val="00B275C5"/>
    <w:rsid w:val="00B53BE3"/>
    <w:rsid w:val="00B652BA"/>
    <w:rsid w:val="00B861BC"/>
    <w:rsid w:val="00BF700C"/>
    <w:rsid w:val="00C55BB5"/>
    <w:rsid w:val="00CC0564"/>
    <w:rsid w:val="00CC2550"/>
    <w:rsid w:val="00D15981"/>
    <w:rsid w:val="00D918D7"/>
    <w:rsid w:val="00DC5AD9"/>
    <w:rsid w:val="00EE3DA4"/>
    <w:rsid w:val="00F9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27C1"/>
  <w15:chartTrackingRefBased/>
  <w15:docId w15:val="{5D4FCF94-4C0E-4733-A657-10D1B3F2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AD9"/>
    <w:rPr>
      <w:rFonts w:ascii="Arial" w:eastAsia="Times New Roman" w:hAnsi="Arial" w:cs="Times New Roman"/>
      <w:sz w:val="24"/>
      <w:szCs w:val="20"/>
      <w:lang w:val="en-GB"/>
    </w:rPr>
  </w:style>
  <w:style w:type="paragraph" w:styleId="Heading1">
    <w:name w:val="heading 1"/>
    <w:basedOn w:val="Normal"/>
    <w:next w:val="Normal"/>
    <w:link w:val="Heading1Char"/>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nhideWhenUsed/>
    <w:rsid w:val="006D3D74"/>
  </w:style>
  <w:style w:type="character" w:customStyle="1" w:styleId="HeaderChar">
    <w:name w:val="Header Char"/>
    <w:basedOn w:val="DefaultParagraphFont"/>
    <w:link w:val="Header"/>
    <w:rsid w:val="006D3D74"/>
  </w:style>
  <w:style w:type="paragraph" w:styleId="Footer">
    <w:name w:val="footer"/>
    <w:basedOn w:val="Normal"/>
    <w:link w:val="FooterChar"/>
    <w:unhideWhenUsed/>
    <w:rsid w:val="006D3D74"/>
  </w:style>
  <w:style w:type="character" w:customStyle="1" w:styleId="FooterChar">
    <w:name w:val="Footer Char"/>
    <w:basedOn w:val="DefaultParagraphFont"/>
    <w:link w:val="Footer"/>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rsid w:val="00DC5AD9"/>
    <w:pPr>
      <w:jc w:val="center"/>
    </w:pPr>
    <w:rPr>
      <w:sz w:val="36"/>
    </w:rPr>
  </w:style>
  <w:style w:type="character" w:customStyle="1" w:styleId="BodyTextChar">
    <w:name w:val="Body Text Char"/>
    <w:basedOn w:val="DefaultParagraphFont"/>
    <w:link w:val="BodyText"/>
    <w:rsid w:val="00DC5AD9"/>
    <w:rPr>
      <w:rFonts w:ascii="Arial" w:eastAsia="Times New Roman" w:hAnsi="Arial" w:cs="Times New Roman"/>
      <w:sz w:val="36"/>
      <w:szCs w:val="20"/>
      <w:lang w:val="en-GB"/>
    </w:rPr>
  </w:style>
  <w:style w:type="paragraph" w:styleId="ListParagraph">
    <w:name w:val="List Paragraph"/>
    <w:basedOn w:val="Normal"/>
    <w:link w:val="ListParagraphChar"/>
    <w:uiPriority w:val="34"/>
    <w:qFormat/>
    <w:rsid w:val="00DC5AD9"/>
    <w:pPr>
      <w:ind w:left="720"/>
    </w:pPr>
  </w:style>
  <w:style w:type="character" w:customStyle="1" w:styleId="ListParagraphChar">
    <w:name w:val="List Paragraph Char"/>
    <w:link w:val="ListParagraph"/>
    <w:uiPriority w:val="34"/>
    <w:rsid w:val="00DC5AD9"/>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601\AppData\Local\Microsoft\Office\16.0\DTS\en-US%7b41373EB2-D856-4F26-894E-D36A2BDB39FF%7d\%7bAFB99CAF-2620-456D-8E55-60AD9EE6C81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{AFB99CAF-2620-456D-8E55-60AD9EE6C817}tf02786999_win32</Template>
  <TotalTime>1</TotalTime>
  <Pages>7</Pages>
  <Words>1517</Words>
  <Characters>8649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 Tracey</dc:creator>
  <cp:keywords/>
  <dc:description/>
  <cp:lastModifiedBy>Claire Norman</cp:lastModifiedBy>
  <cp:revision>2</cp:revision>
  <cp:lastPrinted>2022-03-03T10:40:00Z</cp:lastPrinted>
  <dcterms:created xsi:type="dcterms:W3CDTF">2024-02-29T13:20:00Z</dcterms:created>
  <dcterms:modified xsi:type="dcterms:W3CDTF">2024-02-29T13:20:00Z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