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89B0A"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6DF0A087" w14:textId="30C419BC" w:rsidR="003B4694" w:rsidRPr="00EB57D5" w:rsidRDefault="00821276" w:rsidP="003B4694">
      <w:pPr>
        <w:rPr>
          <w:rFonts w:ascii="Tahoma" w:hAnsi="Tahoma" w:cs="Tahoma"/>
          <w:b/>
          <w:bCs/>
          <w:sz w:val="56"/>
          <w:szCs w:val="56"/>
        </w:rPr>
      </w:pPr>
      <w:r>
        <w:rPr>
          <w:rFonts w:ascii="Tahoma" w:hAnsi="Tahoma" w:cs="Tahoma"/>
          <w:b/>
          <w:bCs/>
          <w:sz w:val="56"/>
          <w:szCs w:val="56"/>
        </w:rPr>
        <w:t xml:space="preserve">Administrator – SEND </w:t>
      </w:r>
    </w:p>
    <w:p w14:paraId="434B4956" w14:textId="58C83B39" w:rsidR="001D7ECB" w:rsidRPr="00EB57D5" w:rsidRDefault="00742EA7" w:rsidP="003B4694">
      <w:pPr>
        <w:rPr>
          <w:rFonts w:ascii="Tahoma" w:hAnsi="Tahoma" w:cs="Tahoma"/>
          <w:sz w:val="36"/>
          <w:szCs w:val="36"/>
        </w:rPr>
      </w:pPr>
      <w:r>
        <w:rPr>
          <w:rFonts w:ascii="Tahoma" w:hAnsi="Tahoma" w:cs="Tahoma"/>
          <w:sz w:val="36"/>
          <w:szCs w:val="36"/>
        </w:rPr>
        <w:t xml:space="preserve">Education Services </w:t>
      </w:r>
    </w:p>
    <w:p w14:paraId="3A495078"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29A0D879"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1A9D5B5F"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21C714F2"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2BADBC7C" w14:textId="3FE46A55" w:rsidR="00361883" w:rsidRDefault="00821276" w:rsidP="00361883">
      <w:pPr>
        <w:pStyle w:val="Default"/>
        <w:rPr>
          <w:rFonts w:ascii="Tahoma" w:hAnsi="Tahoma" w:cs="Tahoma"/>
          <w:bCs/>
          <w:sz w:val="22"/>
          <w:szCs w:val="22"/>
        </w:rPr>
      </w:pPr>
      <w:r>
        <w:rPr>
          <w:rFonts w:ascii="Tahoma" w:hAnsi="Tahoma" w:cs="Tahoma"/>
          <w:bCs/>
          <w:sz w:val="22"/>
          <w:szCs w:val="22"/>
        </w:rPr>
        <w:t xml:space="preserve">To provide effective and timely administrative support to the service, acting as the first point of contact and ensuring an appropriate level of service delivery at all times in adherence to statutory procedures and timescales. </w:t>
      </w:r>
    </w:p>
    <w:p w14:paraId="38D02861" w14:textId="24A9E17D" w:rsidR="00821276" w:rsidRDefault="00821276" w:rsidP="00361883">
      <w:pPr>
        <w:pStyle w:val="Default"/>
        <w:rPr>
          <w:rFonts w:ascii="Tahoma" w:hAnsi="Tahoma" w:cs="Tahoma"/>
          <w:bCs/>
          <w:sz w:val="22"/>
          <w:szCs w:val="22"/>
        </w:rPr>
      </w:pPr>
    </w:p>
    <w:p w14:paraId="243C407E" w14:textId="3CCE224A" w:rsidR="00821276" w:rsidRPr="00821276" w:rsidRDefault="00821276" w:rsidP="00361883">
      <w:pPr>
        <w:pStyle w:val="Default"/>
        <w:rPr>
          <w:rFonts w:ascii="Tahoma" w:hAnsi="Tahoma" w:cs="Tahoma"/>
          <w:bCs/>
          <w:sz w:val="22"/>
          <w:szCs w:val="22"/>
        </w:rPr>
      </w:pPr>
      <w:r>
        <w:rPr>
          <w:rFonts w:ascii="Tahoma" w:hAnsi="Tahoma" w:cs="Tahoma"/>
          <w:bCs/>
          <w:sz w:val="22"/>
          <w:szCs w:val="22"/>
        </w:rPr>
        <w:t xml:space="preserve">To work collaboratively with the wider administrative support team. </w:t>
      </w:r>
    </w:p>
    <w:p w14:paraId="4324AA1A"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0C653899" w14:textId="7BB4C285"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B8422A">
        <w:rPr>
          <w:rFonts w:ascii="Tahoma" w:hAnsi="Tahoma" w:cs="Tahoma"/>
          <w:shd w:val="clear" w:color="auto" w:fill="FFFFFF"/>
        </w:rPr>
        <w:t xml:space="preserve">VL Admin, </w:t>
      </w:r>
      <w:r w:rsidR="00821276">
        <w:rPr>
          <w:rFonts w:ascii="Tahoma" w:hAnsi="Tahoma" w:cs="Tahoma"/>
          <w:shd w:val="clear" w:color="auto" w:fill="FFFFFF"/>
        </w:rPr>
        <w:t>Team Leader</w:t>
      </w:r>
      <w:r w:rsidR="007A494B" w:rsidRPr="00A443D6">
        <w:rPr>
          <w:rFonts w:ascii="Tahoma" w:hAnsi="Tahoma" w:cs="Tahoma"/>
          <w:shd w:val="clear" w:color="auto" w:fill="FFFFFF"/>
        </w:rPr>
        <w:t xml:space="preserve">, </w:t>
      </w:r>
      <w:r w:rsidR="00495A3B" w:rsidRPr="00A443D6">
        <w:rPr>
          <w:rFonts w:ascii="Tahoma" w:hAnsi="Tahoma" w:cs="Tahoma"/>
          <w:shd w:val="clear" w:color="auto" w:fill="FFFFFF"/>
        </w:rPr>
        <w:t>responsible</w:t>
      </w:r>
      <w:r w:rsidR="007A494B" w:rsidRPr="00A443D6">
        <w:rPr>
          <w:rFonts w:ascii="Tahoma" w:hAnsi="Tahoma" w:cs="Tahoma"/>
          <w:shd w:val="clear" w:color="auto" w:fill="FFFFFF"/>
        </w:rPr>
        <w:t xml:space="preserve"> for the direct line management of </w:t>
      </w:r>
      <w:r w:rsidR="00821276">
        <w:rPr>
          <w:rFonts w:ascii="Tahoma" w:hAnsi="Tahoma" w:cs="Tahoma"/>
          <w:shd w:val="clear" w:color="auto" w:fill="FFFFFF"/>
        </w:rPr>
        <w:t>5</w:t>
      </w:r>
      <w:r w:rsidR="007A494B" w:rsidRPr="00A443D6">
        <w:rPr>
          <w:rFonts w:ascii="Tahoma" w:hAnsi="Tahoma" w:cs="Tahoma"/>
          <w:shd w:val="clear" w:color="auto" w:fill="FFFFFF"/>
        </w:rPr>
        <w:t xml:space="preserve"> </w:t>
      </w:r>
      <w:r w:rsidR="00821276">
        <w:rPr>
          <w:rFonts w:ascii="Tahoma" w:hAnsi="Tahoma" w:cs="Tahoma"/>
          <w:shd w:val="clear" w:color="auto" w:fill="FFFFFF"/>
        </w:rPr>
        <w:t xml:space="preserve">business support administrators. </w:t>
      </w:r>
      <w:r w:rsidRPr="00A443D6">
        <w:rPr>
          <w:rFonts w:ascii="Tahoma" w:hAnsi="Tahoma" w:cs="Tahoma"/>
          <w:shd w:val="clear" w:color="auto" w:fill="FFFFFF"/>
        </w:rPr>
        <w:t xml:space="preserve"> The role sits within </w:t>
      </w:r>
      <w:r w:rsidR="009D23BB">
        <w:rPr>
          <w:rFonts w:ascii="Tahoma" w:hAnsi="Tahoma" w:cs="Tahoma"/>
          <w:shd w:val="clear" w:color="auto" w:fill="FFFFFF"/>
        </w:rPr>
        <w:t>C</w:t>
      </w:r>
      <w:r w:rsidR="00821276">
        <w:rPr>
          <w:rFonts w:ascii="Tahoma" w:hAnsi="Tahoma" w:cs="Tahoma"/>
          <w:shd w:val="clear" w:color="auto" w:fill="FFFFFF"/>
        </w:rPr>
        <w:t>hildren’s and Young People’s</w:t>
      </w:r>
      <w:r w:rsidR="00495A3B" w:rsidRPr="00A443D6">
        <w:rPr>
          <w:rFonts w:ascii="Tahoma" w:hAnsi="Tahoma" w:cs="Tahoma"/>
          <w:shd w:val="clear" w:color="auto" w:fill="FFFFFF"/>
        </w:rPr>
        <w:t xml:space="preserve"> Services</w:t>
      </w:r>
      <w:r w:rsidRPr="00A443D6">
        <w:rPr>
          <w:rFonts w:ascii="Tahoma" w:hAnsi="Tahoma" w:cs="Tahoma"/>
          <w:shd w:val="clear" w:color="auto" w:fill="FFFFFF"/>
        </w:rPr>
        <w:t xml:space="preserve">, part of the </w:t>
      </w:r>
      <w:r w:rsidR="00821276">
        <w:rPr>
          <w:rFonts w:ascii="Tahoma" w:hAnsi="Tahoma" w:cs="Tahoma"/>
          <w:shd w:val="clear" w:color="auto" w:fill="FFFFFF"/>
        </w:rPr>
        <w:t>People’s</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22390CB1"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5F54E604" w14:textId="40B1F534" w:rsidR="0098732B" w:rsidRDefault="00821276" w:rsidP="003C4FC6">
      <w:pPr>
        <w:pStyle w:val="ListParagraph"/>
        <w:numPr>
          <w:ilvl w:val="0"/>
          <w:numId w:val="5"/>
        </w:numPr>
        <w:ind w:left="426" w:hanging="426"/>
        <w:rPr>
          <w:rFonts w:ascii="Tahoma" w:hAnsi="Tahoma" w:cs="Tahoma"/>
        </w:rPr>
      </w:pPr>
      <w:r>
        <w:rPr>
          <w:rFonts w:ascii="Tahoma" w:hAnsi="Tahoma" w:cs="Tahoma"/>
        </w:rPr>
        <w:t xml:space="preserve">To provide a comprehensive, confidential range of effective and transparent business support functions to the Service Teams. </w:t>
      </w:r>
    </w:p>
    <w:p w14:paraId="57092315" w14:textId="092AACE2" w:rsidR="003F378A" w:rsidRDefault="00821276" w:rsidP="003C4FC6">
      <w:pPr>
        <w:pStyle w:val="ListParagraph"/>
        <w:numPr>
          <w:ilvl w:val="0"/>
          <w:numId w:val="5"/>
        </w:numPr>
        <w:ind w:left="426" w:hanging="426"/>
        <w:rPr>
          <w:rFonts w:ascii="Tahoma" w:hAnsi="Tahoma" w:cs="Tahoma"/>
        </w:rPr>
      </w:pPr>
      <w:r>
        <w:rPr>
          <w:rFonts w:ascii="Tahoma" w:hAnsi="Tahoma" w:cs="Tahoma"/>
        </w:rPr>
        <w:t xml:space="preserve">To </w:t>
      </w:r>
      <w:r w:rsidR="00752976">
        <w:rPr>
          <w:rFonts w:ascii="Tahoma" w:hAnsi="Tahoma" w:cs="Tahoma"/>
        </w:rPr>
        <w:t xml:space="preserve">ensure a prompt and appropriate response is consistently given to all queries and referrals.  To deal with incoming enquiries from internal and external sources as appropriate and </w:t>
      </w:r>
      <w:r w:rsidR="009D23BB">
        <w:rPr>
          <w:rFonts w:ascii="Tahoma" w:hAnsi="Tahoma" w:cs="Tahoma"/>
        </w:rPr>
        <w:t>provide</w:t>
      </w:r>
      <w:r w:rsidR="00752976">
        <w:rPr>
          <w:rFonts w:ascii="Tahoma" w:hAnsi="Tahoma" w:cs="Tahoma"/>
        </w:rPr>
        <w:t xml:space="preserve"> a timely response. </w:t>
      </w:r>
    </w:p>
    <w:p w14:paraId="1493D198" w14:textId="39259AA5" w:rsidR="003F378A" w:rsidRDefault="00752976" w:rsidP="003C4FC6">
      <w:pPr>
        <w:pStyle w:val="ListParagraph"/>
        <w:numPr>
          <w:ilvl w:val="0"/>
          <w:numId w:val="5"/>
        </w:numPr>
        <w:ind w:left="426" w:hanging="426"/>
        <w:rPr>
          <w:rFonts w:ascii="Tahoma" w:hAnsi="Tahoma" w:cs="Tahoma"/>
        </w:rPr>
      </w:pPr>
      <w:r>
        <w:rPr>
          <w:rFonts w:ascii="Tahoma" w:hAnsi="Tahoma" w:cs="Tahoma"/>
        </w:rPr>
        <w:t>Monitor various inboxes a</w:t>
      </w:r>
      <w:r w:rsidR="009D23BB">
        <w:rPr>
          <w:rFonts w:ascii="Tahoma" w:hAnsi="Tahoma" w:cs="Tahoma"/>
        </w:rPr>
        <w:t>n</w:t>
      </w:r>
      <w:r>
        <w:rPr>
          <w:rFonts w:ascii="Tahoma" w:hAnsi="Tahoma" w:cs="Tahoma"/>
        </w:rPr>
        <w:t>d deal with incoming data/referrals, produce letters</w:t>
      </w:r>
      <w:r w:rsidR="009D23BB">
        <w:rPr>
          <w:rFonts w:ascii="Tahoma" w:hAnsi="Tahoma" w:cs="Tahoma"/>
        </w:rPr>
        <w:t xml:space="preserve">, emails </w:t>
      </w:r>
      <w:r>
        <w:rPr>
          <w:rFonts w:ascii="Tahoma" w:hAnsi="Tahoma" w:cs="Tahoma"/>
        </w:rPr>
        <w:t xml:space="preserve">and reports ensuring adherence to statutory procedures and timescales. </w:t>
      </w:r>
    </w:p>
    <w:p w14:paraId="05DC7C74" w14:textId="5807CCF1" w:rsidR="003F378A" w:rsidRDefault="00752976" w:rsidP="003C4FC6">
      <w:pPr>
        <w:pStyle w:val="ListParagraph"/>
        <w:numPr>
          <w:ilvl w:val="0"/>
          <w:numId w:val="5"/>
        </w:numPr>
        <w:ind w:left="426" w:hanging="426"/>
        <w:rPr>
          <w:rFonts w:ascii="Tahoma" w:hAnsi="Tahoma" w:cs="Tahoma"/>
        </w:rPr>
      </w:pPr>
      <w:r>
        <w:rPr>
          <w:rFonts w:ascii="Tahoma" w:hAnsi="Tahoma" w:cs="Tahoma"/>
        </w:rPr>
        <w:t xml:space="preserve">To undertake data entry and maintain accurate records as required into relevant approved processes and systems such as Capita ONE to preserve a high degree of confidentiality. </w:t>
      </w:r>
    </w:p>
    <w:p w14:paraId="769F2582" w14:textId="1EC4B469" w:rsidR="003F378A" w:rsidRDefault="00752976" w:rsidP="003C4FC6">
      <w:pPr>
        <w:pStyle w:val="ListParagraph"/>
        <w:numPr>
          <w:ilvl w:val="0"/>
          <w:numId w:val="5"/>
        </w:numPr>
        <w:ind w:left="426" w:hanging="426"/>
        <w:rPr>
          <w:rFonts w:ascii="Tahoma" w:hAnsi="Tahoma" w:cs="Tahoma"/>
        </w:rPr>
      </w:pPr>
      <w:r>
        <w:rPr>
          <w:rFonts w:ascii="Tahoma" w:hAnsi="Tahoma" w:cs="Tahoma"/>
        </w:rPr>
        <w:t>Assist with co-ordinating training events/courses both face to face and by using various online systems.</w:t>
      </w:r>
    </w:p>
    <w:p w14:paraId="526EF558" w14:textId="3E4E2692" w:rsidR="003F378A" w:rsidRDefault="00752976" w:rsidP="003C4FC6">
      <w:pPr>
        <w:pStyle w:val="ListParagraph"/>
        <w:numPr>
          <w:ilvl w:val="0"/>
          <w:numId w:val="5"/>
        </w:numPr>
        <w:ind w:left="426" w:hanging="426"/>
        <w:rPr>
          <w:rFonts w:ascii="Tahoma" w:hAnsi="Tahoma" w:cs="Tahoma"/>
        </w:rPr>
      </w:pPr>
      <w:r>
        <w:rPr>
          <w:rFonts w:ascii="Tahoma" w:hAnsi="Tahoma" w:cs="Tahoma"/>
        </w:rPr>
        <w:t>To maintain systems and assist in developing processes to ensure effective business support and service delivery is always provided, including during the absence of other team members</w:t>
      </w:r>
    </w:p>
    <w:p w14:paraId="06BDE5AA" w14:textId="77777777" w:rsidR="003F378A" w:rsidRDefault="003F378A" w:rsidP="003C4FC6">
      <w:pPr>
        <w:pStyle w:val="ListParagraph"/>
        <w:numPr>
          <w:ilvl w:val="0"/>
          <w:numId w:val="5"/>
        </w:numPr>
        <w:ind w:left="426" w:hanging="426"/>
        <w:rPr>
          <w:rFonts w:ascii="Tahoma" w:hAnsi="Tahoma" w:cs="Tahoma"/>
        </w:rPr>
      </w:pPr>
      <w:r w:rsidRPr="003F378A">
        <w:rPr>
          <w:rFonts w:ascii="Tahoma" w:hAnsi="Tahoma" w:cs="Tahoma"/>
        </w:rPr>
        <w:t xml:space="preserve">Actively challenge and seek to eliminate any directly or indirectly discriminatory practice or behaviours. </w:t>
      </w:r>
    </w:p>
    <w:p w14:paraId="3E2053D2" w14:textId="77777777" w:rsidR="00691998" w:rsidRPr="00691998" w:rsidRDefault="00691998" w:rsidP="00691998">
      <w:pPr>
        <w:pStyle w:val="ListParagraph"/>
        <w:numPr>
          <w:ilvl w:val="0"/>
          <w:numId w:val="5"/>
        </w:numPr>
        <w:ind w:left="426" w:hanging="426"/>
        <w:rPr>
          <w:rFonts w:ascii="Tahoma" w:hAnsi="Tahoma" w:cs="Tahoma"/>
        </w:rPr>
      </w:pPr>
      <w:r w:rsidRPr="00691998">
        <w:rPr>
          <w:rFonts w:ascii="Tahoma" w:hAnsi="Tahoma" w:cs="Tahoma"/>
        </w:rPr>
        <w:t>Demonstrate awareness</w:t>
      </w:r>
      <w:r w:rsidR="006F0D67">
        <w:rPr>
          <w:rFonts w:ascii="Tahoma" w:hAnsi="Tahoma" w:cs="Tahoma"/>
        </w:rPr>
        <w:t xml:space="preserve"> and </w:t>
      </w:r>
      <w:r w:rsidRPr="00691998">
        <w:rPr>
          <w:rFonts w:ascii="Tahoma" w:hAnsi="Tahoma" w:cs="Tahoma"/>
        </w:rPr>
        <w:t>understanding of other people’s behavioural, physical, social and welfare needs</w:t>
      </w:r>
      <w:r w:rsidR="006F0D67">
        <w:rPr>
          <w:rFonts w:ascii="Tahoma" w:hAnsi="Tahoma" w:cs="Tahoma"/>
        </w:rPr>
        <w:t xml:space="preserve"> and e</w:t>
      </w:r>
      <w:r w:rsidRPr="00691998">
        <w:rPr>
          <w:rFonts w:ascii="Tahoma" w:hAnsi="Tahoma" w:cs="Tahoma"/>
        </w:rPr>
        <w:t>nsure that reasonable care is taken at all times for the health, safety and welfare of yourself and other persons</w:t>
      </w:r>
      <w:r w:rsidR="009F62EA">
        <w:rPr>
          <w:rFonts w:ascii="Tahoma" w:hAnsi="Tahoma" w:cs="Tahoma"/>
        </w:rPr>
        <w:t xml:space="preserve">. </w:t>
      </w:r>
    </w:p>
    <w:p w14:paraId="793C6771" w14:textId="77777777" w:rsidR="0098732B" w:rsidRDefault="0098732B" w:rsidP="0098732B">
      <w:pPr>
        <w:tabs>
          <w:tab w:val="left" w:pos="0"/>
        </w:tabs>
        <w:spacing w:after="0" w:line="240" w:lineRule="auto"/>
        <w:jc w:val="both"/>
        <w:rPr>
          <w:rFonts w:ascii="Tahoma" w:hAnsi="Tahoma" w:cs="Tahoma"/>
          <w:color w:val="000000" w:themeColor="text1"/>
        </w:rPr>
      </w:pPr>
      <w:r w:rsidRPr="0098732B">
        <w:rPr>
          <w:rFonts w:ascii="Tahoma" w:hAnsi="Tahoma" w:cs="Tahoma"/>
          <w:color w:val="000000" w:themeColor="text1"/>
        </w:rPr>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1D59572F" w14:textId="77777777" w:rsidR="00B66495" w:rsidRDefault="00B66495">
      <w:pPr>
        <w:spacing w:after="160" w:line="259" w:lineRule="auto"/>
        <w:rPr>
          <w:rFonts w:ascii="Tahoma" w:hAnsi="Tahoma" w:cs="Tahoma"/>
          <w:color w:val="000000" w:themeColor="text1"/>
        </w:rPr>
      </w:pPr>
      <w:r>
        <w:rPr>
          <w:rFonts w:ascii="Tahoma" w:hAnsi="Tahoma" w:cs="Tahoma"/>
          <w:color w:val="000000" w:themeColor="text1"/>
        </w:rPr>
        <w:br w:type="page"/>
      </w:r>
    </w:p>
    <w:p w14:paraId="077266BE"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4ADC3122" w14:textId="77777777"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7C55C256"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4F457DBD" w14:textId="77777777" w:rsidTr="004D12A5">
        <w:trPr>
          <w:trHeight w:val="567"/>
          <w:jc w:val="center"/>
        </w:trPr>
        <w:tc>
          <w:tcPr>
            <w:tcW w:w="6941" w:type="dxa"/>
            <w:shd w:val="clear" w:color="auto" w:fill="FFD6D7"/>
            <w:vAlign w:val="center"/>
          </w:tcPr>
          <w:p w14:paraId="010D470C" w14:textId="77777777"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756B36C0" w14:textId="77777777" w:rsidR="00FB40A2" w:rsidRPr="007A494B" w:rsidRDefault="00FB40A2" w:rsidP="00742EA7">
            <w:pPr>
              <w:tabs>
                <w:tab w:val="left" w:pos="0"/>
              </w:tabs>
              <w:spacing w:after="0" w:line="240" w:lineRule="auto"/>
              <w:jc w:val="center"/>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2D20681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5C519C93" w14:textId="77777777" w:rsidTr="004D12A5">
        <w:trPr>
          <w:trHeight w:val="340"/>
          <w:jc w:val="center"/>
        </w:trPr>
        <w:tc>
          <w:tcPr>
            <w:tcW w:w="6941" w:type="dxa"/>
            <w:vAlign w:val="center"/>
          </w:tcPr>
          <w:p w14:paraId="37F59786" w14:textId="72AA7884" w:rsidR="00FB40A2" w:rsidRPr="007A494B" w:rsidRDefault="00752976" w:rsidP="00752976">
            <w:pPr>
              <w:tabs>
                <w:tab w:val="left" w:pos="0"/>
              </w:tabs>
              <w:spacing w:after="0" w:line="240" w:lineRule="auto"/>
              <w:rPr>
                <w:rFonts w:ascii="Tahoma" w:hAnsi="Tahoma" w:cs="Tahoma"/>
                <w:color w:val="000000" w:themeColor="text1"/>
              </w:rPr>
            </w:pPr>
            <w:r>
              <w:rPr>
                <w:rFonts w:ascii="Tahoma" w:hAnsi="Tahoma" w:cs="Tahoma"/>
                <w:color w:val="000000" w:themeColor="text1"/>
              </w:rPr>
              <w:t>Competent in the us</w:t>
            </w:r>
            <w:r w:rsidR="009D23BB">
              <w:rPr>
                <w:rFonts w:ascii="Tahoma" w:hAnsi="Tahoma" w:cs="Tahoma"/>
                <w:color w:val="000000" w:themeColor="text1"/>
              </w:rPr>
              <w:t>e</w:t>
            </w:r>
            <w:r>
              <w:rPr>
                <w:rFonts w:ascii="Tahoma" w:hAnsi="Tahoma" w:cs="Tahoma"/>
                <w:color w:val="000000" w:themeColor="text1"/>
              </w:rPr>
              <w:t xml:space="preserve"> of IT packages and ability to learn new systems </w:t>
            </w:r>
          </w:p>
        </w:tc>
        <w:tc>
          <w:tcPr>
            <w:tcW w:w="1701" w:type="dxa"/>
            <w:vAlign w:val="center"/>
          </w:tcPr>
          <w:p w14:paraId="63C2BDAE" w14:textId="40CDBDBD" w:rsidR="00FB40A2" w:rsidRPr="007A494B" w:rsidRDefault="0075297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40F3996C" w14:textId="75B040E0" w:rsidR="00FB40A2" w:rsidRPr="007A494B" w:rsidRDefault="00752976">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Interview </w:t>
            </w:r>
          </w:p>
        </w:tc>
      </w:tr>
      <w:tr w:rsidR="00FB40A2" w:rsidRPr="007A494B" w14:paraId="64DF2DD4" w14:textId="77777777" w:rsidTr="004D12A5">
        <w:trPr>
          <w:trHeight w:val="340"/>
          <w:jc w:val="center"/>
        </w:trPr>
        <w:tc>
          <w:tcPr>
            <w:tcW w:w="6941" w:type="dxa"/>
            <w:vAlign w:val="center"/>
          </w:tcPr>
          <w:p w14:paraId="41F09329" w14:textId="7B72D312" w:rsidR="00FB40A2" w:rsidRPr="007A494B" w:rsidRDefault="00752976" w:rsidP="00752976">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Must be able to establish effective communication across myriad channels.   Must have good </w:t>
            </w:r>
            <w:r w:rsidR="000E21D2">
              <w:rPr>
                <w:rFonts w:ascii="Tahoma" w:hAnsi="Tahoma" w:cs="Tahoma"/>
                <w:color w:val="000000" w:themeColor="text1"/>
              </w:rPr>
              <w:t xml:space="preserve">written and oral skills </w:t>
            </w:r>
          </w:p>
        </w:tc>
        <w:tc>
          <w:tcPr>
            <w:tcW w:w="1701" w:type="dxa"/>
            <w:vAlign w:val="center"/>
          </w:tcPr>
          <w:p w14:paraId="454A6AFB" w14:textId="567D7A26" w:rsidR="00FB40A2" w:rsidRPr="007A494B" w:rsidRDefault="000E21D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52F6E5EA" w14:textId="2F5B6538" w:rsidR="00FB40A2" w:rsidRPr="007A494B" w:rsidRDefault="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Interview </w:t>
            </w:r>
          </w:p>
        </w:tc>
      </w:tr>
    </w:tbl>
    <w:p w14:paraId="60EE0677" w14:textId="77777777" w:rsidR="00FB40A2" w:rsidRDefault="00FB40A2" w:rsidP="0098732B">
      <w:pPr>
        <w:tabs>
          <w:tab w:val="left" w:pos="0"/>
        </w:tabs>
        <w:spacing w:after="0" w:line="240" w:lineRule="auto"/>
        <w:jc w:val="both"/>
        <w:rPr>
          <w:rFonts w:ascii="Tahoma" w:hAnsi="Tahoma" w:cs="Tahoma"/>
          <w:color w:val="000000" w:themeColor="text1"/>
        </w:rPr>
      </w:pPr>
    </w:p>
    <w:p w14:paraId="267AE504"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136E3582" w14:textId="77777777" w:rsidTr="004D12A5">
        <w:trPr>
          <w:trHeight w:val="567"/>
          <w:jc w:val="center"/>
        </w:trPr>
        <w:tc>
          <w:tcPr>
            <w:tcW w:w="6941" w:type="dxa"/>
            <w:shd w:val="clear" w:color="auto" w:fill="FFD6D7"/>
            <w:vAlign w:val="center"/>
          </w:tcPr>
          <w:p w14:paraId="53B07F80"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3518426B" w14:textId="77777777" w:rsidR="00FB40A2" w:rsidRPr="007A494B" w:rsidRDefault="00FB40A2" w:rsidP="00742EA7">
            <w:pPr>
              <w:tabs>
                <w:tab w:val="left" w:pos="0"/>
              </w:tabs>
              <w:spacing w:after="0" w:line="240" w:lineRule="auto"/>
              <w:jc w:val="center"/>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7EB8D271"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EDC7384" w14:textId="77777777" w:rsidTr="004D12A5">
        <w:trPr>
          <w:trHeight w:val="340"/>
          <w:jc w:val="center"/>
        </w:trPr>
        <w:tc>
          <w:tcPr>
            <w:tcW w:w="6941" w:type="dxa"/>
            <w:vAlign w:val="center"/>
          </w:tcPr>
          <w:p w14:paraId="06078AD5" w14:textId="2A010F22" w:rsidR="00FB40A2" w:rsidRPr="007A494B" w:rsidRDefault="000E21D2" w:rsidP="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knowledge of working within a local government setting  </w:t>
            </w:r>
          </w:p>
        </w:tc>
        <w:tc>
          <w:tcPr>
            <w:tcW w:w="1701" w:type="dxa"/>
            <w:vAlign w:val="center"/>
          </w:tcPr>
          <w:p w14:paraId="6A65AF3F" w14:textId="2DB87B02" w:rsidR="00FB40A2" w:rsidRPr="007A494B" w:rsidRDefault="000E21D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Desirable </w:t>
            </w:r>
          </w:p>
        </w:tc>
        <w:tc>
          <w:tcPr>
            <w:tcW w:w="1701" w:type="dxa"/>
            <w:vAlign w:val="center"/>
          </w:tcPr>
          <w:p w14:paraId="5A00E19F" w14:textId="3D7E3F9E" w:rsidR="00FB40A2" w:rsidRPr="007A494B" w:rsidRDefault="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Interview </w:t>
            </w:r>
          </w:p>
        </w:tc>
      </w:tr>
      <w:tr w:rsidR="00FB40A2" w:rsidRPr="007A494B" w14:paraId="6475D339" w14:textId="77777777" w:rsidTr="004D12A5">
        <w:trPr>
          <w:trHeight w:val="340"/>
          <w:jc w:val="center"/>
        </w:trPr>
        <w:tc>
          <w:tcPr>
            <w:tcW w:w="6941" w:type="dxa"/>
            <w:vAlign w:val="center"/>
          </w:tcPr>
          <w:p w14:paraId="1A48783B" w14:textId="6A8B2A21" w:rsidR="00FB40A2" w:rsidRPr="007A494B" w:rsidRDefault="000E21D2" w:rsidP="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knowledge or working within a Children’s Service Environment </w:t>
            </w:r>
          </w:p>
        </w:tc>
        <w:tc>
          <w:tcPr>
            <w:tcW w:w="1701" w:type="dxa"/>
            <w:vAlign w:val="center"/>
          </w:tcPr>
          <w:p w14:paraId="69392AD9" w14:textId="1983CF8B" w:rsidR="00FB40A2" w:rsidRPr="007A494B" w:rsidRDefault="000E21D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Desirable </w:t>
            </w:r>
          </w:p>
        </w:tc>
        <w:tc>
          <w:tcPr>
            <w:tcW w:w="1701" w:type="dxa"/>
            <w:vAlign w:val="center"/>
          </w:tcPr>
          <w:p w14:paraId="512DC89B" w14:textId="192BB9A9" w:rsidR="00FB40A2" w:rsidRPr="007A494B" w:rsidRDefault="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Interview </w:t>
            </w:r>
          </w:p>
        </w:tc>
      </w:tr>
    </w:tbl>
    <w:p w14:paraId="173527A6"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77638B5D" w14:textId="77777777" w:rsidTr="004D12A5">
        <w:trPr>
          <w:trHeight w:val="567"/>
          <w:jc w:val="center"/>
        </w:trPr>
        <w:tc>
          <w:tcPr>
            <w:tcW w:w="6941" w:type="dxa"/>
            <w:shd w:val="clear" w:color="auto" w:fill="FFD6D7"/>
            <w:vAlign w:val="center"/>
          </w:tcPr>
          <w:p w14:paraId="6D3EBB08"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1A9A16CC" w14:textId="77777777" w:rsidR="00FB40A2" w:rsidRPr="007A494B" w:rsidRDefault="00FB40A2" w:rsidP="00742EA7">
            <w:pPr>
              <w:tabs>
                <w:tab w:val="left" w:pos="0"/>
              </w:tabs>
              <w:spacing w:after="0" w:line="240" w:lineRule="auto"/>
              <w:jc w:val="center"/>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24695160"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5E2C2F8C" w14:textId="77777777" w:rsidTr="004D12A5">
        <w:trPr>
          <w:trHeight w:val="340"/>
          <w:jc w:val="center"/>
        </w:trPr>
        <w:tc>
          <w:tcPr>
            <w:tcW w:w="6941" w:type="dxa"/>
            <w:vAlign w:val="center"/>
          </w:tcPr>
          <w:p w14:paraId="40E67788" w14:textId="701BD2B7" w:rsidR="00FB40A2" w:rsidRPr="007A494B" w:rsidRDefault="000E21D2" w:rsidP="000E21D2">
            <w:pPr>
              <w:tabs>
                <w:tab w:val="left" w:pos="0"/>
              </w:tabs>
              <w:spacing w:after="0" w:line="240" w:lineRule="auto"/>
              <w:rPr>
                <w:rFonts w:ascii="Tahoma" w:hAnsi="Tahoma" w:cs="Tahoma"/>
                <w:color w:val="000000" w:themeColor="text1"/>
              </w:rPr>
            </w:pPr>
            <w:r>
              <w:rPr>
                <w:rFonts w:ascii="Tahoma" w:hAnsi="Tahoma" w:cs="Tahoma"/>
                <w:color w:val="000000" w:themeColor="text1"/>
              </w:rPr>
              <w:t>Experience of working within a business support/administrative role</w:t>
            </w:r>
          </w:p>
        </w:tc>
        <w:tc>
          <w:tcPr>
            <w:tcW w:w="1701" w:type="dxa"/>
            <w:vAlign w:val="center"/>
          </w:tcPr>
          <w:p w14:paraId="648462E9" w14:textId="3890E4C2" w:rsidR="00FB40A2" w:rsidRPr="007A494B" w:rsidRDefault="000E21D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45D381ED" w14:textId="2B814473" w:rsidR="00FB40A2" w:rsidRPr="007A494B" w:rsidRDefault="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Interview </w:t>
            </w:r>
          </w:p>
        </w:tc>
      </w:tr>
      <w:tr w:rsidR="00FB40A2" w:rsidRPr="007A494B" w14:paraId="34A71C8D" w14:textId="77777777" w:rsidTr="004D12A5">
        <w:trPr>
          <w:trHeight w:val="340"/>
          <w:jc w:val="center"/>
        </w:trPr>
        <w:tc>
          <w:tcPr>
            <w:tcW w:w="6941" w:type="dxa"/>
            <w:vAlign w:val="center"/>
          </w:tcPr>
          <w:p w14:paraId="6028EE84" w14:textId="0326E093" w:rsidR="00FB40A2" w:rsidRPr="007A494B" w:rsidRDefault="000E21D2" w:rsidP="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Experience of working within a </w:t>
            </w:r>
            <w:r w:rsidR="009D23BB">
              <w:rPr>
                <w:rFonts w:ascii="Tahoma" w:hAnsi="Tahoma" w:cs="Tahoma"/>
                <w:color w:val="000000" w:themeColor="text1"/>
              </w:rPr>
              <w:t>fast-changing</w:t>
            </w:r>
            <w:r>
              <w:rPr>
                <w:rFonts w:ascii="Tahoma" w:hAnsi="Tahoma" w:cs="Tahoma"/>
                <w:color w:val="000000" w:themeColor="text1"/>
              </w:rPr>
              <w:t xml:space="preserve"> dynamic</w:t>
            </w:r>
            <w:r w:rsidR="009D23BB">
              <w:rPr>
                <w:rFonts w:ascii="Tahoma" w:hAnsi="Tahoma" w:cs="Tahoma"/>
                <w:color w:val="000000" w:themeColor="text1"/>
              </w:rPr>
              <w:t xml:space="preserve"> and confidential </w:t>
            </w:r>
            <w:r>
              <w:rPr>
                <w:rFonts w:ascii="Tahoma" w:hAnsi="Tahoma" w:cs="Tahoma"/>
                <w:color w:val="000000" w:themeColor="text1"/>
              </w:rPr>
              <w:t xml:space="preserve">environment </w:t>
            </w:r>
          </w:p>
        </w:tc>
        <w:tc>
          <w:tcPr>
            <w:tcW w:w="1701" w:type="dxa"/>
            <w:vAlign w:val="center"/>
          </w:tcPr>
          <w:p w14:paraId="1D5323EF" w14:textId="3C7D69B4" w:rsidR="00FB40A2" w:rsidRPr="007A494B" w:rsidRDefault="000E21D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19964378" w14:textId="4CA54F12" w:rsidR="00FB40A2" w:rsidRPr="007A494B" w:rsidRDefault="000E21D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Interview </w:t>
            </w:r>
          </w:p>
        </w:tc>
      </w:tr>
    </w:tbl>
    <w:p w14:paraId="09FF0B6B" w14:textId="77777777" w:rsidR="00FB40A2" w:rsidRDefault="00FB40A2" w:rsidP="0098732B">
      <w:pPr>
        <w:tabs>
          <w:tab w:val="left" w:pos="0"/>
        </w:tabs>
        <w:spacing w:after="0" w:line="240" w:lineRule="auto"/>
        <w:jc w:val="both"/>
        <w:rPr>
          <w:rFonts w:ascii="Tahoma" w:hAnsi="Tahoma" w:cs="Tahoma"/>
          <w:color w:val="000000" w:themeColor="text1"/>
        </w:rPr>
      </w:pPr>
    </w:p>
    <w:p w14:paraId="1865B235"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40BC6E57" w14:textId="77777777" w:rsidTr="004D12A5">
        <w:trPr>
          <w:trHeight w:val="567"/>
          <w:jc w:val="center"/>
        </w:trPr>
        <w:tc>
          <w:tcPr>
            <w:tcW w:w="6941" w:type="dxa"/>
            <w:shd w:val="clear" w:color="auto" w:fill="FFD6D7"/>
            <w:vAlign w:val="center"/>
          </w:tcPr>
          <w:p w14:paraId="107266C9"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Education, training and work qualifications:</w:t>
            </w:r>
          </w:p>
        </w:tc>
        <w:tc>
          <w:tcPr>
            <w:tcW w:w="1701" w:type="dxa"/>
            <w:shd w:val="clear" w:color="auto" w:fill="FFD6D7"/>
            <w:vAlign w:val="center"/>
          </w:tcPr>
          <w:p w14:paraId="0FDDE418" w14:textId="77777777" w:rsidR="00FB40A2" w:rsidRPr="007A494B" w:rsidRDefault="00FB40A2" w:rsidP="00742EA7">
            <w:pPr>
              <w:tabs>
                <w:tab w:val="left" w:pos="0"/>
              </w:tabs>
              <w:spacing w:after="0" w:line="240" w:lineRule="auto"/>
              <w:jc w:val="center"/>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4E84339A"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8C42C0F" w14:textId="77777777" w:rsidTr="004D12A5">
        <w:trPr>
          <w:trHeight w:val="340"/>
          <w:jc w:val="center"/>
        </w:trPr>
        <w:tc>
          <w:tcPr>
            <w:tcW w:w="6941" w:type="dxa"/>
            <w:vAlign w:val="center"/>
          </w:tcPr>
          <w:p w14:paraId="17E1DFD1" w14:textId="7A969515" w:rsidR="00FB40A2" w:rsidRPr="007A494B" w:rsidRDefault="000E21D2" w:rsidP="00091547">
            <w:pPr>
              <w:tabs>
                <w:tab w:val="left" w:pos="0"/>
              </w:tabs>
              <w:spacing w:after="0" w:line="240" w:lineRule="auto"/>
              <w:rPr>
                <w:rFonts w:ascii="Tahoma" w:hAnsi="Tahoma" w:cs="Tahoma"/>
                <w:color w:val="000000" w:themeColor="text1"/>
              </w:rPr>
            </w:pPr>
            <w:r>
              <w:rPr>
                <w:rFonts w:ascii="Tahoma" w:hAnsi="Tahoma" w:cs="Tahoma"/>
                <w:color w:val="000000" w:themeColor="text1"/>
              </w:rPr>
              <w:t>Educated to GCSE standard or equivalent professional qualifications or business experience</w:t>
            </w:r>
          </w:p>
        </w:tc>
        <w:tc>
          <w:tcPr>
            <w:tcW w:w="1701" w:type="dxa"/>
            <w:vAlign w:val="center"/>
          </w:tcPr>
          <w:p w14:paraId="4F541118" w14:textId="21B4BA04" w:rsidR="00FB40A2" w:rsidRPr="007A494B" w:rsidRDefault="0009154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67209A16" w14:textId="79EAA372" w:rsidR="00FB40A2" w:rsidRPr="007A494B" w:rsidRDefault="00091547"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Interview </w:t>
            </w:r>
          </w:p>
        </w:tc>
      </w:tr>
      <w:tr w:rsidR="00FB40A2" w:rsidRPr="007A494B" w14:paraId="68C59C38" w14:textId="77777777" w:rsidTr="004D12A5">
        <w:trPr>
          <w:trHeight w:val="340"/>
          <w:jc w:val="center"/>
        </w:trPr>
        <w:tc>
          <w:tcPr>
            <w:tcW w:w="6941" w:type="dxa"/>
            <w:vAlign w:val="center"/>
          </w:tcPr>
          <w:p w14:paraId="48DB3522" w14:textId="77777777" w:rsidR="00FB40A2" w:rsidRPr="007A494B" w:rsidRDefault="00FB40A2">
            <w:pPr>
              <w:tabs>
                <w:tab w:val="left" w:pos="0"/>
              </w:tabs>
              <w:spacing w:after="0" w:line="240" w:lineRule="auto"/>
              <w:jc w:val="center"/>
              <w:rPr>
                <w:rFonts w:ascii="Tahoma" w:hAnsi="Tahoma" w:cs="Tahoma"/>
                <w:color w:val="000000" w:themeColor="text1"/>
              </w:rPr>
            </w:pPr>
          </w:p>
        </w:tc>
        <w:tc>
          <w:tcPr>
            <w:tcW w:w="1701" w:type="dxa"/>
            <w:vAlign w:val="center"/>
          </w:tcPr>
          <w:p w14:paraId="1C923298" w14:textId="77777777" w:rsidR="00FB40A2" w:rsidRPr="007A494B" w:rsidRDefault="00FB40A2">
            <w:pPr>
              <w:tabs>
                <w:tab w:val="left" w:pos="0"/>
              </w:tabs>
              <w:spacing w:after="0" w:line="240" w:lineRule="auto"/>
              <w:jc w:val="center"/>
              <w:rPr>
                <w:rFonts w:ascii="Tahoma" w:hAnsi="Tahoma" w:cs="Tahoma"/>
                <w:bCs/>
                <w:iCs/>
                <w:color w:val="000000" w:themeColor="text1"/>
              </w:rPr>
            </w:pPr>
          </w:p>
        </w:tc>
        <w:tc>
          <w:tcPr>
            <w:tcW w:w="1701" w:type="dxa"/>
            <w:vAlign w:val="center"/>
          </w:tcPr>
          <w:p w14:paraId="2FABB182" w14:textId="77777777" w:rsidR="00FB40A2" w:rsidRPr="007A494B" w:rsidRDefault="00FB40A2" w:rsidP="00FB40A2">
            <w:pPr>
              <w:tabs>
                <w:tab w:val="left" w:pos="0"/>
              </w:tabs>
              <w:spacing w:after="0" w:line="240" w:lineRule="auto"/>
              <w:rPr>
                <w:rFonts w:ascii="Tahoma" w:hAnsi="Tahoma" w:cs="Tahoma"/>
                <w:color w:val="000000" w:themeColor="text1"/>
              </w:rPr>
            </w:pPr>
          </w:p>
        </w:tc>
      </w:tr>
    </w:tbl>
    <w:p w14:paraId="000701F0"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27E215C0"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0B80E46F" w14:textId="3F08B178" w:rsidR="00CD75CC" w:rsidRDefault="007A494B" w:rsidP="00091547">
      <w:pPr>
        <w:autoSpaceDE w:val="0"/>
        <w:autoSpaceDN w:val="0"/>
        <w:adjustRightInd w:val="0"/>
        <w:spacing w:after="0" w:line="240" w:lineRule="auto"/>
        <w:rPr>
          <w:rFonts w:ascii="Tahoma" w:hAnsi="Tahoma" w:cs="Tahoma"/>
          <w:i/>
          <w:color w:val="000000"/>
        </w:rPr>
      </w:pPr>
      <w:r w:rsidRPr="5B58C93E">
        <w:rPr>
          <w:rFonts w:ascii="Tahoma" w:hAnsi="Tahoma" w:cs="Tahoma"/>
          <w:b/>
          <w:bCs/>
          <w:color w:val="000000" w:themeColor="text1"/>
        </w:rPr>
        <w:t xml:space="preserve">Additional pre-employment checks specific to this role </w:t>
      </w:r>
    </w:p>
    <w:p w14:paraId="6AC84080"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1F5F67F6"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2A240CC7"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3CBB8C92" w14:textId="77777777" w:rsidTr="008C2ADC">
        <w:trPr>
          <w:trHeight w:val="531"/>
        </w:trPr>
        <w:tc>
          <w:tcPr>
            <w:tcW w:w="2634" w:type="dxa"/>
            <w:tcBorders>
              <w:bottom w:val="single" w:sz="4" w:space="0" w:color="FF5A5F"/>
            </w:tcBorders>
            <w:vAlign w:val="center"/>
          </w:tcPr>
          <w:p w14:paraId="440B01EA"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75553CC1" w14:textId="6CF4FC1E" w:rsidR="00016493" w:rsidRDefault="0009154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w:t>
            </w:r>
          </w:p>
        </w:tc>
        <w:tc>
          <w:tcPr>
            <w:tcW w:w="2634" w:type="dxa"/>
            <w:tcBorders>
              <w:bottom w:val="single" w:sz="4" w:space="0" w:color="FF5A5F"/>
            </w:tcBorders>
            <w:vAlign w:val="center"/>
          </w:tcPr>
          <w:p w14:paraId="6208B4A4"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0306F397" w14:textId="0D9BC39F" w:rsidR="00016493" w:rsidRDefault="0009154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One Angel Square </w:t>
            </w:r>
          </w:p>
        </w:tc>
      </w:tr>
      <w:tr w:rsidR="00016493" w14:paraId="03EC0C7D" w14:textId="77777777" w:rsidTr="008C2ADC">
        <w:trPr>
          <w:trHeight w:val="531"/>
        </w:trPr>
        <w:tc>
          <w:tcPr>
            <w:tcW w:w="2634" w:type="dxa"/>
            <w:tcBorders>
              <w:top w:val="single" w:sz="4" w:space="0" w:color="FF5A5F"/>
              <w:bottom w:val="single" w:sz="4" w:space="0" w:color="FF5A5F"/>
            </w:tcBorders>
            <w:vAlign w:val="center"/>
          </w:tcPr>
          <w:p w14:paraId="020C9709"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380ADE28" w14:textId="11E1454B" w:rsidR="00016493" w:rsidRDefault="0009154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Part-flexible </w:t>
            </w:r>
          </w:p>
        </w:tc>
        <w:tc>
          <w:tcPr>
            <w:tcW w:w="2634" w:type="dxa"/>
            <w:tcBorders>
              <w:top w:val="single" w:sz="4" w:space="0" w:color="FF5A5F"/>
              <w:bottom w:val="single" w:sz="4" w:space="0" w:color="FF5A5F"/>
            </w:tcBorders>
            <w:vAlign w:val="center"/>
          </w:tcPr>
          <w:p w14:paraId="13F96C9E"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6D28C328" w14:textId="77777777" w:rsidR="009D23BB" w:rsidRDefault="009D23BB" w:rsidP="008C2ADC">
            <w:pPr>
              <w:tabs>
                <w:tab w:val="left" w:pos="0"/>
              </w:tabs>
              <w:spacing w:after="0" w:line="240" w:lineRule="auto"/>
              <w:rPr>
                <w:rFonts w:ascii="Tahoma" w:hAnsi="Tahoma" w:cs="Tahoma"/>
                <w:color w:val="000000" w:themeColor="text1"/>
              </w:rPr>
            </w:pPr>
          </w:p>
          <w:p w14:paraId="472858AC" w14:textId="6842FE75"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05D97F0F" w14:textId="05820694" w:rsidR="00016493" w:rsidRDefault="00016493" w:rsidP="008C2ADC">
            <w:pPr>
              <w:tabs>
                <w:tab w:val="left" w:pos="0"/>
              </w:tabs>
              <w:spacing w:after="0" w:line="240" w:lineRule="auto"/>
              <w:rPr>
                <w:rFonts w:ascii="Tahoma" w:hAnsi="Tahoma" w:cs="Tahoma"/>
                <w:color w:val="000000" w:themeColor="text1"/>
              </w:rPr>
            </w:pPr>
          </w:p>
        </w:tc>
      </w:tr>
      <w:tr w:rsidR="00016493" w14:paraId="50CD1EF2" w14:textId="77777777" w:rsidTr="008C2ADC">
        <w:trPr>
          <w:trHeight w:val="531"/>
        </w:trPr>
        <w:tc>
          <w:tcPr>
            <w:tcW w:w="2634" w:type="dxa"/>
            <w:tcBorders>
              <w:top w:val="single" w:sz="4" w:space="0" w:color="FF5A5F"/>
              <w:bottom w:val="single" w:sz="4" w:space="0" w:color="FF5A5F"/>
            </w:tcBorders>
            <w:vAlign w:val="center"/>
          </w:tcPr>
          <w:p w14:paraId="11A7C711"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6C8C9EBB" w14:textId="628664CA" w:rsidR="00016493" w:rsidRDefault="0009154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£22,829 - £23,674 </w:t>
            </w:r>
          </w:p>
        </w:tc>
        <w:tc>
          <w:tcPr>
            <w:tcW w:w="2634" w:type="dxa"/>
            <w:tcBorders>
              <w:top w:val="single" w:sz="4" w:space="0" w:color="FF5A5F"/>
              <w:bottom w:val="single" w:sz="4" w:space="0" w:color="FF5A5F"/>
            </w:tcBorders>
            <w:vAlign w:val="center"/>
          </w:tcPr>
          <w:p w14:paraId="69B257AE" w14:textId="77777777" w:rsidR="00016493" w:rsidRDefault="00AC69EA"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Budget responsibility:</w:t>
            </w:r>
          </w:p>
        </w:tc>
        <w:tc>
          <w:tcPr>
            <w:tcW w:w="2634" w:type="dxa"/>
            <w:tcBorders>
              <w:top w:val="single" w:sz="4" w:space="0" w:color="FF5A5F"/>
              <w:bottom w:val="single" w:sz="4" w:space="0" w:color="FF5A5F"/>
            </w:tcBorders>
            <w:vAlign w:val="center"/>
          </w:tcPr>
          <w:p w14:paraId="79DA8FD7" w14:textId="58D58308" w:rsidR="00016493" w:rsidRDefault="00016493" w:rsidP="008C2ADC">
            <w:pPr>
              <w:tabs>
                <w:tab w:val="left" w:pos="0"/>
              </w:tabs>
              <w:spacing w:after="0" w:line="240" w:lineRule="auto"/>
              <w:rPr>
                <w:rFonts w:ascii="Tahoma" w:hAnsi="Tahoma" w:cs="Tahoma"/>
                <w:color w:val="000000" w:themeColor="text1"/>
              </w:rPr>
            </w:pPr>
          </w:p>
        </w:tc>
      </w:tr>
      <w:tr w:rsidR="00016493" w14:paraId="3925A051" w14:textId="77777777" w:rsidTr="008C2ADC">
        <w:trPr>
          <w:trHeight w:val="531"/>
        </w:trPr>
        <w:tc>
          <w:tcPr>
            <w:tcW w:w="2634" w:type="dxa"/>
            <w:tcBorders>
              <w:top w:val="single" w:sz="4" w:space="0" w:color="FF5A5F"/>
            </w:tcBorders>
            <w:vAlign w:val="center"/>
          </w:tcPr>
          <w:p w14:paraId="6828FCDC"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077960B0" w14:textId="240D608F"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567EEE78"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5E8F43B7" w14:textId="77777777" w:rsidR="00016493" w:rsidRDefault="00016493" w:rsidP="008C2ADC">
            <w:pPr>
              <w:tabs>
                <w:tab w:val="left" w:pos="0"/>
              </w:tabs>
              <w:spacing w:after="0" w:line="240" w:lineRule="auto"/>
              <w:rPr>
                <w:rFonts w:ascii="Tahoma" w:hAnsi="Tahoma" w:cs="Tahoma"/>
                <w:color w:val="000000" w:themeColor="text1"/>
              </w:rPr>
            </w:pPr>
          </w:p>
        </w:tc>
      </w:tr>
    </w:tbl>
    <w:p w14:paraId="73841F49" w14:textId="77777777" w:rsidR="00BA48C6" w:rsidRDefault="00BA48C6" w:rsidP="0098732B">
      <w:pPr>
        <w:tabs>
          <w:tab w:val="left" w:pos="0"/>
        </w:tabs>
        <w:spacing w:after="0" w:line="240" w:lineRule="auto"/>
        <w:jc w:val="both"/>
        <w:rPr>
          <w:rFonts w:ascii="Tahoma" w:hAnsi="Tahoma" w:cs="Tahoma"/>
          <w:color w:val="000000" w:themeColor="text1"/>
        </w:rPr>
      </w:pPr>
    </w:p>
    <w:p w14:paraId="2EB127E2"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5A24D217" w14:textId="77777777" w:rsidR="00091547" w:rsidRDefault="00091547" w:rsidP="00BA48C6">
      <w:pPr>
        <w:tabs>
          <w:tab w:val="left" w:pos="0"/>
        </w:tabs>
        <w:spacing w:after="0" w:line="240" w:lineRule="auto"/>
        <w:jc w:val="both"/>
        <w:rPr>
          <w:rFonts w:ascii="Tahoma" w:hAnsi="Tahoma" w:cs="Tahoma"/>
          <w:i/>
          <w:color w:val="000000" w:themeColor="text1"/>
        </w:rPr>
      </w:pPr>
    </w:p>
    <w:p w14:paraId="31A91F4C" w14:textId="647DC336" w:rsidR="00AD3A24" w:rsidRPr="008D375A" w:rsidRDefault="00091547" w:rsidP="00091547">
      <w:pPr>
        <w:tabs>
          <w:tab w:val="left" w:pos="0"/>
        </w:tabs>
        <w:spacing w:after="0" w:line="240" w:lineRule="auto"/>
        <w:jc w:val="both"/>
        <w:rPr>
          <w:rFonts w:ascii="Tahoma" w:hAnsi="Tahoma" w:cs="Tahoma"/>
          <w:color w:val="000000"/>
        </w:rPr>
      </w:pPr>
      <w:r>
        <w:rPr>
          <w:rFonts w:ascii="Tahoma" w:hAnsi="Tahoma" w:cs="Tahoma"/>
          <w:iCs/>
          <w:color w:val="000000" w:themeColor="text1"/>
        </w:rPr>
        <w:t xml:space="preserve">This role has been identified as a part-flexible worker type, this means that you will be able to work from other locations and when not working from an office you may be able to work remotely at home. </w:t>
      </w:r>
    </w:p>
    <w:p w14:paraId="402279B5" w14:textId="77777777" w:rsidR="00AD3A24" w:rsidRDefault="00AD3A24" w:rsidP="00BA48C6">
      <w:pPr>
        <w:tabs>
          <w:tab w:val="left" w:pos="0"/>
        </w:tabs>
        <w:spacing w:after="0" w:line="240" w:lineRule="auto"/>
        <w:jc w:val="both"/>
        <w:rPr>
          <w:rFonts w:ascii="Tahoma" w:hAnsi="Tahoma" w:cs="Tahoma"/>
          <w:i/>
          <w:iCs/>
          <w:color w:val="000000"/>
        </w:rPr>
      </w:pPr>
    </w:p>
    <w:p w14:paraId="05A3D918"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79CC1401" w14:textId="77777777" w:rsidR="00495A3B" w:rsidRDefault="00495A3B" w:rsidP="0098732B">
      <w:pPr>
        <w:tabs>
          <w:tab w:val="left" w:pos="0"/>
        </w:tabs>
        <w:spacing w:after="0" w:line="240" w:lineRule="auto"/>
        <w:jc w:val="both"/>
        <w:rPr>
          <w:rFonts w:ascii="Tahoma" w:hAnsi="Tahoma" w:cs="Tahoma"/>
          <w:color w:val="000000" w:themeColor="text1"/>
        </w:rPr>
      </w:pPr>
    </w:p>
    <w:p w14:paraId="25286399"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1981BA87"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1B279AE" w14:textId="77777777" w:rsidTr="009F1617">
        <w:trPr>
          <w:trHeight w:val="797"/>
          <w:jc w:val="center"/>
        </w:trPr>
        <w:tc>
          <w:tcPr>
            <w:tcW w:w="536" w:type="dxa"/>
            <w:tcBorders>
              <w:bottom w:val="single" w:sz="4" w:space="0" w:color="FF5A5F"/>
            </w:tcBorders>
            <w:vAlign w:val="center"/>
          </w:tcPr>
          <w:p w14:paraId="20DD8DA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6E8F495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09FE092B"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2288CCA4"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66F2F7D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121B58E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E2EC001"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241CAC47"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751F8717"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558E838D"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57599E59"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3AEECA79"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7B09E180"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451CF72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0342F64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1D8700C3"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5DA6523"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5666F71C"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4722CFB4"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1814B7EF" w14:textId="77777777" w:rsidTr="009F1617">
        <w:trPr>
          <w:trHeight w:val="797"/>
          <w:jc w:val="center"/>
        </w:trPr>
        <w:tc>
          <w:tcPr>
            <w:tcW w:w="536" w:type="dxa"/>
            <w:tcBorders>
              <w:top w:val="single" w:sz="4" w:space="0" w:color="FF5A5F"/>
            </w:tcBorders>
            <w:shd w:val="clear" w:color="auto" w:fill="FF5A5F"/>
            <w:vAlign w:val="center"/>
          </w:tcPr>
          <w:p w14:paraId="5F35008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0F62CE2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5C8C93F3"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6DE0F974" w14:textId="77777777" w:rsidR="00C446DF" w:rsidRPr="00C446DF" w:rsidRDefault="00C446DF" w:rsidP="00C446DF">
      <w:pPr>
        <w:pStyle w:val="Default"/>
      </w:pPr>
    </w:p>
    <w:p w14:paraId="6ACEC8BB"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19F795DD" w14:textId="77777777" w:rsidR="00C446DF" w:rsidRDefault="00C446DF" w:rsidP="05BD986C">
      <w:pPr>
        <w:spacing w:after="160" w:line="259" w:lineRule="auto"/>
        <w:rPr>
          <w:rFonts w:ascii="Tahoma" w:hAnsi="Tahoma" w:cs="Tahoma"/>
        </w:rPr>
      </w:pPr>
    </w:p>
    <w:p w14:paraId="4A3CF05D"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1EDDF8A7" wp14:editId="4498E27A">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4B729" w14:textId="77777777" w:rsidR="00167509" w:rsidRDefault="00167509" w:rsidP="003B4694">
      <w:pPr>
        <w:spacing w:after="0" w:line="240" w:lineRule="auto"/>
      </w:pPr>
      <w:r>
        <w:separator/>
      </w:r>
    </w:p>
  </w:endnote>
  <w:endnote w:type="continuationSeparator" w:id="0">
    <w:p w14:paraId="5218F816" w14:textId="77777777" w:rsidR="00167509" w:rsidRDefault="00167509" w:rsidP="003B4694">
      <w:pPr>
        <w:spacing w:after="0" w:line="240" w:lineRule="auto"/>
      </w:pPr>
      <w:r>
        <w:continuationSeparator/>
      </w:r>
    </w:p>
  </w:endnote>
  <w:endnote w:type="continuationNotice" w:id="1">
    <w:p w14:paraId="412F9214" w14:textId="77777777" w:rsidR="00167509" w:rsidRDefault="00167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2908"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B578"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84FB"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22902924" wp14:editId="0F8702A7">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54AEC" w14:textId="77777777" w:rsidR="00167509" w:rsidRDefault="00167509" w:rsidP="003B4694">
      <w:pPr>
        <w:spacing w:after="0" w:line="240" w:lineRule="auto"/>
      </w:pPr>
      <w:r>
        <w:separator/>
      </w:r>
    </w:p>
  </w:footnote>
  <w:footnote w:type="continuationSeparator" w:id="0">
    <w:p w14:paraId="50D18A86" w14:textId="77777777" w:rsidR="00167509" w:rsidRDefault="00167509" w:rsidP="003B4694">
      <w:pPr>
        <w:spacing w:after="0" w:line="240" w:lineRule="auto"/>
      </w:pPr>
      <w:r>
        <w:continuationSeparator/>
      </w:r>
    </w:p>
  </w:footnote>
  <w:footnote w:type="continuationNotice" w:id="1">
    <w:p w14:paraId="7A6A669A" w14:textId="77777777" w:rsidR="00167509" w:rsidRDefault="001675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B5E8"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50E5"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77A3" w14:textId="77777777" w:rsidR="00AF731E" w:rsidRDefault="00AF731E">
    <w:pPr>
      <w:pStyle w:val="Header"/>
    </w:pPr>
    <w:r>
      <w:rPr>
        <w:noProof/>
      </w:rPr>
      <w:drawing>
        <wp:anchor distT="0" distB="0" distL="114300" distR="114300" simplePos="0" relativeHeight="251658240" behindDoc="0" locked="0" layoutInCell="1" allowOverlap="1" wp14:anchorId="3A79BEBD" wp14:editId="6B973319">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09"/>
    <w:rsid w:val="00014CDE"/>
    <w:rsid w:val="00016493"/>
    <w:rsid w:val="00017C4D"/>
    <w:rsid w:val="000278E6"/>
    <w:rsid w:val="00035890"/>
    <w:rsid w:val="00037016"/>
    <w:rsid w:val="00044480"/>
    <w:rsid w:val="00047050"/>
    <w:rsid w:val="00053EEE"/>
    <w:rsid w:val="000800DC"/>
    <w:rsid w:val="000835CA"/>
    <w:rsid w:val="00091547"/>
    <w:rsid w:val="00095702"/>
    <w:rsid w:val="000A04AF"/>
    <w:rsid w:val="000A3AC1"/>
    <w:rsid w:val="000B7CBC"/>
    <w:rsid w:val="000C37C5"/>
    <w:rsid w:val="000C58D6"/>
    <w:rsid w:val="000C7128"/>
    <w:rsid w:val="000C75A5"/>
    <w:rsid w:val="000D6988"/>
    <w:rsid w:val="000D70AC"/>
    <w:rsid w:val="000D7803"/>
    <w:rsid w:val="000E21D2"/>
    <w:rsid w:val="00102F5F"/>
    <w:rsid w:val="00140CCF"/>
    <w:rsid w:val="001443B4"/>
    <w:rsid w:val="00145EBF"/>
    <w:rsid w:val="00155C32"/>
    <w:rsid w:val="00162B71"/>
    <w:rsid w:val="0016401B"/>
    <w:rsid w:val="00164485"/>
    <w:rsid w:val="00167509"/>
    <w:rsid w:val="00170CD6"/>
    <w:rsid w:val="001759C0"/>
    <w:rsid w:val="0018041B"/>
    <w:rsid w:val="001A115B"/>
    <w:rsid w:val="001B3022"/>
    <w:rsid w:val="001B5582"/>
    <w:rsid w:val="001C5A03"/>
    <w:rsid w:val="001C616A"/>
    <w:rsid w:val="001D7ECB"/>
    <w:rsid w:val="001F1E90"/>
    <w:rsid w:val="001F1F2F"/>
    <w:rsid w:val="001F2AA4"/>
    <w:rsid w:val="001F4022"/>
    <w:rsid w:val="001F4FEB"/>
    <w:rsid w:val="00202797"/>
    <w:rsid w:val="00205945"/>
    <w:rsid w:val="00207CF7"/>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6AD7"/>
    <w:rsid w:val="003061BE"/>
    <w:rsid w:val="00310906"/>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47DB"/>
    <w:rsid w:val="006C092D"/>
    <w:rsid w:val="006C38AA"/>
    <w:rsid w:val="006C7906"/>
    <w:rsid w:val="006D23BA"/>
    <w:rsid w:val="006E092D"/>
    <w:rsid w:val="006E4B09"/>
    <w:rsid w:val="006F0D67"/>
    <w:rsid w:val="006F1879"/>
    <w:rsid w:val="00701C7A"/>
    <w:rsid w:val="00711751"/>
    <w:rsid w:val="007117E4"/>
    <w:rsid w:val="007241EF"/>
    <w:rsid w:val="0072671D"/>
    <w:rsid w:val="007277EA"/>
    <w:rsid w:val="00731BC8"/>
    <w:rsid w:val="00732AFC"/>
    <w:rsid w:val="00735CF8"/>
    <w:rsid w:val="00742EA7"/>
    <w:rsid w:val="00745AC4"/>
    <w:rsid w:val="00747D80"/>
    <w:rsid w:val="00750EB0"/>
    <w:rsid w:val="00752976"/>
    <w:rsid w:val="0075416E"/>
    <w:rsid w:val="00755676"/>
    <w:rsid w:val="0075581D"/>
    <w:rsid w:val="00755B98"/>
    <w:rsid w:val="00756D91"/>
    <w:rsid w:val="007629ED"/>
    <w:rsid w:val="00764703"/>
    <w:rsid w:val="00773B70"/>
    <w:rsid w:val="0078117E"/>
    <w:rsid w:val="007858FA"/>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21276"/>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3BB"/>
    <w:rsid w:val="009D2AC9"/>
    <w:rsid w:val="009E77EF"/>
    <w:rsid w:val="009F1617"/>
    <w:rsid w:val="009F2526"/>
    <w:rsid w:val="009F62EA"/>
    <w:rsid w:val="009F6C25"/>
    <w:rsid w:val="00A06408"/>
    <w:rsid w:val="00A0759C"/>
    <w:rsid w:val="00A113D7"/>
    <w:rsid w:val="00A15ADE"/>
    <w:rsid w:val="00A17D52"/>
    <w:rsid w:val="00A20FF5"/>
    <w:rsid w:val="00A26007"/>
    <w:rsid w:val="00A4063F"/>
    <w:rsid w:val="00A443D6"/>
    <w:rsid w:val="00A62E57"/>
    <w:rsid w:val="00A64D28"/>
    <w:rsid w:val="00A71324"/>
    <w:rsid w:val="00A728EB"/>
    <w:rsid w:val="00A73266"/>
    <w:rsid w:val="00A77020"/>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422A"/>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1E9E67A0"/>
    <w:rsid w:val="2885291D"/>
    <w:rsid w:val="2FA51980"/>
    <w:rsid w:val="314035F6"/>
    <w:rsid w:val="3835781B"/>
    <w:rsid w:val="3A184DB7"/>
    <w:rsid w:val="3B574645"/>
    <w:rsid w:val="44D13AB9"/>
    <w:rsid w:val="4E0C1CDB"/>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997EE"/>
  <w15:chartTrackingRefBased/>
  <w15:docId w15:val="{BB7D261C-11E2-43E2-947C-43A9BF44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J:\AARecruitment%20HUB%20docs\Job%20Descriptions\WNC%20JD%20&amp;%20PS%2020%2003%202023%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Category xmlns="c5485ebf-cdde-4122-8151-fc9a8a0449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15" ma:contentTypeDescription="Create a new document." ma:contentTypeScope="" ma:versionID="78f98150eb2607dd6e6794633fd4fc4a">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38e9a866f1d20d5d610e191e3557b0a6"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3.xml><?xml version="1.0" encoding="utf-8"?>
<ds:datastoreItem xmlns:ds="http://schemas.openxmlformats.org/officeDocument/2006/customXml" ds:itemID="{1AD5FB6C-6DB2-471F-8DF7-F5D7B85E2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WNC JD &amp; PS 20 03 2023 Template</Template>
  <TotalTime>46</TotalTime>
  <Pages>5</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Butler</dc:creator>
  <cp:keywords/>
  <dc:description/>
  <cp:lastModifiedBy>Helen Butler</cp:lastModifiedBy>
  <cp:revision>4</cp:revision>
  <dcterms:created xsi:type="dcterms:W3CDTF">2023-07-12T15:54:00Z</dcterms:created>
  <dcterms:modified xsi:type="dcterms:W3CDTF">2023-07-12T16:41:00Z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