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A30D1" w14:textId="77777777" w:rsidR="00786B27" w:rsidRPr="00D47C1A" w:rsidRDefault="00786B27" w:rsidP="00786B27">
      <w:pPr>
        <w:rPr>
          <w:rFonts w:ascii="Tahoma" w:hAnsi="Tahoma" w:cs="Tahoma"/>
          <w:b/>
          <w:bCs/>
          <w:sz w:val="56"/>
          <w:szCs w:val="56"/>
        </w:rPr>
      </w:pPr>
      <w:r w:rsidRPr="00D47C1A">
        <w:rPr>
          <w:rFonts w:ascii="Tahoma" w:hAnsi="Tahoma" w:cs="Tahoma"/>
          <w:b/>
          <w:bCs/>
          <w:sz w:val="56"/>
          <w:szCs w:val="56"/>
        </w:rPr>
        <w:t xml:space="preserve">Digital Development Officer </w:t>
      </w:r>
    </w:p>
    <w:p w14:paraId="6CBFAFC5" w14:textId="77777777" w:rsidR="001D7ECB" w:rsidRPr="00C12F1D" w:rsidRDefault="00786B27" w:rsidP="00990DB2">
      <w:pPr>
        <w:pStyle w:val="Heading1"/>
        <w:rPr>
          <w:rFonts w:ascii="Tahoma" w:hAnsi="Tahoma" w:cs="Tahoma"/>
          <w:b/>
          <w:bCs/>
          <w:color w:val="auto"/>
          <w:sz w:val="36"/>
          <w:szCs w:val="36"/>
        </w:rPr>
      </w:pPr>
      <w:r w:rsidRPr="00C12F1D">
        <w:rPr>
          <w:rFonts w:ascii="Tahoma" w:hAnsi="Tahoma" w:cs="Tahoma"/>
          <w:b/>
          <w:bCs/>
          <w:color w:val="auto"/>
          <w:sz w:val="36"/>
          <w:szCs w:val="36"/>
        </w:rPr>
        <w:t xml:space="preserve">Family Hubs, People Directorate </w:t>
      </w:r>
    </w:p>
    <w:p w14:paraId="10C6FD59" w14:textId="77777777" w:rsidR="00745AC4" w:rsidRDefault="00D2225B"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rPr>
        <w:t xml:space="preserve">Thank you for </w:t>
      </w:r>
      <w:r w:rsidR="00BD3345">
        <w:rPr>
          <w:rFonts w:ascii="Tahoma" w:hAnsi="Tahoma" w:cs="Tahoma"/>
        </w:rPr>
        <w:t>your</w:t>
      </w:r>
      <w:r w:rsidRPr="00EB57D5">
        <w:rPr>
          <w:rFonts w:ascii="Tahoma" w:hAnsi="Tahoma" w:cs="Tahoma"/>
        </w:rPr>
        <w:t xml:space="preserve"> interest in this role. </w:t>
      </w:r>
      <w:r w:rsidR="00952F0F" w:rsidRPr="00EB57D5">
        <w:rPr>
          <w:rFonts w:ascii="Tahoma" w:hAnsi="Tahoma" w:cs="Tahoma"/>
          <w:color w:val="222222"/>
        </w:rPr>
        <w:t>Our vision at West Northamptonshire Council</w:t>
      </w:r>
      <w:r w:rsidR="00A26007" w:rsidRPr="00EB57D5">
        <w:rPr>
          <w:rFonts w:ascii="Tahoma" w:hAnsi="Tahoma" w:cs="Tahoma"/>
          <w:color w:val="222222"/>
        </w:rPr>
        <w:t xml:space="preserve"> (WNC)</w:t>
      </w:r>
      <w:r w:rsidR="00952F0F" w:rsidRPr="00EB57D5">
        <w:rPr>
          <w:rFonts w:ascii="Tahoma" w:hAnsi="Tahoma" w:cs="Tahoma"/>
          <w:color w:val="222222"/>
        </w:rPr>
        <w:t xml:space="preserve"> is</w:t>
      </w:r>
      <w:r w:rsidR="00A15ADE">
        <w:rPr>
          <w:rFonts w:ascii="Tahoma" w:hAnsi="Tahoma" w:cs="Tahoma"/>
          <w:color w:val="222222"/>
        </w:rPr>
        <w:t>:</w:t>
      </w:r>
      <w:r w:rsidR="00952F0F" w:rsidRPr="00EB57D5">
        <w:rPr>
          <w:rFonts w:ascii="Tahoma" w:hAnsi="Tahoma" w:cs="Tahoma"/>
          <w:color w:val="222222"/>
        </w:rPr>
        <w:t xml:space="preserve"> ‘to make West Northants a great place to live, work, visit and thrive’. </w:t>
      </w:r>
    </w:p>
    <w:p w14:paraId="3CF1FEA6" w14:textId="77777777" w:rsidR="00B03B3C" w:rsidRDefault="00952F0F" w:rsidP="16159F94">
      <w:pPr>
        <w:pStyle w:val="NormalWeb"/>
        <w:shd w:val="clear" w:color="auto" w:fill="FFFFFF" w:themeFill="background1"/>
        <w:spacing w:before="150" w:beforeAutospacing="0" w:after="150" w:afterAutospacing="0"/>
        <w:rPr>
          <w:rFonts w:ascii="Tahoma" w:hAnsi="Tahoma" w:cs="Tahoma"/>
          <w:color w:val="222222"/>
        </w:rPr>
      </w:pPr>
      <w:r w:rsidRPr="16159F94">
        <w:rPr>
          <w:rFonts w:ascii="Tahoma" w:hAnsi="Tahoma" w:cs="Tahoma"/>
          <w:color w:val="222222"/>
        </w:rPr>
        <w:t>We truly stand by this and work hard every day to make this a reality</w:t>
      </w:r>
      <w:r w:rsidR="009F2526" w:rsidRPr="16159F94">
        <w:rPr>
          <w:rFonts w:ascii="Tahoma" w:hAnsi="Tahoma" w:cs="Tahoma"/>
          <w:color w:val="222222"/>
        </w:rPr>
        <w:t>,</w:t>
      </w:r>
      <w:r w:rsidR="00504230" w:rsidRPr="16159F94">
        <w:rPr>
          <w:rFonts w:ascii="Tahoma" w:hAnsi="Tahoma" w:cs="Tahoma"/>
          <w:color w:val="222222"/>
        </w:rPr>
        <w:t xml:space="preserve"> and a</w:t>
      </w:r>
      <w:r w:rsidRPr="16159F94">
        <w:rPr>
          <w:rFonts w:ascii="Tahoma" w:hAnsi="Tahoma" w:cs="Tahoma"/>
          <w:color w:val="222222"/>
        </w:rPr>
        <w:t>t W</w:t>
      </w:r>
      <w:r w:rsidR="00A26007" w:rsidRPr="16159F94">
        <w:rPr>
          <w:rFonts w:ascii="Tahoma" w:hAnsi="Tahoma" w:cs="Tahoma"/>
          <w:color w:val="222222"/>
        </w:rPr>
        <w:t>NC</w:t>
      </w:r>
      <w:r w:rsidRPr="16159F94">
        <w:rPr>
          <w:rFonts w:ascii="Tahoma" w:hAnsi="Tahoma" w:cs="Tahoma"/>
          <w:color w:val="222222"/>
        </w:rPr>
        <w:t xml:space="preserve"> it’s about our people. People who thrive with ambition, </w:t>
      </w:r>
      <w:r w:rsidR="00B465E0" w:rsidRPr="16159F94">
        <w:rPr>
          <w:rFonts w:ascii="Tahoma" w:hAnsi="Tahoma" w:cs="Tahoma"/>
          <w:color w:val="222222"/>
        </w:rPr>
        <w:t>bring</w:t>
      </w:r>
      <w:r w:rsidR="00B238D1" w:rsidRPr="16159F94">
        <w:rPr>
          <w:rFonts w:ascii="Tahoma" w:hAnsi="Tahoma" w:cs="Tahoma"/>
          <w:color w:val="222222"/>
        </w:rPr>
        <w:t xml:space="preserve"> </w:t>
      </w:r>
      <w:r w:rsidRPr="16159F94">
        <w:rPr>
          <w:rFonts w:ascii="Tahoma" w:hAnsi="Tahoma" w:cs="Tahoma"/>
          <w:color w:val="222222"/>
        </w:rPr>
        <w:t>new ideas, demand better ways of working, car</w:t>
      </w:r>
      <w:r w:rsidR="00EC0BF0" w:rsidRPr="16159F94">
        <w:rPr>
          <w:rFonts w:ascii="Tahoma" w:hAnsi="Tahoma" w:cs="Tahoma"/>
          <w:color w:val="222222"/>
        </w:rPr>
        <w:t>e</w:t>
      </w:r>
      <w:r w:rsidRPr="16159F94">
        <w:rPr>
          <w:rFonts w:ascii="Tahoma" w:hAnsi="Tahoma" w:cs="Tahoma"/>
          <w:color w:val="222222"/>
        </w:rPr>
        <w:t xml:space="preserve"> about every detail, and who never shy away from a challenge. </w:t>
      </w:r>
    </w:p>
    <w:p w14:paraId="2AC2EC70" w14:textId="77777777" w:rsidR="00952F0F" w:rsidRDefault="00952F0F" w:rsidP="00EB57D5">
      <w:pPr>
        <w:pStyle w:val="NormalWeb"/>
        <w:shd w:val="clear" w:color="auto" w:fill="FFFFFF"/>
        <w:spacing w:before="150" w:beforeAutospacing="0" w:after="150" w:afterAutospacing="0"/>
        <w:rPr>
          <w:rFonts w:ascii="Tahoma" w:hAnsi="Tahoma" w:cs="Tahoma"/>
          <w:color w:val="222222"/>
        </w:rPr>
      </w:pPr>
      <w:r w:rsidRPr="00EB57D5">
        <w:rPr>
          <w:rFonts w:ascii="Tahoma" w:hAnsi="Tahoma" w:cs="Tahoma"/>
          <w:color w:val="222222"/>
        </w:rPr>
        <w:t>Our culture is a gateway for new experiences. A place to forge new opportunities. To empower you in your career and unite you with like-minded people.</w:t>
      </w:r>
      <w:r w:rsidR="007117E4" w:rsidRPr="00EB57D5">
        <w:rPr>
          <w:rFonts w:ascii="Tahoma" w:hAnsi="Tahoma" w:cs="Tahoma"/>
          <w:color w:val="222222"/>
        </w:rPr>
        <w:t xml:space="preserve"> </w:t>
      </w:r>
      <w:r w:rsidRPr="00EB57D5">
        <w:rPr>
          <w:rFonts w:ascii="Tahoma" w:hAnsi="Tahoma" w:cs="Tahoma"/>
          <w:color w:val="222222"/>
        </w:rPr>
        <w:t>When potential is unlocked, talent thrives.</w:t>
      </w:r>
    </w:p>
    <w:p w14:paraId="12F55F21" w14:textId="77777777" w:rsidR="00AF731E" w:rsidRDefault="001D7ECB" w:rsidP="0015298D">
      <w:pPr>
        <w:pStyle w:val="Heading2"/>
        <w:rPr>
          <w:rFonts w:ascii="Tahoma" w:hAnsi="Tahoma" w:cs="Tahoma"/>
          <w:b/>
          <w:bCs/>
          <w:color w:val="FF5A5F"/>
          <w:sz w:val="32"/>
          <w:szCs w:val="32"/>
        </w:rPr>
      </w:pPr>
      <w:r w:rsidRPr="0015298D">
        <w:rPr>
          <w:rFonts w:ascii="Tahoma" w:hAnsi="Tahoma" w:cs="Tahoma"/>
          <w:b/>
          <w:bCs/>
          <w:color w:val="FF5A5F"/>
          <w:sz w:val="32"/>
          <w:szCs w:val="32"/>
        </w:rPr>
        <w:lastRenderedPageBreak/>
        <w:t>Purpose and impact:</w:t>
      </w:r>
    </w:p>
    <w:p w14:paraId="6A4F31AE" w14:textId="77777777" w:rsidR="00786B27" w:rsidRPr="00AA3517" w:rsidRDefault="00786B27" w:rsidP="00786B27">
      <w:pPr>
        <w:rPr>
          <w:rFonts w:ascii="Tahoma" w:hAnsi="Tahoma" w:cs="Tahoma"/>
        </w:rPr>
      </w:pPr>
      <w:r w:rsidRPr="3ABEF1FF">
        <w:rPr>
          <w:rFonts w:ascii="Tahoma" w:hAnsi="Tahoma" w:cs="Tahoma"/>
        </w:rPr>
        <w:t xml:space="preserve">The </w:t>
      </w:r>
      <w:r>
        <w:rPr>
          <w:rFonts w:ascii="Tahoma" w:hAnsi="Tahoma" w:cs="Tahoma"/>
        </w:rPr>
        <w:t>Digital</w:t>
      </w:r>
      <w:r w:rsidRPr="3ABEF1FF">
        <w:rPr>
          <w:rFonts w:ascii="Tahoma" w:hAnsi="Tahoma" w:cs="Tahoma"/>
        </w:rPr>
        <w:t xml:space="preserve"> Development Officer will play a key role in engaging with local communities to promote and develop the Family Hubs </w:t>
      </w:r>
      <w:r>
        <w:rPr>
          <w:rFonts w:ascii="Tahoma" w:hAnsi="Tahoma" w:cs="Tahoma"/>
        </w:rPr>
        <w:t xml:space="preserve">digital </w:t>
      </w:r>
      <w:r w:rsidRPr="3ABEF1FF">
        <w:rPr>
          <w:rFonts w:ascii="Tahoma" w:hAnsi="Tahoma" w:cs="Tahoma"/>
        </w:rPr>
        <w:t xml:space="preserve">offer. This includes supporting the integration and growth of our digital platform, ensuring families can access services and resources easily. </w:t>
      </w:r>
    </w:p>
    <w:p w14:paraId="7B31BEFE" w14:textId="77777777" w:rsidR="00786B27" w:rsidRDefault="00786B27" w:rsidP="00786B27">
      <w:pPr>
        <w:rPr>
          <w:rFonts w:ascii="Tahoma" w:hAnsi="Tahoma" w:cs="Tahoma"/>
        </w:rPr>
      </w:pPr>
      <w:r w:rsidRPr="3ABEF1FF">
        <w:rPr>
          <w:rFonts w:ascii="Tahoma" w:hAnsi="Tahoma" w:cs="Tahoma"/>
        </w:rPr>
        <w:t xml:space="preserve">The role will focus on building strong relationships with community partners, understanding local </w:t>
      </w:r>
      <w:r w:rsidRPr="24882BE5">
        <w:rPr>
          <w:rFonts w:ascii="Tahoma" w:hAnsi="Tahoma" w:cs="Tahoma"/>
        </w:rPr>
        <w:t>and family needs</w:t>
      </w:r>
      <w:r w:rsidRPr="3ABEF1FF">
        <w:rPr>
          <w:rFonts w:ascii="Tahoma" w:hAnsi="Tahoma" w:cs="Tahoma"/>
        </w:rPr>
        <w:t xml:space="preserve">, and helping shape services that improve outcomes for children, young people, and families. </w:t>
      </w:r>
      <w:r w:rsidRPr="1D81E7AE">
        <w:rPr>
          <w:rFonts w:ascii="Tahoma" w:hAnsi="Tahoma" w:cs="Tahoma"/>
        </w:rPr>
        <w:t>Working</w:t>
      </w:r>
      <w:r w:rsidRPr="527170EE">
        <w:rPr>
          <w:rFonts w:ascii="Tahoma" w:hAnsi="Tahoma" w:cs="Tahoma"/>
        </w:rPr>
        <w:t xml:space="preserve"> collaboratively</w:t>
      </w:r>
      <w:r w:rsidRPr="39565966">
        <w:rPr>
          <w:rFonts w:ascii="Tahoma" w:hAnsi="Tahoma" w:cs="Tahoma"/>
        </w:rPr>
        <w:t xml:space="preserve"> the </w:t>
      </w:r>
      <w:r w:rsidRPr="0D05A5A9">
        <w:rPr>
          <w:rFonts w:ascii="Tahoma" w:hAnsi="Tahoma" w:cs="Tahoma"/>
        </w:rPr>
        <w:t xml:space="preserve">role holder </w:t>
      </w:r>
      <w:r w:rsidRPr="069F8AFE">
        <w:rPr>
          <w:rFonts w:ascii="Tahoma" w:hAnsi="Tahoma" w:cs="Tahoma"/>
        </w:rPr>
        <w:t xml:space="preserve">will be </w:t>
      </w:r>
      <w:r w:rsidRPr="50256360">
        <w:rPr>
          <w:rFonts w:ascii="Tahoma" w:hAnsi="Tahoma" w:cs="Tahoma"/>
        </w:rPr>
        <w:t xml:space="preserve">the </w:t>
      </w:r>
      <w:r w:rsidRPr="2DE34320">
        <w:rPr>
          <w:rFonts w:ascii="Tahoma" w:hAnsi="Tahoma" w:cs="Tahoma"/>
        </w:rPr>
        <w:t xml:space="preserve">main </w:t>
      </w:r>
      <w:r w:rsidRPr="6DC2D57E">
        <w:rPr>
          <w:rFonts w:ascii="Tahoma" w:hAnsi="Tahoma" w:cs="Tahoma"/>
        </w:rPr>
        <w:t xml:space="preserve">point of </w:t>
      </w:r>
      <w:r w:rsidRPr="2D4EF93D">
        <w:rPr>
          <w:rFonts w:ascii="Tahoma" w:hAnsi="Tahoma" w:cs="Tahoma"/>
        </w:rPr>
        <w:t xml:space="preserve">contact for </w:t>
      </w:r>
      <w:r w:rsidRPr="585EF860">
        <w:rPr>
          <w:rFonts w:ascii="Tahoma" w:hAnsi="Tahoma" w:cs="Tahoma"/>
        </w:rPr>
        <w:t>digital</w:t>
      </w:r>
      <w:r w:rsidRPr="272887C4">
        <w:rPr>
          <w:rFonts w:ascii="Tahoma" w:hAnsi="Tahoma" w:cs="Tahoma"/>
        </w:rPr>
        <w:t xml:space="preserve"> </w:t>
      </w:r>
      <w:r w:rsidRPr="6025253F">
        <w:rPr>
          <w:rFonts w:ascii="Tahoma" w:hAnsi="Tahoma" w:cs="Tahoma"/>
        </w:rPr>
        <w:t xml:space="preserve">engagement for </w:t>
      </w:r>
      <w:r w:rsidRPr="24287B4B">
        <w:rPr>
          <w:rFonts w:ascii="Tahoma" w:hAnsi="Tahoma" w:cs="Tahoma"/>
        </w:rPr>
        <w:t xml:space="preserve">the </w:t>
      </w:r>
      <w:r w:rsidRPr="45C38028">
        <w:rPr>
          <w:rFonts w:ascii="Tahoma" w:hAnsi="Tahoma" w:cs="Tahoma"/>
        </w:rPr>
        <w:t>Family</w:t>
      </w:r>
      <w:r w:rsidRPr="24287B4B">
        <w:rPr>
          <w:rFonts w:ascii="Tahoma" w:hAnsi="Tahoma" w:cs="Tahoma"/>
        </w:rPr>
        <w:t xml:space="preserve"> Hub </w:t>
      </w:r>
      <w:r w:rsidRPr="22FB7060">
        <w:rPr>
          <w:rFonts w:ascii="Tahoma" w:hAnsi="Tahoma" w:cs="Tahoma"/>
        </w:rPr>
        <w:t xml:space="preserve">service. </w:t>
      </w:r>
    </w:p>
    <w:p w14:paraId="147EEDE1" w14:textId="147347BD" w:rsidR="00FF2A76" w:rsidRPr="00FF2A76" w:rsidRDefault="00FF2A76" w:rsidP="00FF2A76">
      <w:pPr>
        <w:rPr>
          <w:rFonts w:ascii="Tahoma" w:hAnsi="Tahoma" w:cs="Tahoma"/>
          <w:lang w:val="en-US"/>
        </w:rPr>
      </w:pPr>
      <w:proofErr w:type="gramStart"/>
      <w:r w:rsidRPr="00FF2A76">
        <w:rPr>
          <w:rFonts w:ascii="Tahoma" w:hAnsi="Tahoma" w:cs="Tahoma"/>
          <w:lang w:val="en-US"/>
        </w:rPr>
        <w:t>Th</w:t>
      </w:r>
      <w:r>
        <w:rPr>
          <w:rFonts w:ascii="Tahoma" w:hAnsi="Tahoma" w:cs="Tahoma"/>
          <w:lang w:val="en-US"/>
        </w:rPr>
        <w:t>e</w:t>
      </w:r>
      <w:proofErr w:type="gramEnd"/>
      <w:r>
        <w:rPr>
          <w:rFonts w:ascii="Tahoma" w:hAnsi="Tahoma" w:cs="Tahoma"/>
          <w:lang w:val="en-US"/>
        </w:rPr>
        <w:t xml:space="preserve"> </w:t>
      </w:r>
      <w:r w:rsidRPr="00FF2A76">
        <w:rPr>
          <w:rFonts w:ascii="Tahoma" w:hAnsi="Tahoma" w:cs="Tahoma"/>
          <w:lang w:val="en-US"/>
        </w:rPr>
        <w:t xml:space="preserve">role </w:t>
      </w:r>
      <w:r>
        <w:rPr>
          <w:rFonts w:ascii="Tahoma" w:hAnsi="Tahoma" w:cs="Tahoma"/>
          <w:lang w:val="en-US"/>
        </w:rPr>
        <w:t xml:space="preserve">will </w:t>
      </w:r>
      <w:r w:rsidRPr="00FF2A76">
        <w:rPr>
          <w:rFonts w:ascii="Tahoma" w:hAnsi="Tahoma" w:cs="Tahoma"/>
          <w:lang w:val="en-US"/>
        </w:rPr>
        <w:t xml:space="preserve">provide essential operational and technical support to the Family Hubs digital offer. The post holder </w:t>
      </w:r>
      <w:r>
        <w:rPr>
          <w:rFonts w:ascii="Tahoma" w:hAnsi="Tahoma" w:cs="Tahoma"/>
          <w:lang w:val="en-US"/>
        </w:rPr>
        <w:t xml:space="preserve">will </w:t>
      </w:r>
      <w:r w:rsidRPr="00FF2A76">
        <w:rPr>
          <w:rFonts w:ascii="Tahoma" w:hAnsi="Tahoma" w:cs="Tahoma"/>
          <w:lang w:val="en-US"/>
        </w:rPr>
        <w:t>carr</w:t>
      </w:r>
      <w:r>
        <w:rPr>
          <w:rFonts w:ascii="Tahoma" w:hAnsi="Tahoma" w:cs="Tahoma"/>
          <w:lang w:val="en-US"/>
        </w:rPr>
        <w:t>y</w:t>
      </w:r>
      <w:r w:rsidRPr="00FF2A76">
        <w:rPr>
          <w:rFonts w:ascii="Tahoma" w:hAnsi="Tahoma" w:cs="Tahoma"/>
          <w:lang w:val="en-US"/>
        </w:rPr>
        <w:t xml:space="preserve"> out digital engagement tasks, supports colleagues and service users by offering advice and guidance on digital platforms, and ensures </w:t>
      </w:r>
      <w:proofErr w:type="gramStart"/>
      <w:r w:rsidRPr="00FF2A76">
        <w:rPr>
          <w:rFonts w:ascii="Tahoma" w:hAnsi="Tahoma" w:cs="Tahoma"/>
          <w:lang w:val="en-US"/>
        </w:rPr>
        <w:t>the accuracy</w:t>
      </w:r>
      <w:proofErr w:type="gramEnd"/>
      <w:r w:rsidRPr="00FF2A76">
        <w:rPr>
          <w:rFonts w:ascii="Tahoma" w:hAnsi="Tahoma" w:cs="Tahoma"/>
          <w:lang w:val="en-US"/>
        </w:rPr>
        <w:t>, confidentiality and secure handling of information. The role widens the reach of Family Hubs, improves accessibility for families, and supports the delivery of high-quality digital information and services.</w:t>
      </w:r>
    </w:p>
    <w:p w14:paraId="3E790DDC" w14:textId="77777777" w:rsidR="00361883" w:rsidRPr="0015298D" w:rsidRDefault="00361883" w:rsidP="0015298D">
      <w:pPr>
        <w:pStyle w:val="Heading2"/>
        <w:rPr>
          <w:rFonts w:ascii="Tahoma" w:hAnsi="Tahoma" w:cs="Tahoma"/>
          <w:b/>
          <w:bCs/>
          <w:color w:val="FF5A5F"/>
          <w:sz w:val="32"/>
          <w:szCs w:val="32"/>
        </w:rPr>
      </w:pPr>
      <w:r w:rsidRPr="0015298D">
        <w:rPr>
          <w:rFonts w:ascii="Tahoma" w:hAnsi="Tahoma" w:cs="Tahoma"/>
          <w:b/>
          <w:bCs/>
          <w:color w:val="FF5A5F"/>
          <w:sz w:val="32"/>
          <w:szCs w:val="32"/>
        </w:rPr>
        <w:t>Accountable to:</w:t>
      </w:r>
    </w:p>
    <w:p w14:paraId="451586DD" w14:textId="77777777" w:rsidR="00361883" w:rsidRDefault="00361883" w:rsidP="00361883">
      <w:pPr>
        <w:spacing w:after="0" w:line="240" w:lineRule="auto"/>
        <w:rPr>
          <w:rFonts w:ascii="Tahoma" w:hAnsi="Tahoma" w:cs="Tahoma"/>
          <w:shd w:val="clear" w:color="auto" w:fill="FFFFFF"/>
        </w:rPr>
      </w:pPr>
      <w:r w:rsidRPr="00A443D6">
        <w:rPr>
          <w:rFonts w:ascii="Tahoma" w:hAnsi="Tahoma" w:cs="Tahoma"/>
          <w:shd w:val="clear" w:color="auto" w:fill="FFFFFF"/>
        </w:rPr>
        <w:t>This role is accountable to the</w:t>
      </w:r>
      <w:r w:rsidR="007A494B" w:rsidRPr="00A443D6">
        <w:rPr>
          <w:rFonts w:ascii="Tahoma" w:hAnsi="Tahoma" w:cs="Tahoma"/>
          <w:shd w:val="clear" w:color="auto" w:fill="FFFFFF"/>
        </w:rPr>
        <w:t xml:space="preserve"> </w:t>
      </w:r>
      <w:r w:rsidR="00786B27">
        <w:rPr>
          <w:rFonts w:ascii="Tahoma" w:hAnsi="Tahoma" w:cs="Tahoma"/>
          <w:shd w:val="clear" w:color="auto" w:fill="FFFFFF"/>
        </w:rPr>
        <w:t>Business Manager.</w:t>
      </w:r>
      <w:r w:rsidRPr="00A443D6">
        <w:rPr>
          <w:rFonts w:ascii="Tahoma" w:hAnsi="Tahoma" w:cs="Tahoma"/>
          <w:shd w:val="clear" w:color="auto" w:fill="FFFFFF"/>
        </w:rPr>
        <w:t xml:space="preserve"> The role sits within </w:t>
      </w:r>
      <w:r w:rsidR="00786B27">
        <w:rPr>
          <w:rFonts w:ascii="Tahoma" w:hAnsi="Tahoma" w:cs="Tahoma"/>
          <w:shd w:val="clear" w:color="auto" w:fill="FFFFFF"/>
        </w:rPr>
        <w:t>Family Hubs</w:t>
      </w:r>
      <w:r w:rsidRPr="00A443D6">
        <w:rPr>
          <w:rFonts w:ascii="Tahoma" w:hAnsi="Tahoma" w:cs="Tahoma"/>
          <w:shd w:val="clear" w:color="auto" w:fill="FFFFFF"/>
        </w:rPr>
        <w:t xml:space="preserve">, part of the </w:t>
      </w:r>
      <w:r w:rsidR="00786B27">
        <w:rPr>
          <w:rFonts w:ascii="Tahoma" w:hAnsi="Tahoma" w:cs="Tahoma"/>
          <w:shd w:val="clear" w:color="auto" w:fill="FFFFFF"/>
        </w:rPr>
        <w:t>People</w:t>
      </w:r>
      <w:r w:rsidRPr="00A443D6">
        <w:rPr>
          <w:rFonts w:ascii="Tahoma" w:hAnsi="Tahoma" w:cs="Tahoma"/>
          <w:shd w:val="clear" w:color="auto" w:fill="FFFFFF"/>
        </w:rPr>
        <w:t xml:space="preserve"> Directorate in West Northamptonshire Council</w:t>
      </w:r>
      <w:r w:rsidR="00A443D6">
        <w:rPr>
          <w:rFonts w:ascii="Tahoma" w:hAnsi="Tahoma" w:cs="Tahoma"/>
          <w:shd w:val="clear" w:color="auto" w:fill="FFFFFF"/>
        </w:rPr>
        <w:t>.</w:t>
      </w:r>
    </w:p>
    <w:p w14:paraId="65E3B33C" w14:textId="77777777" w:rsidR="00786B27" w:rsidRPr="00A443D6" w:rsidRDefault="00786B27" w:rsidP="00361883">
      <w:pPr>
        <w:spacing w:after="0" w:line="240" w:lineRule="auto"/>
        <w:rPr>
          <w:rFonts w:ascii="Tahoma" w:eastAsia="Arial" w:hAnsi="Tahoma" w:cs="Tahoma"/>
          <w:color w:val="000000"/>
        </w:rPr>
      </w:pPr>
    </w:p>
    <w:p w14:paraId="6B5FF4AA" w14:textId="77777777" w:rsidR="0098732B" w:rsidRDefault="0098732B" w:rsidP="0015298D">
      <w:pPr>
        <w:pStyle w:val="Heading2"/>
        <w:rPr>
          <w:rFonts w:ascii="Tahoma" w:hAnsi="Tahoma" w:cs="Tahoma"/>
          <w:b/>
          <w:bCs/>
          <w:color w:val="FF5A5F"/>
          <w:sz w:val="32"/>
          <w:szCs w:val="32"/>
        </w:rPr>
      </w:pPr>
      <w:r w:rsidRPr="0015298D">
        <w:rPr>
          <w:rFonts w:ascii="Tahoma" w:hAnsi="Tahoma" w:cs="Tahoma"/>
          <w:b/>
          <w:bCs/>
          <w:color w:val="FF5A5F"/>
          <w:sz w:val="32"/>
          <w:szCs w:val="32"/>
        </w:rPr>
        <w:t>Responsibilities:</w:t>
      </w:r>
    </w:p>
    <w:p w14:paraId="5F6BF8A4" w14:textId="2FC108D3" w:rsidR="006069C3" w:rsidRPr="00D47C1A" w:rsidRDefault="006069C3" w:rsidP="00D47C1A">
      <w:pPr>
        <w:pStyle w:val="ListParagraph"/>
        <w:numPr>
          <w:ilvl w:val="0"/>
          <w:numId w:val="10"/>
        </w:numPr>
        <w:rPr>
          <w:rFonts w:ascii="Tahoma" w:hAnsi="Tahoma" w:cs="Tahoma"/>
          <w:lang w:val="en-US"/>
        </w:rPr>
      </w:pPr>
      <w:r w:rsidRPr="00D47C1A">
        <w:rPr>
          <w:rFonts w:ascii="Tahoma" w:hAnsi="Tahoma" w:cs="Tahoma"/>
          <w:lang w:val="en-US"/>
        </w:rPr>
        <w:t>Plan and attend outreach events, workshops and forums to promote the Family Hub digital offer, following agreed processes and guidance and through this build supportive working relationships with community partners including voluntary, health, faith and education groups.</w:t>
      </w:r>
    </w:p>
    <w:p w14:paraId="2F9BCD3A" w14:textId="22E33E86" w:rsidR="006069C3" w:rsidRPr="00D47C1A" w:rsidRDefault="006069C3" w:rsidP="00D47C1A">
      <w:pPr>
        <w:pStyle w:val="ListParagraph"/>
        <w:numPr>
          <w:ilvl w:val="0"/>
          <w:numId w:val="10"/>
        </w:numPr>
        <w:rPr>
          <w:rFonts w:ascii="Tahoma" w:hAnsi="Tahoma" w:cs="Tahoma"/>
          <w:lang w:val="en-US"/>
        </w:rPr>
      </w:pPr>
      <w:r w:rsidRPr="00D47C1A">
        <w:rPr>
          <w:rFonts w:ascii="Tahoma" w:hAnsi="Tahoma" w:cs="Tahoma"/>
          <w:lang w:val="en-US"/>
        </w:rPr>
        <w:t>Provide clear, accessible guidance to families on using digital tools and services, offering appropriate options where needed</w:t>
      </w:r>
      <w:r w:rsidR="004A4D70" w:rsidRPr="00D47C1A">
        <w:rPr>
          <w:rFonts w:ascii="Tahoma" w:hAnsi="Tahoma" w:cs="Tahoma"/>
          <w:lang w:val="en-US"/>
        </w:rPr>
        <w:t xml:space="preserve"> and s</w:t>
      </w:r>
      <w:r w:rsidRPr="00D47C1A">
        <w:rPr>
          <w:rFonts w:ascii="Tahoma" w:hAnsi="Tahoma" w:cs="Tahoma"/>
          <w:lang w:val="en-US"/>
        </w:rPr>
        <w:t>upport the development of channels and approaches that encourage engagement from seldom heard families.</w:t>
      </w:r>
    </w:p>
    <w:p w14:paraId="1EB25842" w14:textId="122EB9A3" w:rsidR="006069C3" w:rsidRPr="00D47C1A" w:rsidRDefault="006069C3" w:rsidP="00D47C1A">
      <w:pPr>
        <w:pStyle w:val="ListParagraph"/>
        <w:numPr>
          <w:ilvl w:val="0"/>
          <w:numId w:val="10"/>
        </w:numPr>
        <w:rPr>
          <w:rFonts w:ascii="Tahoma" w:hAnsi="Tahoma" w:cs="Tahoma"/>
          <w:lang w:val="en-US"/>
        </w:rPr>
      </w:pPr>
      <w:r w:rsidRPr="00D47C1A">
        <w:rPr>
          <w:rFonts w:ascii="Tahoma" w:hAnsi="Tahoma" w:cs="Tahoma"/>
          <w:lang w:val="en-US"/>
        </w:rPr>
        <w:t xml:space="preserve">Update, maintain and quality-check Family Information Service (FIS) web pages, ensuring alignment with the Local Offer and </w:t>
      </w:r>
      <w:r w:rsidR="004A4D70" w:rsidRPr="00D47C1A">
        <w:rPr>
          <w:rFonts w:ascii="Tahoma" w:hAnsi="Tahoma" w:cs="Tahoma"/>
          <w:lang w:val="en-US"/>
        </w:rPr>
        <w:t xml:space="preserve">Best </w:t>
      </w:r>
      <w:proofErr w:type="gramStart"/>
      <w:r w:rsidRPr="00D47C1A">
        <w:rPr>
          <w:rFonts w:ascii="Tahoma" w:hAnsi="Tahoma" w:cs="Tahoma"/>
          <w:lang w:val="en-US"/>
        </w:rPr>
        <w:t>Start  content</w:t>
      </w:r>
      <w:proofErr w:type="gramEnd"/>
      <w:r w:rsidR="004A4D70" w:rsidRPr="00D47C1A">
        <w:rPr>
          <w:rFonts w:ascii="Tahoma" w:hAnsi="Tahoma" w:cs="Tahoma"/>
          <w:lang w:val="en-US"/>
        </w:rPr>
        <w:t xml:space="preserve"> </w:t>
      </w:r>
      <w:r w:rsidR="004D2826" w:rsidRPr="00D47C1A">
        <w:rPr>
          <w:rFonts w:ascii="Tahoma" w:hAnsi="Tahoma" w:cs="Tahoma"/>
          <w:lang w:val="en-US"/>
        </w:rPr>
        <w:t>to s</w:t>
      </w:r>
      <w:r w:rsidRPr="00D47C1A">
        <w:rPr>
          <w:rFonts w:ascii="Tahoma" w:hAnsi="Tahoma" w:cs="Tahoma"/>
          <w:lang w:val="en-US"/>
        </w:rPr>
        <w:t>upport the development and maintenance of a single service directory that consolidates relevant local directories.</w:t>
      </w:r>
    </w:p>
    <w:p w14:paraId="38F2E9C0" w14:textId="025B7213" w:rsidR="006069C3" w:rsidRPr="00D47C1A" w:rsidRDefault="006069C3" w:rsidP="00D47C1A">
      <w:pPr>
        <w:pStyle w:val="ListParagraph"/>
        <w:numPr>
          <w:ilvl w:val="0"/>
          <w:numId w:val="10"/>
        </w:numPr>
        <w:rPr>
          <w:rFonts w:ascii="Tahoma" w:hAnsi="Tahoma" w:cs="Tahoma"/>
          <w:lang w:val="en-US"/>
        </w:rPr>
      </w:pPr>
      <w:r w:rsidRPr="00D47C1A">
        <w:rPr>
          <w:rFonts w:ascii="Tahoma" w:hAnsi="Tahoma" w:cs="Tahoma"/>
          <w:lang w:val="en-US"/>
        </w:rPr>
        <w:t>Gather user feedback to inform service improvements and promote accessibility, including awareness of digital poverty barriers</w:t>
      </w:r>
      <w:r w:rsidR="004D2826" w:rsidRPr="00D47C1A">
        <w:rPr>
          <w:rFonts w:ascii="Tahoma" w:hAnsi="Tahoma" w:cs="Tahoma"/>
          <w:lang w:val="en-US"/>
        </w:rPr>
        <w:t xml:space="preserve"> and m</w:t>
      </w:r>
      <w:r w:rsidRPr="00D47C1A">
        <w:rPr>
          <w:rFonts w:ascii="Tahoma" w:hAnsi="Tahoma" w:cs="Tahoma"/>
          <w:lang w:val="en-US"/>
        </w:rPr>
        <w:t>aintain accurate records of engagement activities and digital platform usage, and produce routine reports for the service.</w:t>
      </w:r>
    </w:p>
    <w:p w14:paraId="3945700E" w14:textId="4F2980D1" w:rsidR="006069C3" w:rsidRPr="00D47C1A" w:rsidRDefault="006069C3" w:rsidP="00D47C1A">
      <w:pPr>
        <w:pStyle w:val="ListParagraph"/>
        <w:numPr>
          <w:ilvl w:val="0"/>
          <w:numId w:val="10"/>
        </w:numPr>
        <w:rPr>
          <w:rFonts w:ascii="Tahoma" w:hAnsi="Tahoma" w:cs="Tahoma"/>
          <w:lang w:val="en-US"/>
        </w:rPr>
      </w:pPr>
      <w:r w:rsidRPr="00D47C1A">
        <w:rPr>
          <w:rFonts w:ascii="Tahoma" w:hAnsi="Tahoma" w:cs="Tahoma"/>
          <w:lang w:val="en-US"/>
        </w:rPr>
        <w:t>Ensure all information is handled with accuracy, confidentiality and security</w:t>
      </w:r>
      <w:r w:rsidR="004D2826" w:rsidRPr="00D47C1A">
        <w:rPr>
          <w:rFonts w:ascii="Tahoma" w:hAnsi="Tahoma" w:cs="Tahoma"/>
          <w:lang w:val="en-US"/>
        </w:rPr>
        <w:t xml:space="preserve"> and d</w:t>
      </w:r>
      <w:r w:rsidRPr="00D47C1A">
        <w:rPr>
          <w:rFonts w:ascii="Tahoma" w:hAnsi="Tahoma" w:cs="Tahoma"/>
          <w:lang w:val="en-US"/>
        </w:rPr>
        <w:t>evelop and maintain a structured library of engagement and feedback data (families’ voices)</w:t>
      </w:r>
      <w:r w:rsidR="00F937ED" w:rsidRPr="00D47C1A">
        <w:rPr>
          <w:rFonts w:ascii="Tahoma" w:hAnsi="Tahoma" w:cs="Tahoma"/>
          <w:lang w:val="en-US"/>
        </w:rPr>
        <w:t xml:space="preserve"> and data dashboard. </w:t>
      </w:r>
    </w:p>
    <w:p w14:paraId="01D70F81" w14:textId="79444E43" w:rsidR="006069C3" w:rsidRPr="00D47C1A" w:rsidRDefault="006069C3" w:rsidP="00D47C1A">
      <w:pPr>
        <w:pStyle w:val="ListParagraph"/>
        <w:numPr>
          <w:ilvl w:val="0"/>
          <w:numId w:val="10"/>
        </w:numPr>
        <w:rPr>
          <w:rFonts w:ascii="Tahoma" w:hAnsi="Tahoma" w:cs="Tahoma"/>
          <w:lang w:val="en-US"/>
        </w:rPr>
      </w:pPr>
      <w:r w:rsidRPr="00D47C1A">
        <w:rPr>
          <w:rFonts w:ascii="Tahoma" w:hAnsi="Tahoma" w:cs="Tahoma"/>
          <w:lang w:val="en-US"/>
        </w:rPr>
        <w:t>Make daily judgements related to routine digital engagement tasks within established policies, procedures and guidance</w:t>
      </w:r>
      <w:r w:rsidR="00F733B8" w:rsidRPr="00D47C1A">
        <w:rPr>
          <w:rFonts w:ascii="Tahoma" w:hAnsi="Tahoma" w:cs="Tahoma"/>
          <w:lang w:val="en-US"/>
        </w:rPr>
        <w:t xml:space="preserve"> and a</w:t>
      </w:r>
      <w:r w:rsidRPr="00D47C1A">
        <w:rPr>
          <w:rFonts w:ascii="Tahoma" w:hAnsi="Tahoma" w:cs="Tahoma"/>
          <w:lang w:val="en-US"/>
        </w:rPr>
        <w:t>pply knowledge and discretion to resolve day-to-day issues; escalate non-standard or complex matters to the Business Manager or senior colleagues</w:t>
      </w:r>
      <w:r w:rsidR="002C79A8" w:rsidRPr="00D47C1A">
        <w:rPr>
          <w:rFonts w:ascii="Tahoma" w:hAnsi="Tahoma" w:cs="Tahoma"/>
          <w:lang w:val="en-US"/>
        </w:rPr>
        <w:t xml:space="preserve"> and be able to pl</w:t>
      </w:r>
      <w:r w:rsidRPr="00D47C1A">
        <w:rPr>
          <w:rFonts w:ascii="Tahoma" w:hAnsi="Tahoma" w:cs="Tahoma"/>
          <w:lang w:val="en-US"/>
        </w:rPr>
        <w:t xml:space="preserve">an and </w:t>
      </w:r>
      <w:r w:rsidR="007C29F1" w:rsidRPr="00D47C1A">
        <w:rPr>
          <w:rFonts w:ascii="Tahoma" w:hAnsi="Tahoma" w:cs="Tahoma"/>
          <w:lang w:val="en-US"/>
        </w:rPr>
        <w:t>prioritise</w:t>
      </w:r>
      <w:r w:rsidR="002C79A8" w:rsidRPr="00D47C1A">
        <w:rPr>
          <w:rFonts w:ascii="Tahoma" w:hAnsi="Tahoma" w:cs="Tahoma"/>
          <w:lang w:val="en-US"/>
        </w:rPr>
        <w:t xml:space="preserve"> </w:t>
      </w:r>
      <w:r w:rsidRPr="00D47C1A">
        <w:rPr>
          <w:rFonts w:ascii="Tahoma" w:hAnsi="Tahoma" w:cs="Tahoma"/>
          <w:lang w:val="en-US"/>
        </w:rPr>
        <w:t>workload ahead to meet agreed engagement and reporting deadlines.</w:t>
      </w:r>
    </w:p>
    <w:p w14:paraId="0FD0546A" w14:textId="77777777" w:rsidR="00C12F1D" w:rsidRPr="00D47C1A" w:rsidRDefault="00785B4E" w:rsidP="00D47C1A">
      <w:pPr>
        <w:pStyle w:val="ListParagraph"/>
        <w:numPr>
          <w:ilvl w:val="0"/>
          <w:numId w:val="10"/>
        </w:numPr>
        <w:spacing w:after="240"/>
        <w:rPr>
          <w:rFonts w:ascii="Tahoma" w:hAnsi="Tahoma" w:cs="Tahoma"/>
        </w:rPr>
      </w:pPr>
      <w:r w:rsidRPr="00D47C1A">
        <w:rPr>
          <w:rFonts w:ascii="Tahoma" w:hAnsi="Tahoma" w:cs="Tahoma"/>
        </w:rPr>
        <w:t>To maximise personal productivity, minimise duplication and errors; and manage our information efficiently and securely to reduce risk, though effective use of Office 365 and our internal IT systems and applications.</w:t>
      </w:r>
    </w:p>
    <w:p w14:paraId="17F80255" w14:textId="77777777" w:rsidR="00785B4E" w:rsidRPr="00D47C1A" w:rsidRDefault="00785B4E" w:rsidP="00D47C1A">
      <w:pPr>
        <w:pStyle w:val="ListParagraph"/>
        <w:numPr>
          <w:ilvl w:val="0"/>
          <w:numId w:val="10"/>
        </w:numPr>
        <w:spacing w:after="240"/>
        <w:rPr>
          <w:rFonts w:ascii="Tahoma" w:hAnsi="Tahoma" w:cs="Tahoma"/>
        </w:rPr>
      </w:pPr>
      <w:r w:rsidRPr="00D47C1A">
        <w:rPr>
          <w:rFonts w:ascii="Tahoma" w:hAnsi="Tahoma" w:cs="Tahoma"/>
        </w:rPr>
        <w:t>Actively challenge and seek to eliminate any directly or indirectly discriminatory practice or behaviours.</w:t>
      </w:r>
    </w:p>
    <w:p w14:paraId="25ACB9E5" w14:textId="77777777" w:rsidR="00785B4E" w:rsidRPr="00D47C1A" w:rsidRDefault="00785B4E" w:rsidP="00D47C1A">
      <w:pPr>
        <w:pStyle w:val="ListParagraph"/>
        <w:numPr>
          <w:ilvl w:val="0"/>
          <w:numId w:val="10"/>
        </w:numPr>
        <w:spacing w:after="240"/>
        <w:rPr>
          <w:rFonts w:ascii="Tahoma" w:hAnsi="Tahoma" w:cs="Tahoma"/>
        </w:rPr>
      </w:pPr>
      <w:r w:rsidRPr="00D47C1A">
        <w:rPr>
          <w:rFonts w:ascii="Tahoma" w:hAnsi="Tahoma" w:cs="Tahoma"/>
        </w:rPr>
        <w:t xml:space="preserve">Demonstrate awareness and understanding of other people’s behavioural, physical, social and welfare </w:t>
      </w:r>
      <w:proofErr w:type="gramStart"/>
      <w:r w:rsidRPr="00D47C1A">
        <w:rPr>
          <w:rFonts w:ascii="Tahoma" w:hAnsi="Tahoma" w:cs="Tahoma"/>
        </w:rPr>
        <w:t>needs</w:t>
      </w:r>
      <w:proofErr w:type="gramEnd"/>
      <w:r w:rsidRPr="00D47C1A">
        <w:rPr>
          <w:rFonts w:ascii="Tahoma" w:hAnsi="Tahoma" w:cs="Tahoma"/>
        </w:rPr>
        <w:t xml:space="preserve"> and ensure that reasonable care is </w:t>
      </w:r>
      <w:proofErr w:type="gramStart"/>
      <w:r w:rsidRPr="00D47C1A">
        <w:rPr>
          <w:rFonts w:ascii="Tahoma" w:hAnsi="Tahoma" w:cs="Tahoma"/>
        </w:rPr>
        <w:t>taken at all times</w:t>
      </w:r>
      <w:proofErr w:type="gramEnd"/>
      <w:r w:rsidRPr="00D47C1A">
        <w:rPr>
          <w:rFonts w:ascii="Tahoma" w:hAnsi="Tahoma" w:cs="Tahoma"/>
        </w:rPr>
        <w:t xml:space="preserve"> for the health, safety and welfare of yourself and other persons.</w:t>
      </w:r>
      <w:r w:rsidRPr="00D47C1A">
        <w:rPr>
          <w:rFonts w:ascii="Tahoma" w:hAnsi="Tahoma" w:cs="Tahoma"/>
          <w:color w:val="000000" w:themeColor="text1"/>
        </w:rPr>
        <w:t xml:space="preserve"> </w:t>
      </w:r>
    </w:p>
    <w:p w14:paraId="77D62EE8" w14:textId="77777777" w:rsidR="00C90381" w:rsidRDefault="00785B4E" w:rsidP="00785B4E">
      <w:pPr>
        <w:rPr>
          <w:rFonts w:ascii="Tahoma" w:hAnsi="Tahoma" w:cs="Tahoma"/>
          <w:color w:val="000000" w:themeColor="text1"/>
        </w:rPr>
      </w:pPr>
      <w:r w:rsidRPr="00F937ED">
        <w:rPr>
          <w:rFonts w:ascii="Tahoma" w:hAnsi="Tahoma" w:cs="Tahoma"/>
          <w:color w:val="000000" w:themeColor="text1"/>
        </w:rPr>
        <w:lastRenderedPageBreak/>
        <w:t>This</w:t>
      </w:r>
      <w:r w:rsidR="0098732B" w:rsidRPr="00F937ED">
        <w:rPr>
          <w:rFonts w:ascii="Tahoma" w:hAnsi="Tahoma" w:cs="Tahoma"/>
          <w:color w:val="000000" w:themeColor="text1"/>
        </w:rPr>
        <w:t xml:space="preserve"> job description reflects the major tasks to be carried out by the post holder and identifies a level of responsibility at which they will be required to work.  In the interests of effective working, the major tasks may be reviewed from time to time to reflect changing needs and circumstances. Such reviews and any consequential changes will be carried out in consultation with the post holder.</w:t>
      </w:r>
    </w:p>
    <w:p w14:paraId="16360499" w14:textId="77777777" w:rsidR="0098732B" w:rsidRPr="0015298D" w:rsidRDefault="0098732B" w:rsidP="0015298D">
      <w:pPr>
        <w:pStyle w:val="Heading2"/>
        <w:rPr>
          <w:rFonts w:ascii="Tahoma" w:hAnsi="Tahoma" w:cs="Tahoma"/>
          <w:b/>
          <w:bCs/>
          <w:color w:val="FF5A5F"/>
          <w:sz w:val="36"/>
          <w:szCs w:val="36"/>
        </w:rPr>
      </w:pPr>
      <w:r w:rsidRPr="0015298D">
        <w:rPr>
          <w:rFonts w:ascii="Tahoma" w:hAnsi="Tahoma" w:cs="Tahoma"/>
          <w:b/>
          <w:bCs/>
          <w:color w:val="FF5A5F"/>
          <w:sz w:val="36"/>
          <w:szCs w:val="36"/>
        </w:rPr>
        <w:t>Person specification:</w:t>
      </w:r>
    </w:p>
    <w:p w14:paraId="315B1B5A" w14:textId="77777777" w:rsidR="00F81E4E" w:rsidRDefault="00F81E4E" w:rsidP="00FB40A2">
      <w:pPr>
        <w:spacing w:after="0" w:line="240" w:lineRule="auto"/>
        <w:rPr>
          <w:rFonts w:ascii="Tahoma" w:hAnsi="Tahoma" w:cs="Tahoma"/>
        </w:rPr>
      </w:pPr>
    </w:p>
    <w:p w14:paraId="0F352743" w14:textId="77777777" w:rsidR="00785B4E" w:rsidRDefault="00FB40A2" w:rsidP="00FB40A2">
      <w:pPr>
        <w:spacing w:after="0" w:line="240" w:lineRule="auto"/>
        <w:rPr>
          <w:rFonts w:ascii="Tahoma" w:hAnsi="Tahoma" w:cs="Tahoma"/>
          <w:color w:val="242424"/>
          <w:shd w:val="clear" w:color="auto" w:fill="FFFFFF"/>
        </w:rPr>
      </w:pPr>
      <w:r w:rsidRPr="002C5DA1">
        <w:rPr>
          <w:rFonts w:ascii="Tahoma" w:hAnsi="Tahoma" w:cs="Tahoma"/>
        </w:rPr>
        <w:t>The requirements for the role are outlined below and will be part of the selection process.</w:t>
      </w:r>
      <w:r w:rsidR="008E726C">
        <w:rPr>
          <w:rFonts w:ascii="Tahoma" w:hAnsi="Tahoma" w:cs="Tahoma"/>
        </w:rPr>
        <w:t xml:space="preserve"> </w:t>
      </w:r>
      <w:r w:rsidRPr="002C5DA1">
        <w:rPr>
          <w:rFonts w:ascii="Tahoma" w:hAnsi="Tahoma" w:cs="Tahoma"/>
          <w:color w:val="242424"/>
          <w:shd w:val="clear" w:color="auto" w:fill="FFFFFF"/>
        </w:rPr>
        <w:t>Each of the criteria listed below will be measured by</w:t>
      </w:r>
      <w:r w:rsidR="00785B4E">
        <w:rPr>
          <w:rFonts w:ascii="Tahoma" w:hAnsi="Tahoma" w:cs="Tahoma"/>
          <w:color w:val="242424"/>
          <w:shd w:val="clear" w:color="auto" w:fill="FFFFFF"/>
        </w:rPr>
        <w:t>:</w:t>
      </w:r>
    </w:p>
    <w:p w14:paraId="052FE779" w14:textId="77777777" w:rsidR="00FB40A2" w:rsidRPr="008E726C" w:rsidRDefault="00785B4E" w:rsidP="00785B4E">
      <w:pPr>
        <w:spacing w:after="0" w:line="240" w:lineRule="auto"/>
        <w:jc w:val="center"/>
        <w:rPr>
          <w:rFonts w:ascii="Tahoma" w:hAnsi="Tahoma" w:cs="Tahoma"/>
        </w:rPr>
      </w:pPr>
      <w:r>
        <w:rPr>
          <w:rFonts w:ascii="Tahoma" w:hAnsi="Tahoma" w:cs="Tahoma"/>
          <w:color w:val="242424"/>
          <w:shd w:val="clear" w:color="auto" w:fill="FFFFFF"/>
        </w:rPr>
        <w:t>(</w:t>
      </w:r>
      <w:r w:rsidRPr="00785B4E">
        <w:rPr>
          <w:rFonts w:ascii="Tahoma" w:hAnsi="Tahoma" w:cs="Tahoma"/>
          <w:b/>
          <w:bCs/>
          <w:color w:val="242424"/>
          <w:shd w:val="clear" w:color="auto" w:fill="FFFFFF"/>
        </w:rPr>
        <w:t>A</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A</w:t>
      </w:r>
      <w:r w:rsidR="00FB40A2" w:rsidRPr="002C5DA1">
        <w:rPr>
          <w:rFonts w:ascii="Tahoma" w:hAnsi="Tahoma" w:cs="Tahoma"/>
          <w:color w:val="242424"/>
          <w:shd w:val="clear" w:color="auto" w:fill="FFFFFF"/>
        </w:rPr>
        <w:t xml:space="preserve">pplication </w:t>
      </w:r>
      <w:r>
        <w:rPr>
          <w:rFonts w:ascii="Tahoma" w:hAnsi="Tahoma" w:cs="Tahoma"/>
          <w:color w:val="242424"/>
          <w:shd w:val="clear" w:color="auto" w:fill="FFFFFF"/>
        </w:rPr>
        <w:t>F</w:t>
      </w:r>
      <w:r w:rsidR="00FB40A2" w:rsidRPr="002C5DA1">
        <w:rPr>
          <w:rFonts w:ascii="Tahoma" w:hAnsi="Tahoma" w:cs="Tahoma"/>
          <w:color w:val="242424"/>
          <w:shd w:val="clear" w:color="auto" w:fill="FFFFFF"/>
        </w:rPr>
        <w:t xml:space="preserve">orm, </w:t>
      </w:r>
      <w:r>
        <w:rPr>
          <w:rFonts w:ascii="Tahoma" w:hAnsi="Tahoma" w:cs="Tahoma"/>
          <w:color w:val="242424"/>
          <w:shd w:val="clear" w:color="auto" w:fill="FFFFFF"/>
        </w:rPr>
        <w:t>(</w:t>
      </w:r>
      <w:r w:rsidRPr="00785B4E">
        <w:rPr>
          <w:rFonts w:ascii="Tahoma" w:hAnsi="Tahoma" w:cs="Tahoma"/>
          <w:b/>
          <w:bCs/>
          <w:color w:val="242424"/>
          <w:shd w:val="clear" w:color="auto" w:fill="FFFFFF"/>
        </w:rPr>
        <w:t>T</w:t>
      </w:r>
      <w:r>
        <w:rPr>
          <w:rFonts w:ascii="Tahoma" w:hAnsi="Tahoma" w:cs="Tahoma"/>
          <w:color w:val="242424"/>
          <w:shd w:val="clear" w:color="auto" w:fill="FFFFFF"/>
        </w:rPr>
        <w:t>) T</w:t>
      </w:r>
      <w:r w:rsidR="00FB40A2" w:rsidRPr="002C5DA1">
        <w:rPr>
          <w:rFonts w:ascii="Tahoma" w:hAnsi="Tahoma" w:cs="Tahoma"/>
          <w:color w:val="242424"/>
          <w:shd w:val="clear" w:color="auto" w:fill="FFFFFF"/>
        </w:rPr>
        <w:t xml:space="preserve">est, </w:t>
      </w:r>
      <w:r>
        <w:rPr>
          <w:rFonts w:ascii="Tahoma" w:hAnsi="Tahoma" w:cs="Tahoma"/>
          <w:color w:val="242424"/>
          <w:shd w:val="clear" w:color="auto" w:fill="FFFFFF"/>
        </w:rPr>
        <w:t>(</w:t>
      </w:r>
      <w:r w:rsidRPr="00785B4E">
        <w:rPr>
          <w:rFonts w:ascii="Tahoma" w:hAnsi="Tahoma" w:cs="Tahoma"/>
          <w:b/>
          <w:bCs/>
          <w:color w:val="242424"/>
          <w:shd w:val="clear" w:color="auto" w:fill="FFFFFF"/>
        </w:rPr>
        <w:t>I</w:t>
      </w:r>
      <w:r>
        <w:rPr>
          <w:rFonts w:ascii="Tahoma" w:hAnsi="Tahoma" w:cs="Tahoma"/>
          <w:color w:val="242424"/>
          <w:shd w:val="clear" w:color="auto" w:fill="FFFFFF"/>
        </w:rPr>
        <w:t>) I</w:t>
      </w:r>
      <w:r w:rsidR="00FB40A2" w:rsidRPr="002C5DA1">
        <w:rPr>
          <w:rFonts w:ascii="Tahoma" w:hAnsi="Tahoma" w:cs="Tahoma"/>
          <w:color w:val="242424"/>
          <w:shd w:val="clear" w:color="auto" w:fill="FFFFFF"/>
        </w:rPr>
        <w:t>nterview,</w:t>
      </w:r>
      <w:r>
        <w:rPr>
          <w:rFonts w:ascii="Tahoma" w:hAnsi="Tahoma" w:cs="Tahoma"/>
          <w:color w:val="242424"/>
          <w:shd w:val="clear" w:color="auto" w:fill="FFFFFF"/>
        </w:rPr>
        <w:t xml:space="preserve"> (</w:t>
      </w:r>
      <w:r w:rsidRPr="00785B4E">
        <w:rPr>
          <w:rFonts w:ascii="Tahoma" w:hAnsi="Tahoma" w:cs="Tahoma"/>
          <w:b/>
          <w:bCs/>
          <w:color w:val="242424"/>
          <w:shd w:val="clear" w:color="auto" w:fill="FFFFFF"/>
        </w:rPr>
        <w:t>P</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P</w:t>
      </w:r>
      <w:r w:rsidR="00FB40A2" w:rsidRPr="002C5DA1">
        <w:rPr>
          <w:rFonts w:ascii="Tahoma" w:hAnsi="Tahoma" w:cs="Tahoma"/>
          <w:color w:val="242424"/>
          <w:shd w:val="clear" w:color="auto" w:fill="FFFFFF"/>
        </w:rPr>
        <w:t>resentation</w:t>
      </w:r>
      <w:r>
        <w:rPr>
          <w:rFonts w:ascii="Tahoma" w:hAnsi="Tahoma" w:cs="Tahoma"/>
          <w:color w:val="242424"/>
          <w:shd w:val="clear" w:color="auto" w:fill="FFFFFF"/>
        </w:rPr>
        <w:t>,</w:t>
      </w:r>
      <w:r w:rsidR="00FB40A2" w:rsidRPr="002C5DA1">
        <w:rPr>
          <w:rFonts w:ascii="Tahoma" w:hAnsi="Tahoma" w:cs="Tahoma"/>
          <w:color w:val="242424"/>
          <w:shd w:val="clear" w:color="auto" w:fill="FFFFFF"/>
        </w:rPr>
        <w:t xml:space="preserve"> </w:t>
      </w:r>
      <w:r>
        <w:rPr>
          <w:rFonts w:ascii="Tahoma" w:hAnsi="Tahoma" w:cs="Tahoma"/>
          <w:color w:val="242424"/>
          <w:shd w:val="clear" w:color="auto" w:fill="FFFFFF"/>
        </w:rPr>
        <w:t>(</w:t>
      </w:r>
      <w:r w:rsidRPr="00785B4E">
        <w:rPr>
          <w:rFonts w:ascii="Tahoma" w:hAnsi="Tahoma" w:cs="Tahoma"/>
          <w:b/>
          <w:bCs/>
          <w:color w:val="242424"/>
          <w:shd w:val="clear" w:color="auto" w:fill="FFFFFF"/>
        </w:rPr>
        <w:t>D</w:t>
      </w:r>
      <w:r>
        <w:rPr>
          <w:rFonts w:ascii="Tahoma" w:hAnsi="Tahoma" w:cs="Tahoma"/>
          <w:color w:val="242424"/>
          <w:shd w:val="clear" w:color="auto" w:fill="FFFFFF"/>
        </w:rPr>
        <w:t>) D</w:t>
      </w:r>
      <w:r w:rsidR="00FB40A2" w:rsidRPr="002C5DA1">
        <w:rPr>
          <w:rFonts w:ascii="Tahoma" w:hAnsi="Tahoma" w:cs="Tahoma"/>
          <w:color w:val="242424"/>
          <w:shd w:val="clear" w:color="auto" w:fill="FFFFFF"/>
        </w:rPr>
        <w:t>ocumentation</w:t>
      </w:r>
      <w:r>
        <w:rPr>
          <w:rFonts w:ascii="Tahoma" w:hAnsi="Tahoma" w:cs="Tahoma"/>
          <w:color w:val="242424"/>
          <w:shd w:val="clear" w:color="auto" w:fill="FFFFFF"/>
        </w:rPr>
        <w:t>.</w:t>
      </w:r>
    </w:p>
    <w:p w14:paraId="19CFADEE" w14:textId="77777777" w:rsidR="00FB40A2" w:rsidRDefault="00FB40A2" w:rsidP="00FB40A2">
      <w:pPr>
        <w:spacing w:before="120" w:line="240" w:lineRule="auto"/>
        <w:rPr>
          <w:rFonts w:ascii="Tahoma" w:hAnsi="Tahoma" w:cs="Tahoma"/>
        </w:rPr>
      </w:pPr>
      <w:r w:rsidRPr="002C5DA1">
        <w:rPr>
          <w:rFonts w:ascii="Tahoma" w:hAnsi="Tahoma" w:cs="Tahoma"/>
        </w:rPr>
        <w:t>Minimum levels of</w:t>
      </w:r>
      <w:r>
        <w:rPr>
          <w:rFonts w:ascii="Tahoma" w:hAnsi="Tahoma" w:cs="Tahoma"/>
        </w:rPr>
        <w:t xml:space="preserve"> knowledge</w:t>
      </w:r>
      <w:r w:rsidRPr="002C5DA1">
        <w:rPr>
          <w:rFonts w:ascii="Tahoma" w:hAnsi="Tahoma" w:cs="Tahoma"/>
        </w:rPr>
        <w:t xml:space="preserve">, skills experience </w:t>
      </w:r>
      <w:r>
        <w:rPr>
          <w:rFonts w:ascii="Tahoma" w:hAnsi="Tahoma" w:cs="Tahoma"/>
        </w:rPr>
        <w:t xml:space="preserve">and qualifications </w:t>
      </w:r>
      <w:r w:rsidRPr="002C5DA1">
        <w:rPr>
          <w:rFonts w:ascii="Tahoma" w:hAnsi="Tahoma" w:cs="Tahoma"/>
        </w:rPr>
        <w:t>required for this job.</w:t>
      </w: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118D462E" w14:textId="77777777" w:rsidTr="004926EE">
        <w:trPr>
          <w:trHeight w:val="567"/>
          <w:jc w:val="center"/>
        </w:trPr>
        <w:tc>
          <w:tcPr>
            <w:tcW w:w="6941" w:type="dxa"/>
            <w:shd w:val="clear" w:color="auto" w:fill="FF5A5F"/>
            <w:vAlign w:val="center"/>
          </w:tcPr>
          <w:p w14:paraId="4F5033F0" w14:textId="77777777" w:rsidR="00FB40A2" w:rsidRPr="00736AF2" w:rsidRDefault="00B66495" w:rsidP="00FB40A2">
            <w:pPr>
              <w:tabs>
                <w:tab w:val="left" w:pos="0"/>
              </w:tabs>
              <w:spacing w:after="0" w:line="240" w:lineRule="auto"/>
              <w:rPr>
                <w:rFonts w:ascii="Tahoma" w:hAnsi="Tahoma" w:cs="Tahoma"/>
                <w:color w:val="000000" w:themeColor="text1"/>
              </w:rPr>
            </w:pPr>
            <w:r w:rsidRPr="00736AF2">
              <w:rPr>
                <w:rFonts w:ascii="Tahoma" w:hAnsi="Tahoma" w:cs="Tahoma"/>
                <w:b/>
                <w:bCs/>
                <w:color w:val="000000" w:themeColor="text1"/>
              </w:rPr>
              <w:t>Skills and abilities:</w:t>
            </w:r>
          </w:p>
        </w:tc>
        <w:tc>
          <w:tcPr>
            <w:tcW w:w="1701" w:type="dxa"/>
            <w:shd w:val="clear" w:color="auto" w:fill="FF5A5F"/>
            <w:vAlign w:val="center"/>
          </w:tcPr>
          <w:p w14:paraId="52E56C08" w14:textId="77777777" w:rsidR="00FB40A2" w:rsidRPr="00736AF2" w:rsidRDefault="00FB40A2" w:rsidP="00FB40A2">
            <w:pPr>
              <w:tabs>
                <w:tab w:val="left" w:pos="0"/>
              </w:tabs>
              <w:spacing w:after="0" w:line="240" w:lineRule="auto"/>
              <w:rPr>
                <w:rFonts w:ascii="Tahoma" w:hAnsi="Tahoma" w:cs="Tahoma"/>
                <w:iCs/>
                <w:color w:val="000000" w:themeColor="text1"/>
              </w:rPr>
            </w:pPr>
            <w:r w:rsidRPr="00736AF2">
              <w:rPr>
                <w:rFonts w:ascii="Tahoma" w:hAnsi="Tahoma" w:cs="Tahoma"/>
                <w:iCs/>
                <w:color w:val="000000" w:themeColor="text1"/>
              </w:rPr>
              <w:t xml:space="preserve">Essential / </w:t>
            </w:r>
            <w:r w:rsidRPr="00736AF2">
              <w:rPr>
                <w:rFonts w:ascii="Tahoma" w:hAnsi="Tahoma" w:cs="Tahoma"/>
                <w:color w:val="000000" w:themeColor="text1"/>
              </w:rPr>
              <w:t>Desirable</w:t>
            </w:r>
          </w:p>
        </w:tc>
        <w:tc>
          <w:tcPr>
            <w:tcW w:w="1701" w:type="dxa"/>
            <w:shd w:val="clear" w:color="auto" w:fill="FF5A5F"/>
            <w:vAlign w:val="center"/>
          </w:tcPr>
          <w:p w14:paraId="466E53AF" w14:textId="77777777" w:rsidR="00FB40A2" w:rsidRPr="00736AF2" w:rsidRDefault="00FB40A2" w:rsidP="00FB40A2">
            <w:pPr>
              <w:tabs>
                <w:tab w:val="left" w:pos="0"/>
              </w:tabs>
              <w:spacing w:after="0" w:line="240" w:lineRule="auto"/>
              <w:rPr>
                <w:rFonts w:ascii="Tahoma" w:hAnsi="Tahoma" w:cs="Tahoma"/>
                <w:color w:val="000000" w:themeColor="text1"/>
              </w:rPr>
            </w:pPr>
            <w:r w:rsidRPr="00736AF2">
              <w:rPr>
                <w:rFonts w:ascii="Tahoma" w:hAnsi="Tahoma" w:cs="Tahoma"/>
                <w:color w:val="000000" w:themeColor="text1"/>
              </w:rPr>
              <w:t>Measured by</w:t>
            </w:r>
          </w:p>
        </w:tc>
      </w:tr>
      <w:tr w:rsidR="00FB40A2" w:rsidRPr="007A494B" w14:paraId="4A0B79E9" w14:textId="77777777" w:rsidTr="004D12A5">
        <w:trPr>
          <w:trHeight w:val="340"/>
          <w:jc w:val="center"/>
        </w:trPr>
        <w:tc>
          <w:tcPr>
            <w:tcW w:w="6941" w:type="dxa"/>
            <w:vAlign w:val="center"/>
          </w:tcPr>
          <w:p w14:paraId="73CA11DF" w14:textId="48AAD4B6" w:rsidR="00FB40A2" w:rsidRPr="0041674E" w:rsidRDefault="007E625C" w:rsidP="0041674E">
            <w:pPr>
              <w:spacing w:after="160" w:line="259" w:lineRule="auto"/>
              <w:rPr>
                <w:rFonts w:ascii="Tahoma" w:hAnsi="Tahoma" w:cs="Tahoma"/>
              </w:rPr>
            </w:pPr>
            <w:r w:rsidRPr="00AA3517">
              <w:rPr>
                <w:rFonts w:ascii="Tahoma" w:hAnsi="Tahoma" w:cs="Tahoma"/>
              </w:rPr>
              <w:t>Strong communication and interpersonal skills with the ability to engage diverse communities</w:t>
            </w:r>
            <w:r w:rsidR="00D47C1A">
              <w:rPr>
                <w:rFonts w:ascii="Tahoma" w:hAnsi="Tahoma" w:cs="Tahoma"/>
              </w:rPr>
              <w:t xml:space="preserve"> and </w:t>
            </w:r>
            <w:r w:rsidR="00D47C1A" w:rsidRPr="00537C0E">
              <w:rPr>
                <w:rFonts w:ascii="Tahoma" w:eastAsia="Tahoma" w:hAnsi="Tahoma" w:cs="Tahoma"/>
              </w:rPr>
              <w:t>establish strong working and effective relationships across numerous stakeholder groups</w:t>
            </w:r>
          </w:p>
        </w:tc>
        <w:tc>
          <w:tcPr>
            <w:tcW w:w="1701" w:type="dxa"/>
            <w:vAlign w:val="center"/>
          </w:tcPr>
          <w:p w14:paraId="2A1C9CF0" w14:textId="77777777" w:rsidR="00FB40A2" w:rsidRPr="007A494B" w:rsidRDefault="007E625C">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26BD5FA8" w14:textId="77777777" w:rsidR="00FB40A2" w:rsidRPr="007A494B" w:rsidRDefault="00FB40A2">
            <w:pPr>
              <w:tabs>
                <w:tab w:val="left" w:pos="0"/>
              </w:tabs>
              <w:spacing w:after="0" w:line="240" w:lineRule="auto"/>
              <w:rPr>
                <w:rFonts w:ascii="Tahoma" w:hAnsi="Tahoma" w:cs="Tahoma"/>
                <w:color w:val="000000" w:themeColor="text1"/>
              </w:rPr>
            </w:pPr>
            <w:r>
              <w:rPr>
                <w:rFonts w:ascii="Tahoma" w:hAnsi="Tahoma" w:cs="Tahoma"/>
                <w:color w:val="000000" w:themeColor="text1"/>
              </w:rPr>
              <w:t>A</w:t>
            </w:r>
            <w:r w:rsidR="0041674E">
              <w:rPr>
                <w:rFonts w:ascii="Tahoma" w:hAnsi="Tahoma" w:cs="Tahoma"/>
                <w:color w:val="000000" w:themeColor="text1"/>
              </w:rPr>
              <w:t>/I</w:t>
            </w:r>
          </w:p>
        </w:tc>
      </w:tr>
      <w:tr w:rsidR="00FB40A2" w:rsidRPr="007A494B" w14:paraId="47C5653C" w14:textId="77777777" w:rsidTr="004D12A5">
        <w:trPr>
          <w:trHeight w:val="340"/>
          <w:jc w:val="center"/>
        </w:trPr>
        <w:tc>
          <w:tcPr>
            <w:tcW w:w="6941" w:type="dxa"/>
            <w:vAlign w:val="center"/>
          </w:tcPr>
          <w:p w14:paraId="3550BD3B" w14:textId="77777777" w:rsidR="00FB40A2" w:rsidRPr="0041674E" w:rsidRDefault="0041674E" w:rsidP="0041674E">
            <w:pPr>
              <w:tabs>
                <w:tab w:val="left" w:pos="0"/>
              </w:tabs>
              <w:spacing w:after="0" w:line="240" w:lineRule="auto"/>
              <w:rPr>
                <w:rFonts w:ascii="Tahoma" w:hAnsi="Tahoma" w:cs="Tahoma"/>
                <w:color w:val="000000" w:themeColor="text1"/>
              </w:rPr>
            </w:pPr>
            <w:r w:rsidRPr="0041674E">
              <w:rPr>
                <w:rFonts w:ascii="Tahoma" w:eastAsia="Tahoma" w:hAnsi="Tahoma" w:cs="Tahoma"/>
              </w:rPr>
              <w:t xml:space="preserve">Courteous and effective manner when dealing with people. Exchanges information in a tactful and diplomatic manner, able to communicate effectively at all levels.  </w:t>
            </w:r>
          </w:p>
        </w:tc>
        <w:tc>
          <w:tcPr>
            <w:tcW w:w="1701" w:type="dxa"/>
            <w:vAlign w:val="center"/>
          </w:tcPr>
          <w:p w14:paraId="75785540" w14:textId="77777777" w:rsidR="00FB40A2" w:rsidRPr="007A494B" w:rsidRDefault="0041674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246B69C5" w14:textId="77777777" w:rsidR="00FB40A2" w:rsidRPr="007A494B" w:rsidRDefault="0041674E">
            <w:pPr>
              <w:tabs>
                <w:tab w:val="left" w:pos="0"/>
              </w:tabs>
              <w:spacing w:after="0" w:line="240" w:lineRule="auto"/>
              <w:rPr>
                <w:rFonts w:ascii="Tahoma" w:hAnsi="Tahoma" w:cs="Tahoma"/>
                <w:color w:val="000000" w:themeColor="text1"/>
              </w:rPr>
            </w:pPr>
            <w:r>
              <w:rPr>
                <w:rFonts w:ascii="Tahoma" w:hAnsi="Tahoma" w:cs="Tahoma"/>
                <w:color w:val="000000" w:themeColor="text1"/>
              </w:rPr>
              <w:t>A/I</w:t>
            </w:r>
          </w:p>
        </w:tc>
      </w:tr>
      <w:tr w:rsidR="0041674E" w:rsidRPr="007A494B" w14:paraId="6C8025F8" w14:textId="77777777" w:rsidTr="004D12A5">
        <w:trPr>
          <w:trHeight w:val="340"/>
          <w:jc w:val="center"/>
        </w:trPr>
        <w:tc>
          <w:tcPr>
            <w:tcW w:w="6941" w:type="dxa"/>
            <w:vAlign w:val="center"/>
          </w:tcPr>
          <w:p w14:paraId="7AC99140" w14:textId="77777777" w:rsidR="0041674E" w:rsidRPr="0041674E" w:rsidRDefault="0041674E" w:rsidP="0041674E">
            <w:pPr>
              <w:tabs>
                <w:tab w:val="left" w:pos="0"/>
              </w:tabs>
              <w:spacing w:after="0" w:line="240" w:lineRule="auto"/>
              <w:rPr>
                <w:rFonts w:ascii="Tahoma" w:eastAsia="Tahoma" w:hAnsi="Tahoma" w:cs="Tahoma"/>
              </w:rPr>
            </w:pPr>
            <w:r w:rsidRPr="0041674E">
              <w:rPr>
                <w:rFonts w:ascii="Tahoma" w:eastAsia="Tahoma" w:hAnsi="Tahoma" w:cs="Tahoma"/>
              </w:rPr>
              <w:t>Demonstrate the ability to work independently and use initiative, with good organisational skills to manage workload and adjust priorities as required.</w:t>
            </w:r>
          </w:p>
        </w:tc>
        <w:tc>
          <w:tcPr>
            <w:tcW w:w="1701" w:type="dxa"/>
            <w:vAlign w:val="center"/>
          </w:tcPr>
          <w:p w14:paraId="21D63804" w14:textId="77777777" w:rsidR="0041674E" w:rsidRPr="007A494B" w:rsidRDefault="0041674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322FBD5B" w14:textId="77777777" w:rsidR="0041674E" w:rsidRPr="007A494B" w:rsidRDefault="0041674E">
            <w:pPr>
              <w:tabs>
                <w:tab w:val="left" w:pos="0"/>
              </w:tabs>
              <w:spacing w:after="0" w:line="240" w:lineRule="auto"/>
              <w:rPr>
                <w:rFonts w:ascii="Tahoma" w:hAnsi="Tahoma" w:cs="Tahoma"/>
                <w:color w:val="000000" w:themeColor="text1"/>
              </w:rPr>
            </w:pPr>
            <w:r>
              <w:rPr>
                <w:rFonts w:ascii="Tahoma" w:hAnsi="Tahoma" w:cs="Tahoma"/>
                <w:color w:val="000000" w:themeColor="text1"/>
              </w:rPr>
              <w:t>A/I</w:t>
            </w:r>
          </w:p>
        </w:tc>
      </w:tr>
      <w:tr w:rsidR="0041674E" w:rsidRPr="007A494B" w14:paraId="78DA0ABA" w14:textId="77777777" w:rsidTr="004D12A5">
        <w:trPr>
          <w:trHeight w:val="340"/>
          <w:jc w:val="center"/>
        </w:trPr>
        <w:tc>
          <w:tcPr>
            <w:tcW w:w="6941" w:type="dxa"/>
            <w:vAlign w:val="center"/>
          </w:tcPr>
          <w:p w14:paraId="0B3D9A1A" w14:textId="77777777" w:rsidR="0041674E" w:rsidRPr="0041674E" w:rsidRDefault="0041674E" w:rsidP="0041674E">
            <w:pPr>
              <w:tabs>
                <w:tab w:val="left" w:pos="0"/>
              </w:tabs>
              <w:spacing w:after="0" w:line="240" w:lineRule="auto"/>
              <w:rPr>
                <w:rFonts w:ascii="Tahoma" w:eastAsia="Tahoma" w:hAnsi="Tahoma" w:cs="Tahoma"/>
              </w:rPr>
            </w:pPr>
            <w:r w:rsidRPr="0041674E">
              <w:rPr>
                <w:rFonts w:ascii="Tahoma" w:eastAsia="Tahoma" w:hAnsi="Tahoma" w:cs="Tahoma"/>
              </w:rPr>
              <w:t xml:space="preserve">Regularly demonstrates a positive attitude and is customer focused, ensuring that the needs of our customers are maintained and managed appropriately.  </w:t>
            </w:r>
          </w:p>
        </w:tc>
        <w:tc>
          <w:tcPr>
            <w:tcW w:w="1701" w:type="dxa"/>
            <w:vAlign w:val="center"/>
          </w:tcPr>
          <w:p w14:paraId="554D866D" w14:textId="77777777" w:rsidR="0041674E" w:rsidRPr="007A494B" w:rsidRDefault="0041674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1A2AD92B" w14:textId="77777777" w:rsidR="0041674E" w:rsidRPr="007A494B" w:rsidRDefault="0041674E">
            <w:pPr>
              <w:tabs>
                <w:tab w:val="left" w:pos="0"/>
              </w:tabs>
              <w:spacing w:after="0" w:line="240" w:lineRule="auto"/>
              <w:rPr>
                <w:rFonts w:ascii="Tahoma" w:hAnsi="Tahoma" w:cs="Tahoma"/>
                <w:color w:val="000000" w:themeColor="text1"/>
              </w:rPr>
            </w:pPr>
            <w:r>
              <w:rPr>
                <w:rFonts w:ascii="Tahoma" w:hAnsi="Tahoma" w:cs="Tahoma"/>
                <w:color w:val="000000" w:themeColor="text1"/>
              </w:rPr>
              <w:t>A/I</w:t>
            </w:r>
          </w:p>
        </w:tc>
      </w:tr>
      <w:tr w:rsidR="0041674E" w:rsidRPr="007A494B" w14:paraId="65045006" w14:textId="77777777" w:rsidTr="004D12A5">
        <w:trPr>
          <w:trHeight w:val="340"/>
          <w:jc w:val="center"/>
        </w:trPr>
        <w:tc>
          <w:tcPr>
            <w:tcW w:w="6941" w:type="dxa"/>
            <w:vAlign w:val="center"/>
          </w:tcPr>
          <w:p w14:paraId="5FDA860B" w14:textId="77777777" w:rsidR="0041674E" w:rsidRPr="0041674E" w:rsidRDefault="0041674E" w:rsidP="0041674E">
            <w:pPr>
              <w:tabs>
                <w:tab w:val="left" w:pos="0"/>
              </w:tabs>
              <w:spacing w:after="0" w:line="240" w:lineRule="auto"/>
              <w:rPr>
                <w:rFonts w:ascii="Tahoma" w:eastAsia="Tahoma" w:hAnsi="Tahoma" w:cs="Tahoma"/>
              </w:rPr>
            </w:pPr>
            <w:r w:rsidRPr="0041674E">
              <w:rPr>
                <w:rFonts w:ascii="Tahoma" w:eastAsia="Tahoma" w:hAnsi="Tahoma" w:cs="Tahoma"/>
              </w:rPr>
              <w:t xml:space="preserve">Ability to demonstrate awareness / understanding of equal opportunities and other people’s behavioural, physical, social and welfare needs.  </w:t>
            </w:r>
          </w:p>
        </w:tc>
        <w:tc>
          <w:tcPr>
            <w:tcW w:w="1701" w:type="dxa"/>
            <w:vAlign w:val="center"/>
          </w:tcPr>
          <w:p w14:paraId="5D55333A" w14:textId="77777777" w:rsidR="0041674E" w:rsidRPr="007A494B" w:rsidRDefault="0041674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289B331B" w14:textId="77777777" w:rsidR="0041674E" w:rsidRPr="007A494B" w:rsidRDefault="0041674E">
            <w:pPr>
              <w:tabs>
                <w:tab w:val="left" w:pos="0"/>
              </w:tabs>
              <w:spacing w:after="0" w:line="240" w:lineRule="auto"/>
              <w:rPr>
                <w:rFonts w:ascii="Tahoma" w:hAnsi="Tahoma" w:cs="Tahoma"/>
                <w:color w:val="000000" w:themeColor="text1"/>
              </w:rPr>
            </w:pPr>
            <w:r>
              <w:rPr>
                <w:rFonts w:ascii="Tahoma" w:hAnsi="Tahoma" w:cs="Tahoma"/>
                <w:color w:val="000000" w:themeColor="text1"/>
              </w:rPr>
              <w:t>A/I</w:t>
            </w:r>
          </w:p>
        </w:tc>
      </w:tr>
      <w:tr w:rsidR="0041674E" w:rsidRPr="007A494B" w14:paraId="7E3A00D0" w14:textId="77777777" w:rsidTr="004D12A5">
        <w:trPr>
          <w:trHeight w:val="340"/>
          <w:jc w:val="center"/>
        </w:trPr>
        <w:tc>
          <w:tcPr>
            <w:tcW w:w="6941" w:type="dxa"/>
            <w:vAlign w:val="center"/>
          </w:tcPr>
          <w:p w14:paraId="6F13FFA2" w14:textId="3CC69084" w:rsidR="0041674E" w:rsidRPr="00D47C1A" w:rsidRDefault="00537C0E" w:rsidP="00D47C1A">
            <w:pPr>
              <w:spacing w:after="3" w:line="237" w:lineRule="auto"/>
              <w:ind w:firstLine="5"/>
              <w:jc w:val="both"/>
            </w:pPr>
            <w:r w:rsidRPr="00537C0E">
              <w:rPr>
                <w:rFonts w:ascii="Tahoma" w:eastAsia="Tahoma" w:hAnsi="Tahoma" w:cs="Tahoma"/>
              </w:rPr>
              <w:t xml:space="preserve">An ability and interest for working with children, young people and in a family environment </w:t>
            </w:r>
          </w:p>
        </w:tc>
        <w:tc>
          <w:tcPr>
            <w:tcW w:w="1701" w:type="dxa"/>
            <w:vAlign w:val="center"/>
          </w:tcPr>
          <w:p w14:paraId="6D42EED9" w14:textId="77777777" w:rsidR="0041674E" w:rsidRDefault="00537C0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3BD1E48E" w14:textId="77777777" w:rsidR="0041674E" w:rsidRDefault="00537C0E">
            <w:pPr>
              <w:tabs>
                <w:tab w:val="left" w:pos="0"/>
              </w:tabs>
              <w:spacing w:after="0" w:line="240" w:lineRule="auto"/>
              <w:rPr>
                <w:rFonts w:ascii="Tahoma" w:hAnsi="Tahoma" w:cs="Tahoma"/>
                <w:color w:val="000000" w:themeColor="text1"/>
              </w:rPr>
            </w:pPr>
            <w:r>
              <w:rPr>
                <w:rFonts w:ascii="Tahoma" w:hAnsi="Tahoma" w:cs="Tahoma"/>
                <w:color w:val="000000" w:themeColor="text1"/>
              </w:rPr>
              <w:t>A/I</w:t>
            </w:r>
          </w:p>
        </w:tc>
      </w:tr>
      <w:tr w:rsidR="00785B4E" w:rsidRPr="007A494B" w14:paraId="67913BB4" w14:textId="77777777" w:rsidTr="004D12A5">
        <w:trPr>
          <w:trHeight w:val="340"/>
          <w:jc w:val="center"/>
        </w:trPr>
        <w:tc>
          <w:tcPr>
            <w:tcW w:w="6941" w:type="dxa"/>
            <w:vAlign w:val="center"/>
          </w:tcPr>
          <w:p w14:paraId="123E149D" w14:textId="28A2F6BD" w:rsidR="00785B4E" w:rsidRPr="007A494B" w:rsidRDefault="00785B4E" w:rsidP="00785B4E">
            <w:pPr>
              <w:tabs>
                <w:tab w:val="left" w:pos="0"/>
              </w:tabs>
              <w:spacing w:after="0" w:line="240" w:lineRule="auto"/>
              <w:rPr>
                <w:rFonts w:ascii="Tahoma" w:hAnsi="Tahoma" w:cs="Tahoma"/>
                <w:color w:val="000000" w:themeColor="text1"/>
              </w:rPr>
            </w:pPr>
            <w:r w:rsidRPr="00754DD6">
              <w:rPr>
                <w:rFonts w:ascii="Tahoma" w:hAnsi="Tahoma" w:cs="Tahoma"/>
              </w:rPr>
              <w:t xml:space="preserve">Demonstrate </w:t>
            </w:r>
            <w:r>
              <w:rPr>
                <w:rFonts w:ascii="Tahoma" w:hAnsi="Tahoma" w:cs="Tahoma"/>
              </w:rPr>
              <w:t xml:space="preserve">effective </w:t>
            </w:r>
            <w:r w:rsidRPr="00754DD6">
              <w:rPr>
                <w:rFonts w:ascii="Tahoma" w:hAnsi="Tahoma" w:cs="Tahoma"/>
              </w:rPr>
              <w:t xml:space="preserve">use of Office 365 </w:t>
            </w:r>
            <w:r>
              <w:rPr>
                <w:rFonts w:ascii="Tahoma" w:hAnsi="Tahoma" w:cs="Tahoma"/>
              </w:rPr>
              <w:t>(incl. Teams, OneDrive, etc.) or willingness to undertake training during the probation period.</w:t>
            </w:r>
          </w:p>
        </w:tc>
        <w:tc>
          <w:tcPr>
            <w:tcW w:w="1701" w:type="dxa"/>
            <w:vAlign w:val="center"/>
          </w:tcPr>
          <w:p w14:paraId="72A997FC" w14:textId="77777777" w:rsidR="00785B4E" w:rsidRPr="007A494B" w:rsidRDefault="00537C0E" w:rsidP="00785B4E">
            <w:pPr>
              <w:tabs>
                <w:tab w:val="left" w:pos="0"/>
              </w:tabs>
              <w:spacing w:after="0" w:line="240" w:lineRule="auto"/>
              <w:rPr>
                <w:rFonts w:ascii="Tahoma" w:hAnsi="Tahoma" w:cs="Tahoma"/>
                <w:bCs/>
                <w:iCs/>
                <w:color w:val="000000" w:themeColor="text1"/>
              </w:rPr>
            </w:pPr>
            <w:r>
              <w:rPr>
                <w:rFonts w:ascii="Tahoma" w:hAnsi="Tahoma" w:cs="Tahoma"/>
                <w:bCs/>
                <w:iCs/>
                <w:color w:val="000000" w:themeColor="text1"/>
              </w:rPr>
              <w:t xml:space="preserve">          </w:t>
            </w:r>
            <w:r w:rsidR="0041674E">
              <w:rPr>
                <w:rFonts w:ascii="Tahoma" w:hAnsi="Tahoma" w:cs="Tahoma"/>
                <w:bCs/>
                <w:iCs/>
                <w:color w:val="000000" w:themeColor="text1"/>
              </w:rPr>
              <w:t>E</w:t>
            </w:r>
          </w:p>
        </w:tc>
        <w:tc>
          <w:tcPr>
            <w:tcW w:w="1701" w:type="dxa"/>
            <w:vAlign w:val="center"/>
          </w:tcPr>
          <w:p w14:paraId="6F388D4A" w14:textId="77777777" w:rsidR="00785B4E" w:rsidRPr="007A494B" w:rsidRDefault="00785B4E" w:rsidP="00785B4E">
            <w:pPr>
              <w:tabs>
                <w:tab w:val="left" w:pos="0"/>
              </w:tabs>
              <w:spacing w:after="0" w:line="240" w:lineRule="auto"/>
              <w:rPr>
                <w:rFonts w:ascii="Tahoma" w:hAnsi="Tahoma" w:cs="Tahoma"/>
                <w:color w:val="000000" w:themeColor="text1"/>
              </w:rPr>
            </w:pPr>
            <w:r>
              <w:rPr>
                <w:rFonts w:ascii="Tahoma" w:hAnsi="Tahoma" w:cs="Tahoma"/>
                <w:color w:val="000000" w:themeColor="text1"/>
              </w:rPr>
              <w:t>A/I</w:t>
            </w:r>
          </w:p>
        </w:tc>
      </w:tr>
    </w:tbl>
    <w:p w14:paraId="72A909C1"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6E243D2D" w14:textId="77777777" w:rsidTr="009F0A4B">
        <w:trPr>
          <w:trHeight w:val="567"/>
          <w:jc w:val="center"/>
        </w:trPr>
        <w:tc>
          <w:tcPr>
            <w:tcW w:w="6941" w:type="dxa"/>
            <w:shd w:val="clear" w:color="auto" w:fill="FF5A5F"/>
            <w:vAlign w:val="center"/>
          </w:tcPr>
          <w:p w14:paraId="59E82EC4" w14:textId="77777777" w:rsidR="00FB40A2" w:rsidRPr="00736AF2" w:rsidRDefault="00B66495" w:rsidP="00FB40A2">
            <w:pPr>
              <w:tabs>
                <w:tab w:val="left" w:pos="0"/>
              </w:tabs>
              <w:spacing w:after="0" w:line="240" w:lineRule="auto"/>
              <w:rPr>
                <w:rFonts w:ascii="Tahoma" w:hAnsi="Tahoma" w:cs="Tahoma"/>
                <w:color w:val="000000" w:themeColor="text1"/>
              </w:rPr>
            </w:pPr>
            <w:r w:rsidRPr="00736AF2">
              <w:rPr>
                <w:rFonts w:ascii="Tahoma" w:hAnsi="Tahoma" w:cs="Tahoma"/>
                <w:b/>
                <w:bCs/>
                <w:color w:val="000000" w:themeColor="text1"/>
              </w:rPr>
              <w:t>Knowledge:</w:t>
            </w:r>
          </w:p>
        </w:tc>
        <w:tc>
          <w:tcPr>
            <w:tcW w:w="1701" w:type="dxa"/>
            <w:shd w:val="clear" w:color="auto" w:fill="FF5A5F"/>
            <w:vAlign w:val="center"/>
          </w:tcPr>
          <w:p w14:paraId="3B570692" w14:textId="77777777" w:rsidR="00FB40A2" w:rsidRPr="00736AF2" w:rsidRDefault="00FB40A2" w:rsidP="00FB40A2">
            <w:pPr>
              <w:tabs>
                <w:tab w:val="left" w:pos="0"/>
              </w:tabs>
              <w:spacing w:after="0" w:line="240" w:lineRule="auto"/>
              <w:rPr>
                <w:rFonts w:ascii="Tahoma" w:hAnsi="Tahoma" w:cs="Tahoma"/>
                <w:bCs/>
                <w:iCs/>
                <w:color w:val="000000" w:themeColor="text1"/>
              </w:rPr>
            </w:pPr>
            <w:r w:rsidRPr="00736AF2">
              <w:rPr>
                <w:rFonts w:ascii="Tahoma" w:hAnsi="Tahoma" w:cs="Tahoma"/>
                <w:bCs/>
                <w:iCs/>
                <w:color w:val="000000" w:themeColor="text1"/>
              </w:rPr>
              <w:t xml:space="preserve">Essential / </w:t>
            </w:r>
            <w:r w:rsidRPr="00736AF2">
              <w:rPr>
                <w:rFonts w:ascii="Tahoma" w:hAnsi="Tahoma" w:cs="Tahoma"/>
                <w:bCs/>
                <w:color w:val="000000" w:themeColor="text1"/>
              </w:rPr>
              <w:t>Desirable</w:t>
            </w:r>
          </w:p>
        </w:tc>
        <w:tc>
          <w:tcPr>
            <w:tcW w:w="1701" w:type="dxa"/>
            <w:shd w:val="clear" w:color="auto" w:fill="FF5A5F"/>
            <w:vAlign w:val="center"/>
          </w:tcPr>
          <w:p w14:paraId="14A3E210" w14:textId="77777777" w:rsidR="00FB40A2" w:rsidRPr="00736AF2" w:rsidRDefault="00FB40A2" w:rsidP="00FB40A2">
            <w:pPr>
              <w:tabs>
                <w:tab w:val="left" w:pos="0"/>
              </w:tabs>
              <w:spacing w:after="0" w:line="240" w:lineRule="auto"/>
              <w:rPr>
                <w:rFonts w:ascii="Tahoma" w:hAnsi="Tahoma" w:cs="Tahoma"/>
                <w:color w:val="000000" w:themeColor="text1"/>
              </w:rPr>
            </w:pPr>
            <w:r w:rsidRPr="00736AF2">
              <w:rPr>
                <w:rFonts w:ascii="Tahoma" w:hAnsi="Tahoma" w:cs="Tahoma"/>
                <w:color w:val="000000" w:themeColor="text1"/>
              </w:rPr>
              <w:t>Measured by</w:t>
            </w:r>
          </w:p>
        </w:tc>
      </w:tr>
      <w:tr w:rsidR="00FB40A2" w:rsidRPr="007A494B" w14:paraId="6243B478" w14:textId="77777777" w:rsidTr="004D12A5">
        <w:trPr>
          <w:trHeight w:val="340"/>
          <w:jc w:val="center"/>
        </w:trPr>
        <w:tc>
          <w:tcPr>
            <w:tcW w:w="6941" w:type="dxa"/>
            <w:vAlign w:val="center"/>
          </w:tcPr>
          <w:p w14:paraId="7F4BDE7B" w14:textId="77777777" w:rsidR="00FB40A2" w:rsidRPr="0041674E" w:rsidRDefault="0041674E" w:rsidP="0041674E">
            <w:pPr>
              <w:tabs>
                <w:tab w:val="left" w:pos="0"/>
              </w:tabs>
              <w:spacing w:after="0" w:line="240" w:lineRule="auto"/>
              <w:rPr>
                <w:rFonts w:ascii="Tahoma" w:hAnsi="Tahoma" w:cs="Tahoma"/>
                <w:color w:val="000000" w:themeColor="text1"/>
              </w:rPr>
            </w:pPr>
            <w:r w:rsidRPr="0041674E">
              <w:rPr>
                <w:rFonts w:ascii="Tahoma" w:eastAsia="Tahoma" w:hAnsi="Tahoma" w:cs="Tahoma"/>
              </w:rPr>
              <w:t>A knowledge of working within local government.</w:t>
            </w:r>
          </w:p>
        </w:tc>
        <w:tc>
          <w:tcPr>
            <w:tcW w:w="1701" w:type="dxa"/>
            <w:vAlign w:val="center"/>
          </w:tcPr>
          <w:p w14:paraId="1CA30DB2" w14:textId="77777777" w:rsidR="00FB40A2" w:rsidRPr="007A494B" w:rsidRDefault="0041674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D</w:t>
            </w:r>
          </w:p>
        </w:tc>
        <w:tc>
          <w:tcPr>
            <w:tcW w:w="1701" w:type="dxa"/>
            <w:vAlign w:val="center"/>
          </w:tcPr>
          <w:p w14:paraId="365126A1" w14:textId="77777777" w:rsidR="00FB40A2" w:rsidRPr="007A494B" w:rsidRDefault="0041674E">
            <w:pPr>
              <w:tabs>
                <w:tab w:val="left" w:pos="0"/>
              </w:tabs>
              <w:spacing w:after="0" w:line="240" w:lineRule="auto"/>
              <w:rPr>
                <w:rFonts w:ascii="Tahoma" w:hAnsi="Tahoma" w:cs="Tahoma"/>
                <w:color w:val="000000" w:themeColor="text1"/>
              </w:rPr>
            </w:pPr>
            <w:r>
              <w:rPr>
                <w:rFonts w:ascii="Tahoma" w:hAnsi="Tahoma" w:cs="Tahoma"/>
                <w:color w:val="000000" w:themeColor="text1"/>
              </w:rPr>
              <w:t>A/I</w:t>
            </w:r>
          </w:p>
        </w:tc>
      </w:tr>
      <w:tr w:rsidR="006240C7" w:rsidRPr="007A494B" w14:paraId="1B82E7D7" w14:textId="77777777" w:rsidTr="004D12A5">
        <w:trPr>
          <w:trHeight w:val="340"/>
          <w:jc w:val="center"/>
        </w:trPr>
        <w:tc>
          <w:tcPr>
            <w:tcW w:w="6941" w:type="dxa"/>
            <w:vAlign w:val="center"/>
          </w:tcPr>
          <w:p w14:paraId="6DB93379" w14:textId="76DC625F" w:rsidR="006240C7" w:rsidRPr="006E610A" w:rsidRDefault="006240C7" w:rsidP="00537C0E">
            <w:pPr>
              <w:spacing w:after="160" w:line="259" w:lineRule="auto"/>
              <w:rPr>
                <w:rFonts w:ascii="Tahoma" w:hAnsi="Tahoma" w:cs="Tahoma"/>
              </w:rPr>
            </w:pPr>
            <w:r>
              <w:rPr>
                <w:rFonts w:ascii="Tahoma" w:hAnsi="Tahoma" w:cs="Tahoma"/>
              </w:rPr>
              <w:t>Knowledge of GDPR and Data protection relevant to this role</w:t>
            </w:r>
          </w:p>
        </w:tc>
        <w:tc>
          <w:tcPr>
            <w:tcW w:w="1701" w:type="dxa"/>
            <w:vAlign w:val="center"/>
          </w:tcPr>
          <w:p w14:paraId="74F89C58" w14:textId="7FB6BD3C" w:rsidR="006240C7" w:rsidRDefault="006240C7">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0092D1AF" w14:textId="464229FF" w:rsidR="006240C7" w:rsidRDefault="006240C7">
            <w:pPr>
              <w:tabs>
                <w:tab w:val="left" w:pos="0"/>
              </w:tabs>
              <w:spacing w:after="0" w:line="240" w:lineRule="auto"/>
              <w:rPr>
                <w:rFonts w:ascii="Tahoma" w:hAnsi="Tahoma" w:cs="Tahoma"/>
                <w:color w:val="000000" w:themeColor="text1"/>
              </w:rPr>
            </w:pPr>
            <w:r>
              <w:rPr>
                <w:rFonts w:ascii="Tahoma" w:hAnsi="Tahoma" w:cs="Tahoma"/>
                <w:color w:val="000000" w:themeColor="text1"/>
              </w:rPr>
              <w:t>A/I</w:t>
            </w:r>
          </w:p>
        </w:tc>
      </w:tr>
      <w:tr w:rsidR="006E610A" w:rsidRPr="007A494B" w14:paraId="038C6B57" w14:textId="77777777" w:rsidTr="004D12A5">
        <w:trPr>
          <w:trHeight w:val="340"/>
          <w:jc w:val="center"/>
        </w:trPr>
        <w:tc>
          <w:tcPr>
            <w:tcW w:w="6941" w:type="dxa"/>
            <w:vAlign w:val="center"/>
          </w:tcPr>
          <w:p w14:paraId="458EBEEA" w14:textId="1242D319" w:rsidR="006E610A" w:rsidRPr="00AA3517" w:rsidRDefault="006E610A" w:rsidP="00537C0E">
            <w:pPr>
              <w:spacing w:after="160" w:line="259" w:lineRule="auto"/>
              <w:rPr>
                <w:rFonts w:ascii="Tahoma" w:hAnsi="Tahoma" w:cs="Tahoma"/>
              </w:rPr>
            </w:pPr>
            <w:r w:rsidRPr="006E610A">
              <w:rPr>
                <w:rFonts w:ascii="Tahoma" w:hAnsi="Tahoma" w:cs="Tahoma"/>
              </w:rPr>
              <w:t>Working knowledge of relevant processes and procedures within community, social care or education settings (or willingness to develop this).</w:t>
            </w:r>
          </w:p>
        </w:tc>
        <w:tc>
          <w:tcPr>
            <w:tcW w:w="1701" w:type="dxa"/>
            <w:vAlign w:val="center"/>
          </w:tcPr>
          <w:p w14:paraId="103EFDD0" w14:textId="55E3910B" w:rsidR="006E610A" w:rsidRDefault="00D47C1A">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5B9BD021" w14:textId="331E21C4" w:rsidR="006E610A" w:rsidRDefault="00D47C1A">
            <w:pPr>
              <w:tabs>
                <w:tab w:val="left" w:pos="0"/>
              </w:tabs>
              <w:spacing w:after="0" w:line="240" w:lineRule="auto"/>
              <w:rPr>
                <w:rFonts w:ascii="Tahoma" w:hAnsi="Tahoma" w:cs="Tahoma"/>
                <w:color w:val="000000" w:themeColor="text1"/>
              </w:rPr>
            </w:pPr>
            <w:r>
              <w:rPr>
                <w:rFonts w:ascii="Tahoma" w:hAnsi="Tahoma" w:cs="Tahoma"/>
                <w:color w:val="000000" w:themeColor="text1"/>
              </w:rPr>
              <w:t>A/I</w:t>
            </w:r>
          </w:p>
        </w:tc>
      </w:tr>
    </w:tbl>
    <w:p w14:paraId="60A55968"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EA4AF4" w:rsidRPr="007A494B" w14:paraId="6665CED1" w14:textId="77777777" w:rsidTr="009F0A4B">
        <w:trPr>
          <w:trHeight w:val="567"/>
          <w:jc w:val="center"/>
        </w:trPr>
        <w:tc>
          <w:tcPr>
            <w:tcW w:w="6941" w:type="dxa"/>
            <w:shd w:val="clear" w:color="auto" w:fill="FF5A5F"/>
            <w:vAlign w:val="center"/>
          </w:tcPr>
          <w:p w14:paraId="4263D7E1" w14:textId="77777777" w:rsidR="00FB40A2" w:rsidRPr="00736AF2" w:rsidRDefault="00B66495" w:rsidP="00FB40A2">
            <w:pPr>
              <w:tabs>
                <w:tab w:val="left" w:pos="0"/>
              </w:tabs>
              <w:spacing w:after="0" w:line="240" w:lineRule="auto"/>
              <w:rPr>
                <w:rFonts w:ascii="Tahoma" w:hAnsi="Tahoma" w:cs="Tahoma"/>
                <w:color w:val="000000" w:themeColor="text1"/>
              </w:rPr>
            </w:pPr>
            <w:r w:rsidRPr="00736AF2">
              <w:rPr>
                <w:rFonts w:ascii="Tahoma" w:hAnsi="Tahoma" w:cs="Tahoma"/>
                <w:b/>
                <w:bCs/>
                <w:color w:val="000000" w:themeColor="text1"/>
              </w:rPr>
              <w:t>Relevant experience:</w:t>
            </w:r>
          </w:p>
        </w:tc>
        <w:tc>
          <w:tcPr>
            <w:tcW w:w="1701" w:type="dxa"/>
            <w:shd w:val="clear" w:color="auto" w:fill="FF5A5F"/>
            <w:vAlign w:val="center"/>
          </w:tcPr>
          <w:p w14:paraId="0B5D9833" w14:textId="77777777" w:rsidR="00FB40A2" w:rsidRPr="00736AF2" w:rsidRDefault="00FB40A2" w:rsidP="00FB40A2">
            <w:pPr>
              <w:tabs>
                <w:tab w:val="left" w:pos="0"/>
              </w:tabs>
              <w:spacing w:after="0" w:line="240" w:lineRule="auto"/>
              <w:rPr>
                <w:rFonts w:ascii="Tahoma" w:hAnsi="Tahoma" w:cs="Tahoma"/>
                <w:bCs/>
                <w:iCs/>
                <w:color w:val="000000" w:themeColor="text1"/>
              </w:rPr>
            </w:pPr>
            <w:r w:rsidRPr="00736AF2">
              <w:rPr>
                <w:rFonts w:ascii="Tahoma" w:hAnsi="Tahoma" w:cs="Tahoma"/>
                <w:bCs/>
                <w:iCs/>
                <w:color w:val="000000" w:themeColor="text1"/>
              </w:rPr>
              <w:t xml:space="preserve">Essential / </w:t>
            </w:r>
            <w:r w:rsidRPr="00736AF2">
              <w:rPr>
                <w:rFonts w:ascii="Tahoma" w:hAnsi="Tahoma" w:cs="Tahoma"/>
                <w:bCs/>
                <w:color w:val="000000" w:themeColor="text1"/>
              </w:rPr>
              <w:t>Desirable</w:t>
            </w:r>
          </w:p>
        </w:tc>
        <w:tc>
          <w:tcPr>
            <w:tcW w:w="1701" w:type="dxa"/>
            <w:shd w:val="clear" w:color="auto" w:fill="FF5A5F"/>
            <w:vAlign w:val="center"/>
          </w:tcPr>
          <w:p w14:paraId="20A49E9E" w14:textId="77777777" w:rsidR="00FB40A2" w:rsidRPr="00736AF2" w:rsidRDefault="00FB40A2" w:rsidP="00FB40A2">
            <w:pPr>
              <w:tabs>
                <w:tab w:val="left" w:pos="0"/>
              </w:tabs>
              <w:spacing w:after="0" w:line="240" w:lineRule="auto"/>
              <w:rPr>
                <w:rFonts w:ascii="Tahoma" w:hAnsi="Tahoma" w:cs="Tahoma"/>
                <w:color w:val="000000" w:themeColor="text1"/>
              </w:rPr>
            </w:pPr>
            <w:r w:rsidRPr="00736AF2">
              <w:rPr>
                <w:rFonts w:ascii="Tahoma" w:hAnsi="Tahoma" w:cs="Tahoma"/>
                <w:color w:val="000000" w:themeColor="text1"/>
              </w:rPr>
              <w:t>Measured by</w:t>
            </w:r>
          </w:p>
        </w:tc>
      </w:tr>
      <w:tr w:rsidR="00FB40A2" w:rsidRPr="007A494B" w14:paraId="6E394676" w14:textId="77777777" w:rsidTr="004D12A5">
        <w:trPr>
          <w:trHeight w:val="340"/>
          <w:jc w:val="center"/>
        </w:trPr>
        <w:tc>
          <w:tcPr>
            <w:tcW w:w="6941" w:type="dxa"/>
            <w:vAlign w:val="center"/>
          </w:tcPr>
          <w:p w14:paraId="49D8EB29" w14:textId="5CAF2E4B" w:rsidR="00FB40A2" w:rsidRPr="00D47C1A" w:rsidRDefault="0041674E" w:rsidP="00D47C1A">
            <w:pPr>
              <w:spacing w:after="160" w:line="259" w:lineRule="auto"/>
              <w:rPr>
                <w:rFonts w:ascii="Tahoma" w:hAnsi="Tahoma" w:cs="Tahoma"/>
              </w:rPr>
            </w:pPr>
            <w:r w:rsidRPr="00AA3517">
              <w:rPr>
                <w:rFonts w:ascii="Tahoma" w:hAnsi="Tahoma" w:cs="Tahoma"/>
              </w:rPr>
              <w:t>Experience in community development, outreach, or family suppor</w:t>
            </w:r>
            <w:r>
              <w:rPr>
                <w:rFonts w:ascii="Tahoma" w:hAnsi="Tahoma" w:cs="Tahoma"/>
              </w:rPr>
              <w:t>t services and ideally Family Hubs.</w:t>
            </w:r>
          </w:p>
        </w:tc>
        <w:tc>
          <w:tcPr>
            <w:tcW w:w="1701" w:type="dxa"/>
            <w:vAlign w:val="center"/>
          </w:tcPr>
          <w:p w14:paraId="21C25378" w14:textId="77777777" w:rsidR="00FB40A2" w:rsidRPr="007A494B" w:rsidRDefault="0041674E">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3708F8B0" w14:textId="77A3BE25" w:rsidR="00FB40A2" w:rsidRPr="007A494B" w:rsidRDefault="0041674E">
            <w:pPr>
              <w:tabs>
                <w:tab w:val="left" w:pos="0"/>
              </w:tabs>
              <w:spacing w:after="0" w:line="240" w:lineRule="auto"/>
              <w:rPr>
                <w:rFonts w:ascii="Tahoma" w:hAnsi="Tahoma" w:cs="Tahoma"/>
                <w:color w:val="000000" w:themeColor="text1"/>
              </w:rPr>
            </w:pPr>
            <w:r>
              <w:rPr>
                <w:rFonts w:ascii="Tahoma" w:hAnsi="Tahoma" w:cs="Tahoma"/>
                <w:color w:val="000000" w:themeColor="text1"/>
              </w:rPr>
              <w:t>A</w:t>
            </w:r>
            <w:r w:rsidR="00D47C1A">
              <w:rPr>
                <w:rFonts w:ascii="Tahoma" w:hAnsi="Tahoma" w:cs="Tahoma"/>
                <w:color w:val="000000" w:themeColor="text1"/>
              </w:rPr>
              <w:t>/I</w:t>
            </w:r>
          </w:p>
        </w:tc>
      </w:tr>
      <w:tr w:rsidR="00785B4E" w:rsidRPr="007A494B" w14:paraId="76CE8455" w14:textId="77777777" w:rsidTr="004D12A5">
        <w:trPr>
          <w:trHeight w:val="340"/>
          <w:jc w:val="center"/>
        </w:trPr>
        <w:tc>
          <w:tcPr>
            <w:tcW w:w="6941" w:type="dxa"/>
            <w:vAlign w:val="center"/>
          </w:tcPr>
          <w:p w14:paraId="2651047F" w14:textId="77777777" w:rsidR="00785B4E" w:rsidRPr="0041674E" w:rsidRDefault="0041674E" w:rsidP="0041674E">
            <w:pPr>
              <w:tabs>
                <w:tab w:val="left" w:pos="0"/>
              </w:tabs>
              <w:spacing w:after="0" w:line="240" w:lineRule="auto"/>
              <w:rPr>
                <w:rFonts w:ascii="Tahoma" w:hAnsi="Tahoma" w:cs="Tahoma"/>
                <w:color w:val="000000" w:themeColor="text1"/>
              </w:rPr>
            </w:pPr>
            <w:r w:rsidRPr="0041674E">
              <w:rPr>
                <w:rFonts w:ascii="Tahoma" w:eastAsia="Tahoma" w:hAnsi="Tahoma" w:cs="Tahoma"/>
              </w:rPr>
              <w:t>Experience of working in a team, supporting colleagues and working with others to deliver a service.</w:t>
            </w:r>
          </w:p>
        </w:tc>
        <w:tc>
          <w:tcPr>
            <w:tcW w:w="1701" w:type="dxa"/>
            <w:vAlign w:val="center"/>
          </w:tcPr>
          <w:p w14:paraId="0D2637B5" w14:textId="469C55CA" w:rsidR="00785B4E" w:rsidRPr="007A494B" w:rsidRDefault="00D47C1A">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0E33DDBE" w14:textId="77777777" w:rsidR="00785B4E" w:rsidRPr="007A494B" w:rsidRDefault="0041674E">
            <w:pPr>
              <w:tabs>
                <w:tab w:val="left" w:pos="0"/>
              </w:tabs>
              <w:spacing w:after="0" w:line="240" w:lineRule="auto"/>
              <w:rPr>
                <w:rFonts w:ascii="Tahoma" w:hAnsi="Tahoma" w:cs="Tahoma"/>
                <w:color w:val="000000" w:themeColor="text1"/>
              </w:rPr>
            </w:pPr>
            <w:r>
              <w:rPr>
                <w:rFonts w:ascii="Tahoma" w:hAnsi="Tahoma" w:cs="Tahoma"/>
                <w:color w:val="000000" w:themeColor="text1"/>
              </w:rPr>
              <w:t>A/I</w:t>
            </w:r>
          </w:p>
        </w:tc>
      </w:tr>
      <w:tr w:rsidR="006240C7" w:rsidRPr="007A494B" w14:paraId="04790CB8" w14:textId="77777777" w:rsidTr="004D12A5">
        <w:trPr>
          <w:trHeight w:val="340"/>
          <w:jc w:val="center"/>
        </w:trPr>
        <w:tc>
          <w:tcPr>
            <w:tcW w:w="6941" w:type="dxa"/>
            <w:vAlign w:val="center"/>
          </w:tcPr>
          <w:p w14:paraId="57AE2C8D" w14:textId="7DE4E75F" w:rsidR="006240C7" w:rsidRPr="0041674E" w:rsidRDefault="006240C7" w:rsidP="0041674E">
            <w:pPr>
              <w:tabs>
                <w:tab w:val="left" w:pos="0"/>
              </w:tabs>
              <w:spacing w:after="0" w:line="240" w:lineRule="auto"/>
              <w:rPr>
                <w:rFonts w:ascii="Tahoma" w:eastAsia="Tahoma" w:hAnsi="Tahoma" w:cs="Tahoma"/>
              </w:rPr>
            </w:pPr>
            <w:r>
              <w:rPr>
                <w:rFonts w:ascii="Tahoma" w:hAnsi="Tahoma" w:cs="Tahoma"/>
              </w:rPr>
              <w:t xml:space="preserve">Experience working with </w:t>
            </w:r>
            <w:r w:rsidRPr="00AA3517">
              <w:rPr>
                <w:rFonts w:ascii="Tahoma" w:hAnsi="Tahoma" w:cs="Tahoma"/>
              </w:rPr>
              <w:t>digital platforms</w:t>
            </w:r>
            <w:r>
              <w:rPr>
                <w:rFonts w:ascii="Tahoma" w:hAnsi="Tahoma" w:cs="Tahoma"/>
              </w:rPr>
              <w:t>, social media, web pages</w:t>
            </w:r>
            <w:r w:rsidRPr="00AA3517">
              <w:rPr>
                <w:rFonts w:ascii="Tahoma" w:hAnsi="Tahoma" w:cs="Tahoma"/>
              </w:rPr>
              <w:t xml:space="preserve"> and </w:t>
            </w:r>
            <w:r>
              <w:rPr>
                <w:rFonts w:ascii="Tahoma" w:hAnsi="Tahoma" w:cs="Tahoma"/>
              </w:rPr>
              <w:t xml:space="preserve">have </w:t>
            </w:r>
            <w:r w:rsidRPr="00AA3517">
              <w:rPr>
                <w:rFonts w:ascii="Tahoma" w:hAnsi="Tahoma" w:cs="Tahoma"/>
              </w:rPr>
              <w:t>confidence in promoting online services.</w:t>
            </w:r>
          </w:p>
        </w:tc>
        <w:tc>
          <w:tcPr>
            <w:tcW w:w="1701" w:type="dxa"/>
            <w:vAlign w:val="center"/>
          </w:tcPr>
          <w:p w14:paraId="4FF010E9" w14:textId="77777777" w:rsidR="006240C7" w:rsidRDefault="006240C7">
            <w:pPr>
              <w:tabs>
                <w:tab w:val="left" w:pos="0"/>
              </w:tabs>
              <w:spacing w:after="0" w:line="240" w:lineRule="auto"/>
              <w:jc w:val="center"/>
              <w:rPr>
                <w:rFonts w:ascii="Tahoma" w:hAnsi="Tahoma" w:cs="Tahoma"/>
                <w:bCs/>
                <w:iCs/>
                <w:color w:val="000000" w:themeColor="text1"/>
              </w:rPr>
            </w:pPr>
          </w:p>
        </w:tc>
        <w:tc>
          <w:tcPr>
            <w:tcW w:w="1701" w:type="dxa"/>
            <w:vAlign w:val="center"/>
          </w:tcPr>
          <w:p w14:paraId="47C5A5DE" w14:textId="77777777" w:rsidR="006240C7" w:rsidRDefault="006240C7">
            <w:pPr>
              <w:tabs>
                <w:tab w:val="left" w:pos="0"/>
              </w:tabs>
              <w:spacing w:after="0" w:line="240" w:lineRule="auto"/>
              <w:rPr>
                <w:rFonts w:ascii="Tahoma" w:hAnsi="Tahoma" w:cs="Tahoma"/>
                <w:color w:val="000000" w:themeColor="text1"/>
              </w:rPr>
            </w:pPr>
          </w:p>
        </w:tc>
      </w:tr>
    </w:tbl>
    <w:p w14:paraId="6BB7A790" w14:textId="77777777" w:rsidR="00FB40A2" w:rsidRDefault="00FB40A2" w:rsidP="0098732B">
      <w:pPr>
        <w:tabs>
          <w:tab w:val="left" w:pos="0"/>
        </w:tabs>
        <w:spacing w:after="0" w:line="240" w:lineRule="auto"/>
        <w:jc w:val="both"/>
        <w:rPr>
          <w:rFonts w:ascii="Tahoma" w:hAnsi="Tahoma" w:cs="Tahoma"/>
          <w:color w:val="000000" w:themeColor="text1"/>
        </w:rPr>
      </w:pPr>
    </w:p>
    <w:p w14:paraId="7FA434B9" w14:textId="77777777" w:rsidR="00537C0E" w:rsidRDefault="00537C0E" w:rsidP="0098732B">
      <w:pPr>
        <w:tabs>
          <w:tab w:val="left" w:pos="0"/>
        </w:tabs>
        <w:spacing w:after="0" w:line="240" w:lineRule="auto"/>
        <w:jc w:val="both"/>
        <w:rPr>
          <w:rFonts w:ascii="Tahoma" w:hAnsi="Tahoma" w:cs="Tahoma"/>
          <w:color w:val="000000" w:themeColor="text1"/>
        </w:rPr>
      </w:pPr>
    </w:p>
    <w:p w14:paraId="59878F52" w14:textId="77777777" w:rsidR="00FB40A2" w:rsidRPr="00EA4AF4" w:rsidRDefault="00FB40A2" w:rsidP="0098732B">
      <w:pPr>
        <w:tabs>
          <w:tab w:val="left" w:pos="0"/>
        </w:tabs>
        <w:spacing w:after="0" w:line="240" w:lineRule="auto"/>
        <w:jc w:val="both"/>
        <w:rPr>
          <w:rFonts w:ascii="Tahoma" w:hAnsi="Tahoma" w:cs="Tahoma"/>
          <w:b/>
          <w:bCs/>
        </w:rPr>
      </w:pPr>
    </w:p>
    <w:tbl>
      <w:tblPr>
        <w:tblStyle w:val="TableGrid"/>
        <w:tblW w:w="10343" w:type="dxa"/>
        <w:jc w:val="center"/>
        <w:tblLook w:val="04A0" w:firstRow="1" w:lastRow="0" w:firstColumn="1" w:lastColumn="0" w:noHBand="0" w:noVBand="1"/>
      </w:tblPr>
      <w:tblGrid>
        <w:gridCol w:w="6941"/>
        <w:gridCol w:w="1701"/>
        <w:gridCol w:w="1701"/>
      </w:tblGrid>
      <w:tr w:rsidR="00FB40A2" w:rsidRPr="007A494B" w14:paraId="272F3741" w14:textId="77777777" w:rsidTr="009F0A4B">
        <w:trPr>
          <w:trHeight w:val="567"/>
          <w:jc w:val="center"/>
        </w:trPr>
        <w:tc>
          <w:tcPr>
            <w:tcW w:w="6941" w:type="dxa"/>
            <w:shd w:val="clear" w:color="auto" w:fill="FF5A5F"/>
            <w:vAlign w:val="center"/>
          </w:tcPr>
          <w:p w14:paraId="40922F34" w14:textId="77777777" w:rsidR="00FB40A2" w:rsidRPr="00736AF2" w:rsidRDefault="00B66495" w:rsidP="00FB40A2">
            <w:pPr>
              <w:tabs>
                <w:tab w:val="left" w:pos="0"/>
              </w:tabs>
              <w:spacing w:after="0" w:line="240" w:lineRule="auto"/>
              <w:rPr>
                <w:rFonts w:ascii="Tahoma" w:hAnsi="Tahoma" w:cs="Tahoma"/>
                <w:color w:val="000000" w:themeColor="text1"/>
              </w:rPr>
            </w:pPr>
            <w:r w:rsidRPr="00736AF2">
              <w:rPr>
                <w:rFonts w:ascii="Tahoma" w:hAnsi="Tahoma" w:cs="Tahoma"/>
                <w:b/>
                <w:bCs/>
                <w:color w:val="000000" w:themeColor="text1"/>
              </w:rPr>
              <w:t>Education, training and work qualifications:</w:t>
            </w:r>
          </w:p>
        </w:tc>
        <w:tc>
          <w:tcPr>
            <w:tcW w:w="1701" w:type="dxa"/>
            <w:shd w:val="clear" w:color="auto" w:fill="FF5A5F"/>
            <w:vAlign w:val="center"/>
          </w:tcPr>
          <w:p w14:paraId="4329C5BE" w14:textId="77777777" w:rsidR="00FB40A2" w:rsidRPr="00736AF2" w:rsidRDefault="00FB40A2" w:rsidP="00FB40A2">
            <w:pPr>
              <w:tabs>
                <w:tab w:val="left" w:pos="0"/>
              </w:tabs>
              <w:spacing w:after="0" w:line="240" w:lineRule="auto"/>
              <w:rPr>
                <w:rFonts w:ascii="Tahoma" w:hAnsi="Tahoma" w:cs="Tahoma"/>
                <w:bCs/>
                <w:iCs/>
              </w:rPr>
            </w:pPr>
            <w:r w:rsidRPr="00736AF2">
              <w:rPr>
                <w:rFonts w:ascii="Tahoma" w:hAnsi="Tahoma" w:cs="Tahoma"/>
                <w:bCs/>
                <w:iCs/>
              </w:rPr>
              <w:t xml:space="preserve">Essential / </w:t>
            </w:r>
            <w:r w:rsidRPr="00736AF2">
              <w:rPr>
                <w:rFonts w:ascii="Tahoma" w:hAnsi="Tahoma" w:cs="Tahoma"/>
                <w:bCs/>
              </w:rPr>
              <w:t>Desirable</w:t>
            </w:r>
          </w:p>
        </w:tc>
        <w:tc>
          <w:tcPr>
            <w:tcW w:w="1701" w:type="dxa"/>
            <w:shd w:val="clear" w:color="auto" w:fill="FF5A5F"/>
            <w:vAlign w:val="center"/>
          </w:tcPr>
          <w:p w14:paraId="3493DA6C" w14:textId="77777777" w:rsidR="00FB40A2" w:rsidRPr="00736AF2" w:rsidRDefault="00FB40A2" w:rsidP="00FB40A2">
            <w:pPr>
              <w:tabs>
                <w:tab w:val="left" w:pos="0"/>
              </w:tabs>
              <w:spacing w:after="0" w:line="240" w:lineRule="auto"/>
              <w:rPr>
                <w:rFonts w:ascii="Tahoma" w:hAnsi="Tahoma" w:cs="Tahoma"/>
                <w:color w:val="000000" w:themeColor="text1"/>
              </w:rPr>
            </w:pPr>
            <w:r w:rsidRPr="00736AF2">
              <w:rPr>
                <w:rFonts w:ascii="Tahoma" w:hAnsi="Tahoma" w:cs="Tahoma"/>
                <w:color w:val="000000" w:themeColor="text1"/>
              </w:rPr>
              <w:t>Measured by</w:t>
            </w:r>
          </w:p>
        </w:tc>
      </w:tr>
      <w:tr w:rsidR="00FB40A2" w:rsidRPr="007A494B" w14:paraId="6105254F" w14:textId="77777777" w:rsidTr="004D12A5">
        <w:trPr>
          <w:trHeight w:val="340"/>
          <w:jc w:val="center"/>
        </w:trPr>
        <w:tc>
          <w:tcPr>
            <w:tcW w:w="6941" w:type="dxa"/>
            <w:vAlign w:val="center"/>
          </w:tcPr>
          <w:p w14:paraId="72ACDD5D" w14:textId="7693FBA6" w:rsidR="00FB40A2" w:rsidRPr="00D47C1A" w:rsidRDefault="007E625C" w:rsidP="00D47C1A">
            <w:pPr>
              <w:spacing w:after="160" w:line="259" w:lineRule="auto"/>
              <w:rPr>
                <w:rFonts w:ascii="Tahoma" w:hAnsi="Tahoma" w:cs="Tahoma"/>
              </w:rPr>
            </w:pPr>
            <w:r w:rsidRPr="00AA3517">
              <w:rPr>
                <w:rFonts w:ascii="Tahoma" w:hAnsi="Tahoma" w:cs="Tahoma"/>
              </w:rPr>
              <w:t>Relevant qualification in community development, social care, or related field (or equivalent experience).</w:t>
            </w:r>
          </w:p>
        </w:tc>
        <w:tc>
          <w:tcPr>
            <w:tcW w:w="1701" w:type="dxa"/>
            <w:vAlign w:val="center"/>
          </w:tcPr>
          <w:p w14:paraId="6CB540A1" w14:textId="77777777" w:rsidR="00FB40A2" w:rsidRPr="007A494B" w:rsidRDefault="007E625C">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007D4678" w14:textId="590C8837" w:rsidR="00FB40A2" w:rsidRPr="007A494B" w:rsidRDefault="00FB40A2" w:rsidP="00FB40A2">
            <w:pPr>
              <w:tabs>
                <w:tab w:val="left" w:pos="0"/>
              </w:tabs>
              <w:spacing w:after="0" w:line="240" w:lineRule="auto"/>
              <w:rPr>
                <w:rFonts w:ascii="Tahoma" w:hAnsi="Tahoma" w:cs="Tahoma"/>
                <w:color w:val="000000" w:themeColor="text1"/>
              </w:rPr>
            </w:pPr>
            <w:r>
              <w:rPr>
                <w:rFonts w:ascii="Tahoma" w:hAnsi="Tahoma" w:cs="Tahoma"/>
                <w:color w:val="000000" w:themeColor="text1"/>
              </w:rPr>
              <w:t>A</w:t>
            </w:r>
            <w:r w:rsidR="00D47C1A">
              <w:rPr>
                <w:rFonts w:ascii="Tahoma" w:hAnsi="Tahoma" w:cs="Tahoma"/>
                <w:color w:val="000000" w:themeColor="text1"/>
              </w:rPr>
              <w:t>/D</w:t>
            </w:r>
          </w:p>
        </w:tc>
      </w:tr>
      <w:tr w:rsidR="00FB40A2" w:rsidRPr="007A494B" w14:paraId="5939C58D" w14:textId="77777777" w:rsidTr="004D12A5">
        <w:trPr>
          <w:trHeight w:val="340"/>
          <w:jc w:val="center"/>
        </w:trPr>
        <w:tc>
          <w:tcPr>
            <w:tcW w:w="6941" w:type="dxa"/>
            <w:vAlign w:val="center"/>
          </w:tcPr>
          <w:p w14:paraId="35FE3572" w14:textId="79D5EED6" w:rsidR="00FB40A2" w:rsidRPr="00D47C1A" w:rsidRDefault="007E625C" w:rsidP="00D47C1A">
            <w:pPr>
              <w:spacing w:after="160" w:line="259" w:lineRule="auto"/>
              <w:rPr>
                <w:rFonts w:ascii="Tahoma" w:hAnsi="Tahoma" w:cs="Tahoma"/>
              </w:rPr>
            </w:pPr>
            <w:r>
              <w:rPr>
                <w:rFonts w:ascii="Tahoma" w:hAnsi="Tahoma" w:cs="Tahoma"/>
              </w:rPr>
              <w:t xml:space="preserve">Qualification around digital platforms and communication </w:t>
            </w:r>
          </w:p>
        </w:tc>
        <w:tc>
          <w:tcPr>
            <w:tcW w:w="1701" w:type="dxa"/>
            <w:vAlign w:val="center"/>
          </w:tcPr>
          <w:p w14:paraId="74551F77" w14:textId="77777777" w:rsidR="00FB40A2" w:rsidRPr="007A494B" w:rsidRDefault="007E625C">
            <w:pPr>
              <w:tabs>
                <w:tab w:val="left" w:pos="0"/>
              </w:tabs>
              <w:spacing w:after="0" w:line="240" w:lineRule="auto"/>
              <w:jc w:val="center"/>
              <w:rPr>
                <w:rFonts w:ascii="Tahoma" w:hAnsi="Tahoma" w:cs="Tahoma"/>
                <w:bCs/>
                <w:iCs/>
                <w:color w:val="000000" w:themeColor="text1"/>
              </w:rPr>
            </w:pPr>
            <w:r>
              <w:rPr>
                <w:rFonts w:ascii="Tahoma" w:hAnsi="Tahoma" w:cs="Tahoma"/>
                <w:bCs/>
                <w:iCs/>
                <w:color w:val="000000" w:themeColor="text1"/>
              </w:rPr>
              <w:t>E</w:t>
            </w:r>
          </w:p>
        </w:tc>
        <w:tc>
          <w:tcPr>
            <w:tcW w:w="1701" w:type="dxa"/>
            <w:vAlign w:val="center"/>
          </w:tcPr>
          <w:p w14:paraId="00A51C42" w14:textId="373664AF" w:rsidR="00FB40A2" w:rsidRPr="007A494B" w:rsidRDefault="007E625C" w:rsidP="00FB40A2">
            <w:pPr>
              <w:tabs>
                <w:tab w:val="left" w:pos="0"/>
              </w:tabs>
              <w:spacing w:after="0" w:line="240" w:lineRule="auto"/>
              <w:rPr>
                <w:rFonts w:ascii="Tahoma" w:hAnsi="Tahoma" w:cs="Tahoma"/>
                <w:color w:val="000000" w:themeColor="text1"/>
              </w:rPr>
            </w:pPr>
            <w:r>
              <w:rPr>
                <w:rFonts w:ascii="Tahoma" w:hAnsi="Tahoma" w:cs="Tahoma"/>
                <w:color w:val="000000" w:themeColor="text1"/>
              </w:rPr>
              <w:t>A</w:t>
            </w:r>
            <w:r w:rsidR="00D47C1A">
              <w:rPr>
                <w:rFonts w:ascii="Tahoma" w:hAnsi="Tahoma" w:cs="Tahoma"/>
                <w:color w:val="000000" w:themeColor="text1"/>
              </w:rPr>
              <w:t>/D</w:t>
            </w:r>
          </w:p>
        </w:tc>
      </w:tr>
    </w:tbl>
    <w:p w14:paraId="140257CD" w14:textId="77777777" w:rsidR="00785B4E" w:rsidRDefault="00785B4E" w:rsidP="003F6475">
      <w:pPr>
        <w:autoSpaceDE w:val="0"/>
        <w:autoSpaceDN w:val="0"/>
        <w:adjustRightInd w:val="0"/>
        <w:spacing w:after="0" w:line="240" w:lineRule="auto"/>
        <w:rPr>
          <w:rFonts w:ascii="Tahoma" w:hAnsi="Tahoma" w:cs="Tahoma"/>
          <w:color w:val="000000"/>
        </w:rPr>
      </w:pPr>
    </w:p>
    <w:p w14:paraId="38EF1A5B" w14:textId="77777777" w:rsidR="007A494B" w:rsidRDefault="007A494B" w:rsidP="003F6475">
      <w:pPr>
        <w:autoSpaceDE w:val="0"/>
        <w:autoSpaceDN w:val="0"/>
        <w:adjustRightInd w:val="0"/>
        <w:spacing w:after="0" w:line="240" w:lineRule="auto"/>
        <w:rPr>
          <w:rFonts w:ascii="Tahoma" w:hAnsi="Tahoma" w:cs="Tahoma"/>
          <w:color w:val="000000"/>
        </w:rPr>
      </w:pPr>
      <w:r w:rsidRPr="002C5DA1">
        <w:rPr>
          <w:rFonts w:ascii="Tahoma" w:hAnsi="Tahoma" w:cs="Tahoma"/>
          <w:color w:val="000000"/>
        </w:rPr>
        <w:t xml:space="preserve">All appointments are subject to standard pre-employment screening. This will include identity, references, proof of right to work in the UK, medical clearance and verification of certificates. </w:t>
      </w:r>
    </w:p>
    <w:p w14:paraId="47D2E874" w14:textId="77777777" w:rsidR="003F6475" w:rsidRDefault="003F6475" w:rsidP="003F6475">
      <w:pPr>
        <w:autoSpaceDE w:val="0"/>
        <w:autoSpaceDN w:val="0"/>
        <w:adjustRightInd w:val="0"/>
        <w:spacing w:after="0" w:line="240" w:lineRule="auto"/>
        <w:rPr>
          <w:rFonts w:ascii="Tahoma" w:hAnsi="Tahoma" w:cs="Tahoma"/>
          <w:color w:val="000000" w:themeColor="text1"/>
        </w:rPr>
      </w:pPr>
    </w:p>
    <w:p w14:paraId="012C8A5A" w14:textId="77777777" w:rsidR="009453B9" w:rsidRPr="007E625C" w:rsidRDefault="007A494B" w:rsidP="00C12F1D">
      <w:pPr>
        <w:autoSpaceDE w:val="0"/>
        <w:autoSpaceDN w:val="0"/>
        <w:adjustRightInd w:val="0"/>
        <w:spacing w:after="0" w:line="240" w:lineRule="auto"/>
        <w:rPr>
          <w:rFonts w:ascii="Tahoma" w:hAnsi="Tahoma" w:cs="Tahoma"/>
          <w:b/>
          <w:bCs/>
          <w:color w:val="000000" w:themeColor="text1"/>
        </w:rPr>
      </w:pPr>
      <w:r w:rsidRPr="5B58C93E">
        <w:rPr>
          <w:rFonts w:ascii="Tahoma" w:hAnsi="Tahoma" w:cs="Tahoma"/>
          <w:b/>
          <w:bCs/>
          <w:color w:val="000000" w:themeColor="text1"/>
        </w:rPr>
        <w:t xml:space="preserve">Additional pre-employment checks specific to this role </w:t>
      </w:r>
      <w:r w:rsidRPr="007E625C">
        <w:rPr>
          <w:rFonts w:ascii="Tahoma" w:hAnsi="Tahoma" w:cs="Tahoma"/>
          <w:b/>
          <w:bCs/>
          <w:color w:val="000000" w:themeColor="text1"/>
        </w:rPr>
        <w:t>include</w:t>
      </w:r>
      <w:r w:rsidR="00B45BB7" w:rsidRPr="007E625C">
        <w:rPr>
          <w:rFonts w:ascii="Tahoma" w:hAnsi="Tahoma" w:cs="Tahoma"/>
          <w:b/>
          <w:bCs/>
          <w:i/>
          <w:iCs/>
          <w:color w:val="000000" w:themeColor="text1"/>
        </w:rPr>
        <w:t xml:space="preserve"> </w:t>
      </w:r>
      <w:r w:rsidR="00C12F1D" w:rsidRPr="007E625C">
        <w:rPr>
          <w:rFonts w:ascii="Tahoma" w:hAnsi="Tahoma" w:cs="Tahoma"/>
          <w:b/>
          <w:bCs/>
          <w:color w:val="000000" w:themeColor="text1"/>
        </w:rPr>
        <w:t>Enhanced Disclosure and Barring Service</w:t>
      </w:r>
    </w:p>
    <w:p w14:paraId="24C45ADD" w14:textId="77777777" w:rsidR="00C12F1D" w:rsidRPr="007E625C" w:rsidRDefault="00C12F1D" w:rsidP="00C12F1D">
      <w:pPr>
        <w:autoSpaceDE w:val="0"/>
        <w:autoSpaceDN w:val="0"/>
        <w:adjustRightInd w:val="0"/>
        <w:spacing w:after="0" w:line="240" w:lineRule="auto"/>
        <w:rPr>
          <w:rFonts w:ascii="Tahoma" w:hAnsi="Tahoma" w:cs="Tahoma"/>
          <w:b/>
          <w:bCs/>
          <w:color w:val="000000" w:themeColor="text1"/>
        </w:rPr>
      </w:pPr>
    </w:p>
    <w:p w14:paraId="1BDEA4A8" w14:textId="77777777" w:rsidR="00C12F1D" w:rsidRPr="007E625C" w:rsidRDefault="00C12F1D" w:rsidP="00C12F1D">
      <w:pPr>
        <w:autoSpaceDE w:val="0"/>
        <w:autoSpaceDN w:val="0"/>
        <w:adjustRightInd w:val="0"/>
        <w:spacing w:after="0" w:line="240" w:lineRule="auto"/>
        <w:rPr>
          <w:rFonts w:ascii="Tahoma" w:hAnsi="Tahoma" w:cs="Tahoma"/>
          <w:b/>
          <w:bCs/>
          <w:color w:val="C00000"/>
        </w:rPr>
      </w:pPr>
    </w:p>
    <w:p w14:paraId="475F943D" w14:textId="77777777" w:rsidR="00C12F1D" w:rsidRDefault="00C12F1D" w:rsidP="00C12F1D">
      <w:pPr>
        <w:autoSpaceDE w:val="0"/>
        <w:autoSpaceDN w:val="0"/>
        <w:adjustRightInd w:val="0"/>
        <w:spacing w:after="0" w:line="240" w:lineRule="auto"/>
        <w:rPr>
          <w:rFonts w:ascii="Tahoma" w:hAnsi="Tahoma" w:cs="Tahoma"/>
          <w:i/>
          <w:iCs/>
          <w:color w:val="000000"/>
        </w:rPr>
      </w:pPr>
    </w:p>
    <w:p w14:paraId="634FD7AD" w14:textId="77777777" w:rsidR="00D47C1A" w:rsidRDefault="00D47C1A">
      <w:pPr>
        <w:spacing w:after="160" w:line="259" w:lineRule="auto"/>
        <w:rPr>
          <w:rFonts w:ascii="Tahoma" w:eastAsiaTheme="majorEastAsia" w:hAnsi="Tahoma" w:cs="Tahoma"/>
          <w:b/>
          <w:bCs/>
          <w:color w:val="FF5A5F"/>
          <w:sz w:val="32"/>
          <w:szCs w:val="32"/>
        </w:rPr>
      </w:pPr>
      <w:r>
        <w:rPr>
          <w:rFonts w:ascii="Tahoma" w:hAnsi="Tahoma" w:cs="Tahoma"/>
          <w:b/>
          <w:bCs/>
          <w:color w:val="FF5A5F"/>
          <w:sz w:val="32"/>
          <w:szCs w:val="32"/>
        </w:rPr>
        <w:br w:type="page"/>
      </w:r>
    </w:p>
    <w:p w14:paraId="38C6CA21" w14:textId="3CC16BC2" w:rsidR="00495A3B" w:rsidRPr="0015298D" w:rsidRDefault="009E77EF" w:rsidP="0015298D">
      <w:pPr>
        <w:pStyle w:val="Heading2"/>
        <w:rPr>
          <w:rFonts w:ascii="Tahoma" w:hAnsi="Tahoma" w:cs="Tahoma"/>
          <w:b/>
          <w:bCs/>
          <w:color w:val="FF5A5F"/>
          <w:sz w:val="32"/>
          <w:szCs w:val="32"/>
        </w:rPr>
      </w:pPr>
      <w:r w:rsidRPr="0015298D">
        <w:rPr>
          <w:rFonts w:ascii="Tahoma" w:hAnsi="Tahoma" w:cs="Tahoma"/>
          <w:b/>
          <w:bCs/>
          <w:color w:val="FF5A5F"/>
          <w:sz w:val="32"/>
          <w:szCs w:val="32"/>
        </w:rPr>
        <w:lastRenderedPageBreak/>
        <w:t>D</w:t>
      </w:r>
      <w:r w:rsidR="00495A3B" w:rsidRPr="0015298D">
        <w:rPr>
          <w:rFonts w:ascii="Tahoma" w:hAnsi="Tahoma" w:cs="Tahoma"/>
          <w:b/>
          <w:bCs/>
          <w:color w:val="FF5A5F"/>
          <w:sz w:val="32"/>
          <w:szCs w:val="32"/>
        </w:rPr>
        <w:t xml:space="preserve">ay-to-day in </w:t>
      </w:r>
      <w:r w:rsidR="001443B4" w:rsidRPr="0015298D">
        <w:rPr>
          <w:rFonts w:ascii="Tahoma" w:hAnsi="Tahoma" w:cs="Tahoma"/>
          <w:b/>
          <w:bCs/>
          <w:color w:val="FF5A5F"/>
          <w:sz w:val="32"/>
          <w:szCs w:val="32"/>
        </w:rPr>
        <w:t>the</w:t>
      </w:r>
      <w:r w:rsidR="00495A3B" w:rsidRPr="0015298D">
        <w:rPr>
          <w:rFonts w:ascii="Tahoma" w:hAnsi="Tahoma" w:cs="Tahoma"/>
          <w:b/>
          <w:bCs/>
          <w:color w:val="FF5A5F"/>
          <w:sz w:val="32"/>
          <w:szCs w:val="32"/>
        </w:rPr>
        <w:t xml:space="preserve"> role:</w:t>
      </w:r>
    </w:p>
    <w:p w14:paraId="3D452D9A" w14:textId="77777777" w:rsidR="00BA48C6" w:rsidRDefault="00BA48C6" w:rsidP="0098732B">
      <w:pPr>
        <w:tabs>
          <w:tab w:val="left" w:pos="0"/>
        </w:tabs>
        <w:spacing w:after="0" w:line="240" w:lineRule="auto"/>
        <w:jc w:val="both"/>
        <w:rPr>
          <w:rFonts w:ascii="Tahoma" w:hAnsi="Tahoma" w:cs="Tahoma"/>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4"/>
        <w:gridCol w:w="2634"/>
        <w:gridCol w:w="2634"/>
        <w:gridCol w:w="2634"/>
      </w:tblGrid>
      <w:tr w:rsidR="00016493" w14:paraId="369534E6" w14:textId="77777777" w:rsidTr="008C2ADC">
        <w:trPr>
          <w:trHeight w:val="531"/>
        </w:trPr>
        <w:tc>
          <w:tcPr>
            <w:tcW w:w="2634" w:type="dxa"/>
            <w:tcBorders>
              <w:top w:val="single" w:sz="4" w:space="0" w:color="FF5A5F"/>
              <w:bottom w:val="single" w:sz="4" w:space="0" w:color="FF5A5F"/>
            </w:tcBorders>
            <w:vAlign w:val="center"/>
          </w:tcPr>
          <w:p w14:paraId="21F35014"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Job family</w:t>
            </w:r>
            <w:r w:rsidR="00F81E4E">
              <w:rPr>
                <w:rFonts w:ascii="Tahoma" w:hAnsi="Tahoma" w:cs="Tahoma"/>
                <w:b/>
                <w:bCs/>
                <w:color w:val="000000" w:themeColor="text1"/>
              </w:rPr>
              <w:t xml:space="preserve"> &amp; </w:t>
            </w:r>
            <w:r w:rsidR="004D4FC7">
              <w:rPr>
                <w:rFonts w:ascii="Tahoma" w:hAnsi="Tahoma" w:cs="Tahoma"/>
                <w:b/>
                <w:bCs/>
                <w:color w:val="000000" w:themeColor="text1"/>
              </w:rPr>
              <w:t>s</w:t>
            </w:r>
            <w:r w:rsidR="00F81E4E">
              <w:rPr>
                <w:rFonts w:ascii="Tahoma" w:hAnsi="Tahoma" w:cs="Tahoma"/>
                <w:b/>
                <w:bCs/>
                <w:color w:val="000000" w:themeColor="text1"/>
              </w:rPr>
              <w:t>alary</w:t>
            </w:r>
            <w:r w:rsidRPr="00785B4E">
              <w:rPr>
                <w:rFonts w:ascii="Tahoma" w:hAnsi="Tahoma" w:cs="Tahoma"/>
                <w:b/>
                <w:bCs/>
                <w:color w:val="000000" w:themeColor="text1"/>
              </w:rPr>
              <w:t xml:space="preserve"> band:</w:t>
            </w:r>
          </w:p>
        </w:tc>
        <w:tc>
          <w:tcPr>
            <w:tcW w:w="2634" w:type="dxa"/>
            <w:tcBorders>
              <w:top w:val="single" w:sz="4" w:space="0" w:color="FF5A5F"/>
              <w:bottom w:val="single" w:sz="4" w:space="0" w:color="FF5A5F"/>
            </w:tcBorders>
            <w:vAlign w:val="center"/>
          </w:tcPr>
          <w:p w14:paraId="0E53CEA9" w14:textId="10B8A8DE" w:rsidR="00016493" w:rsidRDefault="00D47C1A"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Professional Support Band 04</w:t>
            </w:r>
          </w:p>
        </w:tc>
        <w:tc>
          <w:tcPr>
            <w:tcW w:w="2634" w:type="dxa"/>
            <w:tcBorders>
              <w:top w:val="single" w:sz="4" w:space="0" w:color="FF5A5F"/>
              <w:bottom w:val="single" w:sz="4" w:space="0" w:color="FF5A5F"/>
            </w:tcBorders>
            <w:vAlign w:val="center"/>
          </w:tcPr>
          <w:p w14:paraId="402BD022" w14:textId="77777777" w:rsidR="00016493" w:rsidRPr="00785B4E" w:rsidRDefault="00016493"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Worker type:</w:t>
            </w:r>
          </w:p>
        </w:tc>
        <w:tc>
          <w:tcPr>
            <w:tcW w:w="2634" w:type="dxa"/>
            <w:tcBorders>
              <w:top w:val="single" w:sz="4" w:space="0" w:color="FF5A5F"/>
              <w:bottom w:val="single" w:sz="4" w:space="0" w:color="FF5A5F"/>
            </w:tcBorders>
            <w:vAlign w:val="center"/>
          </w:tcPr>
          <w:p w14:paraId="6BDC7EAB" w14:textId="77777777" w:rsidR="00645F6E" w:rsidRDefault="00645F6E" w:rsidP="008C2ADC">
            <w:pPr>
              <w:tabs>
                <w:tab w:val="left" w:pos="0"/>
              </w:tabs>
              <w:spacing w:after="0" w:line="240" w:lineRule="auto"/>
              <w:rPr>
                <w:rFonts w:ascii="Tahoma" w:hAnsi="Tahoma" w:cs="Tahoma"/>
                <w:color w:val="000000" w:themeColor="text1"/>
              </w:rPr>
            </w:pPr>
          </w:p>
          <w:p w14:paraId="04F4498E" w14:textId="77777777" w:rsidR="00645F6E" w:rsidRDefault="00645F6E"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Part-flexible</w:t>
            </w:r>
          </w:p>
          <w:p w14:paraId="2AB68190" w14:textId="77777777" w:rsidR="00016493" w:rsidRDefault="00016493" w:rsidP="008C2ADC">
            <w:pPr>
              <w:tabs>
                <w:tab w:val="left" w:pos="0"/>
              </w:tabs>
              <w:spacing w:after="0" w:line="240" w:lineRule="auto"/>
              <w:rPr>
                <w:rFonts w:ascii="Tahoma" w:hAnsi="Tahoma" w:cs="Tahoma"/>
                <w:color w:val="000000" w:themeColor="text1"/>
              </w:rPr>
            </w:pPr>
          </w:p>
        </w:tc>
      </w:tr>
      <w:tr w:rsidR="00016493" w14:paraId="05A18D0D" w14:textId="77777777" w:rsidTr="008C2ADC">
        <w:trPr>
          <w:trHeight w:val="531"/>
        </w:trPr>
        <w:tc>
          <w:tcPr>
            <w:tcW w:w="2634" w:type="dxa"/>
            <w:tcBorders>
              <w:top w:val="single" w:sz="4" w:space="0" w:color="FF5A5F"/>
              <w:bottom w:val="single" w:sz="4" w:space="0" w:color="FF5A5F"/>
            </w:tcBorders>
            <w:vAlign w:val="center"/>
          </w:tcPr>
          <w:p w14:paraId="151B2F41" w14:textId="77777777" w:rsidR="00016493" w:rsidRPr="00785B4E" w:rsidRDefault="000858C4"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People management responsibility:</w:t>
            </w:r>
          </w:p>
        </w:tc>
        <w:tc>
          <w:tcPr>
            <w:tcW w:w="2634" w:type="dxa"/>
            <w:tcBorders>
              <w:top w:val="single" w:sz="4" w:space="0" w:color="FF5A5F"/>
              <w:bottom w:val="single" w:sz="4" w:space="0" w:color="FF5A5F"/>
            </w:tcBorders>
            <w:vAlign w:val="center"/>
          </w:tcPr>
          <w:p w14:paraId="4EF07FF8" w14:textId="77777777" w:rsidR="00016493" w:rsidRDefault="00C12F1D"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None</w:t>
            </w:r>
          </w:p>
        </w:tc>
        <w:tc>
          <w:tcPr>
            <w:tcW w:w="2634" w:type="dxa"/>
            <w:tcBorders>
              <w:top w:val="single" w:sz="4" w:space="0" w:color="FF5A5F"/>
              <w:bottom w:val="single" w:sz="4" w:space="0" w:color="FF5A5F"/>
            </w:tcBorders>
            <w:vAlign w:val="center"/>
          </w:tcPr>
          <w:p w14:paraId="7B6A1F23" w14:textId="77777777" w:rsidR="00016493" w:rsidRPr="00785B4E" w:rsidRDefault="00AC69EA" w:rsidP="008C2ADC">
            <w:pPr>
              <w:tabs>
                <w:tab w:val="left" w:pos="0"/>
              </w:tabs>
              <w:spacing w:after="0" w:line="240" w:lineRule="auto"/>
              <w:rPr>
                <w:rFonts w:ascii="Tahoma" w:hAnsi="Tahoma" w:cs="Tahoma"/>
                <w:b/>
                <w:bCs/>
                <w:color w:val="000000" w:themeColor="text1"/>
              </w:rPr>
            </w:pPr>
            <w:r w:rsidRPr="00785B4E">
              <w:rPr>
                <w:rFonts w:ascii="Tahoma" w:hAnsi="Tahoma" w:cs="Tahoma"/>
                <w:b/>
                <w:bCs/>
                <w:color w:val="000000" w:themeColor="text1"/>
              </w:rPr>
              <w:t>Budget responsibility:</w:t>
            </w:r>
          </w:p>
        </w:tc>
        <w:tc>
          <w:tcPr>
            <w:tcW w:w="2634" w:type="dxa"/>
            <w:tcBorders>
              <w:top w:val="single" w:sz="4" w:space="0" w:color="FF5A5F"/>
              <w:bottom w:val="single" w:sz="4" w:space="0" w:color="FF5A5F"/>
            </w:tcBorders>
            <w:vAlign w:val="center"/>
          </w:tcPr>
          <w:p w14:paraId="31397DF2" w14:textId="77777777" w:rsidR="00016493" w:rsidRDefault="00C12F1D" w:rsidP="008C2ADC">
            <w:pPr>
              <w:tabs>
                <w:tab w:val="left" w:pos="0"/>
              </w:tabs>
              <w:spacing w:after="0" w:line="240" w:lineRule="auto"/>
              <w:rPr>
                <w:rFonts w:ascii="Tahoma" w:hAnsi="Tahoma" w:cs="Tahoma"/>
                <w:color w:val="000000" w:themeColor="text1"/>
              </w:rPr>
            </w:pPr>
            <w:r>
              <w:rPr>
                <w:rFonts w:ascii="Tahoma" w:hAnsi="Tahoma" w:cs="Tahoma"/>
                <w:color w:val="000000" w:themeColor="text1"/>
              </w:rPr>
              <w:t>None</w:t>
            </w:r>
          </w:p>
        </w:tc>
      </w:tr>
    </w:tbl>
    <w:p w14:paraId="21ACE0ED" w14:textId="77777777" w:rsidR="00BA48C6" w:rsidRDefault="00BA48C6" w:rsidP="0098732B">
      <w:pPr>
        <w:tabs>
          <w:tab w:val="left" w:pos="0"/>
        </w:tabs>
        <w:spacing w:after="0" w:line="240" w:lineRule="auto"/>
        <w:jc w:val="both"/>
        <w:rPr>
          <w:rFonts w:ascii="Tahoma" w:hAnsi="Tahoma" w:cs="Tahoma"/>
          <w:color w:val="000000" w:themeColor="text1"/>
        </w:rPr>
      </w:pPr>
    </w:p>
    <w:p w14:paraId="003D963B" w14:textId="77777777" w:rsidR="00F81E4E" w:rsidRPr="00F81E4E" w:rsidRDefault="00352C86" w:rsidP="0098732B">
      <w:pPr>
        <w:tabs>
          <w:tab w:val="left" w:pos="0"/>
        </w:tabs>
        <w:spacing w:after="0" w:line="240" w:lineRule="auto"/>
        <w:jc w:val="both"/>
        <w:rPr>
          <w:rFonts w:ascii="Tahoma" w:hAnsi="Tahoma" w:cs="Tahoma"/>
          <w:color w:val="000000" w:themeColor="text1"/>
        </w:rPr>
      </w:pPr>
      <w:r>
        <w:rPr>
          <w:rFonts w:ascii="Tahoma" w:hAnsi="Tahoma" w:cs="Tahoma"/>
          <w:color w:val="000000" w:themeColor="text1"/>
        </w:rPr>
        <w:t>Current</w:t>
      </w:r>
      <w:r w:rsidR="00F81E4E" w:rsidRPr="00F81E4E">
        <w:rPr>
          <w:rFonts w:ascii="Tahoma" w:hAnsi="Tahoma" w:cs="Tahoma"/>
          <w:color w:val="000000" w:themeColor="text1"/>
        </w:rPr>
        <w:t xml:space="preserve"> pay scales </w:t>
      </w:r>
      <w:r>
        <w:rPr>
          <w:rFonts w:ascii="Tahoma" w:hAnsi="Tahoma" w:cs="Tahoma"/>
          <w:color w:val="000000" w:themeColor="text1"/>
        </w:rPr>
        <w:t xml:space="preserve">and other benefits </w:t>
      </w:r>
      <w:r w:rsidR="00F81E4E" w:rsidRPr="00F81E4E">
        <w:rPr>
          <w:rFonts w:ascii="Tahoma" w:hAnsi="Tahoma" w:cs="Tahoma"/>
          <w:color w:val="000000" w:themeColor="text1"/>
        </w:rPr>
        <w:t>are published on the</w:t>
      </w:r>
      <w:r w:rsidR="004D4FC7">
        <w:rPr>
          <w:rFonts w:ascii="Tahoma" w:hAnsi="Tahoma" w:cs="Tahoma"/>
          <w:color w:val="000000" w:themeColor="text1"/>
        </w:rPr>
        <w:t xml:space="preserve"> </w:t>
      </w:r>
      <w:hyperlink r:id="rId11" w:history="1">
        <w:r w:rsidR="004D4FC7" w:rsidRPr="004D4FC7">
          <w:rPr>
            <w:rStyle w:val="Hyperlink"/>
            <w:rFonts w:ascii="Tahoma" w:hAnsi="Tahoma" w:cs="Tahoma"/>
          </w:rPr>
          <w:t>Jobs and Careers</w:t>
        </w:r>
      </w:hyperlink>
      <w:r w:rsidR="004D4FC7">
        <w:rPr>
          <w:rFonts w:ascii="Tahoma" w:hAnsi="Tahoma" w:cs="Tahoma"/>
          <w:color w:val="000000" w:themeColor="text1"/>
        </w:rPr>
        <w:t xml:space="preserve"> section of</w:t>
      </w:r>
      <w:r w:rsidR="00F81E4E" w:rsidRPr="00F81E4E">
        <w:rPr>
          <w:rFonts w:ascii="Tahoma" w:hAnsi="Tahoma" w:cs="Tahoma"/>
          <w:color w:val="000000" w:themeColor="text1"/>
        </w:rPr>
        <w:t xml:space="preserve"> </w:t>
      </w:r>
      <w:r w:rsidR="004D4FC7">
        <w:rPr>
          <w:rFonts w:ascii="Tahoma" w:hAnsi="Tahoma" w:cs="Tahoma"/>
          <w:color w:val="000000" w:themeColor="text1"/>
        </w:rPr>
        <w:t xml:space="preserve">West Northamptonshire </w:t>
      </w:r>
      <w:r w:rsidR="00F81E4E" w:rsidRPr="00F81E4E">
        <w:rPr>
          <w:rFonts w:ascii="Tahoma" w:hAnsi="Tahoma" w:cs="Tahoma"/>
          <w:color w:val="000000" w:themeColor="text1"/>
        </w:rPr>
        <w:t xml:space="preserve">Council’s </w:t>
      </w:r>
      <w:r w:rsidR="004D4FC7">
        <w:rPr>
          <w:rFonts w:ascii="Tahoma" w:hAnsi="Tahoma" w:cs="Tahoma"/>
          <w:color w:val="000000" w:themeColor="text1"/>
        </w:rPr>
        <w:t>internet</w:t>
      </w:r>
      <w:r w:rsidR="00F81E4E" w:rsidRPr="00F81E4E">
        <w:rPr>
          <w:rFonts w:ascii="Tahoma" w:hAnsi="Tahoma" w:cs="Tahoma"/>
          <w:color w:val="000000" w:themeColor="text1"/>
        </w:rPr>
        <w:t>.</w:t>
      </w:r>
    </w:p>
    <w:p w14:paraId="55B8F667" w14:textId="77777777" w:rsidR="00F81E4E" w:rsidRDefault="00F81E4E" w:rsidP="0098732B">
      <w:pPr>
        <w:tabs>
          <w:tab w:val="left" w:pos="0"/>
        </w:tabs>
        <w:spacing w:after="0" w:line="240" w:lineRule="auto"/>
        <w:jc w:val="both"/>
        <w:rPr>
          <w:rFonts w:ascii="Tahoma" w:hAnsi="Tahoma" w:cs="Tahoma"/>
          <w:color w:val="000000" w:themeColor="text1"/>
        </w:rPr>
      </w:pPr>
    </w:p>
    <w:p w14:paraId="33D1A443" w14:textId="77777777" w:rsidR="00BA48C6" w:rsidRPr="00095702" w:rsidRDefault="00095702" w:rsidP="3A184DB7">
      <w:pPr>
        <w:spacing w:after="0" w:line="240" w:lineRule="auto"/>
        <w:jc w:val="both"/>
        <w:rPr>
          <w:rFonts w:ascii="Tahoma" w:hAnsi="Tahoma" w:cs="Tahoma"/>
          <w:b/>
          <w:bCs/>
          <w:color w:val="000000" w:themeColor="text1"/>
        </w:rPr>
      </w:pPr>
      <w:r w:rsidRPr="00095702">
        <w:rPr>
          <w:rFonts w:ascii="Tahoma" w:hAnsi="Tahoma" w:cs="Tahoma"/>
          <w:b/>
          <w:bCs/>
          <w:color w:val="000000" w:themeColor="text1"/>
        </w:rPr>
        <w:t>Working conditions</w:t>
      </w:r>
      <w:r w:rsidR="00ED3066">
        <w:rPr>
          <w:rFonts w:ascii="Tahoma" w:hAnsi="Tahoma" w:cs="Tahoma"/>
          <w:b/>
          <w:bCs/>
          <w:color w:val="000000" w:themeColor="text1"/>
        </w:rPr>
        <w:t xml:space="preserve"> &amp; how we work</w:t>
      </w:r>
      <w:r w:rsidRPr="00095702">
        <w:rPr>
          <w:rFonts w:ascii="Tahoma" w:hAnsi="Tahoma" w:cs="Tahoma"/>
          <w:b/>
          <w:bCs/>
          <w:color w:val="000000" w:themeColor="text1"/>
        </w:rPr>
        <w:t>:</w:t>
      </w:r>
    </w:p>
    <w:p w14:paraId="0C977436" w14:textId="77777777" w:rsidR="008D375A" w:rsidRDefault="008D375A" w:rsidP="44D13AB9">
      <w:pPr>
        <w:spacing w:after="0" w:line="240" w:lineRule="auto"/>
        <w:jc w:val="both"/>
        <w:rPr>
          <w:rFonts w:ascii="Tahoma" w:hAnsi="Tahoma" w:cs="Tahoma"/>
          <w:i/>
          <w:color w:val="000000" w:themeColor="text1"/>
        </w:rPr>
      </w:pPr>
    </w:p>
    <w:p w14:paraId="2951F53D" w14:textId="77777777" w:rsidR="00C12F1D" w:rsidRPr="00C12F1D" w:rsidRDefault="00C12F1D" w:rsidP="44D13AB9">
      <w:pPr>
        <w:spacing w:after="0" w:line="240" w:lineRule="auto"/>
        <w:jc w:val="both"/>
        <w:rPr>
          <w:rFonts w:ascii="Tahoma" w:hAnsi="Tahoma" w:cs="Tahoma"/>
          <w:i/>
          <w:iCs/>
          <w:color w:val="000000"/>
        </w:rPr>
      </w:pPr>
      <w:r w:rsidRPr="00C12F1D">
        <w:rPr>
          <w:rFonts w:ascii="Tahoma" w:hAnsi="Tahoma" w:cs="Tahoma"/>
        </w:rPr>
        <w:t>This role has been identified as a part-flexible worker type which means that you will be able to work remotely on occasion.</w:t>
      </w:r>
    </w:p>
    <w:p w14:paraId="4839F2C9" w14:textId="77777777" w:rsidR="007A494B" w:rsidRPr="0015298D" w:rsidRDefault="00495A3B" w:rsidP="0015298D">
      <w:pPr>
        <w:pStyle w:val="Heading2"/>
        <w:rPr>
          <w:rFonts w:ascii="Tahoma" w:hAnsi="Tahoma" w:cs="Tahoma"/>
          <w:b/>
          <w:bCs/>
          <w:color w:val="FF5A5F"/>
          <w:sz w:val="32"/>
          <w:szCs w:val="32"/>
        </w:rPr>
      </w:pPr>
      <w:r w:rsidRPr="0015298D">
        <w:rPr>
          <w:rFonts w:ascii="Tahoma" w:hAnsi="Tahoma" w:cs="Tahoma"/>
          <w:b/>
          <w:bCs/>
          <w:color w:val="FF5A5F"/>
          <w:sz w:val="32"/>
          <w:szCs w:val="32"/>
        </w:rPr>
        <w:t>Our organisational values and behaviours</w:t>
      </w:r>
    </w:p>
    <w:p w14:paraId="7223E9C0" w14:textId="77777777" w:rsidR="00495A3B" w:rsidRDefault="00495A3B" w:rsidP="0098732B">
      <w:pPr>
        <w:tabs>
          <w:tab w:val="left" w:pos="0"/>
        </w:tabs>
        <w:spacing w:after="0" w:line="240" w:lineRule="auto"/>
        <w:jc w:val="both"/>
        <w:rPr>
          <w:rFonts w:ascii="Tahoma" w:hAnsi="Tahoma" w:cs="Tahoma"/>
          <w:color w:val="000000" w:themeColor="text1"/>
        </w:rPr>
      </w:pPr>
    </w:p>
    <w:p w14:paraId="66CB57B2" w14:textId="77777777" w:rsidR="00495A3B" w:rsidRDefault="00495A3B" w:rsidP="00495A3B">
      <w:pPr>
        <w:pStyle w:val="Pa2"/>
        <w:shd w:val="clear" w:color="auto" w:fill="FFFFFF" w:themeFill="background1"/>
        <w:spacing w:after="100"/>
        <w:rPr>
          <w:color w:val="000000"/>
          <w:sz w:val="22"/>
          <w:szCs w:val="22"/>
        </w:rPr>
      </w:pPr>
      <w:r w:rsidRPr="002C5DA1">
        <w:rPr>
          <w:color w:val="000000"/>
          <w:sz w:val="22"/>
          <w:szCs w:val="22"/>
        </w:rPr>
        <w:t xml:space="preserve">Everything we want to achieve for West Northants depends on having the right people in place and doing the right things and we want all colleagues to THRIVE, both personally and professionally. Our values and our behaviours framework underpin how we work and what partners and customers can expect from us. We want to do our very best for our residents, service users and businesses and for our staff – we want everyone to THRIVE. </w:t>
      </w:r>
    </w:p>
    <w:p w14:paraId="21F025B4" w14:textId="77777777" w:rsidR="002A7CA8" w:rsidRDefault="002A7CA8" w:rsidP="002A7CA8">
      <w:pPr>
        <w:pStyle w:val="Default"/>
      </w:pPr>
    </w:p>
    <w:tbl>
      <w:tblPr>
        <w:tblStyle w:val="TableGrid"/>
        <w:tblW w:w="105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869"/>
        <w:gridCol w:w="8131"/>
      </w:tblGrid>
      <w:tr w:rsidR="00624E3E" w:rsidRPr="007A494B" w14:paraId="6EA9ACAD" w14:textId="77777777" w:rsidTr="009F1617">
        <w:trPr>
          <w:trHeight w:val="797"/>
          <w:jc w:val="center"/>
        </w:trPr>
        <w:tc>
          <w:tcPr>
            <w:tcW w:w="536" w:type="dxa"/>
            <w:tcBorders>
              <w:bottom w:val="single" w:sz="4" w:space="0" w:color="FF5A5F"/>
            </w:tcBorders>
            <w:vAlign w:val="center"/>
          </w:tcPr>
          <w:p w14:paraId="14E31C4C"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T</w:t>
            </w:r>
          </w:p>
        </w:tc>
        <w:tc>
          <w:tcPr>
            <w:tcW w:w="1869" w:type="dxa"/>
            <w:tcBorders>
              <w:bottom w:val="single" w:sz="4" w:space="0" w:color="FF5A5F"/>
            </w:tcBorders>
            <w:vAlign w:val="center"/>
          </w:tcPr>
          <w:p w14:paraId="67C14209"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Trust</w:t>
            </w:r>
          </w:p>
        </w:tc>
        <w:tc>
          <w:tcPr>
            <w:tcW w:w="8131" w:type="dxa"/>
            <w:tcBorders>
              <w:bottom w:val="single" w:sz="4" w:space="0" w:color="FF5A5F"/>
            </w:tcBorders>
            <w:vAlign w:val="center"/>
          </w:tcPr>
          <w:p w14:paraId="7C0F3679" w14:textId="77777777" w:rsidR="00624E3E" w:rsidRDefault="00624E3E" w:rsidP="008656E9">
            <w:pPr>
              <w:tabs>
                <w:tab w:val="left" w:pos="0"/>
              </w:tabs>
              <w:spacing w:after="0" w:line="240" w:lineRule="auto"/>
              <w:rPr>
                <w:rFonts w:ascii="Tahoma" w:hAnsi="Tahoma" w:cs="Tahoma"/>
                <w:color w:val="242424"/>
              </w:rPr>
            </w:pPr>
            <w:r>
              <w:rPr>
                <w:rFonts w:ascii="Tahoma" w:hAnsi="Tahoma" w:cs="Tahoma"/>
                <w:color w:val="242424"/>
              </w:rPr>
              <w:t>W</w:t>
            </w:r>
            <w:r w:rsidRPr="002C5DA1">
              <w:rPr>
                <w:rFonts w:ascii="Tahoma" w:hAnsi="Tahoma" w:cs="Tahoma"/>
                <w:color w:val="242424"/>
              </w:rPr>
              <w:t>e are honest, fair, transparent and accountable. We can be trusted to do what we say we will.</w:t>
            </w:r>
          </w:p>
        </w:tc>
      </w:tr>
      <w:tr w:rsidR="00624E3E" w:rsidRPr="007A494B" w14:paraId="6D158D31" w14:textId="77777777" w:rsidTr="009F1617">
        <w:trPr>
          <w:trHeight w:val="797"/>
          <w:jc w:val="center"/>
        </w:trPr>
        <w:tc>
          <w:tcPr>
            <w:tcW w:w="536" w:type="dxa"/>
            <w:tcBorders>
              <w:top w:val="single" w:sz="4" w:space="0" w:color="FF5A5F"/>
              <w:bottom w:val="single" w:sz="4" w:space="0" w:color="FF5A5F"/>
            </w:tcBorders>
            <w:shd w:val="clear" w:color="auto" w:fill="FFF7F7"/>
            <w:vAlign w:val="center"/>
          </w:tcPr>
          <w:p w14:paraId="7E525843"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H</w:t>
            </w:r>
          </w:p>
        </w:tc>
        <w:tc>
          <w:tcPr>
            <w:tcW w:w="1869" w:type="dxa"/>
            <w:tcBorders>
              <w:top w:val="single" w:sz="4" w:space="0" w:color="FF5A5F"/>
              <w:bottom w:val="single" w:sz="4" w:space="0" w:color="FF5A5F"/>
            </w:tcBorders>
            <w:shd w:val="clear" w:color="auto" w:fill="FFF7F7"/>
            <w:vAlign w:val="center"/>
          </w:tcPr>
          <w:p w14:paraId="38110670"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High Performing</w:t>
            </w:r>
          </w:p>
        </w:tc>
        <w:tc>
          <w:tcPr>
            <w:tcW w:w="8131" w:type="dxa"/>
            <w:tcBorders>
              <w:top w:val="single" w:sz="4" w:space="0" w:color="FF5A5F"/>
              <w:bottom w:val="single" w:sz="4" w:space="0" w:color="FF5A5F"/>
            </w:tcBorders>
            <w:vAlign w:val="center"/>
          </w:tcPr>
          <w:p w14:paraId="0030D986"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get the basics right and what we do, we do well. We manage our business efficiently.</w:t>
            </w:r>
          </w:p>
        </w:tc>
      </w:tr>
      <w:tr w:rsidR="00624E3E" w:rsidRPr="007A494B" w14:paraId="797A3786" w14:textId="77777777" w:rsidTr="009F1617">
        <w:trPr>
          <w:trHeight w:val="797"/>
          <w:jc w:val="center"/>
        </w:trPr>
        <w:tc>
          <w:tcPr>
            <w:tcW w:w="536" w:type="dxa"/>
            <w:tcBorders>
              <w:top w:val="single" w:sz="4" w:space="0" w:color="FF5A5F"/>
              <w:bottom w:val="single" w:sz="4" w:space="0" w:color="FF5A5F"/>
            </w:tcBorders>
            <w:shd w:val="clear" w:color="auto" w:fill="FFEFEF"/>
            <w:vAlign w:val="center"/>
          </w:tcPr>
          <w:p w14:paraId="6ED694C0"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R</w:t>
            </w:r>
          </w:p>
        </w:tc>
        <w:tc>
          <w:tcPr>
            <w:tcW w:w="1869" w:type="dxa"/>
            <w:tcBorders>
              <w:top w:val="single" w:sz="4" w:space="0" w:color="FF5A5F"/>
              <w:bottom w:val="single" w:sz="4" w:space="0" w:color="FF5A5F"/>
            </w:tcBorders>
            <w:shd w:val="clear" w:color="auto" w:fill="FFEFEF"/>
            <w:vAlign w:val="center"/>
          </w:tcPr>
          <w:p w14:paraId="39156D08"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Respect</w:t>
            </w:r>
          </w:p>
        </w:tc>
        <w:tc>
          <w:tcPr>
            <w:tcW w:w="8131" w:type="dxa"/>
            <w:tcBorders>
              <w:top w:val="single" w:sz="4" w:space="0" w:color="FF5A5F"/>
              <w:bottom w:val="single" w:sz="4" w:space="0" w:color="FF5A5F"/>
            </w:tcBorders>
            <w:vAlign w:val="center"/>
          </w:tcPr>
          <w:p w14:paraId="06049950"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respect each other and our customers in a diverse, professional and supportive environment.</w:t>
            </w:r>
          </w:p>
        </w:tc>
      </w:tr>
      <w:tr w:rsidR="00624E3E" w:rsidRPr="007A494B" w14:paraId="7C2AB240" w14:textId="77777777" w:rsidTr="009F1617">
        <w:trPr>
          <w:trHeight w:val="797"/>
          <w:jc w:val="center"/>
        </w:trPr>
        <w:tc>
          <w:tcPr>
            <w:tcW w:w="536" w:type="dxa"/>
            <w:tcBorders>
              <w:top w:val="single" w:sz="4" w:space="0" w:color="FF5A5F"/>
              <w:bottom w:val="single" w:sz="4" w:space="0" w:color="FF5A5F"/>
            </w:tcBorders>
            <w:shd w:val="clear" w:color="auto" w:fill="FFCDCF"/>
            <w:vAlign w:val="center"/>
          </w:tcPr>
          <w:p w14:paraId="60B108FD"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I</w:t>
            </w:r>
          </w:p>
        </w:tc>
        <w:tc>
          <w:tcPr>
            <w:tcW w:w="1869" w:type="dxa"/>
            <w:tcBorders>
              <w:top w:val="single" w:sz="4" w:space="0" w:color="FF5A5F"/>
              <w:bottom w:val="single" w:sz="4" w:space="0" w:color="FF5A5F"/>
            </w:tcBorders>
            <w:shd w:val="clear" w:color="auto" w:fill="FFCDCF"/>
            <w:vAlign w:val="center"/>
          </w:tcPr>
          <w:p w14:paraId="02B2AEC0"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Innovate</w:t>
            </w:r>
          </w:p>
        </w:tc>
        <w:tc>
          <w:tcPr>
            <w:tcW w:w="8131" w:type="dxa"/>
            <w:tcBorders>
              <w:top w:val="single" w:sz="4" w:space="0" w:color="FF5A5F"/>
              <w:bottom w:val="single" w:sz="4" w:space="0" w:color="FF5A5F"/>
            </w:tcBorders>
            <w:vAlign w:val="center"/>
          </w:tcPr>
          <w:p w14:paraId="1BE6B140" w14:textId="77777777" w:rsidR="00624E3E" w:rsidRPr="007A494B" w:rsidRDefault="008656E9" w:rsidP="008656E9">
            <w:pPr>
              <w:tabs>
                <w:tab w:val="left" w:pos="0"/>
              </w:tabs>
              <w:spacing w:after="0" w:line="240" w:lineRule="auto"/>
              <w:rPr>
                <w:rFonts w:ascii="Tahoma" w:hAnsi="Tahoma" w:cs="Tahoma"/>
                <w:color w:val="000000" w:themeColor="text1"/>
              </w:rPr>
            </w:pPr>
            <w:r w:rsidRPr="002C5DA1">
              <w:rPr>
                <w:rFonts w:ascii="Tahoma" w:hAnsi="Tahoma" w:cs="Tahoma"/>
                <w:color w:val="242424"/>
              </w:rPr>
              <w:t>we encourage curiosity, we are creative and seize opportunities to grow individually as an organisation and as an area.</w:t>
            </w:r>
          </w:p>
        </w:tc>
      </w:tr>
      <w:tr w:rsidR="00624E3E" w:rsidRPr="007A494B" w14:paraId="739A6C50" w14:textId="77777777" w:rsidTr="009F1617">
        <w:trPr>
          <w:trHeight w:val="797"/>
          <w:jc w:val="center"/>
        </w:trPr>
        <w:tc>
          <w:tcPr>
            <w:tcW w:w="536" w:type="dxa"/>
            <w:tcBorders>
              <w:top w:val="single" w:sz="4" w:space="0" w:color="FF5A5F"/>
              <w:bottom w:val="single" w:sz="4" w:space="0" w:color="FF5A5F"/>
            </w:tcBorders>
            <w:shd w:val="clear" w:color="auto" w:fill="FF7B7F"/>
            <w:vAlign w:val="center"/>
          </w:tcPr>
          <w:p w14:paraId="0D053578"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V</w:t>
            </w:r>
          </w:p>
        </w:tc>
        <w:tc>
          <w:tcPr>
            <w:tcW w:w="1869" w:type="dxa"/>
            <w:tcBorders>
              <w:top w:val="single" w:sz="4" w:space="0" w:color="FF5A5F"/>
              <w:bottom w:val="single" w:sz="4" w:space="0" w:color="FF5A5F"/>
            </w:tcBorders>
            <w:shd w:val="clear" w:color="auto" w:fill="FF7B7F"/>
            <w:vAlign w:val="center"/>
          </w:tcPr>
          <w:p w14:paraId="1BE0E595"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Value</w:t>
            </w:r>
          </w:p>
        </w:tc>
        <w:tc>
          <w:tcPr>
            <w:tcW w:w="8131" w:type="dxa"/>
            <w:tcBorders>
              <w:top w:val="single" w:sz="4" w:space="0" w:color="FF5A5F"/>
              <w:bottom w:val="single" w:sz="4" w:space="0" w:color="FF5A5F"/>
            </w:tcBorders>
            <w:vAlign w:val="center"/>
          </w:tcPr>
          <w:p w14:paraId="1DD44652"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continually strive for best practice and ways of improving existing procedures, practices and systems and thereby promoting efficiency and cost effectiveness</w:t>
            </w:r>
          </w:p>
        </w:tc>
      </w:tr>
      <w:tr w:rsidR="00624E3E" w:rsidRPr="007A494B" w14:paraId="69DA0487" w14:textId="77777777" w:rsidTr="009F1617">
        <w:trPr>
          <w:trHeight w:val="797"/>
          <w:jc w:val="center"/>
        </w:trPr>
        <w:tc>
          <w:tcPr>
            <w:tcW w:w="536" w:type="dxa"/>
            <w:tcBorders>
              <w:top w:val="single" w:sz="4" w:space="0" w:color="FF5A5F"/>
            </w:tcBorders>
            <w:shd w:val="clear" w:color="auto" w:fill="FF5A5F"/>
            <w:vAlign w:val="center"/>
          </w:tcPr>
          <w:p w14:paraId="063A1F91" w14:textId="77777777" w:rsidR="00624E3E" w:rsidRPr="00624E3E" w:rsidRDefault="00624E3E" w:rsidP="008656E9">
            <w:pPr>
              <w:tabs>
                <w:tab w:val="left" w:pos="0"/>
              </w:tabs>
              <w:spacing w:after="0" w:line="240" w:lineRule="auto"/>
              <w:jc w:val="center"/>
              <w:rPr>
                <w:rFonts w:ascii="Tahoma" w:hAnsi="Tahoma" w:cs="Tahoma"/>
                <w:b/>
                <w:bCs/>
                <w:color w:val="000000" w:themeColor="text1"/>
              </w:rPr>
            </w:pPr>
            <w:r w:rsidRPr="00624E3E">
              <w:rPr>
                <w:rFonts w:ascii="Tahoma" w:hAnsi="Tahoma" w:cs="Tahoma"/>
                <w:b/>
                <w:bCs/>
                <w:color w:val="000000" w:themeColor="text1"/>
              </w:rPr>
              <w:t>E</w:t>
            </w:r>
          </w:p>
        </w:tc>
        <w:tc>
          <w:tcPr>
            <w:tcW w:w="1869" w:type="dxa"/>
            <w:tcBorders>
              <w:top w:val="single" w:sz="4" w:space="0" w:color="FF5A5F"/>
            </w:tcBorders>
            <w:shd w:val="clear" w:color="auto" w:fill="FF5A5F"/>
            <w:vAlign w:val="center"/>
          </w:tcPr>
          <w:p w14:paraId="7ED9C3BB" w14:textId="77777777" w:rsidR="00624E3E" w:rsidRPr="007A494B" w:rsidRDefault="00624E3E" w:rsidP="008656E9">
            <w:pPr>
              <w:tabs>
                <w:tab w:val="left" w:pos="0"/>
              </w:tabs>
              <w:spacing w:after="0" w:line="240" w:lineRule="auto"/>
              <w:rPr>
                <w:rFonts w:ascii="Tahoma" w:hAnsi="Tahoma" w:cs="Tahoma"/>
                <w:color w:val="000000" w:themeColor="text1"/>
              </w:rPr>
            </w:pPr>
            <w:r>
              <w:rPr>
                <w:rFonts w:ascii="Tahoma" w:hAnsi="Tahoma" w:cs="Tahoma"/>
                <w:color w:val="000000" w:themeColor="text1"/>
              </w:rPr>
              <w:t>Empower</w:t>
            </w:r>
          </w:p>
        </w:tc>
        <w:tc>
          <w:tcPr>
            <w:tcW w:w="8131" w:type="dxa"/>
            <w:tcBorders>
              <w:top w:val="single" w:sz="4" w:space="0" w:color="FF5A5F"/>
            </w:tcBorders>
            <w:vAlign w:val="center"/>
          </w:tcPr>
          <w:p w14:paraId="0336D6C5" w14:textId="77777777" w:rsidR="00624E3E" w:rsidRPr="007A494B" w:rsidRDefault="005E7737" w:rsidP="008656E9">
            <w:pPr>
              <w:tabs>
                <w:tab w:val="left" w:pos="0"/>
              </w:tabs>
              <w:spacing w:after="0" w:line="240" w:lineRule="auto"/>
              <w:rPr>
                <w:rFonts w:ascii="Tahoma" w:hAnsi="Tahoma" w:cs="Tahoma"/>
                <w:color w:val="000000" w:themeColor="text1"/>
              </w:rPr>
            </w:pPr>
            <w:r w:rsidRPr="005E7737">
              <w:rPr>
                <w:rFonts w:ascii="Tahoma" w:hAnsi="Tahoma" w:cs="Tahoma"/>
                <w:color w:val="000000" w:themeColor="text1"/>
              </w:rPr>
              <w:t>we believe in people, will listen, learn and trust them to make decisions. We help people to realise their ambitions.</w:t>
            </w:r>
          </w:p>
        </w:tc>
      </w:tr>
    </w:tbl>
    <w:p w14:paraId="6BEC9B64" w14:textId="77777777" w:rsidR="002A7CA8" w:rsidRDefault="00C446DF" w:rsidP="00C446DF">
      <w:pPr>
        <w:pStyle w:val="Default"/>
        <w:jc w:val="center"/>
        <w:rPr>
          <w:rFonts w:ascii="Tahoma" w:hAnsi="Tahoma" w:cs="Tahoma"/>
          <w:b/>
          <w:bCs/>
          <w:color w:val="auto"/>
        </w:rPr>
      </w:pPr>
      <w:r w:rsidRPr="00736AF2">
        <w:rPr>
          <w:rFonts w:ascii="Tahoma" w:hAnsi="Tahoma" w:cs="Tahoma"/>
          <w:b/>
          <w:bCs/>
          <w:color w:val="auto"/>
        </w:rPr>
        <w:t>“Valuing colleagues as individuals and encompassing our different perspectives to deliver our collective ambitions. One West inclusive</w:t>
      </w:r>
      <w:r w:rsidR="00731BC8" w:rsidRPr="00736AF2">
        <w:rPr>
          <w:rFonts w:ascii="Tahoma" w:hAnsi="Tahoma" w:cs="Tahoma"/>
          <w:b/>
          <w:bCs/>
          <w:color w:val="auto"/>
        </w:rPr>
        <w:t xml:space="preserve"> culture</w:t>
      </w:r>
      <w:r w:rsidR="00AB432E">
        <w:rPr>
          <w:rFonts w:ascii="Tahoma" w:hAnsi="Tahoma" w:cs="Tahoma"/>
          <w:b/>
          <w:bCs/>
          <w:color w:val="auto"/>
        </w:rPr>
        <w:t>.</w:t>
      </w:r>
      <w:r w:rsidR="00037016" w:rsidRPr="00736AF2">
        <w:rPr>
          <w:rFonts w:ascii="Tahoma" w:hAnsi="Tahoma" w:cs="Tahoma"/>
          <w:b/>
          <w:bCs/>
          <w:color w:val="auto"/>
        </w:rPr>
        <w:t>”</w:t>
      </w:r>
    </w:p>
    <w:p w14:paraId="6F122ED5" w14:textId="77777777" w:rsidR="00AB432E" w:rsidRDefault="00AB432E" w:rsidP="00C446DF">
      <w:pPr>
        <w:pStyle w:val="Default"/>
        <w:jc w:val="center"/>
        <w:rPr>
          <w:rFonts w:ascii="Tahoma" w:hAnsi="Tahoma" w:cs="Tahoma"/>
          <w:b/>
          <w:bCs/>
          <w:color w:val="auto"/>
        </w:rPr>
      </w:pPr>
    </w:p>
    <w:p w14:paraId="279B839D" w14:textId="77777777" w:rsidR="00AB432E" w:rsidRDefault="00AB432E" w:rsidP="00AB432E">
      <w:pPr>
        <w:pStyle w:val="Default"/>
        <w:jc w:val="center"/>
        <w:rPr>
          <w:rFonts w:ascii="Tahoma" w:hAnsi="Tahoma" w:cs="Tahoma"/>
          <w:b/>
          <w:bCs/>
          <w:color w:val="auto"/>
        </w:rPr>
      </w:pPr>
      <w:r>
        <w:rPr>
          <w:rFonts w:ascii="Tahoma" w:hAnsi="Tahoma" w:cs="Tahoma"/>
          <w:sz w:val="22"/>
          <w:szCs w:val="22"/>
          <w:bdr w:val="none" w:sz="0" w:space="0" w:color="auto" w:frame="1"/>
          <w:shd w:val="clear" w:color="auto" w:fill="FFFFFF"/>
        </w:rPr>
        <w:t>Should you require this document in another format or language, please contact: </w:t>
      </w:r>
      <w:hyperlink r:id="rId12" w:history="1">
        <w:r>
          <w:rPr>
            <w:rStyle w:val="Hyperlink"/>
            <w:rFonts w:ascii="Tahoma" w:hAnsi="Tahoma" w:cs="Tahoma"/>
            <w:sz w:val="22"/>
            <w:szCs w:val="22"/>
            <w:bdr w:val="none" w:sz="0" w:space="0" w:color="auto" w:frame="1"/>
            <w:shd w:val="clear" w:color="auto" w:fill="FFFFFF"/>
          </w:rPr>
          <w:t>Careers@westnorthants.gov.uk</w:t>
        </w:r>
      </w:hyperlink>
    </w:p>
    <w:p w14:paraId="1414D69C" w14:textId="77777777" w:rsidR="00AB432E" w:rsidRPr="00736AF2" w:rsidRDefault="00AB432E" w:rsidP="00C446DF">
      <w:pPr>
        <w:pStyle w:val="Default"/>
        <w:jc w:val="center"/>
        <w:rPr>
          <w:color w:val="auto"/>
        </w:rPr>
      </w:pPr>
    </w:p>
    <w:p w14:paraId="7E79D777" w14:textId="77777777" w:rsidR="001D7ECB" w:rsidRPr="001D7ECB" w:rsidRDefault="001D7ECB" w:rsidP="05BD986C">
      <w:pPr>
        <w:spacing w:after="160" w:line="259" w:lineRule="auto"/>
        <w:rPr>
          <w:rFonts w:ascii="Tahoma" w:hAnsi="Tahoma" w:cs="Tahoma"/>
          <w:sz w:val="24"/>
          <w:szCs w:val="24"/>
        </w:rPr>
      </w:pPr>
      <w:r w:rsidRPr="05BD986C">
        <w:rPr>
          <w:rFonts w:ascii="Tahoma" w:hAnsi="Tahoma" w:cs="Tahoma"/>
        </w:rPr>
        <w:br w:type="page"/>
      </w:r>
      <w:r w:rsidR="00C3624E">
        <w:rPr>
          <w:noProof/>
        </w:rPr>
        <w:lastRenderedPageBreak/>
        <w:drawing>
          <wp:anchor distT="0" distB="0" distL="114300" distR="114300" simplePos="0" relativeHeight="251658240" behindDoc="0" locked="0" layoutInCell="1" allowOverlap="1" wp14:anchorId="234BE44C" wp14:editId="3181F906">
            <wp:simplePos x="0" y="0"/>
            <wp:positionH relativeFrom="page">
              <wp:posOffset>8255</wp:posOffset>
            </wp:positionH>
            <wp:positionV relativeFrom="page">
              <wp:posOffset>0</wp:posOffset>
            </wp:positionV>
            <wp:extent cx="7543800" cy="10777954"/>
            <wp:effectExtent l="0" t="0" r="0" b="4445"/>
            <wp:wrapSquare wrapText="bothSides"/>
            <wp:docPr id="227430814" name="Picture 227430814" descr="When potential is unlocked, talent thr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30814" name="Picture 227430814" descr="When potential is unlocked, talent thrive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43800" cy="10777954"/>
                    </a:xfrm>
                    <a:prstGeom prst="rect">
                      <a:avLst/>
                    </a:prstGeom>
                  </pic:spPr>
                </pic:pic>
              </a:graphicData>
            </a:graphic>
            <wp14:sizeRelH relativeFrom="page">
              <wp14:pctWidth>0</wp14:pctWidth>
            </wp14:sizeRelH>
            <wp14:sizeRelV relativeFrom="page">
              <wp14:pctHeight>0</wp14:pctHeight>
            </wp14:sizeRelV>
          </wp:anchor>
        </w:drawing>
      </w:r>
    </w:p>
    <w:sectPr w:rsidR="001D7ECB" w:rsidRPr="001D7ECB" w:rsidSect="0072671D">
      <w:headerReference w:type="first" r:id="rId14"/>
      <w:footerReference w:type="first" r:id="rId15"/>
      <w:pgSz w:w="11906" w:h="16838"/>
      <w:pgMar w:top="680" w:right="680" w:bottom="680" w:left="680" w:header="644" w:footer="125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EB1EF3" w14:textId="77777777" w:rsidR="00BC3798" w:rsidRDefault="00BC3798" w:rsidP="003B4694">
      <w:pPr>
        <w:spacing w:after="0" w:line="240" w:lineRule="auto"/>
      </w:pPr>
      <w:r>
        <w:separator/>
      </w:r>
    </w:p>
  </w:endnote>
  <w:endnote w:type="continuationSeparator" w:id="0">
    <w:p w14:paraId="03A9B1BA" w14:textId="77777777" w:rsidR="00BC3798" w:rsidRDefault="00BC3798" w:rsidP="003B4694">
      <w:pPr>
        <w:spacing w:after="0" w:line="240" w:lineRule="auto"/>
      </w:pPr>
      <w:r>
        <w:continuationSeparator/>
      </w:r>
    </w:p>
  </w:endnote>
  <w:endnote w:type="continuationNotice" w:id="1">
    <w:p w14:paraId="33D211B1" w14:textId="77777777" w:rsidR="00BC3798" w:rsidRDefault="00BC37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3EB17" w14:textId="77777777" w:rsidR="00AF731E" w:rsidRDefault="00AF731E" w:rsidP="00AF731E">
    <w:pPr>
      <w:pStyle w:val="Footer"/>
      <w:jc w:val="right"/>
    </w:pPr>
    <w:r>
      <w:rPr>
        <w:noProof/>
      </w:rPr>
      <w:drawing>
        <wp:anchor distT="0" distB="0" distL="114300" distR="114300" simplePos="0" relativeHeight="251658241" behindDoc="0" locked="0" layoutInCell="1" allowOverlap="1" wp14:anchorId="40933D79" wp14:editId="6BAA210C">
          <wp:simplePos x="0" y="0"/>
          <wp:positionH relativeFrom="column">
            <wp:posOffset>4686300</wp:posOffset>
          </wp:positionH>
          <wp:positionV relativeFrom="paragraph">
            <wp:posOffset>81915</wp:posOffset>
          </wp:positionV>
          <wp:extent cx="2305050" cy="771947"/>
          <wp:effectExtent l="0" t="0" r="0" b="952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5050" cy="77194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9075E" w14:textId="77777777" w:rsidR="00BC3798" w:rsidRDefault="00BC3798" w:rsidP="003B4694">
      <w:pPr>
        <w:spacing w:after="0" w:line="240" w:lineRule="auto"/>
      </w:pPr>
      <w:r>
        <w:separator/>
      </w:r>
    </w:p>
  </w:footnote>
  <w:footnote w:type="continuationSeparator" w:id="0">
    <w:p w14:paraId="400E445C" w14:textId="77777777" w:rsidR="00BC3798" w:rsidRDefault="00BC3798" w:rsidP="003B4694">
      <w:pPr>
        <w:spacing w:after="0" w:line="240" w:lineRule="auto"/>
      </w:pPr>
      <w:r>
        <w:continuationSeparator/>
      </w:r>
    </w:p>
  </w:footnote>
  <w:footnote w:type="continuationNotice" w:id="1">
    <w:p w14:paraId="77C2127B" w14:textId="77777777" w:rsidR="00BC3798" w:rsidRDefault="00BC37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5B2B6" w14:textId="77777777" w:rsidR="00AF731E" w:rsidRDefault="001D3C5D" w:rsidP="001D3C5D">
    <w:pPr>
      <w:pStyle w:val="Header"/>
      <w:rPr>
        <w:noProof/>
      </w:rPr>
    </w:pPr>
    <w:r>
      <w:rPr>
        <w:noProof/>
      </w:rPr>
      <w:drawing>
        <wp:anchor distT="0" distB="0" distL="114300" distR="114300" simplePos="0" relativeHeight="251658240" behindDoc="0" locked="0" layoutInCell="1" allowOverlap="1" wp14:anchorId="1E4D89D0" wp14:editId="1FACBB1E">
          <wp:simplePos x="0" y="0"/>
          <wp:positionH relativeFrom="page">
            <wp:posOffset>9525</wp:posOffset>
          </wp:positionH>
          <wp:positionV relativeFrom="paragraph">
            <wp:posOffset>-390525</wp:posOffset>
          </wp:positionV>
          <wp:extent cx="7581900" cy="6115050"/>
          <wp:effectExtent l="0" t="0" r="0" b="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15453" b="3894"/>
                  <a:stretch>
                    <a:fillRect/>
                  </a:stretch>
                </pic:blipFill>
                <pic:spPr bwMode="auto">
                  <a:xfrm>
                    <a:off x="0" y="0"/>
                    <a:ext cx="7581900" cy="6115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3509D6"/>
    <w:multiLevelType w:val="hybridMultilevel"/>
    <w:tmpl w:val="003082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A902FC"/>
    <w:multiLevelType w:val="hybridMultilevel"/>
    <w:tmpl w:val="B70CC374"/>
    <w:lvl w:ilvl="0" w:tplc="5D60AAE4">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3AE261D"/>
    <w:multiLevelType w:val="multilevel"/>
    <w:tmpl w:val="A2BC7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890671"/>
    <w:multiLevelType w:val="multilevel"/>
    <w:tmpl w:val="88ACB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AE2EED"/>
    <w:multiLevelType w:val="hybridMultilevel"/>
    <w:tmpl w:val="F7FE70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6B51DCE"/>
    <w:multiLevelType w:val="hybridMultilevel"/>
    <w:tmpl w:val="76D08A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7AA6039"/>
    <w:multiLevelType w:val="multilevel"/>
    <w:tmpl w:val="6EAE70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89F6357"/>
    <w:multiLevelType w:val="hybridMultilevel"/>
    <w:tmpl w:val="7DF6C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D5203E"/>
    <w:multiLevelType w:val="hybridMultilevel"/>
    <w:tmpl w:val="817CD5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EB77EBC"/>
    <w:multiLevelType w:val="hybridMultilevel"/>
    <w:tmpl w:val="F72CD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5821718">
    <w:abstractNumId w:val="0"/>
  </w:num>
  <w:num w:numId="2" w16cid:durableId="302740628">
    <w:abstractNumId w:val="7"/>
  </w:num>
  <w:num w:numId="3" w16cid:durableId="1695493950">
    <w:abstractNumId w:val="1"/>
  </w:num>
  <w:num w:numId="4" w16cid:durableId="1928804481">
    <w:abstractNumId w:val="9"/>
  </w:num>
  <w:num w:numId="5" w16cid:durableId="500202405">
    <w:abstractNumId w:val="8"/>
  </w:num>
  <w:num w:numId="6" w16cid:durableId="1847984486">
    <w:abstractNumId w:val="6"/>
  </w:num>
  <w:num w:numId="7" w16cid:durableId="1239100443">
    <w:abstractNumId w:val="5"/>
  </w:num>
  <w:num w:numId="8" w16cid:durableId="1073966878">
    <w:abstractNumId w:val="2"/>
  </w:num>
  <w:num w:numId="9" w16cid:durableId="1476993477">
    <w:abstractNumId w:val="3"/>
  </w:num>
  <w:num w:numId="10" w16cid:durableId="9219871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9E8"/>
    <w:rsid w:val="00014CDE"/>
    <w:rsid w:val="00016493"/>
    <w:rsid w:val="00017C4D"/>
    <w:rsid w:val="000278E6"/>
    <w:rsid w:val="00035890"/>
    <w:rsid w:val="00037016"/>
    <w:rsid w:val="00044480"/>
    <w:rsid w:val="00047050"/>
    <w:rsid w:val="00051F51"/>
    <w:rsid w:val="00053EEE"/>
    <w:rsid w:val="000800DC"/>
    <w:rsid w:val="000835CA"/>
    <w:rsid w:val="000858C4"/>
    <w:rsid w:val="000925A1"/>
    <w:rsid w:val="00095702"/>
    <w:rsid w:val="000A04AF"/>
    <w:rsid w:val="000A3AC1"/>
    <w:rsid w:val="000B7CBC"/>
    <w:rsid w:val="000C37C5"/>
    <w:rsid w:val="000C58D6"/>
    <w:rsid w:val="000C7128"/>
    <w:rsid w:val="000C75A5"/>
    <w:rsid w:val="000D6988"/>
    <w:rsid w:val="000D70AC"/>
    <w:rsid w:val="000D7803"/>
    <w:rsid w:val="00102F5F"/>
    <w:rsid w:val="00140CCF"/>
    <w:rsid w:val="001443B4"/>
    <w:rsid w:val="00145EBF"/>
    <w:rsid w:val="0015298D"/>
    <w:rsid w:val="00155C32"/>
    <w:rsid w:val="00162B71"/>
    <w:rsid w:val="0016401B"/>
    <w:rsid w:val="00164485"/>
    <w:rsid w:val="00170CD6"/>
    <w:rsid w:val="001759C0"/>
    <w:rsid w:val="0018041B"/>
    <w:rsid w:val="001A115B"/>
    <w:rsid w:val="001B3022"/>
    <w:rsid w:val="001B5582"/>
    <w:rsid w:val="001C5A03"/>
    <w:rsid w:val="001C616A"/>
    <w:rsid w:val="001D3C5D"/>
    <w:rsid w:val="001D7ECB"/>
    <w:rsid w:val="001E7E3D"/>
    <w:rsid w:val="001F1E90"/>
    <w:rsid w:val="001F1F2F"/>
    <w:rsid w:val="001F2AA4"/>
    <w:rsid w:val="001F4022"/>
    <w:rsid w:val="001F4FEB"/>
    <w:rsid w:val="00202797"/>
    <w:rsid w:val="00205945"/>
    <w:rsid w:val="00207CF7"/>
    <w:rsid w:val="0021710E"/>
    <w:rsid w:val="002257E0"/>
    <w:rsid w:val="002342DB"/>
    <w:rsid w:val="00234414"/>
    <w:rsid w:val="00240053"/>
    <w:rsid w:val="00252A45"/>
    <w:rsid w:val="002549A4"/>
    <w:rsid w:val="00266698"/>
    <w:rsid w:val="00273868"/>
    <w:rsid w:val="0027508C"/>
    <w:rsid w:val="00280724"/>
    <w:rsid w:val="00280858"/>
    <w:rsid w:val="00292272"/>
    <w:rsid w:val="002951CF"/>
    <w:rsid w:val="00295FE0"/>
    <w:rsid w:val="002A7CA8"/>
    <w:rsid w:val="002B4CA3"/>
    <w:rsid w:val="002C79A8"/>
    <w:rsid w:val="002D648A"/>
    <w:rsid w:val="002D7B8A"/>
    <w:rsid w:val="002E1F31"/>
    <w:rsid w:val="002E6AD7"/>
    <w:rsid w:val="003061BE"/>
    <w:rsid w:val="00312F35"/>
    <w:rsid w:val="0031492B"/>
    <w:rsid w:val="00326102"/>
    <w:rsid w:val="00334216"/>
    <w:rsid w:val="00337B34"/>
    <w:rsid w:val="00340CDF"/>
    <w:rsid w:val="00343533"/>
    <w:rsid w:val="003477D1"/>
    <w:rsid w:val="0034790B"/>
    <w:rsid w:val="00352C86"/>
    <w:rsid w:val="00354BC6"/>
    <w:rsid w:val="00356853"/>
    <w:rsid w:val="00361883"/>
    <w:rsid w:val="00362D59"/>
    <w:rsid w:val="00375685"/>
    <w:rsid w:val="003B4694"/>
    <w:rsid w:val="003B6245"/>
    <w:rsid w:val="003C246A"/>
    <w:rsid w:val="003C4FC6"/>
    <w:rsid w:val="003D5123"/>
    <w:rsid w:val="003E137C"/>
    <w:rsid w:val="003E3E3C"/>
    <w:rsid w:val="003E407D"/>
    <w:rsid w:val="003F378A"/>
    <w:rsid w:val="003F3ABC"/>
    <w:rsid w:val="003F6475"/>
    <w:rsid w:val="004003CD"/>
    <w:rsid w:val="00412B09"/>
    <w:rsid w:val="0041674E"/>
    <w:rsid w:val="004374DC"/>
    <w:rsid w:val="00442236"/>
    <w:rsid w:val="00444416"/>
    <w:rsid w:val="004475CA"/>
    <w:rsid w:val="00447968"/>
    <w:rsid w:val="00472C2B"/>
    <w:rsid w:val="00477B77"/>
    <w:rsid w:val="004801F1"/>
    <w:rsid w:val="00480738"/>
    <w:rsid w:val="004926EE"/>
    <w:rsid w:val="0049281A"/>
    <w:rsid w:val="00495A3B"/>
    <w:rsid w:val="004A4D70"/>
    <w:rsid w:val="004B56A0"/>
    <w:rsid w:val="004D12A5"/>
    <w:rsid w:val="004D2826"/>
    <w:rsid w:val="004D4FC7"/>
    <w:rsid w:val="004E6AC6"/>
    <w:rsid w:val="0050029C"/>
    <w:rsid w:val="0050149B"/>
    <w:rsid w:val="00504230"/>
    <w:rsid w:val="00505B9E"/>
    <w:rsid w:val="005060DB"/>
    <w:rsid w:val="0050686F"/>
    <w:rsid w:val="00515657"/>
    <w:rsid w:val="00523F11"/>
    <w:rsid w:val="00535D1C"/>
    <w:rsid w:val="00537536"/>
    <w:rsid w:val="00537C0E"/>
    <w:rsid w:val="00540755"/>
    <w:rsid w:val="0054148D"/>
    <w:rsid w:val="00541770"/>
    <w:rsid w:val="00542110"/>
    <w:rsid w:val="0055027B"/>
    <w:rsid w:val="00551483"/>
    <w:rsid w:val="00556076"/>
    <w:rsid w:val="00596204"/>
    <w:rsid w:val="00597735"/>
    <w:rsid w:val="005A343A"/>
    <w:rsid w:val="005B496E"/>
    <w:rsid w:val="005B7BCC"/>
    <w:rsid w:val="005C0DAA"/>
    <w:rsid w:val="005D5FF6"/>
    <w:rsid w:val="005E4EF5"/>
    <w:rsid w:val="005E7737"/>
    <w:rsid w:val="005F74F4"/>
    <w:rsid w:val="0060561C"/>
    <w:rsid w:val="006069C3"/>
    <w:rsid w:val="00616B40"/>
    <w:rsid w:val="006233EF"/>
    <w:rsid w:val="006240C7"/>
    <w:rsid w:val="00624E3E"/>
    <w:rsid w:val="006353C9"/>
    <w:rsid w:val="00643779"/>
    <w:rsid w:val="00645F6E"/>
    <w:rsid w:val="00646933"/>
    <w:rsid w:val="00650686"/>
    <w:rsid w:val="0065586A"/>
    <w:rsid w:val="00663121"/>
    <w:rsid w:val="00664164"/>
    <w:rsid w:val="00671892"/>
    <w:rsid w:val="00674844"/>
    <w:rsid w:val="00677F93"/>
    <w:rsid w:val="00691998"/>
    <w:rsid w:val="006966BE"/>
    <w:rsid w:val="006A0709"/>
    <w:rsid w:val="006A47DB"/>
    <w:rsid w:val="006C092D"/>
    <w:rsid w:val="006C38AA"/>
    <w:rsid w:val="006C7906"/>
    <w:rsid w:val="006D23BA"/>
    <w:rsid w:val="006D337B"/>
    <w:rsid w:val="006E092D"/>
    <w:rsid w:val="006E4B09"/>
    <w:rsid w:val="006E610A"/>
    <w:rsid w:val="006F0D67"/>
    <w:rsid w:val="006F1879"/>
    <w:rsid w:val="00701C7A"/>
    <w:rsid w:val="00711751"/>
    <w:rsid w:val="007117E4"/>
    <w:rsid w:val="007241EF"/>
    <w:rsid w:val="0072671D"/>
    <w:rsid w:val="007277EA"/>
    <w:rsid w:val="00731BC8"/>
    <w:rsid w:val="00732AFC"/>
    <w:rsid w:val="00735CF8"/>
    <w:rsid w:val="00736AF2"/>
    <w:rsid w:val="00745AC4"/>
    <w:rsid w:val="00747D80"/>
    <w:rsid w:val="00750EB0"/>
    <w:rsid w:val="0075416E"/>
    <w:rsid w:val="00755676"/>
    <w:rsid w:val="0075581D"/>
    <w:rsid w:val="00755B98"/>
    <w:rsid w:val="00756D91"/>
    <w:rsid w:val="007629ED"/>
    <w:rsid w:val="00764703"/>
    <w:rsid w:val="00773B70"/>
    <w:rsid w:val="0078117E"/>
    <w:rsid w:val="007858FA"/>
    <w:rsid w:val="00785B4E"/>
    <w:rsid w:val="00786B27"/>
    <w:rsid w:val="00787C80"/>
    <w:rsid w:val="0079666B"/>
    <w:rsid w:val="007A008B"/>
    <w:rsid w:val="007A3E88"/>
    <w:rsid w:val="007A4113"/>
    <w:rsid w:val="007A494B"/>
    <w:rsid w:val="007A523F"/>
    <w:rsid w:val="007A53E5"/>
    <w:rsid w:val="007B066E"/>
    <w:rsid w:val="007B094D"/>
    <w:rsid w:val="007C1903"/>
    <w:rsid w:val="007C29F1"/>
    <w:rsid w:val="007C4A10"/>
    <w:rsid w:val="007D25F4"/>
    <w:rsid w:val="007D5861"/>
    <w:rsid w:val="007E4F2B"/>
    <w:rsid w:val="007E625C"/>
    <w:rsid w:val="007E628E"/>
    <w:rsid w:val="007F0125"/>
    <w:rsid w:val="007F485D"/>
    <w:rsid w:val="007F7B31"/>
    <w:rsid w:val="0081393A"/>
    <w:rsid w:val="00831C5D"/>
    <w:rsid w:val="0083473F"/>
    <w:rsid w:val="008377E8"/>
    <w:rsid w:val="00844773"/>
    <w:rsid w:val="008479B5"/>
    <w:rsid w:val="00855F01"/>
    <w:rsid w:val="008562E2"/>
    <w:rsid w:val="008643EE"/>
    <w:rsid w:val="008656E9"/>
    <w:rsid w:val="00867B1E"/>
    <w:rsid w:val="008760E7"/>
    <w:rsid w:val="00877408"/>
    <w:rsid w:val="008924B3"/>
    <w:rsid w:val="008A343C"/>
    <w:rsid w:val="008B7E5B"/>
    <w:rsid w:val="008C2ADC"/>
    <w:rsid w:val="008D375A"/>
    <w:rsid w:val="008E1CEA"/>
    <w:rsid w:val="008E418B"/>
    <w:rsid w:val="008E5D48"/>
    <w:rsid w:val="008E726C"/>
    <w:rsid w:val="0090778B"/>
    <w:rsid w:val="00907DFC"/>
    <w:rsid w:val="00913658"/>
    <w:rsid w:val="00913B06"/>
    <w:rsid w:val="009221F3"/>
    <w:rsid w:val="00922415"/>
    <w:rsid w:val="00924B01"/>
    <w:rsid w:val="00943160"/>
    <w:rsid w:val="00943D43"/>
    <w:rsid w:val="00945158"/>
    <w:rsid w:val="009453B9"/>
    <w:rsid w:val="00945A7E"/>
    <w:rsid w:val="0094625B"/>
    <w:rsid w:val="00952F0F"/>
    <w:rsid w:val="00954783"/>
    <w:rsid w:val="009605C6"/>
    <w:rsid w:val="00960E1A"/>
    <w:rsid w:val="00975D95"/>
    <w:rsid w:val="0098155F"/>
    <w:rsid w:val="0098732B"/>
    <w:rsid w:val="009901E1"/>
    <w:rsid w:val="00990DB2"/>
    <w:rsid w:val="00992E41"/>
    <w:rsid w:val="00995F51"/>
    <w:rsid w:val="009B3625"/>
    <w:rsid w:val="009B6C14"/>
    <w:rsid w:val="009C0160"/>
    <w:rsid w:val="009D2AC9"/>
    <w:rsid w:val="009E3509"/>
    <w:rsid w:val="009E77EF"/>
    <w:rsid w:val="009F0A4B"/>
    <w:rsid w:val="009F1617"/>
    <w:rsid w:val="009F2526"/>
    <w:rsid w:val="009F62EA"/>
    <w:rsid w:val="009F6C25"/>
    <w:rsid w:val="00A06408"/>
    <w:rsid w:val="00A0759C"/>
    <w:rsid w:val="00A113D7"/>
    <w:rsid w:val="00A15ADE"/>
    <w:rsid w:val="00A17D52"/>
    <w:rsid w:val="00A20FF5"/>
    <w:rsid w:val="00A26007"/>
    <w:rsid w:val="00A34D47"/>
    <w:rsid w:val="00A4063F"/>
    <w:rsid w:val="00A443D6"/>
    <w:rsid w:val="00A62E57"/>
    <w:rsid w:val="00A64D28"/>
    <w:rsid w:val="00A65846"/>
    <w:rsid w:val="00A71324"/>
    <w:rsid w:val="00A728EB"/>
    <w:rsid w:val="00A73266"/>
    <w:rsid w:val="00A77020"/>
    <w:rsid w:val="00A87489"/>
    <w:rsid w:val="00A97383"/>
    <w:rsid w:val="00AA4859"/>
    <w:rsid w:val="00AB00B5"/>
    <w:rsid w:val="00AB17B8"/>
    <w:rsid w:val="00AB432E"/>
    <w:rsid w:val="00AC45C1"/>
    <w:rsid w:val="00AC69EA"/>
    <w:rsid w:val="00AD0918"/>
    <w:rsid w:val="00AD3A24"/>
    <w:rsid w:val="00AF0C64"/>
    <w:rsid w:val="00AF27F4"/>
    <w:rsid w:val="00AF3532"/>
    <w:rsid w:val="00AF72F0"/>
    <w:rsid w:val="00AF731E"/>
    <w:rsid w:val="00B01DA6"/>
    <w:rsid w:val="00B03B3C"/>
    <w:rsid w:val="00B11981"/>
    <w:rsid w:val="00B146DA"/>
    <w:rsid w:val="00B15FC2"/>
    <w:rsid w:val="00B212FE"/>
    <w:rsid w:val="00B238D1"/>
    <w:rsid w:val="00B31112"/>
    <w:rsid w:val="00B34F1C"/>
    <w:rsid w:val="00B45BB7"/>
    <w:rsid w:val="00B465E0"/>
    <w:rsid w:val="00B559E8"/>
    <w:rsid w:val="00B56528"/>
    <w:rsid w:val="00B571DB"/>
    <w:rsid w:val="00B57FD3"/>
    <w:rsid w:val="00B64B64"/>
    <w:rsid w:val="00B66495"/>
    <w:rsid w:val="00B664AB"/>
    <w:rsid w:val="00B7445B"/>
    <w:rsid w:val="00B85007"/>
    <w:rsid w:val="00B85028"/>
    <w:rsid w:val="00B8596A"/>
    <w:rsid w:val="00B87F65"/>
    <w:rsid w:val="00B9143D"/>
    <w:rsid w:val="00B96D4F"/>
    <w:rsid w:val="00BA48C6"/>
    <w:rsid w:val="00BB1F52"/>
    <w:rsid w:val="00BB2F9D"/>
    <w:rsid w:val="00BC3219"/>
    <w:rsid w:val="00BC3798"/>
    <w:rsid w:val="00BC4F09"/>
    <w:rsid w:val="00BC63FB"/>
    <w:rsid w:val="00BD030D"/>
    <w:rsid w:val="00BD3345"/>
    <w:rsid w:val="00BE09F2"/>
    <w:rsid w:val="00BE20E4"/>
    <w:rsid w:val="00BE541B"/>
    <w:rsid w:val="00BE6174"/>
    <w:rsid w:val="00C00193"/>
    <w:rsid w:val="00C01487"/>
    <w:rsid w:val="00C1116D"/>
    <w:rsid w:val="00C119B2"/>
    <w:rsid w:val="00C12F1D"/>
    <w:rsid w:val="00C224BC"/>
    <w:rsid w:val="00C30575"/>
    <w:rsid w:val="00C31B04"/>
    <w:rsid w:val="00C3624E"/>
    <w:rsid w:val="00C446DF"/>
    <w:rsid w:val="00C51C67"/>
    <w:rsid w:val="00C60FA9"/>
    <w:rsid w:val="00C642C9"/>
    <w:rsid w:val="00C6558D"/>
    <w:rsid w:val="00C779DB"/>
    <w:rsid w:val="00C81D23"/>
    <w:rsid w:val="00C84395"/>
    <w:rsid w:val="00C90381"/>
    <w:rsid w:val="00C92C74"/>
    <w:rsid w:val="00CA0455"/>
    <w:rsid w:val="00CA38FC"/>
    <w:rsid w:val="00CB0ACA"/>
    <w:rsid w:val="00CD3D33"/>
    <w:rsid w:val="00CD5568"/>
    <w:rsid w:val="00CD75CC"/>
    <w:rsid w:val="00CE69C2"/>
    <w:rsid w:val="00CF0CBE"/>
    <w:rsid w:val="00CF3D5B"/>
    <w:rsid w:val="00CF643A"/>
    <w:rsid w:val="00D105D9"/>
    <w:rsid w:val="00D121A9"/>
    <w:rsid w:val="00D142EC"/>
    <w:rsid w:val="00D17E0A"/>
    <w:rsid w:val="00D2225B"/>
    <w:rsid w:val="00D34C9C"/>
    <w:rsid w:val="00D37D5F"/>
    <w:rsid w:val="00D415CB"/>
    <w:rsid w:val="00D47C1A"/>
    <w:rsid w:val="00D5133B"/>
    <w:rsid w:val="00D51EC1"/>
    <w:rsid w:val="00D6670C"/>
    <w:rsid w:val="00D8719B"/>
    <w:rsid w:val="00D95E85"/>
    <w:rsid w:val="00DC06D8"/>
    <w:rsid w:val="00DC3A14"/>
    <w:rsid w:val="00DC4DED"/>
    <w:rsid w:val="00DC6D0B"/>
    <w:rsid w:val="00DD0206"/>
    <w:rsid w:val="00DD4871"/>
    <w:rsid w:val="00DD7FCC"/>
    <w:rsid w:val="00DE7963"/>
    <w:rsid w:val="00DF0157"/>
    <w:rsid w:val="00DF6000"/>
    <w:rsid w:val="00E005A6"/>
    <w:rsid w:val="00E039FF"/>
    <w:rsid w:val="00E03A60"/>
    <w:rsid w:val="00E05C18"/>
    <w:rsid w:val="00E066E2"/>
    <w:rsid w:val="00E1222E"/>
    <w:rsid w:val="00E129BF"/>
    <w:rsid w:val="00E15208"/>
    <w:rsid w:val="00E17BD1"/>
    <w:rsid w:val="00E23D31"/>
    <w:rsid w:val="00E356B2"/>
    <w:rsid w:val="00E40454"/>
    <w:rsid w:val="00E46F6B"/>
    <w:rsid w:val="00E53CFD"/>
    <w:rsid w:val="00E82376"/>
    <w:rsid w:val="00E83A3D"/>
    <w:rsid w:val="00E86B64"/>
    <w:rsid w:val="00E94D91"/>
    <w:rsid w:val="00E95E42"/>
    <w:rsid w:val="00E97563"/>
    <w:rsid w:val="00EA2992"/>
    <w:rsid w:val="00EA4AF4"/>
    <w:rsid w:val="00EA53C3"/>
    <w:rsid w:val="00EB51CF"/>
    <w:rsid w:val="00EB57D5"/>
    <w:rsid w:val="00EC0BF0"/>
    <w:rsid w:val="00EC0C10"/>
    <w:rsid w:val="00ED0638"/>
    <w:rsid w:val="00ED3066"/>
    <w:rsid w:val="00ED6F2F"/>
    <w:rsid w:val="00EE44B7"/>
    <w:rsid w:val="00EF73EE"/>
    <w:rsid w:val="00F00F80"/>
    <w:rsid w:val="00F27CF9"/>
    <w:rsid w:val="00F3360C"/>
    <w:rsid w:val="00F52B92"/>
    <w:rsid w:val="00F536FF"/>
    <w:rsid w:val="00F63FD1"/>
    <w:rsid w:val="00F733B8"/>
    <w:rsid w:val="00F81E4E"/>
    <w:rsid w:val="00F8434C"/>
    <w:rsid w:val="00F87402"/>
    <w:rsid w:val="00F937ED"/>
    <w:rsid w:val="00FA631B"/>
    <w:rsid w:val="00FB1872"/>
    <w:rsid w:val="00FB40A2"/>
    <w:rsid w:val="00FB486F"/>
    <w:rsid w:val="00FC1C12"/>
    <w:rsid w:val="00FC3172"/>
    <w:rsid w:val="00FC7103"/>
    <w:rsid w:val="00FD39CD"/>
    <w:rsid w:val="00FE27CB"/>
    <w:rsid w:val="00FF143A"/>
    <w:rsid w:val="00FF2A76"/>
    <w:rsid w:val="00FF33F7"/>
    <w:rsid w:val="05BD986C"/>
    <w:rsid w:val="0781AD0E"/>
    <w:rsid w:val="16159F94"/>
    <w:rsid w:val="1E9E67A0"/>
    <w:rsid w:val="2885291D"/>
    <w:rsid w:val="2FA51980"/>
    <w:rsid w:val="314035F6"/>
    <w:rsid w:val="3835781B"/>
    <w:rsid w:val="3A184DB7"/>
    <w:rsid w:val="3B574645"/>
    <w:rsid w:val="44D13AB9"/>
    <w:rsid w:val="4E0C1CDB"/>
    <w:rsid w:val="5B58C93E"/>
    <w:rsid w:val="687A97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95E83"/>
  <w15:chartTrackingRefBased/>
  <w15:docId w15:val="{D8AF4F24-F357-4B17-9C6C-007418D5F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31E"/>
    <w:pPr>
      <w:spacing w:after="200" w:line="276" w:lineRule="auto"/>
    </w:pPr>
  </w:style>
  <w:style w:type="paragraph" w:styleId="Heading1">
    <w:name w:val="heading 1"/>
    <w:basedOn w:val="Normal"/>
    <w:next w:val="Normal"/>
    <w:link w:val="Heading1Char"/>
    <w:uiPriority w:val="9"/>
    <w:qFormat/>
    <w:rsid w:val="0036188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A494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B46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4694"/>
  </w:style>
  <w:style w:type="paragraph" w:styleId="Footer">
    <w:name w:val="footer"/>
    <w:basedOn w:val="Normal"/>
    <w:link w:val="FooterChar"/>
    <w:uiPriority w:val="99"/>
    <w:unhideWhenUsed/>
    <w:rsid w:val="003B46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4694"/>
  </w:style>
  <w:style w:type="character" w:customStyle="1" w:styleId="Heading1Char">
    <w:name w:val="Heading 1 Char"/>
    <w:basedOn w:val="DefaultParagraphFont"/>
    <w:link w:val="Heading1"/>
    <w:uiPriority w:val="9"/>
    <w:rsid w:val="00361883"/>
    <w:rPr>
      <w:rFonts w:asciiTheme="majorHAnsi" w:eastAsiaTheme="majorEastAsia" w:hAnsiTheme="majorHAnsi" w:cstheme="majorBidi"/>
      <w:color w:val="2F5496" w:themeColor="accent1" w:themeShade="BF"/>
      <w:sz w:val="32"/>
      <w:szCs w:val="32"/>
    </w:rPr>
  </w:style>
  <w:style w:type="paragraph" w:customStyle="1" w:styleId="Default">
    <w:name w:val="Default"/>
    <w:rsid w:val="00361883"/>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34"/>
    <w:qFormat/>
    <w:rsid w:val="0098732B"/>
    <w:pPr>
      <w:ind w:left="720"/>
      <w:contextualSpacing/>
    </w:pPr>
  </w:style>
  <w:style w:type="character" w:styleId="CommentReference">
    <w:name w:val="annotation reference"/>
    <w:uiPriority w:val="99"/>
    <w:rsid w:val="007A494B"/>
    <w:rPr>
      <w:sz w:val="16"/>
      <w:szCs w:val="16"/>
    </w:rPr>
  </w:style>
  <w:style w:type="paragraph" w:styleId="CommentText">
    <w:name w:val="annotation text"/>
    <w:basedOn w:val="Normal"/>
    <w:link w:val="CommentTextChar"/>
    <w:uiPriority w:val="99"/>
    <w:rsid w:val="007A494B"/>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7A494B"/>
    <w:rPr>
      <w:rFonts w:ascii="Times New Roman" w:eastAsia="Times New Roman" w:hAnsi="Times New Roman" w:cs="Times New Roman"/>
      <w:sz w:val="20"/>
      <w:szCs w:val="20"/>
      <w:lang w:eastAsia="en-GB"/>
    </w:rPr>
  </w:style>
  <w:style w:type="character" w:customStyle="1" w:styleId="Heading2Char">
    <w:name w:val="Heading 2 Char"/>
    <w:basedOn w:val="DefaultParagraphFont"/>
    <w:link w:val="Heading2"/>
    <w:uiPriority w:val="9"/>
    <w:rsid w:val="007A494B"/>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7A49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5A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Default"/>
    <w:next w:val="Default"/>
    <w:uiPriority w:val="99"/>
    <w:rsid w:val="00495A3B"/>
    <w:pPr>
      <w:spacing w:line="201" w:lineRule="atLeast"/>
    </w:pPr>
    <w:rPr>
      <w:rFonts w:ascii="Tahoma" w:eastAsia="Roboto" w:hAnsi="Tahoma" w:cs="Tahoma"/>
      <w:color w:val="auto"/>
    </w:rPr>
  </w:style>
  <w:style w:type="paragraph" w:styleId="CommentSubject">
    <w:name w:val="annotation subject"/>
    <w:basedOn w:val="CommentText"/>
    <w:next w:val="CommentText"/>
    <w:link w:val="CommentSubjectChar"/>
    <w:uiPriority w:val="99"/>
    <w:semiHidden/>
    <w:unhideWhenUsed/>
    <w:rsid w:val="00FB486F"/>
    <w:pPr>
      <w:spacing w:after="20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FB486F"/>
    <w:rPr>
      <w:rFonts w:ascii="Times New Roman" w:eastAsia="Times New Roman" w:hAnsi="Times New Roman" w:cs="Times New Roman"/>
      <w:b/>
      <w:bCs/>
      <w:sz w:val="20"/>
      <w:szCs w:val="20"/>
      <w:lang w:eastAsia="en-GB"/>
    </w:rPr>
  </w:style>
  <w:style w:type="character" w:styleId="UnresolvedMention">
    <w:name w:val="Unresolved Mention"/>
    <w:basedOn w:val="DefaultParagraphFont"/>
    <w:uiPriority w:val="99"/>
    <w:unhideWhenUsed/>
    <w:rsid w:val="0072671D"/>
    <w:rPr>
      <w:color w:val="605E5C"/>
      <w:shd w:val="clear" w:color="auto" w:fill="E1DFDD"/>
    </w:rPr>
  </w:style>
  <w:style w:type="character" w:styleId="Mention">
    <w:name w:val="Mention"/>
    <w:basedOn w:val="DefaultParagraphFont"/>
    <w:uiPriority w:val="99"/>
    <w:unhideWhenUsed/>
    <w:rsid w:val="0072671D"/>
    <w:rPr>
      <w:color w:val="2B579A"/>
      <w:shd w:val="clear" w:color="auto" w:fill="E1DFDD"/>
    </w:rPr>
  </w:style>
  <w:style w:type="character" w:styleId="Hyperlink">
    <w:name w:val="Hyperlink"/>
    <w:basedOn w:val="DefaultParagraphFont"/>
    <w:uiPriority w:val="99"/>
    <w:unhideWhenUsed/>
    <w:rsid w:val="000800DC"/>
    <w:rPr>
      <w:color w:val="0563C1" w:themeColor="hyperlink"/>
      <w:u w:val="single"/>
    </w:rPr>
  </w:style>
  <w:style w:type="paragraph" w:styleId="Revision">
    <w:name w:val="Revision"/>
    <w:hidden/>
    <w:uiPriority w:val="99"/>
    <w:semiHidden/>
    <w:rsid w:val="00E356B2"/>
    <w:pPr>
      <w:spacing w:after="0" w:line="240" w:lineRule="auto"/>
    </w:pPr>
  </w:style>
  <w:style w:type="paragraph" w:styleId="Title">
    <w:name w:val="Title"/>
    <w:basedOn w:val="Normal"/>
    <w:next w:val="Normal"/>
    <w:link w:val="TitleChar"/>
    <w:uiPriority w:val="10"/>
    <w:qFormat/>
    <w:rsid w:val="00990DB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0DB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2912">
      <w:bodyDiv w:val="1"/>
      <w:marLeft w:val="0"/>
      <w:marRight w:val="0"/>
      <w:marTop w:val="0"/>
      <w:marBottom w:val="0"/>
      <w:divBdr>
        <w:top w:val="none" w:sz="0" w:space="0" w:color="auto"/>
        <w:left w:val="none" w:sz="0" w:space="0" w:color="auto"/>
        <w:bottom w:val="none" w:sz="0" w:space="0" w:color="auto"/>
        <w:right w:val="none" w:sz="0" w:space="0" w:color="auto"/>
      </w:divBdr>
    </w:div>
    <w:div w:id="67646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microsoft.com/office/2019/05/relationships/documenttasks" Target="documenttasks/documenttasks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areers@westnorthants.gov.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estnorthants.gov.uk/jobs-and-careers/why-you-should-work-u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aFoster\AppData\Local\Microsoft\Windows\INetCache\Content.Outlook\7WK4DPD7\Job%20Description%20and%20Person%20Specification%20template%20FH.dotx" TargetMode="External"/></Relationships>
</file>

<file path=word/documenttasks/documenttasks1.xml><?xml version="1.0" encoding="utf-8"?>
<t:Tasks xmlns:t="http://schemas.microsoft.com/office/tasks/2019/documenttasks" xmlns:oel="http://schemas.microsoft.com/office/2019/extlst">
  <t:Task id="{982844E9-9632-43B0-987B-40955D04EC05}">
    <t:Anchor>
      <t:Comment id="667078159"/>
    </t:Anchor>
    <t:History>
      <t:Event id="{9A3AC174-2F34-44EB-9236-32EBF8232F2E}" time="2023-03-22T15:14:06.421Z">
        <t:Attribution userId="S::alex.jeyes@westnorthants.gov.uk::ea91a8e1-df94-4ffd-83cf-ff88213e593a" userProvider="AD" userName="Alex Jeyes"/>
        <t:Anchor>
          <t:Comment id="766746996"/>
        </t:Anchor>
        <t:Create/>
      </t:Event>
      <t:Event id="{057B55B5-D743-4A2C-9EE9-DAE4AA528E0A}" time="2023-03-22T15:14:06.421Z">
        <t:Attribution userId="S::alex.jeyes@westnorthants.gov.uk::ea91a8e1-df94-4ffd-83cf-ff88213e593a" userProvider="AD" userName="Alex Jeyes"/>
        <t:Anchor>
          <t:Comment id="766746996"/>
        </t:Anchor>
        <t:Assign userId="S::mitchell.thomason@westnorthants.gov.uk::29f3be6d-51d6-4eb4-854c-e97e38e780ef" userProvider="AD" userName="Mitchell Thomason"/>
      </t:Event>
      <t:Event id="{2152DCA5-FB2D-49DA-86EF-98ADCEFF5C47}" time="2023-03-22T15:14:06.421Z">
        <t:Attribution userId="S::alex.jeyes@westnorthants.gov.uk::ea91a8e1-df94-4ffd-83cf-ff88213e593a" userProvider="AD" userName="Alex Jeyes"/>
        <t:Anchor>
          <t:Comment id="766746996"/>
        </t:Anchor>
        <t:SetTitle title="@Mitchell - new graphic minus social logos and QR code inserted for you to forma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80287ae-1e0f-421a-80b8-f20f1bb8cc45">
      <Terms xmlns="http://schemas.microsoft.com/office/infopath/2007/PartnerControls"/>
    </lcf76f155ced4ddcb4097134ff3c332f>
    <TaxCatchAll xmlns="4180bf65-cb00-4fca-9be7-5740d661c905" xsi:nil="true"/>
    <ReviewingBody xmlns="680287ae-1e0f-421a-80b8-f20f1bb8cc45" xsi:nil="true"/>
    <ProposerName xmlns="680287ae-1e0f-421a-80b8-f20f1bb8cc45" xsi:nil="true"/>
    <Service xmlns="680287ae-1e0f-421a-80b8-f20f1bb8cc45" xsi:nil="true"/>
    <LatestDateofAcceptance xmlns="680287ae-1e0f-421a-80b8-f20f1bb8cc45" xsi:nil="true"/>
    <DateSent xmlns="680287ae-1e0f-421a-80b8-f20f1bb8cc45" xsi:nil="true"/>
    <Directorate xmlns="680287ae-1e0f-421a-80b8-f20f1bb8cc45" xsi:nil="true"/>
    <ReviewOutcome xmlns="680287ae-1e0f-421a-80b8-f20f1bb8cc45" xsi:nil="true"/>
    <ScheduledDateofReview xmlns="680287ae-1e0f-421a-80b8-f20f1bb8cc45" xsi:nil="true"/>
    <DateReceived xmlns="680287ae-1e0f-421a-80b8-f20f1bb8cc45" xsi:nil="true"/>
    <ReviewStatus xmlns="680287ae-1e0f-421a-80b8-f20f1bb8cc4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A100DA7FDDC944CB0872520C3B7AC0C" ma:contentTypeVersion="33" ma:contentTypeDescription="Create a new document." ma:contentTypeScope="" ma:versionID="84eac4c7ef1754ef815ff7461f61db7e">
  <xsd:schema xmlns:xsd="http://www.w3.org/2001/XMLSchema" xmlns:xs="http://www.w3.org/2001/XMLSchema" xmlns:p="http://schemas.microsoft.com/office/2006/metadata/properties" xmlns:ns2="680287ae-1e0f-421a-80b8-f20f1bb8cc45" xmlns:ns3="4180bf65-cb00-4fca-9be7-5740d661c905" targetNamespace="http://schemas.microsoft.com/office/2006/metadata/properties" ma:root="true" ma:fieldsID="865fe920cec2d5f661f1268e65753462" ns2:_="" ns3:_="">
    <xsd:import namespace="680287ae-1e0f-421a-80b8-f20f1bb8cc45"/>
    <xsd:import namespace="4180bf65-cb00-4fca-9be7-5740d661c9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ReviewStatus" minOccurs="0"/>
                <xsd:element ref="ns2:DateSent" minOccurs="0"/>
                <xsd:element ref="ns2:LatestDateofAcceptance" minOccurs="0"/>
                <xsd:element ref="ns2:DateReceived" minOccurs="0"/>
                <xsd:element ref="ns2:ReviewingBody" minOccurs="0"/>
                <xsd:element ref="ns2:ScheduledDateofReview" minOccurs="0"/>
                <xsd:element ref="ns2:ReviewOutcome" minOccurs="0"/>
                <xsd:element ref="ns2:Directorate" minOccurs="0"/>
                <xsd:element ref="ns2:Service" minOccurs="0"/>
                <xsd:element ref="ns2:ProposerNam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0287ae-1e0f-421a-80b8-f20f1bb8cc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89f0a35-525e-477e-9923-e3b749442c0c"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ReviewStatus" ma:index="25" nillable="true" ma:displayName="Review Status" ma:format="Dropdown" ma:internalName="ReviewStatus">
      <xsd:simpleType>
        <xsd:restriction base="dms:Choice">
          <xsd:enumeration value="Rejected"/>
          <xsd:enumeration value="reviewing"/>
          <xsd:enumeration value="Ready"/>
        </xsd:restriction>
      </xsd:simpleType>
    </xsd:element>
    <xsd:element name="DateSent" ma:index="26" nillable="true" ma:displayName="Date Sent to enablers" ma:format="Dropdown" ma:internalName="DateSent">
      <xsd:simpleType>
        <xsd:restriction base="dms:Text">
          <xsd:maxLength value="255"/>
        </xsd:restriction>
      </xsd:simpleType>
    </xsd:element>
    <xsd:element name="LatestDateofAcceptance" ma:index="27" nillable="true" ma:displayName="Response Deadline" ma:format="Dropdown" ma:internalName="LatestDateofAcceptance">
      <xsd:simpleType>
        <xsd:restriction base="dms:Text">
          <xsd:maxLength value="255"/>
        </xsd:restriction>
      </xsd:simpleType>
    </xsd:element>
    <xsd:element name="DateReceived" ma:index="28" nillable="true" ma:displayName="Date Received" ma:format="Dropdown" ma:internalName="DateReceived">
      <xsd:simpleType>
        <xsd:restriction base="dms:Text">
          <xsd:maxLength value="255"/>
        </xsd:restriction>
      </xsd:simpleType>
    </xsd:element>
    <xsd:element name="ReviewingBody" ma:index="29" nillable="true" ma:displayName="Reviewing Board" ma:format="Dropdown" ma:internalName="ReviewingBody">
      <xsd:simpleType>
        <xsd:restriction base="dms:Text">
          <xsd:maxLength value="255"/>
        </xsd:restriction>
      </xsd:simpleType>
    </xsd:element>
    <xsd:element name="ScheduledDateofReview" ma:index="30" nillable="true" ma:displayName="Scheduled Date of Review" ma:format="Dropdown" ma:internalName="ScheduledDateofReview">
      <xsd:simpleType>
        <xsd:restriction base="dms:Text">
          <xsd:maxLength value="255"/>
        </xsd:restriction>
      </xsd:simpleType>
    </xsd:element>
    <xsd:element name="ReviewOutcome" ma:index="31" nillable="true" ma:displayName="Review Outcome" ma:format="Dropdown" ma:internalName="ReviewOutcome">
      <xsd:simpleType>
        <xsd:restriction base="dms:Text">
          <xsd:maxLength value="255"/>
        </xsd:restriction>
      </xsd:simpleType>
    </xsd:element>
    <xsd:element name="Directorate" ma:index="32" nillable="true" ma:displayName="Directorate" ma:format="Dropdown" ma:internalName="Directorate">
      <xsd:simpleType>
        <xsd:restriction base="dms:Text">
          <xsd:maxLength value="255"/>
        </xsd:restriction>
      </xsd:simpleType>
    </xsd:element>
    <xsd:element name="Service" ma:index="33" nillable="true" ma:displayName="Service" ma:format="Dropdown" ma:internalName="Service">
      <xsd:simpleType>
        <xsd:restriction base="dms:Text">
          <xsd:maxLength value="255"/>
        </xsd:restriction>
      </xsd:simpleType>
    </xsd:element>
    <xsd:element name="ProposerName" ma:index="34" nillable="true" ma:displayName="Proposer Name" ma:format="Dropdown" ma:internalName="ProposerName">
      <xsd:simpleType>
        <xsd:restriction base="dms:Text">
          <xsd:maxLength value="255"/>
        </xsd:restriction>
      </xsd:simpleType>
    </xsd:element>
    <xsd:element name="MediaServiceBillingMetadata" ma:index="3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180bf65-cb00-4fca-9be7-5740d661c90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3b67037-37c4-428d-8e96-876aff9f6b36}" ma:internalName="TaxCatchAll" ma:showField="CatchAllData" ma:web="4180bf65-cb00-4fca-9be7-5740d661c9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9A6711-07D2-4D6D-B4EE-A42881B7378F}">
  <ds:schemaRefs>
    <ds:schemaRef ds:uri="http://schemas.microsoft.com/office/2006/metadata/properties"/>
    <ds:schemaRef ds:uri="http://schemas.microsoft.com/office/infopath/2007/PartnerControls"/>
    <ds:schemaRef ds:uri="680287ae-1e0f-421a-80b8-f20f1bb8cc45"/>
    <ds:schemaRef ds:uri="4180bf65-cb00-4fca-9be7-5740d661c905"/>
  </ds:schemaRefs>
</ds:datastoreItem>
</file>

<file path=customXml/itemProps2.xml><?xml version="1.0" encoding="utf-8"?>
<ds:datastoreItem xmlns:ds="http://schemas.openxmlformats.org/officeDocument/2006/customXml" ds:itemID="{E8E77883-7668-4F33-9F4E-AB2C8CB0B64F}">
  <ds:schemaRefs>
    <ds:schemaRef ds:uri="http://schemas.microsoft.com/sharepoint/v3/contenttype/forms"/>
  </ds:schemaRefs>
</ds:datastoreItem>
</file>

<file path=customXml/itemProps3.xml><?xml version="1.0" encoding="utf-8"?>
<ds:datastoreItem xmlns:ds="http://schemas.openxmlformats.org/officeDocument/2006/customXml" ds:itemID="{90B3DBD1-A070-40DC-A6A6-224E90498317}">
  <ds:schemaRefs>
    <ds:schemaRef ds:uri="http://schemas.openxmlformats.org/officeDocument/2006/bibliography"/>
  </ds:schemaRefs>
</ds:datastoreItem>
</file>

<file path=customXml/itemProps4.xml><?xml version="1.0" encoding="utf-8"?>
<ds:datastoreItem xmlns:ds="http://schemas.openxmlformats.org/officeDocument/2006/customXml" ds:itemID="{EC659BCE-4140-4F1E-91B4-85FE6E1D89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0287ae-1e0f-421a-80b8-f20f1bb8cc45"/>
    <ds:schemaRef ds:uri="4180bf65-cb00-4fca-9be7-5740d661c9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Job Description and Person Specification template FH</Template>
  <TotalTime>0</TotalTime>
  <Pages>6</Pages>
  <Words>1398</Words>
  <Characters>7970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Northants Unitary</Company>
  <LinksUpToDate>false</LinksUpToDate>
  <CharactersWithSpaces>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McDermott</dc:creator>
  <cp:keywords/>
  <dc:description/>
  <cp:lastModifiedBy>Jade Welch</cp:lastModifiedBy>
  <cp:revision>2</cp:revision>
  <dcterms:created xsi:type="dcterms:W3CDTF">2026-06-12T14:53:00Z</dcterms:created>
  <dcterms:modified xsi:type="dcterms:W3CDTF">2026-06-12T14:53:00Z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0x0101007A100DA7FDDC944CB0872520C3B7AC0C</vt:lpwstr>
  </property>
  <property fmtid="{D5CDD505-2E9C-101B-9397-08002B2CF9AE}" pid="3" name="MediaServiceImageTags">
    <vt:lpwstr/>
  </property>
</Properties>
</file>