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7904"/>
      </w:tblGrid>
      <w:tr w:rsidR="00D11271" w:rsidRPr="00FE515F" w14:paraId="575FB47F" w14:textId="77777777" w:rsidTr="002269B0">
        <w:trPr>
          <w:trHeight w:hRule="exact" w:val="454"/>
        </w:trPr>
        <w:tc>
          <w:tcPr>
            <w:tcW w:w="1838" w:type="dxa"/>
            <w:shd w:val="clear" w:color="auto" w:fill="D9D9D9" w:themeFill="background1" w:themeFillShade="D9"/>
            <w:vAlign w:val="center"/>
          </w:tcPr>
          <w:p w14:paraId="43E2F8E3" w14:textId="77777777" w:rsidR="00D11271" w:rsidRPr="00FE515F" w:rsidRDefault="00D11271" w:rsidP="002269B0">
            <w:pPr>
              <w:pStyle w:val="Default"/>
              <w:tabs>
                <w:tab w:val="left" w:pos="1701"/>
              </w:tabs>
              <w:rPr>
                <w:b/>
                <w:bCs/>
                <w:sz w:val="22"/>
                <w:szCs w:val="22"/>
              </w:rPr>
            </w:pPr>
            <w:r w:rsidRPr="00FE515F">
              <w:rPr>
                <w:b/>
                <w:bCs/>
                <w:sz w:val="22"/>
                <w:szCs w:val="22"/>
              </w:rPr>
              <w:t>Job Title:</w:t>
            </w:r>
          </w:p>
        </w:tc>
        <w:tc>
          <w:tcPr>
            <w:tcW w:w="7904" w:type="dxa"/>
            <w:vAlign w:val="center"/>
          </w:tcPr>
          <w:p w14:paraId="7572FCF8" w14:textId="11E0AE69" w:rsidR="00D11271" w:rsidRPr="00FE515F" w:rsidRDefault="005D70F6" w:rsidP="00B629B2">
            <w:pPr>
              <w:pStyle w:val="Default"/>
              <w:rPr>
                <w:sz w:val="22"/>
                <w:szCs w:val="22"/>
              </w:rPr>
            </w:pPr>
            <w:r w:rsidRPr="00E30B4F">
              <w:rPr>
                <w:sz w:val="22"/>
                <w:szCs w:val="22"/>
              </w:rPr>
              <w:t>Community Support Worker</w:t>
            </w:r>
          </w:p>
        </w:tc>
      </w:tr>
      <w:tr w:rsidR="00D11271" w:rsidRPr="00FE515F" w14:paraId="413A101C" w14:textId="77777777" w:rsidTr="002269B0">
        <w:trPr>
          <w:trHeight w:hRule="exact" w:val="454"/>
        </w:trPr>
        <w:tc>
          <w:tcPr>
            <w:tcW w:w="1838" w:type="dxa"/>
            <w:shd w:val="clear" w:color="auto" w:fill="D9D9D9" w:themeFill="background1" w:themeFillShade="D9"/>
            <w:vAlign w:val="center"/>
          </w:tcPr>
          <w:p w14:paraId="0D9C5677" w14:textId="77777777" w:rsidR="00D11271" w:rsidRPr="00FE515F" w:rsidRDefault="00D11271" w:rsidP="002269B0">
            <w:pPr>
              <w:pStyle w:val="Default"/>
              <w:tabs>
                <w:tab w:val="left" w:pos="1701"/>
              </w:tabs>
              <w:rPr>
                <w:b/>
                <w:bCs/>
                <w:sz w:val="22"/>
                <w:szCs w:val="22"/>
              </w:rPr>
            </w:pPr>
            <w:r w:rsidRPr="00FE515F">
              <w:rPr>
                <w:b/>
                <w:bCs/>
                <w:sz w:val="22"/>
                <w:szCs w:val="22"/>
              </w:rPr>
              <w:t>Grade:</w:t>
            </w:r>
          </w:p>
        </w:tc>
        <w:tc>
          <w:tcPr>
            <w:tcW w:w="7904" w:type="dxa"/>
            <w:vAlign w:val="center"/>
          </w:tcPr>
          <w:p w14:paraId="41ADBD0A" w14:textId="44537598" w:rsidR="00D11271" w:rsidRPr="00FE515F" w:rsidRDefault="005D70F6" w:rsidP="00B629B2">
            <w:pPr>
              <w:pStyle w:val="Default"/>
              <w:rPr>
                <w:sz w:val="22"/>
                <w:szCs w:val="22"/>
              </w:rPr>
            </w:pPr>
            <w:r w:rsidRPr="00131DB4">
              <w:rPr>
                <w:sz w:val="22"/>
                <w:szCs w:val="22"/>
              </w:rPr>
              <w:t>F (£2</w:t>
            </w:r>
            <w:r>
              <w:rPr>
                <w:sz w:val="22"/>
                <w:szCs w:val="22"/>
              </w:rPr>
              <w:t>1</w:t>
            </w:r>
            <w:r w:rsidRPr="00131DB4">
              <w:rPr>
                <w:sz w:val="22"/>
                <w:szCs w:val="22"/>
              </w:rPr>
              <w:t>,</w:t>
            </w:r>
            <w:r>
              <w:rPr>
                <w:sz w:val="22"/>
                <w:szCs w:val="22"/>
              </w:rPr>
              <w:t>970</w:t>
            </w:r>
            <w:r w:rsidRPr="00131DB4">
              <w:rPr>
                <w:sz w:val="22"/>
                <w:szCs w:val="22"/>
              </w:rPr>
              <w:t xml:space="preserve"> - £</w:t>
            </w:r>
            <w:r>
              <w:rPr>
                <w:sz w:val="22"/>
                <w:szCs w:val="22"/>
              </w:rPr>
              <w:t>22,373</w:t>
            </w:r>
            <w:r w:rsidRPr="00131DB4">
              <w:rPr>
                <w:sz w:val="22"/>
                <w:szCs w:val="22"/>
              </w:rPr>
              <w:t>)</w:t>
            </w:r>
          </w:p>
        </w:tc>
      </w:tr>
      <w:tr w:rsidR="00D11271" w:rsidRPr="00FE515F" w14:paraId="7C39D4F0" w14:textId="77777777" w:rsidTr="002269B0">
        <w:trPr>
          <w:trHeight w:hRule="exact" w:val="454"/>
        </w:trPr>
        <w:tc>
          <w:tcPr>
            <w:tcW w:w="1838" w:type="dxa"/>
            <w:shd w:val="clear" w:color="auto" w:fill="D9D9D9" w:themeFill="background1" w:themeFillShade="D9"/>
            <w:vAlign w:val="center"/>
          </w:tcPr>
          <w:p w14:paraId="6B88D617" w14:textId="77777777" w:rsidR="00D11271" w:rsidRPr="00FE515F" w:rsidRDefault="00D11271" w:rsidP="002269B0">
            <w:pPr>
              <w:pStyle w:val="Default"/>
              <w:tabs>
                <w:tab w:val="left" w:pos="1701"/>
              </w:tabs>
              <w:rPr>
                <w:b/>
                <w:bCs/>
                <w:sz w:val="22"/>
                <w:szCs w:val="22"/>
              </w:rPr>
            </w:pPr>
            <w:r w:rsidRPr="00FE515F">
              <w:rPr>
                <w:b/>
                <w:bCs/>
                <w:sz w:val="22"/>
                <w:szCs w:val="22"/>
              </w:rPr>
              <w:t>Service Area:</w:t>
            </w:r>
          </w:p>
        </w:tc>
        <w:tc>
          <w:tcPr>
            <w:tcW w:w="7904" w:type="dxa"/>
            <w:vAlign w:val="center"/>
          </w:tcPr>
          <w:p w14:paraId="7B8A1AFA" w14:textId="5EA102C2" w:rsidR="00D11271" w:rsidRPr="00FE515F" w:rsidRDefault="005D70F6" w:rsidP="00B629B2">
            <w:pPr>
              <w:pStyle w:val="Default"/>
              <w:rPr>
                <w:sz w:val="22"/>
                <w:szCs w:val="22"/>
              </w:rPr>
            </w:pPr>
            <w:r>
              <w:rPr>
                <w:sz w:val="22"/>
                <w:szCs w:val="22"/>
              </w:rPr>
              <w:t>Adult Social Care</w:t>
            </w:r>
          </w:p>
        </w:tc>
      </w:tr>
    </w:tbl>
    <w:p w14:paraId="51AAFF96" w14:textId="77777777" w:rsidR="000F391B" w:rsidRPr="00FE515F" w:rsidRDefault="000F391B" w:rsidP="000F391B">
      <w:pPr>
        <w:pStyle w:val="Default"/>
      </w:pPr>
    </w:p>
    <w:p w14:paraId="281BF5D6" w14:textId="77777777" w:rsidR="003B19B2" w:rsidRPr="00FE515F" w:rsidRDefault="003B19B2" w:rsidP="001A5B11">
      <w:pPr>
        <w:pStyle w:val="Heading2"/>
      </w:pPr>
      <w:r w:rsidRPr="00FE515F">
        <w:t>Overall Purpose of the Job</w:t>
      </w:r>
    </w:p>
    <w:p w14:paraId="42B9DCED" w14:textId="0C8EAE0A" w:rsidR="005D70F6" w:rsidRDefault="005D70F6" w:rsidP="005D70F6">
      <w:r w:rsidRPr="00E30B4F">
        <w:t>Assist with the provision of positive intervention and support for adults with mental health problems; physical and/or learning disabilities</w:t>
      </w:r>
      <w:r>
        <w:t>.</w:t>
      </w:r>
    </w:p>
    <w:p w14:paraId="58B77A44" w14:textId="77777777" w:rsidR="005D70F6" w:rsidRPr="00E30B4F" w:rsidRDefault="005D70F6" w:rsidP="005D70F6"/>
    <w:p w14:paraId="6F5D3568" w14:textId="7AF7B590" w:rsidR="005D70F6" w:rsidRPr="00E30B4F" w:rsidRDefault="005D70F6" w:rsidP="005D70F6">
      <w:pPr>
        <w:rPr>
          <w:b/>
        </w:rPr>
      </w:pPr>
      <w:r w:rsidRPr="00E30B4F">
        <w:t>Promote independence and community living and help minimise the risk of hospitalisation or admission to residential care</w:t>
      </w:r>
      <w:r>
        <w:rPr>
          <w:b/>
        </w:rPr>
        <w:t>.</w:t>
      </w:r>
    </w:p>
    <w:p w14:paraId="53B2CC23" w14:textId="77777777" w:rsidR="004254C5" w:rsidRDefault="004254C5" w:rsidP="004254C5"/>
    <w:p w14:paraId="0D4E39CD" w14:textId="77777777" w:rsidR="002655C1" w:rsidRPr="00FE515F" w:rsidRDefault="002655C1" w:rsidP="001A5B11">
      <w:pPr>
        <w:pStyle w:val="Heading2"/>
      </w:pPr>
      <w:r w:rsidRPr="00FE515F">
        <w:t>Main Accountabilities</w:t>
      </w:r>
    </w:p>
    <w:tbl>
      <w:tblPr>
        <w:tblStyle w:val="TableGrid"/>
        <w:tblW w:w="9776" w:type="dxa"/>
        <w:tblLook w:val="04A0" w:firstRow="1" w:lastRow="0" w:firstColumn="1" w:lastColumn="0" w:noHBand="0" w:noVBand="1"/>
      </w:tblPr>
      <w:tblGrid>
        <w:gridCol w:w="704"/>
        <w:gridCol w:w="9072"/>
      </w:tblGrid>
      <w:tr w:rsidR="00755745" w:rsidRPr="00FE515F" w14:paraId="11AB2092" w14:textId="77777777" w:rsidTr="002269B0">
        <w:trPr>
          <w:trHeight w:hRule="exact" w:val="454"/>
          <w:tblHeader/>
        </w:trPr>
        <w:tc>
          <w:tcPr>
            <w:tcW w:w="704" w:type="dxa"/>
            <w:shd w:val="clear" w:color="auto" w:fill="D9D9D9" w:themeFill="background1" w:themeFillShade="D9"/>
            <w:vAlign w:val="center"/>
          </w:tcPr>
          <w:p w14:paraId="0D0C3435" w14:textId="77777777" w:rsidR="00755745" w:rsidRPr="00FE515F" w:rsidRDefault="00755745" w:rsidP="002269B0">
            <w:pPr>
              <w:jc w:val="left"/>
              <w:rPr>
                <w:rFonts w:cs="Arial"/>
              </w:rPr>
            </w:pPr>
          </w:p>
        </w:tc>
        <w:tc>
          <w:tcPr>
            <w:tcW w:w="9072" w:type="dxa"/>
            <w:shd w:val="clear" w:color="auto" w:fill="D9D9D9" w:themeFill="background1" w:themeFillShade="D9"/>
            <w:vAlign w:val="center"/>
          </w:tcPr>
          <w:p w14:paraId="283B9AB7" w14:textId="77777777" w:rsidR="00755745" w:rsidRPr="00FE515F" w:rsidRDefault="00755745" w:rsidP="002269B0">
            <w:pPr>
              <w:rPr>
                <w:rFonts w:cs="Arial"/>
                <w:b/>
              </w:rPr>
            </w:pPr>
            <w:r w:rsidRPr="00FE515F">
              <w:rPr>
                <w:rFonts w:cs="Arial"/>
                <w:b/>
              </w:rPr>
              <w:t>Main Accountabilities</w:t>
            </w:r>
          </w:p>
        </w:tc>
      </w:tr>
      <w:tr w:rsidR="005D70F6" w:rsidRPr="00FE515F" w14:paraId="209C14ED" w14:textId="77777777" w:rsidTr="002269B0">
        <w:tc>
          <w:tcPr>
            <w:tcW w:w="704" w:type="dxa"/>
          </w:tcPr>
          <w:p w14:paraId="6D0D3C74"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2FD52FEB" w14:textId="3A88FEA6" w:rsidR="005D70F6" w:rsidRPr="00FE515F" w:rsidRDefault="005D70F6" w:rsidP="005D70F6">
            <w:pPr>
              <w:spacing w:before="40" w:after="40"/>
              <w:rPr>
                <w:rFonts w:cs="Arial"/>
              </w:rPr>
            </w:pPr>
            <w:r w:rsidRPr="00E30B4F">
              <w:rPr>
                <w:rFonts w:cs="Arial"/>
              </w:rPr>
              <w:t>Assist on a managed basis, as part of the team, with a monitored caseload of short term and/or less complex cases, which require visiting, monitoring and provision of support to customers to ensure ongoing services.</w:t>
            </w:r>
          </w:p>
        </w:tc>
      </w:tr>
      <w:tr w:rsidR="005D70F6" w:rsidRPr="00FE515F" w14:paraId="3536374B" w14:textId="77777777" w:rsidTr="002269B0">
        <w:tc>
          <w:tcPr>
            <w:tcW w:w="704" w:type="dxa"/>
          </w:tcPr>
          <w:p w14:paraId="1EDB97AD"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69567793" w14:textId="349E065D" w:rsidR="005D70F6" w:rsidRPr="00FE515F" w:rsidRDefault="005D70F6" w:rsidP="005D70F6">
            <w:pPr>
              <w:spacing w:before="40" w:after="40"/>
              <w:rPr>
                <w:rFonts w:cs="Arial"/>
              </w:rPr>
            </w:pPr>
            <w:r w:rsidRPr="00E30B4F">
              <w:t>With reference to the individual’s care plan provide practical and emotional support to customers to help them maintain independent living. In appropriate cases: Assist customers with physical disabilities to carry out activities, hygiene routines and manage medication as directed within their care plans to help maintain health and wellbeing</w:t>
            </w:r>
            <w:r w:rsidRPr="00E30B4F">
              <w:rPr>
                <w:rFonts w:ascii="Calibri" w:hAnsi="Calibri" w:cs="Calibri"/>
              </w:rPr>
              <w:t>.</w:t>
            </w:r>
          </w:p>
        </w:tc>
      </w:tr>
      <w:tr w:rsidR="005D70F6" w:rsidRPr="00FE515F" w14:paraId="7C035228" w14:textId="77777777" w:rsidTr="002269B0">
        <w:tc>
          <w:tcPr>
            <w:tcW w:w="704" w:type="dxa"/>
          </w:tcPr>
          <w:p w14:paraId="7BF3F981"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59B7D215" w14:textId="2D66F261" w:rsidR="005D70F6" w:rsidRPr="00FE515F" w:rsidRDefault="005D70F6" w:rsidP="005D70F6">
            <w:pPr>
              <w:spacing w:before="40" w:after="40"/>
              <w:rPr>
                <w:rFonts w:cs="Arial"/>
              </w:rPr>
            </w:pPr>
            <w:r w:rsidRPr="00E30B4F">
              <w:rPr>
                <w:rFonts w:cs="Arial"/>
              </w:rPr>
              <w:t>With reference to the individual’s care plan promote independence through the provision of information to customers and through liaison with carers, internal and external agencies to help customers to access and utilise resources in the local community and maintain financial independence.</w:t>
            </w:r>
          </w:p>
        </w:tc>
      </w:tr>
      <w:tr w:rsidR="005D70F6" w:rsidRPr="00FE515F" w14:paraId="00258236" w14:textId="77777777" w:rsidTr="002269B0">
        <w:tc>
          <w:tcPr>
            <w:tcW w:w="704" w:type="dxa"/>
          </w:tcPr>
          <w:p w14:paraId="2673C344"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4216CF8F" w14:textId="616D4FD9" w:rsidR="005D70F6" w:rsidRPr="00FE515F" w:rsidRDefault="005D70F6" w:rsidP="005D70F6">
            <w:pPr>
              <w:spacing w:before="40" w:after="40"/>
              <w:rPr>
                <w:rFonts w:cs="Arial"/>
              </w:rPr>
            </w:pPr>
            <w:r w:rsidRPr="00E30B4F">
              <w:rPr>
                <w:rFonts w:cs="Arial"/>
              </w:rPr>
              <w:t>Act as a key worker for designated customers and in consultation with other stakeholders to ensure that customers are supported in accessing and applying for the services and benefits they are entitled to from the relevant agencies and authorities.</w:t>
            </w:r>
          </w:p>
        </w:tc>
      </w:tr>
      <w:tr w:rsidR="005D70F6" w:rsidRPr="00FE515F" w14:paraId="11D78402" w14:textId="77777777" w:rsidTr="002269B0">
        <w:tc>
          <w:tcPr>
            <w:tcW w:w="704" w:type="dxa"/>
          </w:tcPr>
          <w:p w14:paraId="3A00FC41"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52DA0AA7" w14:textId="399D2527" w:rsidR="005D70F6" w:rsidRPr="00FE515F" w:rsidRDefault="005D70F6" w:rsidP="005D70F6">
            <w:pPr>
              <w:spacing w:before="40" w:after="40"/>
            </w:pPr>
            <w:r w:rsidRPr="00E30B4F">
              <w:rPr>
                <w:rFonts w:cs="Arial"/>
              </w:rPr>
              <w:t>Assist senior officers/case managers with ongoing assessment and provide information to help amend and update care plans so that changes in customers’ assessed needs and circumstances are recorded and addressed appropriately</w:t>
            </w:r>
          </w:p>
        </w:tc>
      </w:tr>
      <w:tr w:rsidR="005D70F6" w:rsidRPr="00FE515F" w14:paraId="438394EA" w14:textId="77777777" w:rsidTr="002269B0">
        <w:tc>
          <w:tcPr>
            <w:tcW w:w="704" w:type="dxa"/>
          </w:tcPr>
          <w:p w14:paraId="265268AE"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4286AC0F" w14:textId="29F4AA34" w:rsidR="005D70F6" w:rsidRPr="00E30B4F" w:rsidRDefault="005D70F6" w:rsidP="005D70F6">
            <w:pPr>
              <w:spacing w:before="40" w:after="40"/>
              <w:rPr>
                <w:rFonts w:cs="Arial"/>
              </w:rPr>
            </w:pPr>
            <w:r w:rsidRPr="00E30B4F">
              <w:rPr>
                <w:rFonts w:cs="Arial"/>
              </w:rPr>
              <w:t>Ensure that all administrative tasks relating to the job are carried out in an effective and timely manner for accurate audit and record keeping and accordingly to contribute to reviews.</w:t>
            </w:r>
          </w:p>
        </w:tc>
      </w:tr>
      <w:tr w:rsidR="005D70F6" w:rsidRPr="00FE515F" w14:paraId="52656045" w14:textId="77777777" w:rsidTr="002269B0">
        <w:tc>
          <w:tcPr>
            <w:tcW w:w="704" w:type="dxa"/>
          </w:tcPr>
          <w:p w14:paraId="73EDB8B9"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01D48E57" w14:textId="1645793B" w:rsidR="005D70F6" w:rsidRPr="00E30B4F" w:rsidRDefault="005D70F6" w:rsidP="005D70F6">
            <w:pPr>
              <w:spacing w:before="40" w:after="40"/>
              <w:rPr>
                <w:rFonts w:cs="Arial"/>
              </w:rPr>
            </w:pPr>
            <w:r w:rsidRPr="00E30B4F">
              <w:rPr>
                <w:rFonts w:cs="Arial"/>
              </w:rPr>
              <w:t>Demonstrate awareness/understanding of equal opportunities and other people’s behavioural, physical, social and welfare needs.</w:t>
            </w:r>
          </w:p>
        </w:tc>
      </w:tr>
      <w:tr w:rsidR="005D70F6" w:rsidRPr="00FE515F" w14:paraId="5BAE8AC2" w14:textId="77777777" w:rsidTr="002269B0">
        <w:tc>
          <w:tcPr>
            <w:tcW w:w="704" w:type="dxa"/>
          </w:tcPr>
          <w:p w14:paraId="04EB2879" w14:textId="77777777" w:rsidR="005D70F6" w:rsidRPr="00FE515F" w:rsidRDefault="005D70F6" w:rsidP="005D70F6">
            <w:pPr>
              <w:pStyle w:val="ListParagraph"/>
              <w:numPr>
                <w:ilvl w:val="0"/>
                <w:numId w:val="3"/>
              </w:numPr>
              <w:spacing w:before="40" w:after="40"/>
              <w:ind w:left="227" w:right="0" w:hanging="227"/>
            </w:pPr>
          </w:p>
        </w:tc>
        <w:tc>
          <w:tcPr>
            <w:tcW w:w="9072" w:type="dxa"/>
          </w:tcPr>
          <w:p w14:paraId="4C7C67FF" w14:textId="520E2E9C" w:rsidR="005D70F6" w:rsidRPr="00E30B4F" w:rsidRDefault="005D70F6" w:rsidP="005D70F6">
            <w:pPr>
              <w:spacing w:before="40" w:after="40"/>
              <w:rPr>
                <w:rFonts w:cs="Arial"/>
              </w:rPr>
            </w:pPr>
            <w:r w:rsidRPr="00E30B4F">
              <w:rPr>
                <w:rFonts w:cs="Arial"/>
              </w:rPr>
              <w:t>Ensure that reasonable care is taken at all times for the health, safety and welfare of yourself and other persons, and comply with the policies and procedures relating to health and safety within the company</w:t>
            </w:r>
          </w:p>
        </w:tc>
      </w:tr>
    </w:tbl>
    <w:p w14:paraId="13F00451" w14:textId="77777777" w:rsidR="008417BF" w:rsidRPr="00FE515F" w:rsidRDefault="008417BF" w:rsidP="008417BF">
      <w:pPr>
        <w:pStyle w:val="Default"/>
        <w:spacing w:before="120" w:after="120"/>
        <w:jc w:val="both"/>
        <w:rPr>
          <w:i/>
          <w:iCs/>
          <w:sz w:val="22"/>
          <w:szCs w:val="22"/>
        </w:rPr>
      </w:pPr>
      <w:r w:rsidRPr="00FE515F">
        <w:rPr>
          <w:i/>
          <w:iCs/>
          <w:sz w:val="22"/>
          <w:szCs w:val="22"/>
        </w:rPr>
        <w:t>Carry out any other duties which fall within the broad spirit, scope and purpose of</w:t>
      </w:r>
      <w:r w:rsidRPr="00FE515F">
        <w:rPr>
          <w:i/>
          <w:iCs/>
          <w:spacing w:val="1"/>
          <w:sz w:val="22"/>
          <w:szCs w:val="22"/>
        </w:rPr>
        <w:t xml:space="preserve"> </w:t>
      </w:r>
      <w:r w:rsidRPr="00FE515F">
        <w:rPr>
          <w:i/>
          <w:iCs/>
          <w:sz w:val="22"/>
          <w:szCs w:val="22"/>
        </w:rPr>
        <w:t>this</w:t>
      </w:r>
      <w:r w:rsidRPr="00FE515F">
        <w:rPr>
          <w:i/>
          <w:iCs/>
          <w:spacing w:val="-2"/>
          <w:sz w:val="22"/>
          <w:szCs w:val="22"/>
        </w:rPr>
        <w:t xml:space="preserve"> </w:t>
      </w:r>
      <w:r w:rsidRPr="00FE515F">
        <w:rPr>
          <w:i/>
          <w:iCs/>
          <w:sz w:val="22"/>
          <w:szCs w:val="22"/>
        </w:rPr>
        <w:t>job</w:t>
      </w:r>
      <w:r w:rsidRPr="00FE515F">
        <w:rPr>
          <w:i/>
          <w:iCs/>
          <w:spacing w:val="-2"/>
          <w:sz w:val="22"/>
          <w:szCs w:val="22"/>
        </w:rPr>
        <w:t xml:space="preserve"> </w:t>
      </w:r>
      <w:r w:rsidRPr="00FE515F">
        <w:rPr>
          <w:i/>
          <w:iCs/>
          <w:sz w:val="22"/>
          <w:szCs w:val="22"/>
        </w:rPr>
        <w:t>description</w:t>
      </w:r>
      <w:r w:rsidRPr="00FE515F">
        <w:rPr>
          <w:i/>
          <w:iCs/>
          <w:spacing w:val="-1"/>
          <w:sz w:val="22"/>
          <w:szCs w:val="22"/>
        </w:rPr>
        <w:t xml:space="preserve"> </w:t>
      </w:r>
      <w:r w:rsidRPr="00FE515F">
        <w:rPr>
          <w:i/>
          <w:iCs/>
          <w:sz w:val="22"/>
          <w:szCs w:val="22"/>
        </w:rPr>
        <w:t>and which</w:t>
      </w:r>
      <w:r w:rsidRPr="00FE515F">
        <w:rPr>
          <w:i/>
          <w:iCs/>
          <w:spacing w:val="-1"/>
          <w:sz w:val="22"/>
          <w:szCs w:val="22"/>
        </w:rPr>
        <w:t xml:space="preserve"> </w:t>
      </w:r>
      <w:r w:rsidRPr="00FE515F">
        <w:rPr>
          <w:i/>
          <w:iCs/>
          <w:sz w:val="22"/>
          <w:szCs w:val="22"/>
        </w:rPr>
        <w:t>are commensurate with</w:t>
      </w:r>
      <w:r w:rsidRPr="00FE515F">
        <w:rPr>
          <w:i/>
          <w:iCs/>
          <w:spacing w:val="-2"/>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grade</w:t>
      </w:r>
      <w:r w:rsidRPr="00FE515F">
        <w:rPr>
          <w:i/>
          <w:iCs/>
          <w:spacing w:val="-3"/>
          <w:sz w:val="22"/>
          <w:szCs w:val="22"/>
        </w:rPr>
        <w:t xml:space="preserve"> </w:t>
      </w:r>
      <w:r w:rsidRPr="00FE515F">
        <w:rPr>
          <w:i/>
          <w:iCs/>
          <w:sz w:val="22"/>
          <w:szCs w:val="22"/>
        </w:rPr>
        <w:t>of</w:t>
      </w:r>
      <w:r w:rsidRPr="00FE515F">
        <w:rPr>
          <w:i/>
          <w:iCs/>
          <w:spacing w:val="1"/>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post.</w:t>
      </w:r>
    </w:p>
    <w:p w14:paraId="79E244C1" w14:textId="77777777" w:rsidR="000A4448" w:rsidRPr="00FE515F" w:rsidRDefault="000A4448" w:rsidP="000A4448">
      <w:pPr>
        <w:pStyle w:val="Heading2"/>
        <w:rPr>
          <w:bCs w:val="0"/>
        </w:rPr>
      </w:pPr>
      <w:r w:rsidRPr="00FE515F">
        <w:rPr>
          <w:rStyle w:val="Heading2Char"/>
          <w:b/>
        </w:rPr>
        <w:t>Safeguarding Commitment</w:t>
      </w:r>
    </w:p>
    <w:p w14:paraId="78749C31" w14:textId="77777777" w:rsidR="00162E97" w:rsidRPr="00FE515F" w:rsidRDefault="000A4448" w:rsidP="000A4448">
      <w:pPr>
        <w:sectPr w:rsidR="00162E97" w:rsidRPr="00FE515F" w:rsidSect="00AA727E">
          <w:headerReference w:type="default" r:id="rId11"/>
          <w:footerReference w:type="default" r:id="rId12"/>
          <w:headerReference w:type="first" r:id="rId13"/>
          <w:footerReference w:type="first" r:id="rId14"/>
          <w:pgSz w:w="11906" w:h="16838"/>
          <w:pgMar w:top="1440" w:right="1077" w:bottom="1077" w:left="1077" w:header="567" w:footer="709" w:gutter="0"/>
          <w:cols w:space="708"/>
          <w:titlePg/>
          <w:docGrid w:linePitch="360"/>
        </w:sectPr>
      </w:pPr>
      <w:r w:rsidRPr="00FE515F">
        <w:t>We are committed to safeguarding and promoting the welfare of children and young people/vulnerable adults. We require you to understand and demonstrate this commitment.</w:t>
      </w:r>
    </w:p>
    <w:tbl>
      <w:tblPr>
        <w:tblStyle w:val="TableGrid"/>
        <w:tblW w:w="0" w:type="auto"/>
        <w:tblLook w:val="04A0" w:firstRow="1" w:lastRow="0" w:firstColumn="1" w:lastColumn="0" w:noHBand="0" w:noVBand="1"/>
      </w:tblPr>
      <w:tblGrid>
        <w:gridCol w:w="2263"/>
        <w:gridCol w:w="3686"/>
        <w:gridCol w:w="3793"/>
      </w:tblGrid>
      <w:tr w:rsidR="00A41C5D" w:rsidRPr="00FE515F" w14:paraId="3063EC6D" w14:textId="77777777" w:rsidTr="002269B0">
        <w:trPr>
          <w:trHeight w:hRule="exact" w:val="454"/>
          <w:tblHeader/>
        </w:trPr>
        <w:tc>
          <w:tcPr>
            <w:tcW w:w="2263" w:type="dxa"/>
            <w:shd w:val="clear" w:color="auto" w:fill="D9D9D9" w:themeFill="background1" w:themeFillShade="D9"/>
            <w:vAlign w:val="center"/>
          </w:tcPr>
          <w:p w14:paraId="2C98FC36" w14:textId="77777777" w:rsidR="00A41C5D" w:rsidRPr="00FE515F" w:rsidRDefault="00A41C5D" w:rsidP="002269B0">
            <w:pPr>
              <w:rPr>
                <w:b/>
                <w:bCs/>
              </w:rPr>
            </w:pPr>
            <w:r w:rsidRPr="00FE515F">
              <w:rPr>
                <w:b/>
                <w:bCs/>
              </w:rPr>
              <w:lastRenderedPageBreak/>
              <w:t>ATTRIBUTES</w:t>
            </w:r>
          </w:p>
        </w:tc>
        <w:tc>
          <w:tcPr>
            <w:tcW w:w="3686" w:type="dxa"/>
            <w:shd w:val="clear" w:color="auto" w:fill="D9D9D9" w:themeFill="background1" w:themeFillShade="D9"/>
            <w:vAlign w:val="center"/>
          </w:tcPr>
          <w:p w14:paraId="04107990" w14:textId="77777777" w:rsidR="00A41C5D" w:rsidRPr="00FE515F" w:rsidRDefault="00A41C5D" w:rsidP="002269B0">
            <w:pPr>
              <w:rPr>
                <w:b/>
                <w:bCs/>
              </w:rPr>
            </w:pPr>
            <w:r w:rsidRPr="00FE515F">
              <w:rPr>
                <w:b/>
                <w:bCs/>
              </w:rPr>
              <w:t>ESSENTIAL CRITERIA</w:t>
            </w:r>
          </w:p>
        </w:tc>
        <w:tc>
          <w:tcPr>
            <w:tcW w:w="3793" w:type="dxa"/>
            <w:shd w:val="clear" w:color="auto" w:fill="D9D9D9" w:themeFill="background1" w:themeFillShade="D9"/>
            <w:vAlign w:val="center"/>
          </w:tcPr>
          <w:p w14:paraId="071449E8" w14:textId="77777777" w:rsidR="00A41C5D" w:rsidRPr="00FE515F" w:rsidRDefault="00A41C5D" w:rsidP="002269B0">
            <w:pPr>
              <w:rPr>
                <w:b/>
                <w:bCs/>
              </w:rPr>
            </w:pPr>
            <w:r w:rsidRPr="00FE515F">
              <w:rPr>
                <w:b/>
                <w:bCs/>
              </w:rPr>
              <w:t>DESIRABLE CRITERIA</w:t>
            </w:r>
          </w:p>
        </w:tc>
      </w:tr>
      <w:tr w:rsidR="00A41C5D" w:rsidRPr="00FE515F" w14:paraId="60F050A3" w14:textId="77777777" w:rsidTr="002269B0">
        <w:tc>
          <w:tcPr>
            <w:tcW w:w="2263" w:type="dxa"/>
          </w:tcPr>
          <w:p w14:paraId="0471CC58" w14:textId="77777777" w:rsidR="00A41C5D" w:rsidRPr="00FE515F" w:rsidRDefault="00A41C5D" w:rsidP="002269B0">
            <w:pPr>
              <w:spacing w:before="120" w:after="120"/>
              <w:jc w:val="left"/>
              <w:rPr>
                <w:b/>
                <w:bCs/>
              </w:rPr>
            </w:pPr>
            <w:r w:rsidRPr="00FE515F">
              <w:rPr>
                <w:b/>
                <w:bCs/>
              </w:rPr>
              <w:t>Education and Qualifications</w:t>
            </w:r>
          </w:p>
        </w:tc>
        <w:tc>
          <w:tcPr>
            <w:tcW w:w="3686" w:type="dxa"/>
          </w:tcPr>
          <w:p w14:paraId="05A634D4" w14:textId="77777777" w:rsidR="004254C5" w:rsidRDefault="005D70F6" w:rsidP="002269B0">
            <w:pPr>
              <w:spacing w:before="120" w:after="120"/>
              <w:jc w:val="left"/>
              <w:rPr>
                <w:bCs/>
              </w:rPr>
            </w:pPr>
            <w:r w:rsidRPr="00E30B4F">
              <w:rPr>
                <w:bCs/>
              </w:rPr>
              <w:t xml:space="preserve">NVQ Level 2 </w:t>
            </w:r>
            <w:r>
              <w:rPr>
                <w:bCs/>
              </w:rPr>
              <w:t xml:space="preserve">in Care </w:t>
            </w:r>
            <w:r w:rsidRPr="00E30B4F">
              <w:rPr>
                <w:bCs/>
              </w:rPr>
              <w:t>or equivalent</w:t>
            </w:r>
            <w:r>
              <w:rPr>
                <w:bCs/>
              </w:rPr>
              <w:t xml:space="preserve"> experience.</w:t>
            </w:r>
          </w:p>
          <w:p w14:paraId="1CB90F08" w14:textId="4FC84684" w:rsidR="005D70F6" w:rsidRPr="00FE515F" w:rsidRDefault="005D70F6" w:rsidP="002269B0">
            <w:pPr>
              <w:spacing w:before="120" w:after="120"/>
              <w:jc w:val="left"/>
            </w:pPr>
            <w:r w:rsidRPr="00E30B4F">
              <w:rPr>
                <w:bCs/>
              </w:rPr>
              <w:t>GCSE or equivalent</w:t>
            </w:r>
            <w:r>
              <w:rPr>
                <w:bCs/>
              </w:rPr>
              <w:t xml:space="preserve"> in English and Maths.</w:t>
            </w:r>
          </w:p>
        </w:tc>
        <w:tc>
          <w:tcPr>
            <w:tcW w:w="3793" w:type="dxa"/>
          </w:tcPr>
          <w:p w14:paraId="02826F31" w14:textId="77777777" w:rsidR="00A41C5D" w:rsidRPr="00FE515F" w:rsidRDefault="00A41C5D" w:rsidP="002269B0">
            <w:pPr>
              <w:spacing w:before="120" w:after="120"/>
              <w:jc w:val="left"/>
              <w:rPr>
                <w:bCs/>
              </w:rPr>
            </w:pPr>
          </w:p>
        </w:tc>
      </w:tr>
      <w:tr w:rsidR="00A41C5D" w:rsidRPr="00FE515F" w14:paraId="16FD76AF" w14:textId="77777777" w:rsidTr="002269B0">
        <w:tc>
          <w:tcPr>
            <w:tcW w:w="2263" w:type="dxa"/>
          </w:tcPr>
          <w:p w14:paraId="7E527300" w14:textId="77777777" w:rsidR="00A41C5D" w:rsidRPr="00FE515F" w:rsidRDefault="00A41C5D" w:rsidP="002269B0">
            <w:pPr>
              <w:spacing w:before="120" w:after="120"/>
              <w:jc w:val="left"/>
              <w:rPr>
                <w:b/>
                <w:bCs/>
              </w:rPr>
            </w:pPr>
            <w:r w:rsidRPr="00FE515F">
              <w:rPr>
                <w:b/>
                <w:bCs/>
              </w:rPr>
              <w:t xml:space="preserve">Experience and </w:t>
            </w:r>
            <w:r w:rsidR="004F333A" w:rsidRPr="00FE515F">
              <w:rPr>
                <w:b/>
                <w:bCs/>
              </w:rPr>
              <w:t>K</w:t>
            </w:r>
            <w:r w:rsidRPr="00FE515F">
              <w:rPr>
                <w:b/>
                <w:bCs/>
              </w:rPr>
              <w:t>nowledge</w:t>
            </w:r>
          </w:p>
        </w:tc>
        <w:tc>
          <w:tcPr>
            <w:tcW w:w="3686" w:type="dxa"/>
          </w:tcPr>
          <w:p w14:paraId="4F1228C8" w14:textId="77777777" w:rsidR="00F81FA5" w:rsidRDefault="005D70F6" w:rsidP="002269B0">
            <w:pPr>
              <w:spacing w:before="120" w:after="120"/>
              <w:jc w:val="left"/>
              <w:rPr>
                <w:rFonts w:cs="Arial"/>
              </w:rPr>
            </w:pPr>
            <w:r w:rsidRPr="00E30B4F">
              <w:rPr>
                <w:rFonts w:cs="Arial"/>
              </w:rPr>
              <w:t>Knowledge of the issues affecting residents within North Northamptonshire</w:t>
            </w:r>
            <w:r>
              <w:rPr>
                <w:rFonts w:cs="Arial"/>
              </w:rPr>
              <w:t>.</w:t>
            </w:r>
          </w:p>
          <w:p w14:paraId="2AC7AD68" w14:textId="4705018A" w:rsidR="005D70F6" w:rsidRDefault="005D70F6" w:rsidP="002269B0">
            <w:pPr>
              <w:spacing w:before="120" w:after="120"/>
              <w:jc w:val="left"/>
            </w:pPr>
            <w:r w:rsidRPr="00E30B4F">
              <w:t>Proven experience of health or care work</w:t>
            </w:r>
            <w:r>
              <w:t>.</w:t>
            </w:r>
          </w:p>
          <w:p w14:paraId="3C12CC86" w14:textId="56FAD280" w:rsidR="005D70F6" w:rsidRPr="00FE515F" w:rsidRDefault="005D70F6" w:rsidP="002269B0">
            <w:pPr>
              <w:spacing w:before="120" w:after="120"/>
              <w:jc w:val="left"/>
            </w:pPr>
            <w:r w:rsidRPr="00E30B4F">
              <w:rPr>
                <w:rFonts w:cs="Arial"/>
              </w:rPr>
              <w:t>Experience of delivering care services in a community based setting</w:t>
            </w:r>
            <w:r>
              <w:rPr>
                <w:rFonts w:cs="Arial"/>
              </w:rPr>
              <w:t>.</w:t>
            </w:r>
          </w:p>
        </w:tc>
        <w:tc>
          <w:tcPr>
            <w:tcW w:w="3793" w:type="dxa"/>
          </w:tcPr>
          <w:p w14:paraId="383CFE88" w14:textId="77777777" w:rsidR="004254C5" w:rsidRPr="00FE515F" w:rsidRDefault="004254C5" w:rsidP="002269B0">
            <w:pPr>
              <w:spacing w:before="120" w:after="120"/>
              <w:jc w:val="left"/>
              <w:rPr>
                <w:bCs/>
              </w:rPr>
            </w:pPr>
          </w:p>
        </w:tc>
      </w:tr>
      <w:tr w:rsidR="00A41C5D" w:rsidRPr="00FE515F" w14:paraId="6D148D2D" w14:textId="77777777" w:rsidTr="00F81FA5">
        <w:tc>
          <w:tcPr>
            <w:tcW w:w="2263" w:type="dxa"/>
          </w:tcPr>
          <w:p w14:paraId="14BED1CC" w14:textId="77777777" w:rsidR="00A41C5D" w:rsidRPr="00FE515F" w:rsidRDefault="00A41C5D" w:rsidP="002269B0">
            <w:pPr>
              <w:spacing w:before="120" w:after="120"/>
              <w:jc w:val="left"/>
              <w:rPr>
                <w:b/>
                <w:bCs/>
              </w:rPr>
            </w:pPr>
            <w:r w:rsidRPr="00FE515F">
              <w:rPr>
                <w:b/>
                <w:bCs/>
              </w:rPr>
              <w:t>Ability and Skills</w:t>
            </w:r>
          </w:p>
        </w:tc>
        <w:tc>
          <w:tcPr>
            <w:tcW w:w="3686" w:type="dxa"/>
          </w:tcPr>
          <w:p w14:paraId="04596D9F" w14:textId="77777777" w:rsidR="00F81FA5" w:rsidRDefault="005D70F6" w:rsidP="00FE515F">
            <w:pPr>
              <w:spacing w:before="120" w:after="120"/>
              <w:jc w:val="left"/>
              <w:rPr>
                <w:rFonts w:cs="Arial"/>
              </w:rPr>
            </w:pPr>
            <w:r w:rsidRPr="00E30B4F">
              <w:rPr>
                <w:rFonts w:cs="Arial"/>
              </w:rPr>
              <w:t>Good verbal and written communication skills sufficient to write clear, concise and accurate reports and to enable effective communication with a number of different agencies</w:t>
            </w:r>
            <w:r>
              <w:rPr>
                <w:rFonts w:cs="Arial"/>
              </w:rPr>
              <w:t>.</w:t>
            </w:r>
          </w:p>
          <w:p w14:paraId="0BC9D9E9" w14:textId="77777777" w:rsidR="005D70F6" w:rsidRDefault="005D70F6" w:rsidP="00FE515F">
            <w:pPr>
              <w:spacing w:before="120" w:after="120"/>
              <w:jc w:val="left"/>
            </w:pPr>
            <w:r w:rsidRPr="00E30B4F">
              <w:t>Excellent interpersonal skills with the ability to listen and interact effectively with and on behalf of customers and to react appropriately to a crisis situation</w:t>
            </w:r>
            <w:r>
              <w:t>.</w:t>
            </w:r>
          </w:p>
          <w:p w14:paraId="778337C1" w14:textId="0C138F25" w:rsidR="005D70F6" w:rsidRPr="00FE515F" w:rsidRDefault="005D70F6" w:rsidP="00FE515F">
            <w:pPr>
              <w:spacing w:before="120" w:after="120"/>
              <w:jc w:val="left"/>
            </w:pPr>
            <w:r w:rsidRPr="00E30B4F">
              <w:rPr>
                <w:rFonts w:cs="Arial"/>
              </w:rPr>
              <w:t>Practical approach to resolving problems and achieving results</w:t>
            </w:r>
            <w:r>
              <w:rPr>
                <w:rFonts w:cs="Arial"/>
              </w:rPr>
              <w:t>.</w:t>
            </w:r>
          </w:p>
        </w:tc>
        <w:tc>
          <w:tcPr>
            <w:tcW w:w="3793" w:type="dxa"/>
          </w:tcPr>
          <w:p w14:paraId="7FFECD3D" w14:textId="77777777" w:rsidR="00A41C5D" w:rsidRPr="00FE515F" w:rsidRDefault="00A41C5D" w:rsidP="002269B0">
            <w:pPr>
              <w:spacing w:before="120" w:after="120"/>
              <w:jc w:val="left"/>
            </w:pPr>
          </w:p>
        </w:tc>
      </w:tr>
      <w:tr w:rsidR="00A41C5D" w:rsidRPr="00FE515F" w14:paraId="65763503" w14:textId="77777777" w:rsidTr="002269B0">
        <w:tc>
          <w:tcPr>
            <w:tcW w:w="2263" w:type="dxa"/>
          </w:tcPr>
          <w:p w14:paraId="4878E677" w14:textId="77777777" w:rsidR="00A41C5D" w:rsidRPr="00FE515F" w:rsidRDefault="00A41C5D" w:rsidP="002269B0">
            <w:pPr>
              <w:spacing w:before="120" w:after="120"/>
              <w:jc w:val="left"/>
              <w:rPr>
                <w:b/>
                <w:bCs/>
              </w:rPr>
            </w:pPr>
            <w:r w:rsidRPr="00FE515F">
              <w:rPr>
                <w:b/>
                <w:bCs/>
              </w:rPr>
              <w:t>Equal Opportunities</w:t>
            </w:r>
          </w:p>
        </w:tc>
        <w:tc>
          <w:tcPr>
            <w:tcW w:w="3686" w:type="dxa"/>
          </w:tcPr>
          <w:p w14:paraId="612E4B74" w14:textId="77777777" w:rsidR="00A41C5D" w:rsidRPr="00FE515F" w:rsidRDefault="00A41C5D" w:rsidP="002269B0">
            <w:pPr>
              <w:spacing w:before="120" w:after="120"/>
              <w:jc w:val="left"/>
            </w:pPr>
            <w:r w:rsidRPr="00FE515F">
              <w:t>Ability to demonstrate awareness/understanding of equal opportunities and other people’s behaviour, physical, social and welfare needs.</w:t>
            </w:r>
          </w:p>
        </w:tc>
        <w:tc>
          <w:tcPr>
            <w:tcW w:w="3793" w:type="dxa"/>
          </w:tcPr>
          <w:p w14:paraId="48119461" w14:textId="77777777" w:rsidR="00A41C5D" w:rsidRPr="00FE515F" w:rsidRDefault="00A41C5D" w:rsidP="002269B0">
            <w:pPr>
              <w:spacing w:before="120" w:after="120"/>
              <w:jc w:val="left"/>
            </w:pPr>
          </w:p>
        </w:tc>
      </w:tr>
      <w:tr w:rsidR="00A41C5D" w:rsidRPr="00FE515F" w14:paraId="1CDFD3AA" w14:textId="77777777" w:rsidTr="002269B0">
        <w:tc>
          <w:tcPr>
            <w:tcW w:w="2263" w:type="dxa"/>
          </w:tcPr>
          <w:p w14:paraId="02DCA3E3" w14:textId="77777777" w:rsidR="00A41C5D" w:rsidRPr="00FE515F" w:rsidRDefault="00A41C5D" w:rsidP="002269B0">
            <w:pPr>
              <w:spacing w:before="120" w:after="120"/>
              <w:jc w:val="left"/>
              <w:rPr>
                <w:b/>
                <w:bCs/>
              </w:rPr>
            </w:pPr>
            <w:r w:rsidRPr="00FE515F">
              <w:rPr>
                <w:b/>
                <w:bCs/>
              </w:rPr>
              <w:t>Health &amp; Safety</w:t>
            </w:r>
          </w:p>
        </w:tc>
        <w:tc>
          <w:tcPr>
            <w:tcW w:w="3686" w:type="dxa"/>
          </w:tcPr>
          <w:p w14:paraId="6587EF3D" w14:textId="77777777" w:rsidR="00A41C5D" w:rsidRPr="00FE515F" w:rsidRDefault="00A41C5D" w:rsidP="002269B0">
            <w:pPr>
              <w:spacing w:before="120" w:after="120"/>
              <w:jc w:val="left"/>
            </w:pPr>
            <w:r w:rsidRPr="00FE515F">
              <w:t>Ensure that reasonable care is taken at all times for the health, safety and welfare of yourself and other persons, and to comply with the policies and procedures relating to health and safety within the department.</w:t>
            </w:r>
          </w:p>
        </w:tc>
        <w:tc>
          <w:tcPr>
            <w:tcW w:w="3793" w:type="dxa"/>
          </w:tcPr>
          <w:p w14:paraId="2AF1E4B6" w14:textId="77777777" w:rsidR="00A41C5D" w:rsidRPr="00FE515F" w:rsidRDefault="00A41C5D" w:rsidP="002269B0">
            <w:pPr>
              <w:spacing w:before="120" w:after="120"/>
              <w:jc w:val="left"/>
            </w:pPr>
          </w:p>
        </w:tc>
      </w:tr>
      <w:tr w:rsidR="00A41C5D" w:rsidRPr="00FE515F" w14:paraId="3136F604" w14:textId="77777777" w:rsidTr="002269B0">
        <w:tc>
          <w:tcPr>
            <w:tcW w:w="2263" w:type="dxa"/>
          </w:tcPr>
          <w:p w14:paraId="51C7E76A" w14:textId="77777777" w:rsidR="00A41C5D" w:rsidRPr="00FE515F" w:rsidRDefault="00A41C5D" w:rsidP="002269B0">
            <w:pPr>
              <w:spacing w:before="120" w:after="120"/>
              <w:jc w:val="left"/>
              <w:rPr>
                <w:b/>
                <w:bCs/>
              </w:rPr>
            </w:pPr>
            <w:r w:rsidRPr="00FE515F">
              <w:rPr>
                <w:b/>
                <w:bCs/>
              </w:rPr>
              <w:t>Safeguarding</w:t>
            </w:r>
          </w:p>
        </w:tc>
        <w:tc>
          <w:tcPr>
            <w:tcW w:w="3686" w:type="dxa"/>
          </w:tcPr>
          <w:p w14:paraId="7D05B25C" w14:textId="77777777" w:rsidR="00A41C5D" w:rsidRPr="00FE515F" w:rsidRDefault="00A41C5D" w:rsidP="002269B0">
            <w:pPr>
              <w:spacing w:before="120" w:after="120"/>
              <w:jc w:val="left"/>
            </w:pPr>
            <w:r w:rsidRPr="00FE515F">
              <w:t>Demonstrate an understanding of the safe working practices that apply to this role.</w:t>
            </w:r>
          </w:p>
          <w:p w14:paraId="5E985FFE" w14:textId="77777777" w:rsidR="00A41C5D" w:rsidRPr="00FE515F" w:rsidRDefault="00A41C5D" w:rsidP="002269B0">
            <w:pPr>
              <w:spacing w:before="120" w:after="120"/>
              <w:jc w:val="left"/>
            </w:pPr>
            <w:r w:rsidRPr="00FE515F">
              <w:t>Ability to work in a way that promotes the safety and well-being of children and young people/vulnerable adults.</w:t>
            </w:r>
          </w:p>
        </w:tc>
        <w:tc>
          <w:tcPr>
            <w:tcW w:w="3793" w:type="dxa"/>
          </w:tcPr>
          <w:p w14:paraId="16A774C2" w14:textId="77777777" w:rsidR="00A41C5D" w:rsidRPr="00FE515F" w:rsidRDefault="00A41C5D" w:rsidP="002269B0">
            <w:pPr>
              <w:spacing w:before="120" w:after="120"/>
              <w:jc w:val="left"/>
            </w:pPr>
          </w:p>
        </w:tc>
      </w:tr>
    </w:tbl>
    <w:p w14:paraId="2488D27E" w14:textId="77777777" w:rsidR="00F81FA5" w:rsidRDefault="00F81FA5" w:rsidP="00F81FA5">
      <w:bookmarkStart w:id="2" w:name="_Hlk97716844"/>
    </w:p>
    <w:p w14:paraId="2FFFF9DA" w14:textId="77777777" w:rsidR="00B877A1" w:rsidRPr="00FE515F" w:rsidRDefault="00B877A1" w:rsidP="001A5B11">
      <w:pPr>
        <w:pStyle w:val="Heading2"/>
      </w:pPr>
      <w:r w:rsidRPr="00FE515F">
        <w:lastRenderedPageBreak/>
        <w:t>Disclosure Level</w:t>
      </w:r>
    </w:p>
    <w:tbl>
      <w:tblPr>
        <w:tblStyle w:val="TableGrid"/>
        <w:tblW w:w="0" w:type="auto"/>
        <w:tblLook w:val="04A0" w:firstRow="1" w:lastRow="0" w:firstColumn="1" w:lastColumn="0" w:noHBand="0" w:noVBand="1"/>
      </w:tblPr>
      <w:tblGrid>
        <w:gridCol w:w="9742"/>
      </w:tblGrid>
      <w:tr w:rsidR="00B877A1" w:rsidRPr="00FE515F" w14:paraId="29F1ED50" w14:textId="77777777" w:rsidTr="002269B0">
        <w:trPr>
          <w:trHeight w:hRule="exact" w:val="454"/>
        </w:trPr>
        <w:tc>
          <w:tcPr>
            <w:tcW w:w="9742" w:type="dxa"/>
            <w:shd w:val="clear" w:color="auto" w:fill="D9D9D9" w:themeFill="background1" w:themeFillShade="D9"/>
            <w:vAlign w:val="center"/>
          </w:tcPr>
          <w:p w14:paraId="0A20DE04" w14:textId="77777777" w:rsidR="00B877A1" w:rsidRPr="00FE515F" w:rsidRDefault="00B877A1" w:rsidP="002269B0">
            <w:pPr>
              <w:pStyle w:val="Default"/>
              <w:keepNext/>
              <w:rPr>
                <w:b/>
                <w:bCs/>
                <w:sz w:val="22"/>
                <w:szCs w:val="22"/>
              </w:rPr>
            </w:pPr>
            <w:r w:rsidRPr="00FE515F">
              <w:rPr>
                <w:b/>
                <w:bCs/>
                <w:sz w:val="22"/>
                <w:szCs w:val="22"/>
              </w:rPr>
              <w:t>What disclosure level is required for this post?</w:t>
            </w:r>
          </w:p>
        </w:tc>
      </w:tr>
      <w:tr w:rsidR="00B877A1" w:rsidRPr="00FE515F" w14:paraId="7C16F9F0" w14:textId="77777777" w:rsidTr="002269B0">
        <w:tc>
          <w:tcPr>
            <w:tcW w:w="9742" w:type="dxa"/>
          </w:tcPr>
          <w:p w14:paraId="4129CFD5" w14:textId="5695C9C9" w:rsidR="00B877A1" w:rsidRPr="00FE515F" w:rsidRDefault="00FF7393" w:rsidP="002269B0">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bookmarkStart w:id="3" w:name="Check1"/>
            <w:r>
              <w:rPr>
                <w:sz w:val="22"/>
                <w:szCs w:val="22"/>
              </w:rPr>
              <w:instrText xml:space="preserve"> FORMCHECKBOX </w:instrText>
            </w:r>
            <w:r w:rsidR="001C2987">
              <w:rPr>
                <w:sz w:val="22"/>
                <w:szCs w:val="22"/>
              </w:rPr>
            </w:r>
            <w:r w:rsidR="001C2987">
              <w:rPr>
                <w:sz w:val="22"/>
                <w:szCs w:val="22"/>
              </w:rPr>
              <w:fldChar w:fldCharType="separate"/>
            </w:r>
            <w:r>
              <w:rPr>
                <w:sz w:val="22"/>
                <w:szCs w:val="22"/>
              </w:rPr>
              <w:fldChar w:fldCharType="end"/>
            </w:r>
            <w:bookmarkEnd w:id="3"/>
            <w:r w:rsidR="00B877A1" w:rsidRPr="00FE515F">
              <w:rPr>
                <w:sz w:val="22"/>
                <w:szCs w:val="22"/>
              </w:rPr>
              <w:t xml:space="preserve"> None</w:t>
            </w:r>
            <w:r w:rsidR="00B877A1" w:rsidRPr="00FE515F">
              <w:rPr>
                <w:sz w:val="22"/>
                <w:szCs w:val="22"/>
              </w:rPr>
              <w:tab/>
            </w:r>
            <w:r w:rsidR="004254C5">
              <w:rPr>
                <w:sz w:val="22"/>
                <w:szCs w:val="22"/>
              </w:rPr>
              <w:fldChar w:fldCharType="begin">
                <w:ffData>
                  <w:name w:val=""/>
                  <w:enabled/>
                  <w:calcOnExit w:val="0"/>
                  <w:checkBox>
                    <w:sizeAuto/>
                    <w:default w:val="0"/>
                  </w:checkBox>
                </w:ffData>
              </w:fldChar>
            </w:r>
            <w:r w:rsidR="004254C5">
              <w:rPr>
                <w:sz w:val="22"/>
                <w:szCs w:val="22"/>
              </w:rPr>
              <w:instrText xml:space="preserve"> FORMCHECKBOX </w:instrText>
            </w:r>
            <w:r w:rsidR="001C2987">
              <w:rPr>
                <w:sz w:val="22"/>
                <w:szCs w:val="22"/>
              </w:rPr>
            </w:r>
            <w:r w:rsidR="001C2987">
              <w:rPr>
                <w:sz w:val="22"/>
                <w:szCs w:val="22"/>
              </w:rPr>
              <w:fldChar w:fldCharType="separate"/>
            </w:r>
            <w:r w:rsidR="004254C5">
              <w:rPr>
                <w:sz w:val="22"/>
                <w:szCs w:val="22"/>
              </w:rPr>
              <w:fldChar w:fldCharType="end"/>
            </w:r>
            <w:r w:rsidR="00B877A1" w:rsidRPr="00FE515F">
              <w:rPr>
                <w:sz w:val="22"/>
                <w:szCs w:val="22"/>
              </w:rPr>
              <w:t xml:space="preserve"> Standard</w:t>
            </w:r>
            <w:r w:rsidR="00B877A1" w:rsidRPr="00FE515F">
              <w:rPr>
                <w:sz w:val="22"/>
                <w:szCs w:val="22"/>
              </w:rPr>
              <w:tab/>
            </w:r>
            <w:r w:rsidR="00B877A1" w:rsidRPr="00FE515F">
              <w:rPr>
                <w:sz w:val="22"/>
                <w:szCs w:val="22"/>
              </w:rPr>
              <w:fldChar w:fldCharType="begin">
                <w:ffData>
                  <w:name w:val="Check1"/>
                  <w:enabled/>
                  <w:calcOnExit w:val="0"/>
                  <w:checkBox>
                    <w:sizeAuto/>
                    <w:default w:val="0"/>
                  </w:checkBox>
                </w:ffData>
              </w:fldChar>
            </w:r>
            <w:r w:rsidR="00B877A1" w:rsidRPr="00FE515F">
              <w:rPr>
                <w:sz w:val="22"/>
                <w:szCs w:val="22"/>
              </w:rPr>
              <w:instrText xml:space="preserve"> FORMCHECKBOX </w:instrText>
            </w:r>
            <w:r w:rsidR="001C2987">
              <w:rPr>
                <w:sz w:val="22"/>
                <w:szCs w:val="22"/>
              </w:rPr>
            </w:r>
            <w:r w:rsidR="001C2987">
              <w:rPr>
                <w:sz w:val="22"/>
                <w:szCs w:val="22"/>
              </w:rPr>
              <w:fldChar w:fldCharType="separate"/>
            </w:r>
            <w:r w:rsidR="00B877A1" w:rsidRPr="00FE515F">
              <w:rPr>
                <w:sz w:val="22"/>
                <w:szCs w:val="22"/>
              </w:rPr>
              <w:fldChar w:fldCharType="end"/>
            </w:r>
            <w:r w:rsidR="00B877A1" w:rsidRPr="00FE515F">
              <w:rPr>
                <w:sz w:val="22"/>
                <w:szCs w:val="22"/>
              </w:rPr>
              <w:t xml:space="preserve"> Enhanced</w:t>
            </w:r>
            <w:r w:rsidR="00B877A1" w:rsidRPr="00FE515F">
              <w:rPr>
                <w:sz w:val="22"/>
                <w:szCs w:val="22"/>
              </w:rPr>
              <w:tab/>
            </w:r>
            <w:r w:rsidR="005D70F6">
              <w:rPr>
                <w:sz w:val="22"/>
                <w:szCs w:val="22"/>
              </w:rPr>
              <w:fldChar w:fldCharType="begin">
                <w:ffData>
                  <w:name w:val=""/>
                  <w:enabled/>
                  <w:calcOnExit w:val="0"/>
                  <w:checkBox>
                    <w:sizeAuto/>
                    <w:default w:val="1"/>
                  </w:checkBox>
                </w:ffData>
              </w:fldChar>
            </w:r>
            <w:r w:rsidR="005D70F6">
              <w:rPr>
                <w:sz w:val="22"/>
                <w:szCs w:val="22"/>
              </w:rPr>
              <w:instrText xml:space="preserve"> FORMCHECKBOX </w:instrText>
            </w:r>
            <w:r w:rsidR="001C2987">
              <w:rPr>
                <w:sz w:val="22"/>
                <w:szCs w:val="22"/>
              </w:rPr>
            </w:r>
            <w:r w:rsidR="001C2987">
              <w:rPr>
                <w:sz w:val="22"/>
                <w:szCs w:val="22"/>
              </w:rPr>
              <w:fldChar w:fldCharType="separate"/>
            </w:r>
            <w:r w:rsidR="005D70F6">
              <w:rPr>
                <w:sz w:val="22"/>
                <w:szCs w:val="22"/>
              </w:rPr>
              <w:fldChar w:fldCharType="end"/>
            </w:r>
            <w:r w:rsidR="00B877A1" w:rsidRPr="00FE515F">
              <w:rPr>
                <w:sz w:val="22"/>
                <w:szCs w:val="22"/>
              </w:rPr>
              <w:t xml:space="preserve"> </w:t>
            </w:r>
            <w:proofErr w:type="spellStart"/>
            <w:r w:rsidR="008E1CFA" w:rsidRPr="00FE515F">
              <w:rPr>
                <w:bCs/>
                <w:sz w:val="22"/>
                <w:szCs w:val="22"/>
              </w:rPr>
              <w:t>Enhanced</w:t>
            </w:r>
            <w:proofErr w:type="spellEnd"/>
            <w:r w:rsidR="00FE515F">
              <w:rPr>
                <w:bCs/>
                <w:sz w:val="22"/>
                <w:szCs w:val="22"/>
              </w:rPr>
              <w:t xml:space="preserve"> </w:t>
            </w:r>
            <w:r w:rsidR="008E1CFA" w:rsidRPr="00FE515F">
              <w:rPr>
                <w:bCs/>
                <w:sz w:val="22"/>
                <w:szCs w:val="22"/>
              </w:rPr>
              <w:t>with barred list checks</w:t>
            </w:r>
          </w:p>
        </w:tc>
      </w:tr>
    </w:tbl>
    <w:p w14:paraId="187F6B0B" w14:textId="77777777" w:rsidR="00B877A1" w:rsidRPr="00FE515F" w:rsidRDefault="00B877A1" w:rsidP="00B877A1">
      <w:pPr>
        <w:pStyle w:val="Default"/>
        <w:rPr>
          <w:sz w:val="22"/>
          <w:szCs w:val="22"/>
        </w:rPr>
      </w:pPr>
    </w:p>
    <w:p w14:paraId="6B3A4C67" w14:textId="77777777" w:rsidR="00B877A1" w:rsidRPr="00FE515F" w:rsidRDefault="00B877A1" w:rsidP="001A5B11">
      <w:pPr>
        <w:pStyle w:val="Heading2"/>
      </w:pPr>
      <w:r w:rsidRPr="00FE515F">
        <w:t>Work Type</w:t>
      </w:r>
    </w:p>
    <w:tbl>
      <w:tblPr>
        <w:tblStyle w:val="TableGrid"/>
        <w:tblW w:w="0" w:type="auto"/>
        <w:tblLook w:val="04A0" w:firstRow="1" w:lastRow="0" w:firstColumn="1" w:lastColumn="0" w:noHBand="0" w:noVBand="1"/>
      </w:tblPr>
      <w:tblGrid>
        <w:gridCol w:w="9742"/>
      </w:tblGrid>
      <w:tr w:rsidR="00B877A1" w:rsidRPr="00FE515F" w14:paraId="16AD3FCC" w14:textId="77777777" w:rsidTr="002269B0">
        <w:trPr>
          <w:trHeight w:hRule="exact" w:val="454"/>
        </w:trPr>
        <w:tc>
          <w:tcPr>
            <w:tcW w:w="9742" w:type="dxa"/>
            <w:shd w:val="clear" w:color="auto" w:fill="D9D9D9" w:themeFill="background1" w:themeFillShade="D9"/>
            <w:vAlign w:val="center"/>
          </w:tcPr>
          <w:p w14:paraId="3691E93B" w14:textId="77777777" w:rsidR="00B877A1" w:rsidRPr="00FE515F" w:rsidRDefault="00B877A1" w:rsidP="002269B0">
            <w:pPr>
              <w:pStyle w:val="Default"/>
              <w:keepNext/>
              <w:rPr>
                <w:b/>
                <w:bCs/>
                <w:sz w:val="22"/>
                <w:szCs w:val="22"/>
              </w:rPr>
            </w:pPr>
            <w:r w:rsidRPr="00FE515F">
              <w:rPr>
                <w:b/>
                <w:bCs/>
                <w:sz w:val="22"/>
                <w:szCs w:val="22"/>
              </w:rPr>
              <w:t>What work type does this role fit into?</w:t>
            </w:r>
          </w:p>
        </w:tc>
      </w:tr>
      <w:tr w:rsidR="00B877A1" w:rsidRPr="00FE515F" w14:paraId="1E54E0A3" w14:textId="77777777" w:rsidTr="002269B0">
        <w:tc>
          <w:tcPr>
            <w:tcW w:w="9742" w:type="dxa"/>
          </w:tcPr>
          <w:p w14:paraId="0F7533E7" w14:textId="2716F31D" w:rsidR="00B877A1" w:rsidRPr="00FE515F" w:rsidRDefault="00B877A1" w:rsidP="002269B0">
            <w:pPr>
              <w:pStyle w:val="Default"/>
              <w:tabs>
                <w:tab w:val="left" w:pos="1723"/>
                <w:tab w:val="left" w:pos="3849"/>
                <w:tab w:val="left" w:pos="5976"/>
              </w:tabs>
              <w:spacing w:before="40" w:after="40"/>
              <w:rPr>
                <w:sz w:val="22"/>
                <w:szCs w:val="22"/>
              </w:rPr>
            </w:pP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1C2987">
              <w:rPr>
                <w:sz w:val="22"/>
                <w:szCs w:val="22"/>
              </w:rPr>
            </w:r>
            <w:r w:rsidR="001C2987">
              <w:rPr>
                <w:sz w:val="22"/>
                <w:szCs w:val="22"/>
              </w:rPr>
              <w:fldChar w:fldCharType="separate"/>
            </w:r>
            <w:r w:rsidRPr="00FE515F">
              <w:rPr>
                <w:sz w:val="22"/>
                <w:szCs w:val="22"/>
              </w:rPr>
              <w:fldChar w:fldCharType="end"/>
            </w:r>
            <w:r w:rsidRPr="00FE515F">
              <w:rPr>
                <w:sz w:val="22"/>
                <w:szCs w:val="22"/>
              </w:rPr>
              <w:t xml:space="preserve"> Fixed</w:t>
            </w:r>
            <w:r w:rsidRPr="00FE515F">
              <w:rPr>
                <w:sz w:val="22"/>
                <w:szCs w:val="22"/>
              </w:rPr>
              <w:tab/>
            </w:r>
            <w:r w:rsidR="005D70F6">
              <w:rPr>
                <w:sz w:val="22"/>
                <w:szCs w:val="22"/>
              </w:rPr>
              <w:fldChar w:fldCharType="begin">
                <w:ffData>
                  <w:name w:val=""/>
                  <w:enabled/>
                  <w:calcOnExit w:val="0"/>
                  <w:checkBox>
                    <w:sizeAuto/>
                    <w:default w:val="0"/>
                  </w:checkBox>
                </w:ffData>
              </w:fldChar>
            </w:r>
            <w:r w:rsidR="005D70F6">
              <w:rPr>
                <w:sz w:val="22"/>
                <w:szCs w:val="22"/>
              </w:rPr>
              <w:instrText xml:space="preserve"> FORMCHECKBOX </w:instrText>
            </w:r>
            <w:r w:rsidR="001C2987">
              <w:rPr>
                <w:sz w:val="22"/>
                <w:szCs w:val="22"/>
              </w:rPr>
            </w:r>
            <w:r w:rsidR="001C2987">
              <w:rPr>
                <w:sz w:val="22"/>
                <w:szCs w:val="22"/>
              </w:rPr>
              <w:fldChar w:fldCharType="separate"/>
            </w:r>
            <w:r w:rsidR="005D70F6">
              <w:rPr>
                <w:sz w:val="22"/>
                <w:szCs w:val="22"/>
              </w:rPr>
              <w:fldChar w:fldCharType="end"/>
            </w:r>
            <w:r w:rsidRPr="00FE515F">
              <w:rPr>
                <w:sz w:val="22"/>
                <w:szCs w:val="22"/>
              </w:rPr>
              <w:t xml:space="preserve"> Flexible</w:t>
            </w:r>
            <w:r w:rsidRPr="00FE515F">
              <w:rPr>
                <w:sz w:val="22"/>
                <w:szCs w:val="22"/>
              </w:rPr>
              <w:tab/>
            </w:r>
            <w:r w:rsidR="005D70F6">
              <w:rPr>
                <w:sz w:val="22"/>
                <w:szCs w:val="22"/>
              </w:rPr>
              <w:fldChar w:fldCharType="begin">
                <w:ffData>
                  <w:name w:val=""/>
                  <w:enabled/>
                  <w:calcOnExit w:val="0"/>
                  <w:checkBox>
                    <w:sizeAuto/>
                    <w:default w:val="1"/>
                  </w:checkBox>
                </w:ffData>
              </w:fldChar>
            </w:r>
            <w:r w:rsidR="005D70F6">
              <w:rPr>
                <w:sz w:val="22"/>
                <w:szCs w:val="22"/>
              </w:rPr>
              <w:instrText xml:space="preserve"> FORMCHECKBOX </w:instrText>
            </w:r>
            <w:r w:rsidR="001C2987">
              <w:rPr>
                <w:sz w:val="22"/>
                <w:szCs w:val="22"/>
              </w:rPr>
            </w:r>
            <w:r w:rsidR="001C2987">
              <w:rPr>
                <w:sz w:val="22"/>
                <w:szCs w:val="22"/>
              </w:rPr>
              <w:fldChar w:fldCharType="separate"/>
            </w:r>
            <w:r w:rsidR="005D70F6">
              <w:rPr>
                <w:sz w:val="22"/>
                <w:szCs w:val="22"/>
              </w:rPr>
              <w:fldChar w:fldCharType="end"/>
            </w:r>
            <w:r w:rsidRPr="00FE515F">
              <w:rPr>
                <w:sz w:val="22"/>
                <w:szCs w:val="22"/>
              </w:rPr>
              <w:t xml:space="preserve"> Field</w:t>
            </w:r>
            <w:r w:rsidRPr="00FE515F">
              <w:rPr>
                <w:sz w:val="22"/>
                <w:szCs w:val="22"/>
              </w:rPr>
              <w:tab/>
            </w:r>
            <w:r w:rsidRPr="00FE515F">
              <w:rPr>
                <w:sz w:val="22"/>
                <w:szCs w:val="22"/>
              </w:rPr>
              <w:fldChar w:fldCharType="begin">
                <w:ffData>
                  <w:name w:val="Check1"/>
                  <w:enabled/>
                  <w:calcOnExit w:val="0"/>
                  <w:checkBox>
                    <w:sizeAuto/>
                    <w:default w:val="0"/>
                  </w:checkBox>
                </w:ffData>
              </w:fldChar>
            </w:r>
            <w:r w:rsidRPr="00FE515F">
              <w:rPr>
                <w:sz w:val="22"/>
                <w:szCs w:val="22"/>
              </w:rPr>
              <w:instrText xml:space="preserve"> FORMCHECKBOX </w:instrText>
            </w:r>
            <w:r w:rsidR="001C2987">
              <w:rPr>
                <w:sz w:val="22"/>
                <w:szCs w:val="22"/>
              </w:rPr>
            </w:r>
            <w:r w:rsidR="001C2987">
              <w:rPr>
                <w:sz w:val="22"/>
                <w:szCs w:val="22"/>
              </w:rPr>
              <w:fldChar w:fldCharType="separate"/>
            </w:r>
            <w:r w:rsidRPr="00FE515F">
              <w:rPr>
                <w:sz w:val="22"/>
                <w:szCs w:val="22"/>
              </w:rPr>
              <w:fldChar w:fldCharType="end"/>
            </w:r>
            <w:r w:rsidRPr="00FE515F">
              <w:rPr>
                <w:sz w:val="22"/>
                <w:szCs w:val="22"/>
              </w:rPr>
              <w:t xml:space="preserve"> </w:t>
            </w:r>
            <w:r w:rsidRPr="00FE515F">
              <w:rPr>
                <w:bCs/>
                <w:sz w:val="22"/>
                <w:szCs w:val="22"/>
              </w:rPr>
              <w:t>Home</w:t>
            </w:r>
          </w:p>
        </w:tc>
      </w:tr>
      <w:bookmarkEnd w:id="2"/>
    </w:tbl>
    <w:p w14:paraId="393A9E23" w14:textId="77777777" w:rsidR="00C47619" w:rsidRPr="00C47619" w:rsidRDefault="00C47619" w:rsidP="00C47619">
      <w:pPr>
        <w:rPr>
          <w:sz w:val="2"/>
          <w:szCs w:val="2"/>
        </w:rPr>
      </w:pPr>
    </w:p>
    <w:sectPr w:rsidR="00C47619" w:rsidRPr="00C47619" w:rsidSect="00AA727E">
      <w:headerReference w:type="default" r:id="rId15"/>
      <w:headerReference w:type="first" r:id="rId16"/>
      <w:pgSz w:w="11906" w:h="16838"/>
      <w:pgMar w:top="1440" w:right="1077" w:bottom="1077"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CB19" w14:textId="77777777" w:rsidR="005D70F6" w:rsidRDefault="005D70F6" w:rsidP="00E87B88">
      <w:r>
        <w:separator/>
      </w:r>
    </w:p>
  </w:endnote>
  <w:endnote w:type="continuationSeparator" w:id="0">
    <w:p w14:paraId="0603D1B5" w14:textId="77777777" w:rsidR="005D70F6" w:rsidRDefault="005D70F6"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95A0" w14:textId="77777777" w:rsidR="004A0AD1" w:rsidRPr="004A0AD1" w:rsidRDefault="004A0AD1" w:rsidP="004A0AD1">
    <w:pPr>
      <w:pStyle w:val="Footer"/>
      <w:rPr>
        <w:sz w:val="16"/>
        <w:szCs w:val="16"/>
      </w:rPr>
    </w:pPr>
    <w:r w:rsidRPr="004A0AD1">
      <w:rPr>
        <w:sz w:val="16"/>
        <w:szCs w:val="16"/>
      </w:rPr>
      <w:t xml:space="preserve">Last updated: </w:t>
    </w:r>
    <w:r w:rsidR="00C47619">
      <w:rPr>
        <w:sz w:val="16"/>
        <w:szCs w:val="16"/>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9E2E" w14:textId="77777777" w:rsidR="004A0AD1" w:rsidRPr="004A0AD1" w:rsidRDefault="004A0AD1">
    <w:pPr>
      <w:pStyle w:val="Footer"/>
      <w:rPr>
        <w:sz w:val="16"/>
        <w:szCs w:val="16"/>
      </w:rPr>
    </w:pPr>
    <w:r w:rsidRPr="004A0AD1">
      <w:rPr>
        <w:sz w:val="16"/>
        <w:szCs w:val="16"/>
      </w:rPr>
      <w:t xml:space="preserve">Last updated: </w:t>
    </w:r>
    <w:r w:rsidR="00FF7393">
      <w:rPr>
        <w:sz w:val="16"/>
        <w:szCs w:val="16"/>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8526" w14:textId="77777777" w:rsidR="005D70F6" w:rsidRDefault="005D70F6" w:rsidP="00E87B88">
      <w:r>
        <w:separator/>
      </w:r>
    </w:p>
  </w:footnote>
  <w:footnote w:type="continuationSeparator" w:id="0">
    <w:p w14:paraId="16E626BF" w14:textId="77777777" w:rsidR="005D70F6" w:rsidRDefault="005D70F6"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29F0"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1BF3" w14:textId="77777777" w:rsidR="00EB0A12" w:rsidRDefault="00EB0A12" w:rsidP="00EB0A12">
    <w:pPr>
      <w:pStyle w:val="Header"/>
    </w:pPr>
    <w:bookmarkStart w:id="0" w:name="_Hlk97713637"/>
    <w:bookmarkStart w:id="1" w:name="_Hlk97713638"/>
    <w:r>
      <w:rPr>
        <w:noProof/>
      </w:rPr>
      <w:drawing>
        <wp:inline distT="0" distB="0" distL="0" distR="0" wp14:anchorId="16686BAA" wp14:editId="3EF70E8F">
          <wp:extent cx="2777143" cy="720000"/>
          <wp:effectExtent l="0" t="0" r="4445" b="4445"/>
          <wp:docPr id="2" name="Picture 2"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inline>
      </w:drawing>
    </w:r>
  </w:p>
  <w:p w14:paraId="689C0D1F" w14:textId="77777777" w:rsidR="00E87B88" w:rsidRPr="00D30858" w:rsidRDefault="00EB0A12" w:rsidP="00D30858">
    <w:pPr>
      <w:pStyle w:val="Heading1"/>
      <w:spacing w:after="240"/>
      <w:jc w:val="center"/>
      <w:rPr>
        <w:rFonts w:ascii="Arial" w:hAnsi="Arial" w:cs="Arial"/>
        <w:b/>
        <w:bCs/>
        <w:color w:val="auto"/>
      </w:rPr>
    </w:pPr>
    <w:r w:rsidRPr="008D6BBA">
      <w:rPr>
        <w:rFonts w:ascii="Arial" w:hAnsi="Arial" w:cs="Arial"/>
        <w:b/>
        <w:bCs/>
        <w:color w:val="auto"/>
      </w:rPr>
      <w:t>Job Description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AEAD"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Person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19B1" w14:textId="77777777" w:rsidR="00FE515F" w:rsidRPr="00D30858" w:rsidRDefault="00FE515F" w:rsidP="00D30858">
    <w:pPr>
      <w:pStyle w:val="Heading1"/>
      <w:spacing w:after="240"/>
      <w:jc w:val="center"/>
      <w:rPr>
        <w:rFonts w:ascii="Arial" w:hAnsi="Arial" w:cs="Arial"/>
        <w:b/>
        <w:bCs/>
        <w:color w:val="auto"/>
      </w:rPr>
    </w:pPr>
    <w:r>
      <w:rPr>
        <w:rFonts w:ascii="Arial" w:hAnsi="Arial" w:cs="Arial"/>
        <w:b/>
        <w:bCs/>
        <w:color w:val="auto"/>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num w:numId="1" w16cid:durableId="1902790175">
    <w:abstractNumId w:val="1"/>
  </w:num>
  <w:num w:numId="2" w16cid:durableId="519469990">
    <w:abstractNumId w:val="2"/>
  </w:num>
  <w:num w:numId="3" w16cid:durableId="50293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F6"/>
    <w:rsid w:val="00007022"/>
    <w:rsid w:val="00074BE4"/>
    <w:rsid w:val="000A4448"/>
    <w:rsid w:val="000C703B"/>
    <w:rsid w:val="000C7FFB"/>
    <w:rsid w:val="000F391B"/>
    <w:rsid w:val="001169CB"/>
    <w:rsid w:val="0012523E"/>
    <w:rsid w:val="00162E97"/>
    <w:rsid w:val="001A5B11"/>
    <w:rsid w:val="001B31C1"/>
    <w:rsid w:val="001C2987"/>
    <w:rsid w:val="001D200A"/>
    <w:rsid w:val="001D4144"/>
    <w:rsid w:val="002503BE"/>
    <w:rsid w:val="002655C1"/>
    <w:rsid w:val="00287856"/>
    <w:rsid w:val="0029511B"/>
    <w:rsid w:val="002D1291"/>
    <w:rsid w:val="002F1E28"/>
    <w:rsid w:val="003236EA"/>
    <w:rsid w:val="00350843"/>
    <w:rsid w:val="00376A67"/>
    <w:rsid w:val="00387468"/>
    <w:rsid w:val="0039656E"/>
    <w:rsid w:val="003B19B2"/>
    <w:rsid w:val="003D46C1"/>
    <w:rsid w:val="004254C5"/>
    <w:rsid w:val="00441657"/>
    <w:rsid w:val="00486670"/>
    <w:rsid w:val="00491E52"/>
    <w:rsid w:val="004A0AD1"/>
    <w:rsid w:val="004A7B21"/>
    <w:rsid w:val="004F333A"/>
    <w:rsid w:val="00511726"/>
    <w:rsid w:val="00544BBE"/>
    <w:rsid w:val="0058370B"/>
    <w:rsid w:val="005B7760"/>
    <w:rsid w:val="005D70F6"/>
    <w:rsid w:val="00693844"/>
    <w:rsid w:val="00737836"/>
    <w:rsid w:val="00755745"/>
    <w:rsid w:val="00763242"/>
    <w:rsid w:val="00771FC2"/>
    <w:rsid w:val="007E3EBF"/>
    <w:rsid w:val="00810B82"/>
    <w:rsid w:val="00823349"/>
    <w:rsid w:val="008417BF"/>
    <w:rsid w:val="008732D9"/>
    <w:rsid w:val="00895F91"/>
    <w:rsid w:val="008D1E7B"/>
    <w:rsid w:val="008D6BBA"/>
    <w:rsid w:val="008E1CFA"/>
    <w:rsid w:val="00944F3B"/>
    <w:rsid w:val="00997760"/>
    <w:rsid w:val="009F369D"/>
    <w:rsid w:val="00A00C17"/>
    <w:rsid w:val="00A01F5D"/>
    <w:rsid w:val="00A41C5D"/>
    <w:rsid w:val="00A67A75"/>
    <w:rsid w:val="00AA727E"/>
    <w:rsid w:val="00AC4BB1"/>
    <w:rsid w:val="00B215CE"/>
    <w:rsid w:val="00B629B2"/>
    <w:rsid w:val="00B72100"/>
    <w:rsid w:val="00B877A1"/>
    <w:rsid w:val="00BA6B0F"/>
    <w:rsid w:val="00BB25C5"/>
    <w:rsid w:val="00BB450F"/>
    <w:rsid w:val="00C47619"/>
    <w:rsid w:val="00C77129"/>
    <w:rsid w:val="00CE32E2"/>
    <w:rsid w:val="00D051CA"/>
    <w:rsid w:val="00D067D6"/>
    <w:rsid w:val="00D11271"/>
    <w:rsid w:val="00D30858"/>
    <w:rsid w:val="00DF0517"/>
    <w:rsid w:val="00E06370"/>
    <w:rsid w:val="00E527EB"/>
    <w:rsid w:val="00E87B88"/>
    <w:rsid w:val="00EB0A12"/>
    <w:rsid w:val="00EE187B"/>
    <w:rsid w:val="00EF49D4"/>
    <w:rsid w:val="00F31C10"/>
    <w:rsid w:val="00F42596"/>
    <w:rsid w:val="00F556F9"/>
    <w:rsid w:val="00F722E7"/>
    <w:rsid w:val="00F7390F"/>
    <w:rsid w:val="00F81FA5"/>
    <w:rsid w:val="00F9242D"/>
    <w:rsid w:val="00FA5B95"/>
    <w:rsid w:val="00FE515F"/>
    <w:rsid w:val="00FF7393"/>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4698"/>
  <w15:chartTrackingRefBased/>
  <w15:docId w15:val="{8FA59E8E-04CB-4F64-A7AA-5A9C9E2B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54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B11"/>
    <w:pPr>
      <w:keepNext/>
      <w:keepLines/>
      <w:spacing w:after="160"/>
      <w:outlineLvl w:val="1"/>
    </w:pPr>
    <w:rPr>
      <w:rFonts w:eastAsiaTheme="majorEastAsia" w:cs="Arial"/>
      <w:b/>
      <w:bCs/>
    </w:rPr>
  </w:style>
  <w:style w:type="paragraph" w:styleId="Heading3">
    <w:name w:val="heading 3"/>
    <w:basedOn w:val="Normal"/>
    <w:next w:val="Normal"/>
    <w:link w:val="Heading3Char"/>
    <w:uiPriority w:val="9"/>
    <w:unhideWhenUsed/>
    <w:qFormat/>
    <w:rsid w:val="00376A6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544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5B11"/>
    <w:rPr>
      <w:rFonts w:ascii="Arial" w:eastAsiaTheme="majorEastAsia" w:hAnsi="Arial" w:cs="Arial"/>
      <w:b/>
      <w:bCs/>
    </w:rPr>
  </w:style>
  <w:style w:type="character" w:customStyle="1" w:styleId="Heading3Char">
    <w:name w:val="Heading 3 Char"/>
    <w:basedOn w:val="DefaultParagraphFont"/>
    <w:link w:val="Heading3"/>
    <w:uiPriority w:val="9"/>
    <w:rsid w:val="00376A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6EA"/>
    <w:pPr>
      <w:widowControl w:val="0"/>
      <w:autoSpaceDE w:val="0"/>
      <w:autoSpaceDN w:val="0"/>
      <w:spacing w:before="120"/>
      <w:ind w:left="1534" w:right="1009" w:hanging="567"/>
    </w:pPr>
    <w:rPr>
      <w:rFonts w:eastAsia="Arial" w:cs="Arial"/>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7" ma:contentTypeDescription="Create a new document." ma:contentTypeScope="" ma:versionID="a54c6af8b81e6afc0bab6feb3cc03ae0">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e1fb94f20a1895b2043ecf61c36ec9c1"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2.xml><?xml version="1.0" encoding="utf-8"?>
<ds:datastoreItem xmlns:ds="http://schemas.openxmlformats.org/officeDocument/2006/customXml" ds:itemID="{30B6825A-0201-4DF3-A1A9-F3904BAB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4421-80D0-4E2A-87AD-B60B02C1FD40}">
  <ds:schemaRefs>
    <ds:schemaRef ds:uri="http://purl.org/dc/terms/"/>
    <ds:schemaRef ds:uri="http://schemas.openxmlformats.org/package/2006/metadata/core-properties"/>
    <ds:schemaRef ds:uri="eeccabc7-3480-4371-91e7-405addb56d0d"/>
    <ds:schemaRef ds:uri="http://schemas.microsoft.com/office/2006/documentManagement/types"/>
    <ds:schemaRef ds:uri="http://schemas.microsoft.com/office/infopath/2007/PartnerControls"/>
    <ds:schemaRef ds:uri="c61eca3e-d689-4f8e-bb62-76e33b1fd89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DA24933-2BAA-4867-9EA3-4B92C0F31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Allen</dc:creator>
  <cp:keywords/>
  <dc:description/>
  <cp:lastModifiedBy>Amber Mayne</cp:lastModifiedBy>
  <cp:revision>2</cp:revision>
  <dcterms:created xsi:type="dcterms:W3CDTF">2023-11-01T10:22:00Z</dcterms:created>
  <dcterms:modified xsi:type="dcterms:W3CDTF">2023-11-01T10:22:00Z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