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3ECC1"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2C5E6B2D" w14:textId="7DC0D02B" w:rsidR="003B4694" w:rsidRPr="00EB57D5" w:rsidRDefault="00E03A07" w:rsidP="003B4694">
      <w:pPr>
        <w:rPr>
          <w:rFonts w:ascii="Tahoma" w:hAnsi="Tahoma" w:cs="Tahoma"/>
          <w:b/>
          <w:bCs/>
          <w:sz w:val="56"/>
          <w:szCs w:val="56"/>
        </w:rPr>
      </w:pPr>
      <w:r>
        <w:rPr>
          <w:rFonts w:ascii="Tahoma" w:hAnsi="Tahoma" w:cs="Tahoma"/>
          <w:b/>
          <w:bCs/>
          <w:sz w:val="56"/>
          <w:szCs w:val="56"/>
        </w:rPr>
        <w:t>Highway Agreements Technician</w:t>
      </w:r>
    </w:p>
    <w:p w14:paraId="3D4266A1" w14:textId="3B88D7AB" w:rsidR="001D7ECB" w:rsidRPr="00EB57D5" w:rsidRDefault="00E03A07" w:rsidP="003B4694">
      <w:pPr>
        <w:rPr>
          <w:rFonts w:ascii="Tahoma" w:hAnsi="Tahoma" w:cs="Tahoma"/>
          <w:sz w:val="36"/>
          <w:szCs w:val="36"/>
        </w:rPr>
      </w:pPr>
      <w:r>
        <w:rPr>
          <w:rFonts w:ascii="Tahoma" w:hAnsi="Tahoma" w:cs="Tahoma"/>
          <w:sz w:val="36"/>
          <w:szCs w:val="36"/>
        </w:rPr>
        <w:t>Place and Economy Directorate</w:t>
      </w:r>
    </w:p>
    <w:p w14:paraId="3767FAB1"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2B0927BA"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1945D2BB"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26B20057"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1A7B0DE0" w14:textId="77777777" w:rsidR="00E03A07" w:rsidRPr="00E03A07" w:rsidRDefault="00E03A07" w:rsidP="00E03A07">
      <w:pPr>
        <w:pStyle w:val="NoSpacing"/>
        <w:rPr>
          <w:rFonts w:ascii="Tahoma" w:hAnsi="Tahoma" w:cs="Tahoma"/>
        </w:rPr>
      </w:pPr>
      <w:r w:rsidRPr="00E03A07">
        <w:rPr>
          <w:rFonts w:ascii="Tahoma" w:hAnsi="Tahoma" w:cs="Tahoma"/>
        </w:rPr>
        <w:t xml:space="preserve">To manage the process for new adoptable roads (Section 38 Agreements and the Advanced Payment Code), and for works on the highway constructed for new developments (Section 278 Agreements) under the Highways Act. Including working closely with developers and their consultants, managing the technical audit process and the legal agreement process (liaising with and instructing the Council’s legal representatives), and liaising with other teams delivering developer’s works on the highway </w:t>
      </w:r>
    </w:p>
    <w:p w14:paraId="5EA37C56"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4CA7820C" w14:textId="6C1F3580"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E03A07">
        <w:rPr>
          <w:rFonts w:ascii="Tahoma" w:hAnsi="Tahoma" w:cs="Tahoma"/>
          <w:shd w:val="clear" w:color="auto" w:fill="FFFFFF"/>
        </w:rPr>
        <w:t>Principal Engineer</w:t>
      </w:r>
      <w:r w:rsidR="007A494B" w:rsidRPr="00A443D6">
        <w:rPr>
          <w:rFonts w:ascii="Tahoma" w:hAnsi="Tahoma" w:cs="Tahoma"/>
          <w:shd w:val="clear" w:color="auto" w:fill="FFFFFF"/>
        </w:rPr>
        <w:t xml:space="preserve">, </w:t>
      </w:r>
      <w:r w:rsidR="00E03A07">
        <w:rPr>
          <w:rFonts w:ascii="Tahoma" w:hAnsi="Tahoma" w:cs="Tahoma"/>
          <w:shd w:val="clear" w:color="auto" w:fill="FFFFFF"/>
        </w:rPr>
        <w:t xml:space="preserve">and </w:t>
      </w:r>
      <w:r w:rsidRPr="00A443D6">
        <w:rPr>
          <w:rFonts w:ascii="Tahoma" w:hAnsi="Tahoma" w:cs="Tahoma"/>
          <w:shd w:val="clear" w:color="auto" w:fill="FFFFFF"/>
        </w:rPr>
        <w:t xml:space="preserve">sits within </w:t>
      </w:r>
      <w:r w:rsidR="00E03A07">
        <w:rPr>
          <w:rFonts w:ascii="Tahoma" w:hAnsi="Tahoma" w:cs="Tahoma"/>
          <w:shd w:val="clear" w:color="auto" w:fill="FFFFFF"/>
        </w:rPr>
        <w:t>the Highway Agreements Team</w:t>
      </w:r>
      <w:r w:rsidRPr="00A443D6">
        <w:rPr>
          <w:rFonts w:ascii="Tahoma" w:hAnsi="Tahoma" w:cs="Tahoma"/>
          <w:shd w:val="clear" w:color="auto" w:fill="FFFFFF"/>
        </w:rPr>
        <w:t xml:space="preserve">, part of the </w:t>
      </w:r>
      <w:r w:rsidR="00E03A07">
        <w:rPr>
          <w:rFonts w:ascii="Tahoma" w:hAnsi="Tahoma" w:cs="Tahoma"/>
          <w:shd w:val="clear" w:color="auto" w:fill="FFFFFF"/>
        </w:rPr>
        <w:t>Place and Economy</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5134E72A"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0F601AAB" w14:textId="261EFAE7"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Administer and manage the Section 38 (S38) and Section 278 (S278) processes including assisting preparation of legal agreements</w:t>
      </w:r>
    </w:p>
    <w:p w14:paraId="74EBC3CC" w14:textId="3DE4A36D"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Processing APC Notices for serving by legal representatives and managing APC Exemption Agreements</w:t>
      </w:r>
    </w:p>
    <w:p w14:paraId="13C3535C" w14:textId="19ED15EE"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Liaison and negotiation with developers, consultants and legal representatives</w:t>
      </w:r>
    </w:p>
    <w:p w14:paraId="4761B9C7" w14:textId="700A39E4"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Calculation of bond</w:t>
      </w:r>
      <w:r w:rsidRPr="005132D4">
        <w:rPr>
          <w:rFonts w:ascii="Tahoma" w:hAnsi="Tahoma" w:cs="Tahoma"/>
          <w:color w:val="000000"/>
        </w:rPr>
        <w:t>,</w:t>
      </w:r>
      <w:r w:rsidRPr="005132D4">
        <w:rPr>
          <w:rFonts w:ascii="Tahoma" w:hAnsi="Tahoma" w:cs="Tahoma"/>
          <w:color w:val="000000"/>
        </w:rPr>
        <w:t xml:space="preserve"> surety </w:t>
      </w:r>
      <w:r w:rsidRPr="005132D4">
        <w:rPr>
          <w:rFonts w:ascii="Tahoma" w:hAnsi="Tahoma" w:cs="Tahoma"/>
          <w:color w:val="000000"/>
        </w:rPr>
        <w:t xml:space="preserve">and commuted sums </w:t>
      </w:r>
      <w:r w:rsidRPr="005132D4">
        <w:rPr>
          <w:rFonts w:ascii="Tahoma" w:hAnsi="Tahoma" w:cs="Tahoma"/>
          <w:color w:val="000000"/>
        </w:rPr>
        <w:t>in support of legal processes</w:t>
      </w:r>
    </w:p>
    <w:p w14:paraId="0669D28A" w14:textId="49CBF2DF"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Instruct Technical Audits of S38 and S278 submissions</w:t>
      </w:r>
    </w:p>
    <w:p w14:paraId="24BE9A4D" w14:textId="152F023A"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Instruct Site Inspectors to inspect works for technical compliance etc</w:t>
      </w:r>
      <w:r w:rsidR="005132D4" w:rsidRPr="005132D4">
        <w:rPr>
          <w:rFonts w:ascii="Tahoma" w:hAnsi="Tahoma" w:cs="Tahoma"/>
          <w:color w:val="000000"/>
        </w:rPr>
        <w:t xml:space="preserve"> and i</w:t>
      </w:r>
      <w:r w:rsidR="005132D4" w:rsidRPr="005132D4">
        <w:rPr>
          <w:rFonts w:ascii="Tahoma" w:hAnsi="Tahoma" w:cs="Tahoma"/>
          <w:color w:val="000000"/>
        </w:rPr>
        <w:t>ssue practical completion and final certificates in accordance with the legal agreement</w:t>
      </w:r>
    </w:p>
    <w:p w14:paraId="3F324F38" w14:textId="237B32B3"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 xml:space="preserve">Maintain electronic records in relation to S38 and S278 works including all databases and mapping using </w:t>
      </w:r>
      <w:proofErr w:type="spellStart"/>
      <w:r w:rsidRPr="005132D4">
        <w:rPr>
          <w:rFonts w:ascii="Tahoma" w:hAnsi="Tahoma" w:cs="Tahoma"/>
          <w:color w:val="000000"/>
        </w:rPr>
        <w:t>Mapinfo</w:t>
      </w:r>
      <w:proofErr w:type="spellEnd"/>
      <w:r w:rsidRPr="005132D4">
        <w:rPr>
          <w:rFonts w:ascii="Tahoma" w:hAnsi="Tahoma" w:cs="Tahoma"/>
          <w:color w:val="000000"/>
        </w:rPr>
        <w:t xml:space="preserve"> GIS</w:t>
      </w:r>
      <w:r w:rsidRPr="005132D4">
        <w:rPr>
          <w:rFonts w:ascii="Tahoma" w:hAnsi="Tahoma" w:cs="Tahoma"/>
          <w:color w:val="000000"/>
        </w:rPr>
        <w:t xml:space="preserve"> or equivalent</w:t>
      </w:r>
    </w:p>
    <w:p w14:paraId="4BB016CF" w14:textId="753A8891"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Coordinate with the Traffic Order Team any Traffic Regulation Order and Traffic Regulation Notices required to facilitate a proposal</w:t>
      </w:r>
    </w:p>
    <w:p w14:paraId="3D67D6D2" w14:textId="377ABC38"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Responding to customer enquiries from Councillors, Solicitors and Members of Public as appropriate, including providing copies of APC Notices and S38 Agreements</w:t>
      </w:r>
    </w:p>
    <w:p w14:paraId="163326CE" w14:textId="16B12F1C" w:rsidR="00E03A07" w:rsidRPr="005132D4" w:rsidRDefault="00E03A07" w:rsidP="005132D4">
      <w:pPr>
        <w:pStyle w:val="ListParagraph"/>
        <w:numPr>
          <w:ilvl w:val="0"/>
          <w:numId w:val="6"/>
        </w:numPr>
        <w:rPr>
          <w:rFonts w:ascii="Tahoma" w:hAnsi="Tahoma" w:cs="Tahoma"/>
          <w:color w:val="000000"/>
        </w:rPr>
      </w:pPr>
      <w:r w:rsidRPr="005132D4">
        <w:rPr>
          <w:rFonts w:ascii="Tahoma" w:hAnsi="Tahoma" w:cs="Tahoma"/>
          <w:color w:val="000000"/>
        </w:rPr>
        <w:t>Contributing to the collection, collation and upkeep of management and business systems for the Team</w:t>
      </w:r>
      <w:r w:rsidR="005132D4" w:rsidRPr="005132D4">
        <w:rPr>
          <w:rFonts w:ascii="Tahoma" w:hAnsi="Tahoma" w:cs="Tahoma"/>
          <w:color w:val="000000"/>
        </w:rPr>
        <w:t xml:space="preserve"> and p</w:t>
      </w:r>
      <w:r w:rsidRPr="005132D4">
        <w:rPr>
          <w:rFonts w:ascii="Tahoma" w:hAnsi="Tahoma" w:cs="Tahoma"/>
          <w:color w:val="000000"/>
        </w:rPr>
        <w:t>roviding the Principal Engineer and other managers with reports and statistics relating to road adoptions and highway agreements.</w:t>
      </w:r>
    </w:p>
    <w:p w14:paraId="7FEAE119" w14:textId="76EA0178" w:rsidR="00785B4E" w:rsidRPr="005132D4" w:rsidRDefault="00785B4E" w:rsidP="005132D4">
      <w:pPr>
        <w:pStyle w:val="ListParagraph"/>
        <w:numPr>
          <w:ilvl w:val="0"/>
          <w:numId w:val="6"/>
        </w:numPr>
        <w:rPr>
          <w:rFonts w:ascii="Tahoma" w:hAnsi="Tahoma" w:cs="Tahoma"/>
        </w:rPr>
      </w:pPr>
      <w:r w:rsidRPr="005132D4">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280B7111" w14:textId="0B7D2058" w:rsidR="00785B4E" w:rsidRPr="005132D4" w:rsidRDefault="00785B4E" w:rsidP="005132D4">
      <w:pPr>
        <w:pStyle w:val="ListParagraph"/>
        <w:numPr>
          <w:ilvl w:val="0"/>
          <w:numId w:val="6"/>
        </w:numPr>
        <w:spacing w:after="240"/>
        <w:rPr>
          <w:rFonts w:ascii="Tahoma" w:hAnsi="Tahoma" w:cs="Tahoma"/>
        </w:rPr>
      </w:pPr>
      <w:r w:rsidRPr="005132D4">
        <w:rPr>
          <w:rFonts w:ascii="Tahoma" w:hAnsi="Tahoma" w:cs="Tahoma"/>
        </w:rPr>
        <w:t>Actively challenge and seek to eliminate any directly or indirectly discriminatory practice or behaviours.</w:t>
      </w:r>
    </w:p>
    <w:p w14:paraId="59FD56C4" w14:textId="77777777" w:rsidR="00785B4E" w:rsidRPr="005132D4" w:rsidRDefault="00785B4E" w:rsidP="005132D4">
      <w:pPr>
        <w:pStyle w:val="ListParagraph"/>
        <w:numPr>
          <w:ilvl w:val="0"/>
          <w:numId w:val="6"/>
        </w:numPr>
        <w:spacing w:after="240"/>
        <w:rPr>
          <w:rFonts w:ascii="Tahoma" w:hAnsi="Tahoma" w:cs="Tahoma"/>
        </w:rPr>
      </w:pPr>
      <w:r w:rsidRPr="005132D4">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5132D4">
        <w:rPr>
          <w:rFonts w:ascii="Tahoma" w:hAnsi="Tahoma" w:cs="Tahoma"/>
          <w:color w:val="000000" w:themeColor="text1"/>
        </w:rPr>
        <w:t xml:space="preserve"> </w:t>
      </w:r>
    </w:p>
    <w:p w14:paraId="66F682E1"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1A07DE3D"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3AE57E3C"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1128A6DB"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5F95D7FA"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4A5BE66" w14:textId="77777777" w:rsidTr="009F0A4B">
        <w:trPr>
          <w:trHeight w:val="567"/>
          <w:jc w:val="center"/>
        </w:trPr>
        <w:tc>
          <w:tcPr>
            <w:tcW w:w="6941" w:type="dxa"/>
            <w:shd w:val="clear" w:color="auto" w:fill="FF5A5F"/>
            <w:vAlign w:val="center"/>
          </w:tcPr>
          <w:p w14:paraId="128B896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0E2330BA"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7711102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EA7E5D" w:rsidRPr="007A494B" w14:paraId="501065A8" w14:textId="77777777" w:rsidTr="004D12A5">
        <w:trPr>
          <w:trHeight w:val="340"/>
          <w:jc w:val="center"/>
        </w:trPr>
        <w:tc>
          <w:tcPr>
            <w:tcW w:w="6941" w:type="dxa"/>
            <w:vAlign w:val="center"/>
          </w:tcPr>
          <w:p w14:paraId="6E0246D0" w14:textId="5CB84C24" w:rsidR="00EA7E5D" w:rsidRPr="007A494B" w:rsidRDefault="00EA7E5D" w:rsidP="00EA7E5D">
            <w:pPr>
              <w:tabs>
                <w:tab w:val="left" w:pos="0"/>
              </w:tabs>
              <w:spacing w:after="0" w:line="240" w:lineRule="auto"/>
              <w:rPr>
                <w:rFonts w:ascii="Tahoma" w:hAnsi="Tahoma" w:cs="Tahoma"/>
                <w:color w:val="000000" w:themeColor="text1"/>
              </w:rPr>
            </w:pPr>
            <w:r>
              <w:rPr>
                <w:rFonts w:ascii="Arial" w:hAnsi="Arial" w:cs="Arial"/>
              </w:rPr>
              <w:t>Excellent self-organisation and time management skills</w:t>
            </w:r>
          </w:p>
        </w:tc>
        <w:tc>
          <w:tcPr>
            <w:tcW w:w="1701" w:type="dxa"/>
            <w:vAlign w:val="center"/>
          </w:tcPr>
          <w:p w14:paraId="686399D6" w14:textId="4343E021" w:rsidR="00EA7E5D" w:rsidRPr="007A494B"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011A5BF" w14:textId="038932BC" w:rsidR="00EA7E5D" w:rsidRPr="007A494B"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EA7E5D" w:rsidRPr="007A494B" w14:paraId="4B6BC21E" w14:textId="77777777" w:rsidTr="004D12A5">
        <w:trPr>
          <w:trHeight w:val="340"/>
          <w:jc w:val="center"/>
        </w:trPr>
        <w:tc>
          <w:tcPr>
            <w:tcW w:w="6941" w:type="dxa"/>
            <w:vAlign w:val="center"/>
          </w:tcPr>
          <w:p w14:paraId="0BAD63C1" w14:textId="18C4CDD5" w:rsidR="00EA7E5D" w:rsidRPr="007A494B" w:rsidRDefault="00EA7E5D" w:rsidP="00EA7E5D">
            <w:pPr>
              <w:tabs>
                <w:tab w:val="left" w:pos="0"/>
              </w:tabs>
              <w:spacing w:after="0" w:line="240" w:lineRule="auto"/>
              <w:rPr>
                <w:rFonts w:ascii="Tahoma" w:hAnsi="Tahoma" w:cs="Tahoma"/>
                <w:color w:val="000000" w:themeColor="text1"/>
              </w:rPr>
            </w:pPr>
            <w:r w:rsidRPr="00A1334D">
              <w:rPr>
                <w:rFonts w:ascii="Arial" w:hAnsi="Arial" w:cs="Arial"/>
              </w:rPr>
              <w:t>Excellent communication skills with proven ability to build trusted relationships at all levels</w:t>
            </w:r>
          </w:p>
        </w:tc>
        <w:tc>
          <w:tcPr>
            <w:tcW w:w="1701" w:type="dxa"/>
            <w:vAlign w:val="center"/>
          </w:tcPr>
          <w:p w14:paraId="15D892B2" w14:textId="2A21C40C" w:rsidR="00EA7E5D"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0807741" w14:textId="113DDB45" w:rsidR="00EA7E5D"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EA7E5D" w:rsidRPr="007A494B" w14:paraId="158185E3" w14:textId="77777777" w:rsidTr="004D12A5">
        <w:trPr>
          <w:trHeight w:val="340"/>
          <w:jc w:val="center"/>
        </w:trPr>
        <w:tc>
          <w:tcPr>
            <w:tcW w:w="6941" w:type="dxa"/>
            <w:vAlign w:val="center"/>
          </w:tcPr>
          <w:p w14:paraId="589072CB" w14:textId="4FE928F5" w:rsidR="00EA7E5D" w:rsidRPr="007A494B" w:rsidRDefault="00EA7E5D" w:rsidP="00EA7E5D">
            <w:pPr>
              <w:tabs>
                <w:tab w:val="left" w:pos="0"/>
              </w:tabs>
              <w:spacing w:after="0" w:line="240" w:lineRule="auto"/>
              <w:rPr>
                <w:rFonts w:ascii="Tahoma" w:hAnsi="Tahoma" w:cs="Tahoma"/>
                <w:color w:val="000000" w:themeColor="text1"/>
              </w:rPr>
            </w:pPr>
            <w:r>
              <w:rPr>
                <w:rFonts w:ascii="Arial" w:hAnsi="Arial" w:cs="Arial"/>
              </w:rPr>
              <w:t>Ability to achieve deadlines under pressure</w:t>
            </w:r>
          </w:p>
        </w:tc>
        <w:tc>
          <w:tcPr>
            <w:tcW w:w="1701" w:type="dxa"/>
            <w:vAlign w:val="center"/>
          </w:tcPr>
          <w:p w14:paraId="3890B4E8" w14:textId="4EE3EF40" w:rsidR="00EA7E5D"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278F5FC" w14:textId="3F175717" w:rsidR="00EA7E5D"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EA7E5D" w:rsidRPr="007A494B" w14:paraId="31DEE555" w14:textId="77777777" w:rsidTr="004D12A5">
        <w:trPr>
          <w:trHeight w:val="340"/>
          <w:jc w:val="center"/>
        </w:trPr>
        <w:tc>
          <w:tcPr>
            <w:tcW w:w="6941" w:type="dxa"/>
            <w:vAlign w:val="center"/>
          </w:tcPr>
          <w:p w14:paraId="3A446A7E" w14:textId="4EE23103" w:rsidR="00EA7E5D" w:rsidRPr="00754DD6" w:rsidRDefault="00EA7E5D" w:rsidP="00EA7E5D">
            <w:pPr>
              <w:tabs>
                <w:tab w:val="left" w:pos="0"/>
              </w:tabs>
              <w:spacing w:after="0" w:line="240" w:lineRule="auto"/>
              <w:rPr>
                <w:rFonts w:ascii="Tahoma" w:hAnsi="Tahoma" w:cs="Tahoma"/>
              </w:rPr>
            </w:pPr>
            <w:r>
              <w:rPr>
                <w:rFonts w:ascii="Arial" w:hAnsi="Arial" w:cs="Arial"/>
              </w:rPr>
              <w:t>Good written and verbal skills with the ability to gather and analyse technical information</w:t>
            </w:r>
          </w:p>
        </w:tc>
        <w:tc>
          <w:tcPr>
            <w:tcW w:w="1701" w:type="dxa"/>
            <w:vAlign w:val="center"/>
          </w:tcPr>
          <w:p w14:paraId="6DB64255" w14:textId="4F7928F2" w:rsidR="00EA7E5D"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41B9990" w14:textId="1C6E75B0" w:rsidR="00EA7E5D"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3D3113">
              <w:rPr>
                <w:rFonts w:ascii="Tahoma" w:hAnsi="Tahoma" w:cs="Tahoma"/>
                <w:color w:val="000000" w:themeColor="text1"/>
              </w:rPr>
              <w:t>/T</w:t>
            </w:r>
            <w:r>
              <w:rPr>
                <w:rFonts w:ascii="Tahoma" w:hAnsi="Tahoma" w:cs="Tahoma"/>
                <w:color w:val="000000" w:themeColor="text1"/>
              </w:rPr>
              <w:t>/I</w:t>
            </w:r>
          </w:p>
        </w:tc>
      </w:tr>
      <w:tr w:rsidR="00EA7E5D" w:rsidRPr="007A494B" w14:paraId="2A9F282F" w14:textId="77777777" w:rsidTr="004D12A5">
        <w:trPr>
          <w:trHeight w:val="340"/>
          <w:jc w:val="center"/>
        </w:trPr>
        <w:tc>
          <w:tcPr>
            <w:tcW w:w="6941" w:type="dxa"/>
            <w:vAlign w:val="center"/>
          </w:tcPr>
          <w:p w14:paraId="40E04652" w14:textId="43503BD5" w:rsidR="00EA7E5D" w:rsidRPr="00754DD6" w:rsidRDefault="00EA7E5D" w:rsidP="00EA7E5D">
            <w:pPr>
              <w:tabs>
                <w:tab w:val="left" w:pos="0"/>
              </w:tabs>
              <w:spacing w:after="0" w:line="240" w:lineRule="auto"/>
              <w:rPr>
                <w:rFonts w:ascii="Tahoma" w:hAnsi="Tahoma" w:cs="Tahoma"/>
              </w:rPr>
            </w:pPr>
            <w:r>
              <w:rPr>
                <w:rFonts w:ascii="Arial" w:hAnsi="Arial" w:cs="Arial"/>
              </w:rPr>
              <w:t>Must be conscientious, self-motivated, with the ability to work with minimal supervision</w:t>
            </w:r>
          </w:p>
        </w:tc>
        <w:tc>
          <w:tcPr>
            <w:tcW w:w="1701" w:type="dxa"/>
            <w:vAlign w:val="center"/>
          </w:tcPr>
          <w:p w14:paraId="76F680C5" w14:textId="4673F131" w:rsidR="00EA7E5D"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9B6F342" w14:textId="6E5E048B" w:rsidR="00EA7E5D"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EA7E5D" w:rsidRPr="007A494B" w14:paraId="58650C9D" w14:textId="77777777" w:rsidTr="004D12A5">
        <w:trPr>
          <w:trHeight w:val="340"/>
          <w:jc w:val="center"/>
        </w:trPr>
        <w:tc>
          <w:tcPr>
            <w:tcW w:w="6941" w:type="dxa"/>
            <w:vAlign w:val="center"/>
          </w:tcPr>
          <w:p w14:paraId="2018ACA2" w14:textId="6DEC57EF" w:rsidR="00EA7E5D" w:rsidRPr="007A494B" w:rsidRDefault="00EA7E5D" w:rsidP="00EA7E5D">
            <w:pPr>
              <w:tabs>
                <w:tab w:val="left" w:pos="0"/>
              </w:tabs>
              <w:spacing w:after="0" w:line="240" w:lineRule="auto"/>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6DA38B14" w14:textId="43AB3033" w:rsidR="00EA7E5D" w:rsidRPr="007A494B"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61B825D" w14:textId="77777777" w:rsidR="00EA7E5D" w:rsidRPr="007A494B" w:rsidRDefault="00EA7E5D"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37A1D347" w14:textId="77777777" w:rsidR="00FB40A2" w:rsidRDefault="00FB40A2" w:rsidP="0098732B">
      <w:pPr>
        <w:tabs>
          <w:tab w:val="left" w:pos="0"/>
        </w:tabs>
        <w:spacing w:after="0" w:line="240" w:lineRule="auto"/>
        <w:jc w:val="both"/>
        <w:rPr>
          <w:rFonts w:ascii="Tahoma" w:hAnsi="Tahoma" w:cs="Tahoma"/>
          <w:color w:val="000000" w:themeColor="text1"/>
        </w:rPr>
      </w:pPr>
    </w:p>
    <w:p w14:paraId="56332861"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747C7567" w14:textId="77777777" w:rsidTr="009F0A4B">
        <w:trPr>
          <w:trHeight w:val="567"/>
          <w:jc w:val="center"/>
        </w:trPr>
        <w:tc>
          <w:tcPr>
            <w:tcW w:w="6941" w:type="dxa"/>
            <w:shd w:val="clear" w:color="auto" w:fill="FF5A5F"/>
            <w:vAlign w:val="center"/>
          </w:tcPr>
          <w:p w14:paraId="03A0E610"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4EA6989A"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8392CE7"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914964" w:rsidRPr="007A494B" w14:paraId="06690123" w14:textId="77777777" w:rsidTr="004D12A5">
        <w:trPr>
          <w:trHeight w:val="340"/>
          <w:jc w:val="center"/>
        </w:trPr>
        <w:tc>
          <w:tcPr>
            <w:tcW w:w="6941" w:type="dxa"/>
            <w:vAlign w:val="center"/>
          </w:tcPr>
          <w:p w14:paraId="423B578C" w14:textId="7A88600A" w:rsidR="00914964" w:rsidRPr="007A494B" w:rsidRDefault="003D3113" w:rsidP="00914964">
            <w:pPr>
              <w:tabs>
                <w:tab w:val="left" w:pos="0"/>
              </w:tabs>
              <w:spacing w:after="0" w:line="240" w:lineRule="auto"/>
              <w:rPr>
                <w:rFonts w:ascii="Tahoma" w:hAnsi="Tahoma" w:cs="Tahoma"/>
                <w:color w:val="000000" w:themeColor="text1"/>
              </w:rPr>
            </w:pPr>
            <w:r>
              <w:rPr>
                <w:rFonts w:ascii="Arial" w:hAnsi="Arial" w:cs="Arial"/>
              </w:rPr>
              <w:t>P</w:t>
            </w:r>
            <w:r w:rsidR="00914964">
              <w:rPr>
                <w:rFonts w:ascii="Arial" w:hAnsi="Arial" w:cs="Arial"/>
              </w:rPr>
              <w:t>roblem solving and decision making</w:t>
            </w:r>
          </w:p>
        </w:tc>
        <w:tc>
          <w:tcPr>
            <w:tcW w:w="1701" w:type="dxa"/>
            <w:vAlign w:val="center"/>
          </w:tcPr>
          <w:p w14:paraId="799A7996" w14:textId="7F43C270" w:rsidR="00914964" w:rsidRPr="007A494B" w:rsidRDefault="00EA7E5D" w:rsidP="00EA7E5D">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63766A1" w14:textId="7ADB4093" w:rsidR="00914964" w:rsidRPr="007A494B" w:rsidRDefault="003D3113" w:rsidP="0091496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914964" w:rsidRPr="007A494B" w14:paraId="369D23DA" w14:textId="77777777" w:rsidTr="004D12A5">
        <w:trPr>
          <w:trHeight w:val="340"/>
          <w:jc w:val="center"/>
        </w:trPr>
        <w:tc>
          <w:tcPr>
            <w:tcW w:w="6941" w:type="dxa"/>
            <w:vAlign w:val="center"/>
          </w:tcPr>
          <w:p w14:paraId="055D5C9B" w14:textId="002E2A06" w:rsidR="00914964" w:rsidRPr="007A494B" w:rsidRDefault="003D3113" w:rsidP="00914964">
            <w:pPr>
              <w:tabs>
                <w:tab w:val="left" w:pos="0"/>
              </w:tabs>
              <w:spacing w:after="0" w:line="240" w:lineRule="auto"/>
              <w:rPr>
                <w:rFonts w:ascii="Tahoma" w:hAnsi="Tahoma" w:cs="Tahoma"/>
                <w:color w:val="000000" w:themeColor="text1"/>
              </w:rPr>
            </w:pPr>
            <w:r>
              <w:rPr>
                <w:rFonts w:ascii="Arial" w:hAnsi="Arial" w:cs="Arial"/>
              </w:rPr>
              <w:t>D</w:t>
            </w:r>
            <w:r w:rsidR="00914964">
              <w:rPr>
                <w:rFonts w:ascii="Arial" w:hAnsi="Arial" w:cs="Arial"/>
              </w:rPr>
              <w:t>ata protection and retention of documents</w:t>
            </w:r>
          </w:p>
        </w:tc>
        <w:tc>
          <w:tcPr>
            <w:tcW w:w="1701" w:type="dxa"/>
            <w:vAlign w:val="center"/>
          </w:tcPr>
          <w:p w14:paraId="69B66552" w14:textId="1A40234B" w:rsidR="00914964" w:rsidRPr="007A494B" w:rsidRDefault="003D3113" w:rsidP="003D311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559F1C7" w14:textId="17ADD03A" w:rsidR="00914964" w:rsidRPr="007A494B" w:rsidRDefault="003D3113" w:rsidP="00914964">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457543C0"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0888980E" w14:textId="77777777" w:rsidTr="009F0A4B">
        <w:trPr>
          <w:trHeight w:val="567"/>
          <w:jc w:val="center"/>
        </w:trPr>
        <w:tc>
          <w:tcPr>
            <w:tcW w:w="6941" w:type="dxa"/>
            <w:shd w:val="clear" w:color="auto" w:fill="FF5A5F"/>
            <w:vAlign w:val="center"/>
          </w:tcPr>
          <w:p w14:paraId="3EB5099F"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423EEFAE"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037DB4AA"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EA7E5D" w:rsidRPr="007A494B" w14:paraId="0636AF49" w14:textId="77777777" w:rsidTr="004D12A5">
        <w:trPr>
          <w:trHeight w:val="340"/>
          <w:jc w:val="center"/>
        </w:trPr>
        <w:tc>
          <w:tcPr>
            <w:tcW w:w="6941" w:type="dxa"/>
            <w:vAlign w:val="center"/>
          </w:tcPr>
          <w:p w14:paraId="6F8B63C5" w14:textId="6CF3876D" w:rsidR="00EA7E5D" w:rsidRPr="00FD55FB" w:rsidRDefault="00EA7E5D" w:rsidP="00EA7E5D">
            <w:pPr>
              <w:tabs>
                <w:tab w:val="left" w:pos="0"/>
              </w:tabs>
              <w:spacing w:after="0" w:line="240" w:lineRule="auto"/>
              <w:rPr>
                <w:rFonts w:ascii="Arial" w:hAnsi="Arial" w:cs="Arial"/>
              </w:rPr>
            </w:pPr>
            <w:r w:rsidRPr="00FD55FB">
              <w:rPr>
                <w:rFonts w:ascii="Arial" w:hAnsi="Arial" w:cs="Arial"/>
              </w:rPr>
              <w:t>Experience of working on a variety of IT databases</w:t>
            </w:r>
          </w:p>
        </w:tc>
        <w:tc>
          <w:tcPr>
            <w:tcW w:w="1701" w:type="dxa"/>
            <w:vAlign w:val="center"/>
          </w:tcPr>
          <w:p w14:paraId="517F5F65" w14:textId="00064AC6" w:rsidR="00EA7E5D" w:rsidRPr="007A494B" w:rsidRDefault="003D3113" w:rsidP="003D311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1E7B9603" w14:textId="1486CA21" w:rsidR="00EA7E5D" w:rsidRDefault="003D3113"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EA7E5D" w:rsidRPr="007A494B" w14:paraId="715A6AD5" w14:textId="77777777" w:rsidTr="004D12A5">
        <w:trPr>
          <w:trHeight w:val="340"/>
          <w:jc w:val="center"/>
        </w:trPr>
        <w:tc>
          <w:tcPr>
            <w:tcW w:w="6941" w:type="dxa"/>
            <w:vAlign w:val="center"/>
          </w:tcPr>
          <w:p w14:paraId="3D94420A" w14:textId="1522A6DA" w:rsidR="00EA7E5D" w:rsidRPr="007A494B" w:rsidRDefault="00EA7E5D" w:rsidP="00EA7E5D">
            <w:pPr>
              <w:tabs>
                <w:tab w:val="left" w:pos="0"/>
              </w:tabs>
              <w:spacing w:after="0" w:line="240" w:lineRule="auto"/>
              <w:rPr>
                <w:rFonts w:ascii="Tahoma" w:hAnsi="Tahoma" w:cs="Tahoma"/>
                <w:color w:val="000000" w:themeColor="text1"/>
              </w:rPr>
            </w:pPr>
            <w:r>
              <w:rPr>
                <w:rFonts w:ascii="Arial" w:hAnsi="Arial" w:cs="Arial"/>
              </w:rPr>
              <w:t>Experience of working within a Local Government Highways Department</w:t>
            </w:r>
          </w:p>
        </w:tc>
        <w:tc>
          <w:tcPr>
            <w:tcW w:w="1701" w:type="dxa"/>
            <w:vAlign w:val="center"/>
          </w:tcPr>
          <w:p w14:paraId="7BB64528" w14:textId="4C5D74C0" w:rsidR="00EA7E5D" w:rsidRPr="007A494B" w:rsidRDefault="003D3113" w:rsidP="003D311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1A881355" w14:textId="152C603F" w:rsidR="00EA7E5D" w:rsidRPr="007A494B" w:rsidRDefault="003D3113" w:rsidP="00EA7E5D">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3D3113" w:rsidRPr="007A494B" w14:paraId="3D02CCDD" w14:textId="77777777" w:rsidTr="004D12A5">
        <w:trPr>
          <w:trHeight w:val="340"/>
          <w:jc w:val="center"/>
        </w:trPr>
        <w:tc>
          <w:tcPr>
            <w:tcW w:w="6941" w:type="dxa"/>
            <w:vAlign w:val="center"/>
          </w:tcPr>
          <w:p w14:paraId="34C16E1B" w14:textId="3954C5EF" w:rsidR="003D3113" w:rsidRPr="007A494B" w:rsidRDefault="003D3113" w:rsidP="003D3113">
            <w:pPr>
              <w:tabs>
                <w:tab w:val="left" w:pos="0"/>
              </w:tabs>
              <w:spacing w:after="0" w:line="240" w:lineRule="auto"/>
              <w:rPr>
                <w:rFonts w:ascii="Tahoma" w:hAnsi="Tahoma" w:cs="Tahoma"/>
                <w:color w:val="000000" w:themeColor="text1"/>
              </w:rPr>
            </w:pPr>
            <w:r>
              <w:rPr>
                <w:rFonts w:ascii="Arial" w:hAnsi="Arial" w:cs="Arial"/>
              </w:rPr>
              <w:t xml:space="preserve">Experience in working in Highway </w:t>
            </w:r>
            <w:r>
              <w:rPr>
                <w:rFonts w:ascii="Arial" w:hAnsi="Arial" w:cs="Arial"/>
              </w:rPr>
              <w:t>A</w:t>
            </w:r>
            <w:r>
              <w:rPr>
                <w:rFonts w:ascii="Arial" w:hAnsi="Arial" w:cs="Arial"/>
              </w:rPr>
              <w:t>doptions or Highway Agreements</w:t>
            </w:r>
          </w:p>
        </w:tc>
        <w:tc>
          <w:tcPr>
            <w:tcW w:w="1701" w:type="dxa"/>
            <w:vAlign w:val="center"/>
          </w:tcPr>
          <w:p w14:paraId="7BA9DE0B" w14:textId="7DDA05F3" w:rsidR="003D3113" w:rsidRPr="007A494B" w:rsidRDefault="003D3113" w:rsidP="003D311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3EB83CD7" w14:textId="58FFD98A" w:rsidR="003D3113" w:rsidRPr="007A494B" w:rsidRDefault="003D3113" w:rsidP="003D3113">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bl>
    <w:p w14:paraId="2F79FC13" w14:textId="77777777" w:rsidR="00FB40A2" w:rsidRDefault="00FB40A2" w:rsidP="0098732B">
      <w:pPr>
        <w:tabs>
          <w:tab w:val="left" w:pos="0"/>
        </w:tabs>
        <w:spacing w:after="0" w:line="240" w:lineRule="auto"/>
        <w:jc w:val="both"/>
        <w:rPr>
          <w:rFonts w:ascii="Tahoma" w:hAnsi="Tahoma" w:cs="Tahoma"/>
          <w:color w:val="000000" w:themeColor="text1"/>
        </w:rPr>
      </w:pPr>
    </w:p>
    <w:p w14:paraId="75C82ACF"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7DAE31A9" w14:textId="77777777" w:rsidTr="009F0A4B">
        <w:trPr>
          <w:trHeight w:val="567"/>
          <w:jc w:val="center"/>
        </w:trPr>
        <w:tc>
          <w:tcPr>
            <w:tcW w:w="6941" w:type="dxa"/>
            <w:shd w:val="clear" w:color="auto" w:fill="FF5A5F"/>
            <w:vAlign w:val="center"/>
          </w:tcPr>
          <w:p w14:paraId="1B1F331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Education, training and work qualifications:</w:t>
            </w:r>
          </w:p>
        </w:tc>
        <w:tc>
          <w:tcPr>
            <w:tcW w:w="1701" w:type="dxa"/>
            <w:shd w:val="clear" w:color="auto" w:fill="FF5A5F"/>
            <w:vAlign w:val="center"/>
          </w:tcPr>
          <w:p w14:paraId="16F80F24"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45698F60"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771C3D7" w14:textId="77777777" w:rsidTr="004D12A5">
        <w:trPr>
          <w:trHeight w:val="340"/>
          <w:jc w:val="center"/>
        </w:trPr>
        <w:tc>
          <w:tcPr>
            <w:tcW w:w="6941" w:type="dxa"/>
            <w:vAlign w:val="center"/>
          </w:tcPr>
          <w:p w14:paraId="1EB40DCB" w14:textId="66A08113" w:rsidR="00FB40A2" w:rsidRPr="007A494B" w:rsidRDefault="00EA7E5D" w:rsidP="00EA7E5D">
            <w:pPr>
              <w:tabs>
                <w:tab w:val="left" w:pos="0"/>
              </w:tabs>
              <w:spacing w:after="0" w:line="240" w:lineRule="auto"/>
              <w:rPr>
                <w:rFonts w:ascii="Tahoma" w:hAnsi="Tahoma" w:cs="Tahoma"/>
                <w:color w:val="000000" w:themeColor="text1"/>
              </w:rPr>
            </w:pPr>
            <w:r>
              <w:rPr>
                <w:rFonts w:ascii="Arial" w:hAnsi="Arial" w:cs="Arial"/>
              </w:rPr>
              <w:t>Numerate and Literate to A-C in Maths and English GCSE Equivalent</w:t>
            </w:r>
          </w:p>
        </w:tc>
        <w:tc>
          <w:tcPr>
            <w:tcW w:w="1701" w:type="dxa"/>
            <w:vAlign w:val="center"/>
          </w:tcPr>
          <w:p w14:paraId="7C81DFB6" w14:textId="01E9E32C" w:rsidR="00FB40A2" w:rsidRPr="007A494B" w:rsidRDefault="003D3113" w:rsidP="003D3113">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D704773" w14:textId="1ADE33CA"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3D3113">
              <w:rPr>
                <w:rFonts w:ascii="Tahoma" w:hAnsi="Tahoma" w:cs="Tahoma"/>
                <w:color w:val="000000" w:themeColor="text1"/>
              </w:rPr>
              <w:t>/</w:t>
            </w:r>
            <w:r>
              <w:rPr>
                <w:rFonts w:ascii="Tahoma" w:hAnsi="Tahoma" w:cs="Tahoma"/>
                <w:color w:val="000000" w:themeColor="text1"/>
              </w:rPr>
              <w:t>T</w:t>
            </w:r>
            <w:r w:rsidR="003D3113">
              <w:rPr>
                <w:rFonts w:ascii="Tahoma" w:hAnsi="Tahoma" w:cs="Tahoma"/>
                <w:color w:val="000000" w:themeColor="text1"/>
              </w:rPr>
              <w:t>/</w:t>
            </w:r>
            <w:r>
              <w:rPr>
                <w:rFonts w:ascii="Tahoma" w:hAnsi="Tahoma" w:cs="Tahoma"/>
                <w:color w:val="000000" w:themeColor="text1"/>
              </w:rPr>
              <w:t>I</w:t>
            </w:r>
            <w:r w:rsidR="003D3113">
              <w:rPr>
                <w:rFonts w:ascii="Tahoma" w:hAnsi="Tahoma" w:cs="Tahoma"/>
                <w:color w:val="000000" w:themeColor="text1"/>
              </w:rPr>
              <w:t>/</w:t>
            </w:r>
            <w:r>
              <w:rPr>
                <w:rFonts w:ascii="Tahoma" w:hAnsi="Tahoma" w:cs="Tahoma"/>
                <w:color w:val="000000" w:themeColor="text1"/>
              </w:rPr>
              <w:t>D</w:t>
            </w:r>
          </w:p>
        </w:tc>
      </w:tr>
      <w:tr w:rsidR="00FB40A2" w:rsidRPr="007A494B" w14:paraId="13B607EE" w14:textId="77777777" w:rsidTr="004D12A5">
        <w:trPr>
          <w:trHeight w:val="340"/>
          <w:jc w:val="center"/>
        </w:trPr>
        <w:tc>
          <w:tcPr>
            <w:tcW w:w="6941" w:type="dxa"/>
            <w:vAlign w:val="center"/>
          </w:tcPr>
          <w:p w14:paraId="627310BB"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7355B910"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3AA98091" w14:textId="77777777" w:rsidR="00FB40A2" w:rsidRPr="007A494B" w:rsidRDefault="00FB40A2" w:rsidP="00FB40A2">
            <w:pPr>
              <w:tabs>
                <w:tab w:val="left" w:pos="0"/>
              </w:tabs>
              <w:spacing w:after="0" w:line="240" w:lineRule="auto"/>
              <w:rPr>
                <w:rFonts w:ascii="Tahoma" w:hAnsi="Tahoma" w:cs="Tahoma"/>
                <w:color w:val="000000" w:themeColor="text1"/>
              </w:rPr>
            </w:pPr>
          </w:p>
        </w:tc>
      </w:tr>
      <w:tr w:rsidR="00785B4E" w:rsidRPr="007A494B" w14:paraId="532ED479" w14:textId="77777777" w:rsidTr="004D12A5">
        <w:trPr>
          <w:trHeight w:val="340"/>
          <w:jc w:val="center"/>
        </w:trPr>
        <w:tc>
          <w:tcPr>
            <w:tcW w:w="6941" w:type="dxa"/>
            <w:vAlign w:val="center"/>
          </w:tcPr>
          <w:p w14:paraId="495AF35A" w14:textId="77777777" w:rsidR="00785B4E" w:rsidRPr="007A494B" w:rsidRDefault="00785B4E">
            <w:pPr>
              <w:tabs>
                <w:tab w:val="left" w:pos="0"/>
              </w:tabs>
              <w:spacing w:after="0" w:line="240" w:lineRule="auto"/>
              <w:jc w:val="center"/>
              <w:rPr>
                <w:rFonts w:ascii="Tahoma" w:hAnsi="Tahoma" w:cs="Tahoma"/>
                <w:color w:val="000000" w:themeColor="text1"/>
              </w:rPr>
            </w:pPr>
          </w:p>
        </w:tc>
        <w:tc>
          <w:tcPr>
            <w:tcW w:w="1701" w:type="dxa"/>
            <w:vAlign w:val="center"/>
          </w:tcPr>
          <w:p w14:paraId="41369EE2" w14:textId="77777777" w:rsidR="00785B4E" w:rsidRPr="007A494B" w:rsidRDefault="00785B4E">
            <w:pPr>
              <w:tabs>
                <w:tab w:val="left" w:pos="0"/>
              </w:tabs>
              <w:spacing w:after="0" w:line="240" w:lineRule="auto"/>
              <w:jc w:val="center"/>
              <w:rPr>
                <w:rFonts w:ascii="Tahoma" w:hAnsi="Tahoma" w:cs="Tahoma"/>
                <w:bCs/>
                <w:iCs/>
                <w:color w:val="000000" w:themeColor="text1"/>
              </w:rPr>
            </w:pPr>
          </w:p>
        </w:tc>
        <w:tc>
          <w:tcPr>
            <w:tcW w:w="1701" w:type="dxa"/>
            <w:vAlign w:val="center"/>
          </w:tcPr>
          <w:p w14:paraId="677A201D" w14:textId="77777777" w:rsidR="00785B4E" w:rsidRPr="007A494B" w:rsidRDefault="00785B4E" w:rsidP="00FB40A2">
            <w:pPr>
              <w:tabs>
                <w:tab w:val="left" w:pos="0"/>
              </w:tabs>
              <w:spacing w:after="0" w:line="240" w:lineRule="auto"/>
              <w:rPr>
                <w:rFonts w:ascii="Tahoma" w:hAnsi="Tahoma" w:cs="Tahoma"/>
                <w:color w:val="000000" w:themeColor="text1"/>
              </w:rPr>
            </w:pPr>
          </w:p>
        </w:tc>
      </w:tr>
    </w:tbl>
    <w:p w14:paraId="4699FAED" w14:textId="77777777" w:rsidR="00785B4E" w:rsidRDefault="00785B4E" w:rsidP="003F6475">
      <w:pPr>
        <w:autoSpaceDE w:val="0"/>
        <w:autoSpaceDN w:val="0"/>
        <w:adjustRightInd w:val="0"/>
        <w:spacing w:after="0" w:line="240" w:lineRule="auto"/>
        <w:rPr>
          <w:rFonts w:ascii="Tahoma" w:hAnsi="Tahoma" w:cs="Tahoma"/>
          <w:color w:val="000000"/>
        </w:rPr>
      </w:pPr>
    </w:p>
    <w:p w14:paraId="1C3C2F31"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4BEB1D27"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187897F3"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6569F920"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D873524"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1CF5E3DE" w14:textId="77777777" w:rsidTr="008C2ADC">
        <w:trPr>
          <w:trHeight w:val="531"/>
        </w:trPr>
        <w:tc>
          <w:tcPr>
            <w:tcW w:w="2634" w:type="dxa"/>
            <w:tcBorders>
              <w:bottom w:val="single" w:sz="4" w:space="0" w:color="FF5A5F"/>
            </w:tcBorders>
            <w:vAlign w:val="center"/>
          </w:tcPr>
          <w:p w14:paraId="370E6AD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3F267062" w14:textId="2605A4F8" w:rsidR="00016493" w:rsidRDefault="003D3113"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w:t>
            </w:r>
          </w:p>
        </w:tc>
        <w:tc>
          <w:tcPr>
            <w:tcW w:w="2634" w:type="dxa"/>
            <w:tcBorders>
              <w:bottom w:val="single" w:sz="4" w:space="0" w:color="FF5A5F"/>
            </w:tcBorders>
            <w:vAlign w:val="center"/>
          </w:tcPr>
          <w:p w14:paraId="40B2401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11524A37" w14:textId="40EA4B16" w:rsidR="00016493" w:rsidRDefault="001A32A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Angel Square</w:t>
            </w:r>
          </w:p>
        </w:tc>
      </w:tr>
      <w:tr w:rsidR="00016493" w14:paraId="7862B9E1" w14:textId="77777777" w:rsidTr="008C2ADC">
        <w:trPr>
          <w:trHeight w:val="531"/>
        </w:trPr>
        <w:tc>
          <w:tcPr>
            <w:tcW w:w="2634" w:type="dxa"/>
            <w:tcBorders>
              <w:top w:val="single" w:sz="4" w:space="0" w:color="FF5A5F"/>
              <w:bottom w:val="single" w:sz="4" w:space="0" w:color="FF5A5F"/>
            </w:tcBorders>
            <w:vAlign w:val="center"/>
          </w:tcPr>
          <w:p w14:paraId="203384D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737C8ACA" w14:textId="0F771896" w:rsidR="00016493" w:rsidRDefault="003D3113"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RT5</w:t>
            </w:r>
          </w:p>
        </w:tc>
        <w:tc>
          <w:tcPr>
            <w:tcW w:w="2634" w:type="dxa"/>
            <w:tcBorders>
              <w:top w:val="single" w:sz="4" w:space="0" w:color="FF5A5F"/>
              <w:bottom w:val="single" w:sz="4" w:space="0" w:color="FF5A5F"/>
            </w:tcBorders>
            <w:vAlign w:val="center"/>
          </w:tcPr>
          <w:p w14:paraId="0BE5614B"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47969F1B" w14:textId="3546FA40" w:rsidR="00016493" w:rsidRDefault="007B3D43"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Part </w:t>
            </w:r>
            <w:r w:rsidR="00645F6E">
              <w:rPr>
                <w:rFonts w:ascii="Tahoma" w:hAnsi="Tahoma" w:cs="Tahoma"/>
                <w:color w:val="000000" w:themeColor="text1"/>
              </w:rPr>
              <w:t>Flexible</w:t>
            </w:r>
          </w:p>
        </w:tc>
      </w:tr>
      <w:tr w:rsidR="00016493" w14:paraId="05868510" w14:textId="77777777" w:rsidTr="008C2ADC">
        <w:trPr>
          <w:trHeight w:val="531"/>
        </w:trPr>
        <w:tc>
          <w:tcPr>
            <w:tcW w:w="2634" w:type="dxa"/>
            <w:tcBorders>
              <w:top w:val="single" w:sz="4" w:space="0" w:color="FF5A5F"/>
              <w:bottom w:val="single" w:sz="4" w:space="0" w:color="FF5A5F"/>
            </w:tcBorders>
            <w:vAlign w:val="center"/>
          </w:tcPr>
          <w:p w14:paraId="7E81DC3A"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56EAA810" w14:textId="12D372AB" w:rsidR="00016493" w:rsidRPr="001A32AD" w:rsidRDefault="001A32AD" w:rsidP="008C2ADC">
            <w:pPr>
              <w:tabs>
                <w:tab w:val="left" w:pos="0"/>
              </w:tabs>
              <w:spacing w:after="0" w:line="240" w:lineRule="auto"/>
              <w:rPr>
                <w:rFonts w:ascii="Tahoma" w:hAnsi="Tahoma" w:cs="Tahoma"/>
                <w:color w:val="000000" w:themeColor="text1"/>
              </w:rPr>
            </w:pPr>
            <w:r w:rsidRPr="001A32AD">
              <w:rPr>
                <w:rFonts w:ascii="Tahoma" w:hAnsi="Tahoma" w:cs="Tahoma"/>
              </w:rPr>
              <w:t>£26,907 - £28,437</w:t>
            </w:r>
          </w:p>
        </w:tc>
        <w:tc>
          <w:tcPr>
            <w:tcW w:w="2634" w:type="dxa"/>
            <w:tcBorders>
              <w:top w:val="single" w:sz="4" w:space="0" w:color="FF5A5F"/>
              <w:bottom w:val="single" w:sz="4" w:space="0" w:color="FF5A5F"/>
            </w:tcBorders>
            <w:vAlign w:val="center"/>
          </w:tcPr>
          <w:p w14:paraId="033E458F"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06FF26F7" w14:textId="767A9D7D" w:rsidR="00016493" w:rsidRDefault="003D3113"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r w:rsidR="00016493" w14:paraId="52C8A5EE" w14:textId="77777777" w:rsidTr="008C2ADC">
        <w:trPr>
          <w:trHeight w:val="531"/>
        </w:trPr>
        <w:tc>
          <w:tcPr>
            <w:tcW w:w="2634" w:type="dxa"/>
            <w:tcBorders>
              <w:top w:val="single" w:sz="4" w:space="0" w:color="FF5A5F"/>
            </w:tcBorders>
            <w:vAlign w:val="center"/>
          </w:tcPr>
          <w:p w14:paraId="14AB6B2E"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0F3B8D06" w14:textId="020781FD" w:rsidR="00016493" w:rsidRDefault="003D3113"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7A9DCC6F"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12B8B371" w14:textId="77777777" w:rsidR="00016493" w:rsidRDefault="00016493" w:rsidP="008C2ADC">
            <w:pPr>
              <w:tabs>
                <w:tab w:val="left" w:pos="0"/>
              </w:tabs>
              <w:spacing w:after="0" w:line="240" w:lineRule="auto"/>
              <w:rPr>
                <w:rFonts w:ascii="Tahoma" w:hAnsi="Tahoma" w:cs="Tahoma"/>
                <w:color w:val="000000" w:themeColor="text1"/>
              </w:rPr>
            </w:pPr>
          </w:p>
        </w:tc>
      </w:tr>
    </w:tbl>
    <w:p w14:paraId="769277EB" w14:textId="77777777" w:rsidR="00BA48C6" w:rsidRDefault="00BA48C6" w:rsidP="0098732B">
      <w:pPr>
        <w:tabs>
          <w:tab w:val="left" w:pos="0"/>
        </w:tabs>
        <w:spacing w:after="0" w:line="240" w:lineRule="auto"/>
        <w:jc w:val="both"/>
        <w:rPr>
          <w:rFonts w:ascii="Tahoma" w:hAnsi="Tahoma" w:cs="Tahoma"/>
          <w:color w:val="000000" w:themeColor="text1"/>
        </w:rPr>
      </w:pPr>
    </w:p>
    <w:p w14:paraId="6C0F781E"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6A3379BE" w14:textId="7994389B"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53D24E4E" w14:textId="77777777" w:rsidR="00AD3A24" w:rsidRDefault="00AD3A24" w:rsidP="00BA48C6">
      <w:pPr>
        <w:tabs>
          <w:tab w:val="left" w:pos="0"/>
        </w:tabs>
        <w:spacing w:after="0" w:line="240" w:lineRule="auto"/>
        <w:jc w:val="both"/>
        <w:rPr>
          <w:rFonts w:ascii="Tahoma" w:hAnsi="Tahoma" w:cs="Tahoma"/>
          <w:i/>
          <w:iCs/>
          <w:color w:val="000000"/>
        </w:rPr>
      </w:pPr>
    </w:p>
    <w:p w14:paraId="4612EFD6"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5F87B4FD" w14:textId="77777777" w:rsidR="00495A3B" w:rsidRDefault="00495A3B" w:rsidP="0098732B">
      <w:pPr>
        <w:tabs>
          <w:tab w:val="left" w:pos="0"/>
        </w:tabs>
        <w:spacing w:after="0" w:line="240" w:lineRule="auto"/>
        <w:jc w:val="both"/>
        <w:rPr>
          <w:rFonts w:ascii="Tahoma" w:hAnsi="Tahoma" w:cs="Tahoma"/>
          <w:color w:val="000000" w:themeColor="text1"/>
        </w:rPr>
      </w:pPr>
    </w:p>
    <w:p w14:paraId="74373C5A"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06133EDC"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0342F13C" w14:textId="77777777" w:rsidTr="009F1617">
        <w:trPr>
          <w:trHeight w:val="797"/>
          <w:jc w:val="center"/>
        </w:trPr>
        <w:tc>
          <w:tcPr>
            <w:tcW w:w="536" w:type="dxa"/>
            <w:tcBorders>
              <w:bottom w:val="single" w:sz="4" w:space="0" w:color="FF5A5F"/>
            </w:tcBorders>
            <w:vAlign w:val="center"/>
          </w:tcPr>
          <w:p w14:paraId="2B5F42A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8C09F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1767C6D1"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7FC630A5"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3A2D3758"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73B0F11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61CF3E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21538D9C"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7145259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04BF472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919796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57F19C59"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D6C52B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FAD32E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286C99F"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0B2937D6"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6B07D60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26AAA043"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7AD2FC6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2C1A0DBA" w14:textId="77777777" w:rsidTr="009F1617">
        <w:trPr>
          <w:trHeight w:val="797"/>
          <w:jc w:val="center"/>
        </w:trPr>
        <w:tc>
          <w:tcPr>
            <w:tcW w:w="536" w:type="dxa"/>
            <w:tcBorders>
              <w:top w:val="single" w:sz="4" w:space="0" w:color="FF5A5F"/>
            </w:tcBorders>
            <w:shd w:val="clear" w:color="auto" w:fill="FF5A5F"/>
            <w:vAlign w:val="center"/>
          </w:tcPr>
          <w:p w14:paraId="474FC68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A7F6B2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653E8FA8"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7E8D6F69"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12F7FCFE"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4EB15AD7" wp14:editId="04F6B749">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CC642" w14:textId="77777777" w:rsidR="006F2540" w:rsidRDefault="006F2540" w:rsidP="003B4694">
      <w:pPr>
        <w:spacing w:after="0" w:line="240" w:lineRule="auto"/>
      </w:pPr>
      <w:r>
        <w:separator/>
      </w:r>
    </w:p>
  </w:endnote>
  <w:endnote w:type="continuationSeparator" w:id="0">
    <w:p w14:paraId="3931D1D2" w14:textId="77777777" w:rsidR="006F2540" w:rsidRDefault="006F2540" w:rsidP="003B4694">
      <w:pPr>
        <w:spacing w:after="0" w:line="240" w:lineRule="auto"/>
      </w:pPr>
      <w:r>
        <w:continuationSeparator/>
      </w:r>
    </w:p>
  </w:endnote>
  <w:endnote w:type="continuationNotice" w:id="1">
    <w:p w14:paraId="29537E22" w14:textId="77777777" w:rsidR="006F2540" w:rsidRDefault="006F25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2A55"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2C59"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3697"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4B14E2F9" wp14:editId="7B543B4D">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22272" w14:textId="77777777" w:rsidR="006F2540" w:rsidRDefault="006F2540" w:rsidP="003B4694">
      <w:pPr>
        <w:spacing w:after="0" w:line="240" w:lineRule="auto"/>
      </w:pPr>
      <w:r>
        <w:separator/>
      </w:r>
    </w:p>
  </w:footnote>
  <w:footnote w:type="continuationSeparator" w:id="0">
    <w:p w14:paraId="63292D0F" w14:textId="77777777" w:rsidR="006F2540" w:rsidRDefault="006F2540" w:rsidP="003B4694">
      <w:pPr>
        <w:spacing w:after="0" w:line="240" w:lineRule="auto"/>
      </w:pPr>
      <w:r>
        <w:continuationSeparator/>
      </w:r>
    </w:p>
  </w:footnote>
  <w:footnote w:type="continuationNotice" w:id="1">
    <w:p w14:paraId="02AEE8DC" w14:textId="77777777" w:rsidR="006F2540" w:rsidRDefault="006F25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545B"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75F6"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60B0" w14:textId="77777777" w:rsidR="00AF731E" w:rsidRDefault="00AF731E">
    <w:pPr>
      <w:pStyle w:val="Header"/>
    </w:pPr>
    <w:r>
      <w:rPr>
        <w:noProof/>
      </w:rPr>
      <w:drawing>
        <wp:anchor distT="0" distB="0" distL="114300" distR="114300" simplePos="0" relativeHeight="251658240" behindDoc="0" locked="0" layoutInCell="1" allowOverlap="1" wp14:anchorId="3DEE14FB" wp14:editId="71A7BD4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A304AF"/>
    <w:multiLevelType w:val="hybridMultilevel"/>
    <w:tmpl w:val="A0DC8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3"/>
  </w:num>
  <w:num w:numId="3" w16cid:durableId="1695493950">
    <w:abstractNumId w:val="1"/>
  </w:num>
  <w:num w:numId="4" w16cid:durableId="1928804481">
    <w:abstractNumId w:val="5"/>
  </w:num>
  <w:num w:numId="5" w16cid:durableId="500202405">
    <w:abstractNumId w:val="4"/>
  </w:num>
  <w:num w:numId="6" w16cid:durableId="15284461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40"/>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A32AD"/>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3113"/>
    <w:rsid w:val="003D5123"/>
    <w:rsid w:val="003E3E3C"/>
    <w:rsid w:val="003E407D"/>
    <w:rsid w:val="003F378A"/>
    <w:rsid w:val="003F3ABC"/>
    <w:rsid w:val="003F6475"/>
    <w:rsid w:val="004003CD"/>
    <w:rsid w:val="00412B09"/>
    <w:rsid w:val="004374DC"/>
    <w:rsid w:val="00442236"/>
    <w:rsid w:val="00444416"/>
    <w:rsid w:val="004475CA"/>
    <w:rsid w:val="00447968"/>
    <w:rsid w:val="004642D0"/>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32D4"/>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6F2540"/>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B3D43"/>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14964"/>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07"/>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A7E5D"/>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A5D1"/>
  <w15:chartTrackingRefBased/>
  <w15:docId w15:val="{4671413F-D2F2-44C3-9873-048BBE17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NoSpacing">
    <w:name w:val="No Spacing"/>
    <w:uiPriority w:val="1"/>
    <w:qFormat/>
    <w:rsid w:val="00E03A0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s-01-005\users$\Home9\KCook\Downloads\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3.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96</TotalTime>
  <Pages>5</Pages>
  <Words>1095</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Cook</dc:creator>
  <cp:keywords/>
  <dc:description/>
  <cp:lastModifiedBy>Kingsley Cook</cp:lastModifiedBy>
  <cp:revision>4</cp:revision>
  <dcterms:created xsi:type="dcterms:W3CDTF">2023-06-22T10:05:00Z</dcterms:created>
  <dcterms:modified xsi:type="dcterms:W3CDTF">2023-06-22T11:31:00Z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