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E6AB6" w14:textId="77777777" w:rsidR="00A56D69" w:rsidRPr="00EB57D5" w:rsidRDefault="00A56D69" w:rsidP="00A56D69">
      <w:pPr>
        <w:spacing w:line="240" w:lineRule="auto"/>
        <w:rPr>
          <w:rFonts w:ascii="Tahoma" w:hAnsi="Tahoma" w:cs="Tahoma"/>
          <w:bCs/>
          <w:sz w:val="36"/>
          <w:szCs w:val="36"/>
        </w:rPr>
      </w:pPr>
      <w:r w:rsidRPr="00EB57D5">
        <w:rPr>
          <w:rFonts w:ascii="Tahoma" w:hAnsi="Tahoma" w:cs="Tahoma"/>
          <w:bCs/>
          <w:sz w:val="36"/>
          <w:szCs w:val="36"/>
        </w:rPr>
        <w:t>Job description and person specification</w:t>
      </w:r>
    </w:p>
    <w:p w14:paraId="4333E01B" w14:textId="4DDABABB" w:rsidR="003B4694" w:rsidRPr="0081393A" w:rsidRDefault="00A56D69" w:rsidP="003B4694">
      <w:pPr>
        <w:rPr>
          <w:rFonts w:ascii="Tahoma" w:hAnsi="Tahoma" w:cs="Tahoma"/>
          <w:b/>
          <w:bCs/>
          <w:sz w:val="52"/>
          <w:szCs w:val="52"/>
        </w:rPr>
      </w:pPr>
      <w:r>
        <w:rPr>
          <w:rFonts w:ascii="Tahoma" w:hAnsi="Tahoma" w:cs="Tahoma"/>
          <w:b/>
          <w:bCs/>
          <w:sz w:val="52"/>
          <w:szCs w:val="52"/>
        </w:rPr>
        <w:t xml:space="preserve">Engineer </w:t>
      </w:r>
      <w:r w:rsidR="001A58CF">
        <w:rPr>
          <w:rFonts w:ascii="Tahoma" w:hAnsi="Tahoma" w:cs="Tahoma"/>
          <w:b/>
          <w:bCs/>
          <w:sz w:val="52"/>
          <w:szCs w:val="52"/>
        </w:rPr>
        <w:t xml:space="preserve">- </w:t>
      </w:r>
      <w:r>
        <w:rPr>
          <w:rFonts w:ascii="Tahoma" w:hAnsi="Tahoma" w:cs="Tahoma"/>
          <w:b/>
          <w:bCs/>
          <w:sz w:val="52"/>
          <w:szCs w:val="52"/>
        </w:rPr>
        <w:t>Highway Agreements</w:t>
      </w:r>
    </w:p>
    <w:p w14:paraId="760B2B2A" w14:textId="77777777" w:rsidR="00A56D69" w:rsidRPr="00EB57D5" w:rsidRDefault="00A56D69" w:rsidP="00A56D69">
      <w:pPr>
        <w:rPr>
          <w:rFonts w:ascii="Tahoma" w:hAnsi="Tahoma" w:cs="Tahoma"/>
          <w:sz w:val="36"/>
          <w:szCs w:val="36"/>
        </w:rPr>
      </w:pPr>
      <w:r>
        <w:rPr>
          <w:rFonts w:ascii="Tahoma" w:hAnsi="Tahoma" w:cs="Tahoma"/>
          <w:sz w:val="36"/>
          <w:szCs w:val="36"/>
        </w:rPr>
        <w:t>Place and Economy Directorate</w:t>
      </w:r>
    </w:p>
    <w:p w14:paraId="2122B155" w14:textId="77777777" w:rsidR="00745AC4" w:rsidRDefault="00D2225B" w:rsidP="00EB57D5">
      <w:pPr>
        <w:pStyle w:val="NormalWeb"/>
        <w:shd w:val="clear" w:color="auto" w:fill="FFFFFF"/>
        <w:spacing w:before="150" w:beforeAutospacing="0" w:after="150" w:afterAutospacing="0"/>
        <w:rPr>
          <w:rFonts w:ascii="Tahoma" w:hAnsi="Tahoma" w:cs="Tahoma"/>
          <w:color w:val="222222"/>
        </w:rPr>
      </w:pPr>
      <w:r w:rsidRPr="00EB57D5">
        <w:rPr>
          <w:rFonts w:ascii="Tahoma" w:hAnsi="Tahoma" w:cs="Tahoma"/>
        </w:rPr>
        <w:t xml:space="preserve">Thank you for </w:t>
      </w:r>
      <w:r w:rsidR="00BD3345">
        <w:rPr>
          <w:rFonts w:ascii="Tahoma" w:hAnsi="Tahoma" w:cs="Tahoma"/>
        </w:rPr>
        <w:t>your</w:t>
      </w:r>
      <w:r w:rsidRPr="00EB57D5">
        <w:rPr>
          <w:rFonts w:ascii="Tahoma" w:hAnsi="Tahoma" w:cs="Tahoma"/>
        </w:rPr>
        <w:t xml:space="preserve"> interest in this role.  </w:t>
      </w:r>
      <w:r w:rsidR="00952F0F" w:rsidRPr="00EB57D5">
        <w:rPr>
          <w:rFonts w:ascii="Tahoma" w:hAnsi="Tahoma" w:cs="Tahoma"/>
          <w:color w:val="222222"/>
        </w:rPr>
        <w:t>Our vision at West Northamptonshire Council</w:t>
      </w:r>
      <w:r w:rsidR="00A26007" w:rsidRPr="00EB57D5">
        <w:rPr>
          <w:rFonts w:ascii="Tahoma" w:hAnsi="Tahoma" w:cs="Tahoma"/>
          <w:color w:val="222222"/>
        </w:rPr>
        <w:t xml:space="preserve"> (WNC)</w:t>
      </w:r>
      <w:r w:rsidR="00952F0F" w:rsidRPr="00EB57D5">
        <w:rPr>
          <w:rFonts w:ascii="Tahoma" w:hAnsi="Tahoma" w:cs="Tahoma"/>
          <w:color w:val="222222"/>
        </w:rPr>
        <w:t xml:space="preserve"> is</w:t>
      </w:r>
      <w:r w:rsidR="00A15ADE">
        <w:rPr>
          <w:rFonts w:ascii="Tahoma" w:hAnsi="Tahoma" w:cs="Tahoma"/>
          <w:color w:val="222222"/>
        </w:rPr>
        <w:t>:</w:t>
      </w:r>
      <w:r w:rsidR="00952F0F" w:rsidRPr="00EB57D5">
        <w:rPr>
          <w:rFonts w:ascii="Tahoma" w:hAnsi="Tahoma" w:cs="Tahoma"/>
          <w:color w:val="222222"/>
        </w:rPr>
        <w:t xml:space="preserve"> ‘to make West Northants a great place to live, work, visit and thrive’. </w:t>
      </w:r>
    </w:p>
    <w:p w14:paraId="4AF9E059" w14:textId="25DD075E" w:rsidR="00B03B3C" w:rsidRDefault="00952F0F" w:rsidP="16159F94">
      <w:pPr>
        <w:pStyle w:val="NormalWeb"/>
        <w:shd w:val="clear" w:color="auto" w:fill="FFFFFF" w:themeFill="background1"/>
        <w:spacing w:before="150" w:beforeAutospacing="0" w:after="150" w:afterAutospacing="0"/>
        <w:rPr>
          <w:rFonts w:ascii="Tahoma" w:hAnsi="Tahoma" w:cs="Tahoma"/>
          <w:color w:val="222222"/>
        </w:rPr>
      </w:pPr>
      <w:r w:rsidRPr="16159F94">
        <w:rPr>
          <w:rFonts w:ascii="Tahoma" w:hAnsi="Tahoma" w:cs="Tahoma"/>
          <w:color w:val="222222"/>
        </w:rPr>
        <w:t>We truly stand by this and work hard every day to make this a reality</w:t>
      </w:r>
      <w:r w:rsidR="009F2526" w:rsidRPr="16159F94">
        <w:rPr>
          <w:rFonts w:ascii="Tahoma" w:hAnsi="Tahoma" w:cs="Tahoma"/>
          <w:color w:val="222222"/>
        </w:rPr>
        <w:t>,</w:t>
      </w:r>
      <w:r w:rsidR="00504230" w:rsidRPr="16159F94">
        <w:rPr>
          <w:rFonts w:ascii="Tahoma" w:hAnsi="Tahoma" w:cs="Tahoma"/>
          <w:color w:val="222222"/>
        </w:rPr>
        <w:t xml:space="preserve"> and a</w:t>
      </w:r>
      <w:r w:rsidRPr="16159F94">
        <w:rPr>
          <w:rFonts w:ascii="Tahoma" w:hAnsi="Tahoma" w:cs="Tahoma"/>
          <w:color w:val="222222"/>
        </w:rPr>
        <w:t>t W</w:t>
      </w:r>
      <w:r w:rsidR="00A26007" w:rsidRPr="16159F94">
        <w:rPr>
          <w:rFonts w:ascii="Tahoma" w:hAnsi="Tahoma" w:cs="Tahoma"/>
          <w:color w:val="222222"/>
        </w:rPr>
        <w:t>NC</w:t>
      </w:r>
      <w:r w:rsidRPr="16159F94">
        <w:rPr>
          <w:rFonts w:ascii="Tahoma" w:hAnsi="Tahoma" w:cs="Tahoma"/>
          <w:color w:val="222222"/>
        </w:rPr>
        <w:t xml:space="preserve"> it’s about our people. People who thrive with ambition, </w:t>
      </w:r>
      <w:r w:rsidR="00B465E0" w:rsidRPr="16159F94">
        <w:rPr>
          <w:rFonts w:ascii="Tahoma" w:hAnsi="Tahoma" w:cs="Tahoma"/>
          <w:color w:val="222222"/>
        </w:rPr>
        <w:t>bring</w:t>
      </w:r>
      <w:r w:rsidR="00B238D1" w:rsidRPr="16159F94">
        <w:rPr>
          <w:rFonts w:ascii="Tahoma" w:hAnsi="Tahoma" w:cs="Tahoma"/>
          <w:color w:val="222222"/>
        </w:rPr>
        <w:t xml:space="preserve"> </w:t>
      </w:r>
      <w:r w:rsidRPr="16159F94">
        <w:rPr>
          <w:rFonts w:ascii="Tahoma" w:hAnsi="Tahoma" w:cs="Tahoma"/>
          <w:color w:val="222222"/>
        </w:rPr>
        <w:t>new ideas, demand better ways of working, car</w:t>
      </w:r>
      <w:r w:rsidR="00EC0BF0" w:rsidRPr="16159F94">
        <w:rPr>
          <w:rFonts w:ascii="Tahoma" w:hAnsi="Tahoma" w:cs="Tahoma"/>
          <w:color w:val="222222"/>
        </w:rPr>
        <w:t>e</w:t>
      </w:r>
      <w:r w:rsidRPr="16159F94">
        <w:rPr>
          <w:rFonts w:ascii="Tahoma" w:hAnsi="Tahoma" w:cs="Tahoma"/>
          <w:color w:val="222222"/>
        </w:rPr>
        <w:t xml:space="preserve"> about every detail, and who never shy away from a challenge. </w:t>
      </w:r>
    </w:p>
    <w:p w14:paraId="6F208155" w14:textId="77777777" w:rsidR="00952F0F" w:rsidRPr="00EB57D5" w:rsidRDefault="00952F0F" w:rsidP="00EB57D5">
      <w:pPr>
        <w:pStyle w:val="NormalWeb"/>
        <w:shd w:val="clear" w:color="auto" w:fill="FFFFFF"/>
        <w:spacing w:before="150" w:beforeAutospacing="0" w:after="150" w:afterAutospacing="0"/>
        <w:rPr>
          <w:rFonts w:ascii="Tahoma" w:hAnsi="Tahoma" w:cs="Tahoma"/>
          <w:color w:val="222222"/>
        </w:rPr>
      </w:pPr>
      <w:r w:rsidRPr="00EB57D5">
        <w:rPr>
          <w:rFonts w:ascii="Tahoma" w:hAnsi="Tahoma" w:cs="Tahoma"/>
          <w:color w:val="222222"/>
        </w:rPr>
        <w:t>Our culture is a gateway for new experiences. A place to forge new opportunities. To empower you in your career and unite you with like-minded people.</w:t>
      </w:r>
      <w:r w:rsidR="007117E4" w:rsidRPr="00EB57D5">
        <w:rPr>
          <w:rFonts w:ascii="Tahoma" w:hAnsi="Tahoma" w:cs="Tahoma"/>
          <w:color w:val="222222"/>
        </w:rPr>
        <w:t xml:space="preserve"> </w:t>
      </w:r>
      <w:r w:rsidRPr="00EB57D5">
        <w:rPr>
          <w:rFonts w:ascii="Tahoma" w:hAnsi="Tahoma" w:cs="Tahoma"/>
          <w:color w:val="222222"/>
        </w:rPr>
        <w:t>When potential is unlocked, talent thrives.</w:t>
      </w:r>
    </w:p>
    <w:p w14:paraId="4D0E9343" w14:textId="77777777" w:rsidR="00AF731E" w:rsidRPr="0098732B" w:rsidRDefault="001D7ECB" w:rsidP="00361883">
      <w:pPr>
        <w:pStyle w:val="Heading1"/>
        <w:rPr>
          <w:rFonts w:ascii="Tahoma" w:hAnsi="Tahoma" w:cs="Tahoma"/>
          <w:b/>
          <w:bCs/>
          <w:color w:val="FF5A5F"/>
        </w:rPr>
      </w:pPr>
      <w:r w:rsidRPr="0098732B">
        <w:rPr>
          <w:rFonts w:ascii="Tahoma" w:hAnsi="Tahoma" w:cs="Tahoma"/>
          <w:b/>
          <w:bCs/>
          <w:color w:val="FF5A5F"/>
        </w:rPr>
        <w:lastRenderedPageBreak/>
        <w:t>Purpose and impact:</w:t>
      </w:r>
    </w:p>
    <w:p w14:paraId="558F1E7E" w14:textId="74CCE910" w:rsidR="00A56D69" w:rsidRPr="00E03A07" w:rsidRDefault="00A56D69" w:rsidP="00A56D69">
      <w:pPr>
        <w:pStyle w:val="NoSpacing"/>
        <w:rPr>
          <w:rFonts w:ascii="Tahoma" w:hAnsi="Tahoma" w:cs="Tahoma"/>
        </w:rPr>
      </w:pPr>
      <w:r w:rsidRPr="00E03A07">
        <w:rPr>
          <w:rFonts w:ascii="Tahoma" w:hAnsi="Tahoma" w:cs="Tahoma"/>
        </w:rPr>
        <w:t xml:space="preserve">To manage the process for new adoptable roads (Section 38 Agreements and the Advanced Payment Code), and works on the highway constructed for new developments (Section 278 Agreements) under the Highways Act. Including working closely with developers and their consultants, managing the technical audit process and the legal agreement process (liaising with and instructing the Council’s legal representatives), and liaising with other teams delivering developer’s works on the highway </w:t>
      </w:r>
    </w:p>
    <w:p w14:paraId="0F052390" w14:textId="77777777" w:rsidR="00361883" w:rsidRPr="0098732B" w:rsidRDefault="00361883" w:rsidP="00361883">
      <w:pPr>
        <w:pStyle w:val="Heading1"/>
        <w:rPr>
          <w:rFonts w:ascii="Tahoma" w:hAnsi="Tahoma" w:cs="Tahoma"/>
          <w:b/>
          <w:bCs/>
          <w:color w:val="FF5A5F"/>
        </w:rPr>
      </w:pPr>
      <w:r w:rsidRPr="0098732B">
        <w:rPr>
          <w:rFonts w:ascii="Tahoma" w:hAnsi="Tahoma" w:cs="Tahoma"/>
          <w:b/>
          <w:bCs/>
          <w:color w:val="FF5A5F"/>
        </w:rPr>
        <w:t>Accountable to:</w:t>
      </w:r>
    </w:p>
    <w:p w14:paraId="782334E7" w14:textId="77777777" w:rsidR="00A56D69" w:rsidRPr="00A443D6" w:rsidRDefault="00A56D69" w:rsidP="00A56D69">
      <w:pPr>
        <w:spacing w:after="0" w:line="240" w:lineRule="auto"/>
        <w:rPr>
          <w:rFonts w:ascii="Tahoma" w:eastAsia="Arial" w:hAnsi="Tahoma" w:cs="Tahoma"/>
          <w:color w:val="000000"/>
        </w:rPr>
      </w:pPr>
      <w:r w:rsidRPr="00A443D6">
        <w:rPr>
          <w:rFonts w:ascii="Tahoma" w:hAnsi="Tahoma" w:cs="Tahoma"/>
          <w:shd w:val="clear" w:color="auto" w:fill="FFFFFF"/>
        </w:rPr>
        <w:t xml:space="preserve">This role is accountable to the </w:t>
      </w:r>
      <w:r>
        <w:rPr>
          <w:rFonts w:ascii="Tahoma" w:hAnsi="Tahoma" w:cs="Tahoma"/>
          <w:shd w:val="clear" w:color="auto" w:fill="FFFFFF"/>
        </w:rPr>
        <w:t>Principal Engineer</w:t>
      </w:r>
      <w:r w:rsidRPr="00A443D6">
        <w:rPr>
          <w:rFonts w:ascii="Tahoma" w:hAnsi="Tahoma" w:cs="Tahoma"/>
          <w:shd w:val="clear" w:color="auto" w:fill="FFFFFF"/>
        </w:rPr>
        <w:t xml:space="preserve">, </w:t>
      </w:r>
      <w:r>
        <w:rPr>
          <w:rFonts w:ascii="Tahoma" w:hAnsi="Tahoma" w:cs="Tahoma"/>
          <w:shd w:val="clear" w:color="auto" w:fill="FFFFFF"/>
        </w:rPr>
        <w:t xml:space="preserve">and </w:t>
      </w:r>
      <w:r w:rsidRPr="00A443D6">
        <w:rPr>
          <w:rFonts w:ascii="Tahoma" w:hAnsi="Tahoma" w:cs="Tahoma"/>
          <w:shd w:val="clear" w:color="auto" w:fill="FFFFFF"/>
        </w:rPr>
        <w:t xml:space="preserve">sits within </w:t>
      </w:r>
      <w:r>
        <w:rPr>
          <w:rFonts w:ascii="Tahoma" w:hAnsi="Tahoma" w:cs="Tahoma"/>
          <w:shd w:val="clear" w:color="auto" w:fill="FFFFFF"/>
        </w:rPr>
        <w:t>the Highway Agreements Team</w:t>
      </w:r>
      <w:r w:rsidRPr="00A443D6">
        <w:rPr>
          <w:rFonts w:ascii="Tahoma" w:hAnsi="Tahoma" w:cs="Tahoma"/>
          <w:shd w:val="clear" w:color="auto" w:fill="FFFFFF"/>
        </w:rPr>
        <w:t xml:space="preserve">, part of the </w:t>
      </w:r>
      <w:r>
        <w:rPr>
          <w:rFonts w:ascii="Tahoma" w:hAnsi="Tahoma" w:cs="Tahoma"/>
          <w:shd w:val="clear" w:color="auto" w:fill="FFFFFF"/>
        </w:rPr>
        <w:t>Place and Economy</w:t>
      </w:r>
      <w:r w:rsidRPr="00A443D6">
        <w:rPr>
          <w:rFonts w:ascii="Tahoma" w:hAnsi="Tahoma" w:cs="Tahoma"/>
          <w:shd w:val="clear" w:color="auto" w:fill="FFFFFF"/>
        </w:rPr>
        <w:t xml:space="preserve"> Directorate in West Northamptonshire Council</w:t>
      </w:r>
      <w:r>
        <w:rPr>
          <w:rFonts w:ascii="Tahoma" w:hAnsi="Tahoma" w:cs="Tahoma"/>
          <w:shd w:val="clear" w:color="auto" w:fill="FFFFFF"/>
        </w:rPr>
        <w:t>.</w:t>
      </w:r>
    </w:p>
    <w:p w14:paraId="17F9D63E" w14:textId="77777777" w:rsidR="0098732B" w:rsidRPr="00596204" w:rsidRDefault="0098732B" w:rsidP="0098732B">
      <w:pPr>
        <w:pStyle w:val="Heading1"/>
        <w:rPr>
          <w:rFonts w:ascii="Tahoma" w:hAnsi="Tahoma" w:cs="Tahoma"/>
          <w:b/>
          <w:bCs/>
          <w:color w:val="FF5A5F"/>
        </w:rPr>
      </w:pPr>
      <w:r w:rsidRPr="00596204">
        <w:rPr>
          <w:rFonts w:ascii="Tahoma" w:hAnsi="Tahoma" w:cs="Tahoma"/>
          <w:b/>
          <w:bCs/>
          <w:color w:val="FF5A5F"/>
        </w:rPr>
        <w:t>Responsibilities:</w:t>
      </w:r>
    </w:p>
    <w:p w14:paraId="3225144B" w14:textId="5146EC12" w:rsidR="00A56D69" w:rsidRPr="005132D4" w:rsidRDefault="00A56D69" w:rsidP="00A56D69">
      <w:pPr>
        <w:pStyle w:val="ListParagraph"/>
        <w:numPr>
          <w:ilvl w:val="0"/>
          <w:numId w:val="5"/>
        </w:numPr>
        <w:rPr>
          <w:rFonts w:ascii="Tahoma" w:hAnsi="Tahoma" w:cs="Tahoma"/>
          <w:color w:val="000000"/>
        </w:rPr>
      </w:pPr>
      <w:r>
        <w:rPr>
          <w:rFonts w:ascii="Tahoma" w:hAnsi="Tahoma" w:cs="Tahoma"/>
          <w:color w:val="000000"/>
        </w:rPr>
        <w:t>M</w:t>
      </w:r>
      <w:r w:rsidRPr="005132D4">
        <w:rPr>
          <w:rFonts w:ascii="Tahoma" w:hAnsi="Tahoma" w:cs="Tahoma"/>
          <w:color w:val="000000"/>
        </w:rPr>
        <w:t xml:space="preserve">anage the </w:t>
      </w:r>
      <w:r w:rsidR="002226B1">
        <w:rPr>
          <w:rFonts w:ascii="Tahoma" w:hAnsi="Tahoma" w:cs="Tahoma"/>
          <w:color w:val="000000"/>
        </w:rPr>
        <w:t>Advanced Payment Code</w:t>
      </w:r>
      <w:r w:rsidR="006A420C">
        <w:rPr>
          <w:rFonts w:ascii="Tahoma" w:hAnsi="Tahoma" w:cs="Tahoma"/>
          <w:color w:val="000000"/>
        </w:rPr>
        <w:t xml:space="preserve"> (APC)</w:t>
      </w:r>
      <w:r w:rsidR="002226B1">
        <w:rPr>
          <w:rFonts w:ascii="Tahoma" w:hAnsi="Tahoma" w:cs="Tahoma"/>
          <w:color w:val="000000"/>
        </w:rPr>
        <w:t xml:space="preserve">, </w:t>
      </w:r>
      <w:r w:rsidRPr="005132D4">
        <w:rPr>
          <w:rFonts w:ascii="Tahoma" w:hAnsi="Tahoma" w:cs="Tahoma"/>
          <w:color w:val="000000"/>
        </w:rPr>
        <w:t>Section 38 (S38) and Section 278 (S278) processes including preparation of legal agreements</w:t>
      </w:r>
    </w:p>
    <w:p w14:paraId="44CCCA15" w14:textId="55E378C9" w:rsidR="00796524" w:rsidRPr="00796524" w:rsidRDefault="00A56D69" w:rsidP="00796524">
      <w:pPr>
        <w:pStyle w:val="ListParagraph"/>
        <w:numPr>
          <w:ilvl w:val="0"/>
          <w:numId w:val="5"/>
        </w:numPr>
        <w:rPr>
          <w:rFonts w:ascii="Tahoma" w:hAnsi="Tahoma" w:cs="Tahoma"/>
          <w:color w:val="000000"/>
        </w:rPr>
      </w:pPr>
      <w:r w:rsidRPr="00796524">
        <w:rPr>
          <w:rFonts w:ascii="Tahoma" w:hAnsi="Tahoma" w:cs="Tahoma"/>
          <w:color w:val="000000"/>
        </w:rPr>
        <w:t>Liaison and negotiation with</w:t>
      </w:r>
      <w:r w:rsidR="006A420C" w:rsidRPr="00796524">
        <w:rPr>
          <w:rFonts w:ascii="Tahoma" w:hAnsi="Tahoma" w:cs="Tahoma"/>
          <w:color w:val="000000"/>
        </w:rPr>
        <w:t xml:space="preserve"> </w:t>
      </w:r>
      <w:r w:rsidRPr="00796524">
        <w:rPr>
          <w:rFonts w:ascii="Tahoma" w:hAnsi="Tahoma" w:cs="Tahoma"/>
          <w:color w:val="000000"/>
        </w:rPr>
        <w:t>developers, consultants</w:t>
      </w:r>
      <w:r w:rsidR="006A420C" w:rsidRPr="00796524">
        <w:rPr>
          <w:rFonts w:ascii="Tahoma" w:hAnsi="Tahoma" w:cs="Tahoma"/>
          <w:color w:val="000000"/>
        </w:rPr>
        <w:t>,</w:t>
      </w:r>
      <w:r w:rsidRPr="00796524">
        <w:rPr>
          <w:rFonts w:ascii="Tahoma" w:hAnsi="Tahoma" w:cs="Tahoma"/>
          <w:color w:val="000000"/>
        </w:rPr>
        <w:t xml:space="preserve"> legal representatives</w:t>
      </w:r>
      <w:r w:rsidR="006A420C" w:rsidRPr="00796524">
        <w:rPr>
          <w:rFonts w:ascii="Tahoma" w:hAnsi="Tahoma" w:cs="Tahoma"/>
          <w:color w:val="000000"/>
        </w:rPr>
        <w:t xml:space="preserve"> and other WNC Highways teams</w:t>
      </w:r>
      <w:r w:rsidR="00BC4042" w:rsidRPr="00796524">
        <w:rPr>
          <w:rFonts w:ascii="Tahoma" w:hAnsi="Tahoma" w:cs="Tahoma"/>
          <w:color w:val="000000"/>
        </w:rPr>
        <w:t xml:space="preserve"> in association with</w:t>
      </w:r>
      <w:r w:rsidR="006A420C" w:rsidRPr="00796524">
        <w:rPr>
          <w:rFonts w:ascii="Tahoma" w:hAnsi="Tahoma" w:cs="Tahoma"/>
          <w:color w:val="000000"/>
        </w:rPr>
        <w:t xml:space="preserve"> the APC, S38 and S278 processes</w:t>
      </w:r>
      <w:r w:rsidR="00796524">
        <w:rPr>
          <w:rFonts w:ascii="Tahoma" w:hAnsi="Tahoma" w:cs="Tahoma"/>
          <w:color w:val="000000"/>
        </w:rPr>
        <w:t>, and r</w:t>
      </w:r>
      <w:r w:rsidR="00796524" w:rsidRPr="00796524">
        <w:rPr>
          <w:rFonts w:ascii="Tahoma" w:hAnsi="Tahoma" w:cs="Tahoma"/>
          <w:color w:val="000000"/>
        </w:rPr>
        <w:t>esponding to customer enquiries from MPs, Councillors and Members of Public as appropriate</w:t>
      </w:r>
    </w:p>
    <w:p w14:paraId="1635AAEC" w14:textId="7A0A1651" w:rsidR="00A56D69" w:rsidRPr="005132D4" w:rsidRDefault="002226B1" w:rsidP="00A56D69">
      <w:pPr>
        <w:pStyle w:val="ListParagraph"/>
        <w:numPr>
          <w:ilvl w:val="0"/>
          <w:numId w:val="5"/>
        </w:numPr>
        <w:rPr>
          <w:rFonts w:ascii="Tahoma" w:hAnsi="Tahoma" w:cs="Tahoma"/>
          <w:color w:val="000000"/>
        </w:rPr>
      </w:pPr>
      <w:r>
        <w:rPr>
          <w:rFonts w:ascii="Tahoma" w:hAnsi="Tahoma" w:cs="Tahoma"/>
          <w:color w:val="000000"/>
        </w:rPr>
        <w:t xml:space="preserve">Provide technical advice </w:t>
      </w:r>
      <w:r w:rsidR="00BC4042">
        <w:rPr>
          <w:rFonts w:ascii="Tahoma" w:hAnsi="Tahoma" w:cs="Tahoma"/>
          <w:color w:val="000000"/>
        </w:rPr>
        <w:t xml:space="preserve">for </w:t>
      </w:r>
      <w:r w:rsidR="00A56D69" w:rsidRPr="005132D4">
        <w:rPr>
          <w:rFonts w:ascii="Tahoma" w:hAnsi="Tahoma" w:cs="Tahoma"/>
          <w:color w:val="000000"/>
        </w:rPr>
        <w:t>Technical Audits of S38 and S278 submissions</w:t>
      </w:r>
      <w:r w:rsidR="00BC4042">
        <w:rPr>
          <w:rFonts w:ascii="Tahoma" w:hAnsi="Tahoma" w:cs="Tahoma"/>
          <w:color w:val="000000"/>
        </w:rPr>
        <w:t xml:space="preserve"> carried out under the WNC Highways Contract with Kier, and carry out technical audits where appropriate  </w:t>
      </w:r>
    </w:p>
    <w:p w14:paraId="23EADEE7" w14:textId="3A0DEC0A" w:rsidR="00A56D69" w:rsidRDefault="00BC4042" w:rsidP="00A56D69">
      <w:pPr>
        <w:pStyle w:val="ListParagraph"/>
        <w:numPr>
          <w:ilvl w:val="0"/>
          <w:numId w:val="5"/>
        </w:numPr>
        <w:rPr>
          <w:rFonts w:ascii="Tahoma" w:hAnsi="Tahoma" w:cs="Tahoma"/>
          <w:color w:val="000000"/>
        </w:rPr>
      </w:pPr>
      <w:r>
        <w:rPr>
          <w:rFonts w:ascii="Tahoma" w:hAnsi="Tahoma" w:cs="Tahoma"/>
          <w:color w:val="000000"/>
        </w:rPr>
        <w:t xml:space="preserve">Coordinate with, and carry out inspections </w:t>
      </w:r>
      <w:r w:rsidR="00796524">
        <w:rPr>
          <w:rFonts w:ascii="Tahoma" w:hAnsi="Tahoma" w:cs="Tahoma"/>
          <w:color w:val="000000"/>
        </w:rPr>
        <w:t xml:space="preserve">as appropriate </w:t>
      </w:r>
      <w:r>
        <w:rPr>
          <w:rFonts w:ascii="Tahoma" w:hAnsi="Tahoma" w:cs="Tahoma"/>
          <w:color w:val="000000"/>
        </w:rPr>
        <w:t xml:space="preserve">with </w:t>
      </w:r>
      <w:r w:rsidR="00A56D69" w:rsidRPr="005132D4">
        <w:rPr>
          <w:rFonts w:ascii="Tahoma" w:hAnsi="Tahoma" w:cs="Tahoma"/>
          <w:color w:val="000000"/>
        </w:rPr>
        <w:t xml:space="preserve">Site Inspectors to inspect works for technical compliance etc and </w:t>
      </w:r>
      <w:r>
        <w:rPr>
          <w:rFonts w:ascii="Tahoma" w:hAnsi="Tahoma" w:cs="Tahoma"/>
          <w:color w:val="000000"/>
        </w:rPr>
        <w:t xml:space="preserve">provide recommendations to </w:t>
      </w:r>
      <w:r w:rsidR="00A56D69" w:rsidRPr="005132D4">
        <w:rPr>
          <w:rFonts w:ascii="Tahoma" w:hAnsi="Tahoma" w:cs="Tahoma"/>
          <w:color w:val="000000"/>
        </w:rPr>
        <w:t>issue practical completion and final certificates in accordance with the legal agreement</w:t>
      </w:r>
    </w:p>
    <w:p w14:paraId="43251C5E" w14:textId="44493B74" w:rsidR="00796524" w:rsidRPr="005132D4" w:rsidRDefault="00796524" w:rsidP="00A56D69">
      <w:pPr>
        <w:pStyle w:val="ListParagraph"/>
        <w:numPr>
          <w:ilvl w:val="0"/>
          <w:numId w:val="5"/>
        </w:numPr>
        <w:rPr>
          <w:rFonts w:ascii="Tahoma" w:hAnsi="Tahoma" w:cs="Tahoma"/>
          <w:color w:val="000000"/>
        </w:rPr>
      </w:pPr>
      <w:r>
        <w:rPr>
          <w:rFonts w:ascii="Tahoma" w:hAnsi="Tahoma" w:cs="Tahoma"/>
          <w:color w:val="000000"/>
        </w:rPr>
        <w:t xml:space="preserve">Provide advice related to the highway design of new planning applications and assist with policy development and changes to guidance documents </w:t>
      </w:r>
      <w:proofErr w:type="spellStart"/>
      <w:r>
        <w:rPr>
          <w:rFonts w:ascii="Tahoma" w:hAnsi="Tahoma" w:cs="Tahoma"/>
          <w:color w:val="000000"/>
        </w:rPr>
        <w:t>eg.</w:t>
      </w:r>
      <w:proofErr w:type="spellEnd"/>
      <w:r>
        <w:rPr>
          <w:rFonts w:ascii="Tahoma" w:hAnsi="Tahoma" w:cs="Tahoma"/>
          <w:color w:val="000000"/>
        </w:rPr>
        <w:t xml:space="preserve"> Commuted sums policy</w:t>
      </w:r>
    </w:p>
    <w:p w14:paraId="403A9A02" w14:textId="30D936ED" w:rsidR="006A420C" w:rsidRPr="006A420C" w:rsidRDefault="00A56D69" w:rsidP="006A420C">
      <w:pPr>
        <w:pStyle w:val="ListParagraph"/>
        <w:numPr>
          <w:ilvl w:val="0"/>
          <w:numId w:val="5"/>
        </w:numPr>
        <w:rPr>
          <w:rFonts w:ascii="Tahoma" w:hAnsi="Tahoma" w:cs="Tahoma"/>
          <w:color w:val="000000"/>
        </w:rPr>
      </w:pPr>
      <w:r w:rsidRPr="006A420C">
        <w:rPr>
          <w:rFonts w:ascii="Tahoma" w:hAnsi="Tahoma" w:cs="Tahoma"/>
          <w:color w:val="000000"/>
        </w:rPr>
        <w:t>Ma</w:t>
      </w:r>
      <w:r w:rsidR="00BC4042" w:rsidRPr="006A420C">
        <w:rPr>
          <w:rFonts w:ascii="Tahoma" w:hAnsi="Tahoma" w:cs="Tahoma"/>
          <w:color w:val="000000"/>
        </w:rPr>
        <w:t>nage the ma</w:t>
      </w:r>
      <w:r w:rsidRPr="006A420C">
        <w:rPr>
          <w:rFonts w:ascii="Tahoma" w:hAnsi="Tahoma" w:cs="Tahoma"/>
          <w:color w:val="000000"/>
        </w:rPr>
        <w:t>int</w:t>
      </w:r>
      <w:r w:rsidR="00BC4042" w:rsidRPr="006A420C">
        <w:rPr>
          <w:rFonts w:ascii="Tahoma" w:hAnsi="Tahoma" w:cs="Tahoma"/>
          <w:color w:val="000000"/>
        </w:rPr>
        <w:t>e</w:t>
      </w:r>
      <w:r w:rsidRPr="006A420C">
        <w:rPr>
          <w:rFonts w:ascii="Tahoma" w:hAnsi="Tahoma" w:cs="Tahoma"/>
          <w:color w:val="000000"/>
        </w:rPr>
        <w:t>n</w:t>
      </w:r>
      <w:r w:rsidR="00BC4042" w:rsidRPr="006A420C">
        <w:rPr>
          <w:rFonts w:ascii="Tahoma" w:hAnsi="Tahoma" w:cs="Tahoma"/>
          <w:color w:val="000000"/>
        </w:rPr>
        <w:t xml:space="preserve">ance of </w:t>
      </w:r>
      <w:r w:rsidRPr="006A420C">
        <w:rPr>
          <w:rFonts w:ascii="Tahoma" w:hAnsi="Tahoma" w:cs="Tahoma"/>
          <w:color w:val="000000"/>
        </w:rPr>
        <w:t>electronic records in relation to S38 and S278 works including all databases and mapping</w:t>
      </w:r>
      <w:r w:rsidR="006A420C">
        <w:rPr>
          <w:rFonts w:ascii="Tahoma" w:hAnsi="Tahoma" w:cs="Tahoma"/>
          <w:color w:val="000000"/>
        </w:rPr>
        <w:t>,</w:t>
      </w:r>
      <w:r w:rsidR="006A420C" w:rsidRPr="006A420C">
        <w:rPr>
          <w:rFonts w:ascii="Tahoma" w:hAnsi="Tahoma" w:cs="Tahoma"/>
          <w:color w:val="000000"/>
        </w:rPr>
        <w:t xml:space="preserve"> ensur</w:t>
      </w:r>
      <w:r w:rsidR="006A420C">
        <w:rPr>
          <w:rFonts w:ascii="Tahoma" w:hAnsi="Tahoma" w:cs="Tahoma"/>
          <w:color w:val="000000"/>
        </w:rPr>
        <w:t>ing</w:t>
      </w:r>
      <w:r w:rsidR="006A420C" w:rsidRPr="006A420C">
        <w:rPr>
          <w:rFonts w:ascii="Tahoma" w:hAnsi="Tahoma" w:cs="Tahoma"/>
          <w:color w:val="000000"/>
        </w:rPr>
        <w:t xml:space="preserve"> income is maximised to ensure the WNC costs are covered</w:t>
      </w:r>
      <w:r w:rsidR="006A420C">
        <w:rPr>
          <w:rFonts w:ascii="Tahoma" w:hAnsi="Tahoma" w:cs="Tahoma"/>
          <w:color w:val="000000"/>
        </w:rPr>
        <w:t>,</w:t>
      </w:r>
      <w:r w:rsidR="006A420C" w:rsidRPr="006A420C">
        <w:rPr>
          <w:rFonts w:ascii="Tahoma" w:hAnsi="Tahoma" w:cs="Tahoma"/>
          <w:color w:val="000000"/>
        </w:rPr>
        <w:t xml:space="preserve"> and providing the Principal Engineer and other managers with reports and statistics relating to road adoptions and highway agreements.</w:t>
      </w:r>
    </w:p>
    <w:p w14:paraId="340F5B1F" w14:textId="0898CF23" w:rsidR="00785B4E" w:rsidRPr="00B14D17" w:rsidRDefault="00796524" w:rsidP="00142BC4">
      <w:pPr>
        <w:pStyle w:val="ListParagraph"/>
        <w:numPr>
          <w:ilvl w:val="0"/>
          <w:numId w:val="5"/>
        </w:numPr>
        <w:spacing w:after="240"/>
        <w:ind w:left="425"/>
        <w:rPr>
          <w:rFonts w:ascii="Tahoma" w:hAnsi="Tahoma" w:cs="Tahoma"/>
        </w:rPr>
      </w:pPr>
      <w:r>
        <w:rPr>
          <w:rFonts w:ascii="Tahoma" w:hAnsi="Tahoma" w:cs="Tahoma"/>
          <w:color w:val="000000"/>
        </w:rPr>
        <w:t>Managing</w:t>
      </w:r>
      <w:r w:rsidR="00A56D69" w:rsidRPr="00B14D17">
        <w:rPr>
          <w:rFonts w:ascii="Tahoma" w:hAnsi="Tahoma" w:cs="Tahoma"/>
          <w:color w:val="000000"/>
        </w:rPr>
        <w:t xml:space="preserve"> the collection, collation and upkeep of management and business systems for the Team </w:t>
      </w:r>
      <w:bookmarkStart w:id="0" w:name="_Hlk173494011"/>
      <w:r w:rsidR="00A56D69" w:rsidRPr="00B14D17">
        <w:rPr>
          <w:rFonts w:ascii="Tahoma" w:hAnsi="Tahoma" w:cs="Tahoma"/>
          <w:color w:val="000000"/>
        </w:rPr>
        <w:t>and providing managers with reports and statistics relating to road adoptions and highway agreements.</w:t>
      </w:r>
      <w:bookmarkEnd w:id="0"/>
    </w:p>
    <w:p w14:paraId="4C27943F" w14:textId="77777777" w:rsidR="00785B4E" w:rsidRDefault="00785B4E" w:rsidP="00785B4E">
      <w:pPr>
        <w:pStyle w:val="ListParagraph"/>
        <w:numPr>
          <w:ilvl w:val="0"/>
          <w:numId w:val="5"/>
        </w:numPr>
        <w:spacing w:after="240"/>
        <w:ind w:left="425" w:hanging="425"/>
        <w:rPr>
          <w:rFonts w:ascii="Tahoma" w:hAnsi="Tahoma" w:cs="Tahoma"/>
        </w:rPr>
      </w:pPr>
      <w:r w:rsidRPr="00785B4E">
        <w:rPr>
          <w:rFonts w:ascii="Tahoma" w:hAnsi="Tahoma" w:cs="Tahoma"/>
        </w:rPr>
        <w:t>To maximise personal productivity, minimise duplication and errors; and manage our information efficiently and securely to reduce risk, though effective use of Office 365 and our internal IT systems and applications.</w:t>
      </w:r>
    </w:p>
    <w:p w14:paraId="2EC03C53" w14:textId="77777777" w:rsidR="00785B4E" w:rsidRPr="00785B4E" w:rsidRDefault="00785B4E" w:rsidP="00785B4E">
      <w:pPr>
        <w:pStyle w:val="ListParagraph"/>
        <w:numPr>
          <w:ilvl w:val="0"/>
          <w:numId w:val="5"/>
        </w:numPr>
        <w:spacing w:after="240"/>
        <w:ind w:left="425" w:hanging="425"/>
        <w:rPr>
          <w:rFonts w:ascii="Tahoma" w:hAnsi="Tahoma" w:cs="Tahoma"/>
        </w:rPr>
      </w:pPr>
      <w:r w:rsidRPr="00785B4E">
        <w:rPr>
          <w:rFonts w:ascii="Tahoma" w:hAnsi="Tahoma" w:cs="Tahoma"/>
        </w:rPr>
        <w:t>Actively challenge and seek to eliminate any directly or indirectly discriminatory practice or behaviours.</w:t>
      </w:r>
    </w:p>
    <w:p w14:paraId="1690C42F" w14:textId="77777777" w:rsidR="00785B4E" w:rsidRPr="00785B4E" w:rsidRDefault="00785B4E" w:rsidP="00785B4E">
      <w:pPr>
        <w:pStyle w:val="ListParagraph"/>
        <w:numPr>
          <w:ilvl w:val="0"/>
          <w:numId w:val="5"/>
        </w:numPr>
        <w:spacing w:after="240"/>
        <w:ind w:left="425" w:hanging="425"/>
        <w:rPr>
          <w:rFonts w:ascii="Tahoma" w:hAnsi="Tahoma" w:cs="Tahoma"/>
        </w:rPr>
      </w:pPr>
      <w:r w:rsidRPr="00785B4E">
        <w:rPr>
          <w:rFonts w:ascii="Tahoma" w:hAnsi="Tahoma" w:cs="Tahoma"/>
        </w:rPr>
        <w:t>Demonstrate awareness and understanding of other people’s behavioural, physical, social and welfare needs and ensure that reasonable care is taken at all times for the health, safety and welfare of yourself and other persons.</w:t>
      </w:r>
      <w:r w:rsidRPr="00785B4E">
        <w:rPr>
          <w:rFonts w:ascii="Tahoma" w:hAnsi="Tahoma" w:cs="Tahoma"/>
          <w:color w:val="000000" w:themeColor="text1"/>
        </w:rPr>
        <w:t xml:space="preserve"> </w:t>
      </w:r>
    </w:p>
    <w:p w14:paraId="4AC30967" w14:textId="77777777" w:rsidR="00785B4E" w:rsidRDefault="00785B4E" w:rsidP="00785B4E">
      <w:pPr>
        <w:rPr>
          <w:rFonts w:ascii="Tahoma" w:hAnsi="Tahoma" w:cs="Tahoma"/>
          <w:color w:val="000000" w:themeColor="text1"/>
        </w:rPr>
      </w:pPr>
      <w:r w:rsidRPr="00785B4E">
        <w:rPr>
          <w:rFonts w:ascii="Tahoma" w:hAnsi="Tahoma" w:cs="Tahoma"/>
          <w:color w:val="000000" w:themeColor="text1"/>
        </w:rPr>
        <w:t>This</w:t>
      </w:r>
      <w:r w:rsidR="0098732B" w:rsidRPr="00785B4E">
        <w:rPr>
          <w:rFonts w:ascii="Tahoma" w:hAnsi="Tahoma" w:cs="Tahoma"/>
          <w:color w:val="000000" w:themeColor="text1"/>
        </w:rPr>
        <w:t xml:space="preserve">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Pr>
          <w:rFonts w:ascii="Tahoma" w:hAnsi="Tahoma" w:cs="Tahoma"/>
          <w:color w:val="000000" w:themeColor="text1"/>
        </w:rPr>
        <w:br w:type="page"/>
      </w:r>
    </w:p>
    <w:p w14:paraId="374C9573" w14:textId="77777777" w:rsidR="0098732B" w:rsidRPr="0098732B" w:rsidRDefault="0098732B" w:rsidP="0098732B">
      <w:pPr>
        <w:pStyle w:val="Heading1"/>
        <w:rPr>
          <w:rFonts w:ascii="Tahoma" w:hAnsi="Tahoma" w:cs="Tahoma"/>
          <w:b/>
          <w:bCs/>
          <w:color w:val="FF5A5F"/>
        </w:rPr>
      </w:pPr>
      <w:r>
        <w:rPr>
          <w:rFonts w:ascii="Tahoma" w:hAnsi="Tahoma" w:cs="Tahoma"/>
          <w:b/>
          <w:bCs/>
          <w:color w:val="FF5A5F"/>
        </w:rPr>
        <w:lastRenderedPageBreak/>
        <w:t>Person specification</w:t>
      </w:r>
      <w:r w:rsidRPr="0098732B">
        <w:rPr>
          <w:rFonts w:ascii="Tahoma" w:hAnsi="Tahoma" w:cs="Tahoma"/>
          <w:b/>
          <w:bCs/>
          <w:color w:val="FF5A5F"/>
        </w:rPr>
        <w:t>:</w:t>
      </w:r>
    </w:p>
    <w:p w14:paraId="100E3F3D" w14:textId="77777777" w:rsidR="00785B4E" w:rsidRDefault="00FB40A2" w:rsidP="00FB40A2">
      <w:pPr>
        <w:spacing w:after="0" w:line="240" w:lineRule="auto"/>
        <w:rPr>
          <w:rFonts w:ascii="Tahoma" w:hAnsi="Tahoma" w:cs="Tahoma"/>
          <w:color w:val="242424"/>
          <w:shd w:val="clear" w:color="auto" w:fill="FFFFFF"/>
        </w:rPr>
      </w:pPr>
      <w:r w:rsidRPr="002C5DA1">
        <w:rPr>
          <w:rFonts w:ascii="Tahoma" w:hAnsi="Tahoma" w:cs="Tahoma"/>
        </w:rPr>
        <w:t>The requirements for the role are outlined below and will be part of the selection process.</w:t>
      </w:r>
      <w:r w:rsidR="008E726C">
        <w:rPr>
          <w:rFonts w:ascii="Tahoma" w:hAnsi="Tahoma" w:cs="Tahoma"/>
        </w:rPr>
        <w:t xml:space="preserve"> </w:t>
      </w:r>
      <w:r w:rsidRPr="002C5DA1">
        <w:rPr>
          <w:rFonts w:ascii="Tahoma" w:hAnsi="Tahoma" w:cs="Tahoma"/>
          <w:color w:val="242424"/>
          <w:shd w:val="clear" w:color="auto" w:fill="FFFFFF"/>
        </w:rPr>
        <w:t>Each of the criteria listed below will be measured by</w:t>
      </w:r>
      <w:r w:rsidR="00785B4E">
        <w:rPr>
          <w:rFonts w:ascii="Tahoma" w:hAnsi="Tahoma" w:cs="Tahoma"/>
          <w:color w:val="242424"/>
          <w:shd w:val="clear" w:color="auto" w:fill="FFFFFF"/>
        </w:rPr>
        <w:t>:</w:t>
      </w:r>
    </w:p>
    <w:p w14:paraId="0D9CAE34" w14:textId="77777777" w:rsidR="00FB40A2" w:rsidRPr="008E726C" w:rsidRDefault="00785B4E" w:rsidP="00785B4E">
      <w:pPr>
        <w:spacing w:after="0" w:line="240" w:lineRule="auto"/>
        <w:jc w:val="center"/>
        <w:rPr>
          <w:rFonts w:ascii="Tahoma" w:hAnsi="Tahoma" w:cs="Tahoma"/>
        </w:rPr>
      </w:pPr>
      <w:r>
        <w:rPr>
          <w:rFonts w:ascii="Tahoma" w:hAnsi="Tahoma" w:cs="Tahoma"/>
          <w:color w:val="242424"/>
          <w:shd w:val="clear" w:color="auto" w:fill="FFFFFF"/>
        </w:rPr>
        <w:t>(</w:t>
      </w:r>
      <w:r w:rsidRPr="00785B4E">
        <w:rPr>
          <w:rFonts w:ascii="Tahoma" w:hAnsi="Tahoma" w:cs="Tahoma"/>
          <w:b/>
          <w:bCs/>
          <w:color w:val="242424"/>
          <w:shd w:val="clear" w:color="auto" w:fill="FFFFFF"/>
        </w:rPr>
        <w:t>A</w:t>
      </w:r>
      <w:r>
        <w:rPr>
          <w:rFonts w:ascii="Tahoma" w:hAnsi="Tahoma" w:cs="Tahoma"/>
          <w:color w:val="242424"/>
          <w:shd w:val="clear" w:color="auto" w:fill="FFFFFF"/>
        </w:rPr>
        <w:t>)</w:t>
      </w:r>
      <w:r w:rsidR="00FB40A2" w:rsidRPr="002C5DA1">
        <w:rPr>
          <w:rFonts w:ascii="Tahoma" w:hAnsi="Tahoma" w:cs="Tahoma"/>
          <w:color w:val="242424"/>
          <w:shd w:val="clear" w:color="auto" w:fill="FFFFFF"/>
        </w:rPr>
        <w:t xml:space="preserve"> </w:t>
      </w:r>
      <w:r>
        <w:rPr>
          <w:rFonts w:ascii="Tahoma" w:hAnsi="Tahoma" w:cs="Tahoma"/>
          <w:color w:val="242424"/>
          <w:shd w:val="clear" w:color="auto" w:fill="FFFFFF"/>
        </w:rPr>
        <w:t>A</w:t>
      </w:r>
      <w:r w:rsidR="00FB40A2" w:rsidRPr="002C5DA1">
        <w:rPr>
          <w:rFonts w:ascii="Tahoma" w:hAnsi="Tahoma" w:cs="Tahoma"/>
          <w:color w:val="242424"/>
          <w:shd w:val="clear" w:color="auto" w:fill="FFFFFF"/>
        </w:rPr>
        <w:t xml:space="preserve">pplication </w:t>
      </w:r>
      <w:r>
        <w:rPr>
          <w:rFonts w:ascii="Tahoma" w:hAnsi="Tahoma" w:cs="Tahoma"/>
          <w:color w:val="242424"/>
          <w:shd w:val="clear" w:color="auto" w:fill="FFFFFF"/>
        </w:rPr>
        <w:t>F</w:t>
      </w:r>
      <w:r w:rsidR="00FB40A2" w:rsidRPr="002C5DA1">
        <w:rPr>
          <w:rFonts w:ascii="Tahoma" w:hAnsi="Tahoma" w:cs="Tahoma"/>
          <w:color w:val="242424"/>
          <w:shd w:val="clear" w:color="auto" w:fill="FFFFFF"/>
        </w:rPr>
        <w:t xml:space="preserve">orm, </w:t>
      </w:r>
      <w:r>
        <w:rPr>
          <w:rFonts w:ascii="Tahoma" w:hAnsi="Tahoma" w:cs="Tahoma"/>
          <w:color w:val="242424"/>
          <w:shd w:val="clear" w:color="auto" w:fill="FFFFFF"/>
        </w:rPr>
        <w:t>(</w:t>
      </w:r>
      <w:r w:rsidRPr="00785B4E">
        <w:rPr>
          <w:rFonts w:ascii="Tahoma" w:hAnsi="Tahoma" w:cs="Tahoma"/>
          <w:b/>
          <w:bCs/>
          <w:color w:val="242424"/>
          <w:shd w:val="clear" w:color="auto" w:fill="FFFFFF"/>
        </w:rPr>
        <w:t>T</w:t>
      </w:r>
      <w:r>
        <w:rPr>
          <w:rFonts w:ascii="Tahoma" w:hAnsi="Tahoma" w:cs="Tahoma"/>
          <w:color w:val="242424"/>
          <w:shd w:val="clear" w:color="auto" w:fill="FFFFFF"/>
        </w:rPr>
        <w:t>) T</w:t>
      </w:r>
      <w:r w:rsidR="00FB40A2" w:rsidRPr="002C5DA1">
        <w:rPr>
          <w:rFonts w:ascii="Tahoma" w:hAnsi="Tahoma" w:cs="Tahoma"/>
          <w:color w:val="242424"/>
          <w:shd w:val="clear" w:color="auto" w:fill="FFFFFF"/>
        </w:rPr>
        <w:t xml:space="preserve">est, </w:t>
      </w:r>
      <w:r>
        <w:rPr>
          <w:rFonts w:ascii="Tahoma" w:hAnsi="Tahoma" w:cs="Tahoma"/>
          <w:color w:val="242424"/>
          <w:shd w:val="clear" w:color="auto" w:fill="FFFFFF"/>
        </w:rPr>
        <w:t>(</w:t>
      </w:r>
      <w:r w:rsidRPr="00785B4E">
        <w:rPr>
          <w:rFonts w:ascii="Tahoma" w:hAnsi="Tahoma" w:cs="Tahoma"/>
          <w:b/>
          <w:bCs/>
          <w:color w:val="242424"/>
          <w:shd w:val="clear" w:color="auto" w:fill="FFFFFF"/>
        </w:rPr>
        <w:t>I</w:t>
      </w:r>
      <w:r>
        <w:rPr>
          <w:rFonts w:ascii="Tahoma" w:hAnsi="Tahoma" w:cs="Tahoma"/>
          <w:color w:val="242424"/>
          <w:shd w:val="clear" w:color="auto" w:fill="FFFFFF"/>
        </w:rPr>
        <w:t>) I</w:t>
      </w:r>
      <w:r w:rsidR="00FB40A2" w:rsidRPr="002C5DA1">
        <w:rPr>
          <w:rFonts w:ascii="Tahoma" w:hAnsi="Tahoma" w:cs="Tahoma"/>
          <w:color w:val="242424"/>
          <w:shd w:val="clear" w:color="auto" w:fill="FFFFFF"/>
        </w:rPr>
        <w:t>nterview,</w:t>
      </w:r>
      <w:r>
        <w:rPr>
          <w:rFonts w:ascii="Tahoma" w:hAnsi="Tahoma" w:cs="Tahoma"/>
          <w:color w:val="242424"/>
          <w:shd w:val="clear" w:color="auto" w:fill="FFFFFF"/>
        </w:rPr>
        <w:t xml:space="preserve"> (</w:t>
      </w:r>
      <w:r w:rsidRPr="00785B4E">
        <w:rPr>
          <w:rFonts w:ascii="Tahoma" w:hAnsi="Tahoma" w:cs="Tahoma"/>
          <w:b/>
          <w:bCs/>
          <w:color w:val="242424"/>
          <w:shd w:val="clear" w:color="auto" w:fill="FFFFFF"/>
        </w:rPr>
        <w:t>P</w:t>
      </w:r>
      <w:r>
        <w:rPr>
          <w:rFonts w:ascii="Tahoma" w:hAnsi="Tahoma" w:cs="Tahoma"/>
          <w:color w:val="242424"/>
          <w:shd w:val="clear" w:color="auto" w:fill="FFFFFF"/>
        </w:rPr>
        <w:t>)</w:t>
      </w:r>
      <w:r w:rsidR="00FB40A2" w:rsidRPr="002C5DA1">
        <w:rPr>
          <w:rFonts w:ascii="Tahoma" w:hAnsi="Tahoma" w:cs="Tahoma"/>
          <w:color w:val="242424"/>
          <w:shd w:val="clear" w:color="auto" w:fill="FFFFFF"/>
        </w:rPr>
        <w:t xml:space="preserve"> </w:t>
      </w:r>
      <w:r>
        <w:rPr>
          <w:rFonts w:ascii="Tahoma" w:hAnsi="Tahoma" w:cs="Tahoma"/>
          <w:color w:val="242424"/>
          <w:shd w:val="clear" w:color="auto" w:fill="FFFFFF"/>
        </w:rPr>
        <w:t>P</w:t>
      </w:r>
      <w:r w:rsidR="00FB40A2" w:rsidRPr="002C5DA1">
        <w:rPr>
          <w:rFonts w:ascii="Tahoma" w:hAnsi="Tahoma" w:cs="Tahoma"/>
          <w:color w:val="242424"/>
          <w:shd w:val="clear" w:color="auto" w:fill="FFFFFF"/>
        </w:rPr>
        <w:t>resentation</w:t>
      </w:r>
      <w:r>
        <w:rPr>
          <w:rFonts w:ascii="Tahoma" w:hAnsi="Tahoma" w:cs="Tahoma"/>
          <w:color w:val="242424"/>
          <w:shd w:val="clear" w:color="auto" w:fill="FFFFFF"/>
        </w:rPr>
        <w:t>,</w:t>
      </w:r>
      <w:r w:rsidR="00FB40A2" w:rsidRPr="002C5DA1">
        <w:rPr>
          <w:rFonts w:ascii="Tahoma" w:hAnsi="Tahoma" w:cs="Tahoma"/>
          <w:color w:val="242424"/>
          <w:shd w:val="clear" w:color="auto" w:fill="FFFFFF"/>
        </w:rPr>
        <w:t xml:space="preserve"> </w:t>
      </w:r>
      <w:r>
        <w:rPr>
          <w:rFonts w:ascii="Tahoma" w:hAnsi="Tahoma" w:cs="Tahoma"/>
          <w:color w:val="242424"/>
          <w:shd w:val="clear" w:color="auto" w:fill="FFFFFF"/>
        </w:rPr>
        <w:t>(</w:t>
      </w:r>
      <w:r w:rsidRPr="00785B4E">
        <w:rPr>
          <w:rFonts w:ascii="Tahoma" w:hAnsi="Tahoma" w:cs="Tahoma"/>
          <w:b/>
          <w:bCs/>
          <w:color w:val="242424"/>
          <w:shd w:val="clear" w:color="auto" w:fill="FFFFFF"/>
        </w:rPr>
        <w:t>D</w:t>
      </w:r>
      <w:r>
        <w:rPr>
          <w:rFonts w:ascii="Tahoma" w:hAnsi="Tahoma" w:cs="Tahoma"/>
          <w:color w:val="242424"/>
          <w:shd w:val="clear" w:color="auto" w:fill="FFFFFF"/>
        </w:rPr>
        <w:t>) D</w:t>
      </w:r>
      <w:r w:rsidR="00FB40A2" w:rsidRPr="002C5DA1">
        <w:rPr>
          <w:rFonts w:ascii="Tahoma" w:hAnsi="Tahoma" w:cs="Tahoma"/>
          <w:color w:val="242424"/>
          <w:shd w:val="clear" w:color="auto" w:fill="FFFFFF"/>
        </w:rPr>
        <w:t>ocumentation</w:t>
      </w:r>
      <w:r>
        <w:rPr>
          <w:rFonts w:ascii="Tahoma" w:hAnsi="Tahoma" w:cs="Tahoma"/>
          <w:color w:val="242424"/>
          <w:shd w:val="clear" w:color="auto" w:fill="FFFFFF"/>
        </w:rPr>
        <w:t>.</w:t>
      </w:r>
    </w:p>
    <w:p w14:paraId="4ED3A65B" w14:textId="77777777" w:rsidR="00FB40A2" w:rsidRDefault="00FB40A2" w:rsidP="00FB40A2">
      <w:pPr>
        <w:spacing w:before="120" w:line="240" w:lineRule="auto"/>
        <w:rPr>
          <w:rFonts w:ascii="Tahoma" w:hAnsi="Tahoma" w:cs="Tahoma"/>
        </w:rPr>
      </w:pPr>
      <w:r w:rsidRPr="002C5DA1">
        <w:rPr>
          <w:rFonts w:ascii="Tahoma" w:hAnsi="Tahoma" w:cs="Tahoma"/>
        </w:rPr>
        <w:t>Minimum levels of</w:t>
      </w:r>
      <w:r>
        <w:rPr>
          <w:rFonts w:ascii="Tahoma" w:hAnsi="Tahoma" w:cs="Tahoma"/>
        </w:rPr>
        <w:t xml:space="preserve"> knowledge</w:t>
      </w:r>
      <w:r w:rsidRPr="002C5DA1">
        <w:rPr>
          <w:rFonts w:ascii="Tahoma" w:hAnsi="Tahoma" w:cs="Tahoma"/>
        </w:rPr>
        <w:t xml:space="preserve">, skills experience </w:t>
      </w:r>
      <w:r>
        <w:rPr>
          <w:rFonts w:ascii="Tahoma" w:hAnsi="Tahoma" w:cs="Tahoma"/>
        </w:rPr>
        <w:t xml:space="preserve">and qualifications </w:t>
      </w:r>
      <w:r w:rsidRPr="002C5DA1">
        <w:rPr>
          <w:rFonts w:ascii="Tahoma" w:hAnsi="Tahoma" w:cs="Tahoma"/>
        </w:rPr>
        <w:t>required for this job.</w:t>
      </w:r>
    </w:p>
    <w:tbl>
      <w:tblPr>
        <w:tblStyle w:val="TableGrid"/>
        <w:tblW w:w="10343" w:type="dxa"/>
        <w:jc w:val="center"/>
        <w:tblLook w:val="04A0" w:firstRow="1" w:lastRow="0" w:firstColumn="1" w:lastColumn="0" w:noHBand="0" w:noVBand="1"/>
      </w:tblPr>
      <w:tblGrid>
        <w:gridCol w:w="6941"/>
        <w:gridCol w:w="1701"/>
        <w:gridCol w:w="1701"/>
      </w:tblGrid>
      <w:tr w:rsidR="00546436" w:rsidRPr="007A494B" w14:paraId="13C725F1" w14:textId="77777777" w:rsidTr="006359A5">
        <w:trPr>
          <w:trHeight w:val="567"/>
          <w:jc w:val="center"/>
        </w:trPr>
        <w:tc>
          <w:tcPr>
            <w:tcW w:w="6941" w:type="dxa"/>
            <w:shd w:val="clear" w:color="auto" w:fill="FF5A5F"/>
            <w:vAlign w:val="center"/>
          </w:tcPr>
          <w:p w14:paraId="232D0464" w14:textId="77777777" w:rsidR="00546436" w:rsidRPr="009F0A4B" w:rsidRDefault="00546436" w:rsidP="006359A5">
            <w:pPr>
              <w:tabs>
                <w:tab w:val="left" w:pos="0"/>
              </w:tabs>
              <w:rPr>
                <w:rFonts w:ascii="Tahoma" w:hAnsi="Tahoma" w:cs="Tahoma"/>
                <w:color w:val="FFFFFF" w:themeColor="background1"/>
              </w:rPr>
            </w:pPr>
            <w:r w:rsidRPr="009F0A4B">
              <w:rPr>
                <w:rFonts w:ascii="Tahoma" w:hAnsi="Tahoma" w:cs="Tahoma"/>
                <w:b/>
                <w:bCs/>
                <w:color w:val="FFFFFF" w:themeColor="background1"/>
              </w:rPr>
              <w:t>Skills and abilities:</w:t>
            </w:r>
          </w:p>
        </w:tc>
        <w:tc>
          <w:tcPr>
            <w:tcW w:w="1701" w:type="dxa"/>
            <w:shd w:val="clear" w:color="auto" w:fill="FF5A5F"/>
            <w:vAlign w:val="center"/>
          </w:tcPr>
          <w:p w14:paraId="110E3AE3" w14:textId="77777777" w:rsidR="00546436" w:rsidRPr="009F0A4B" w:rsidRDefault="00546436" w:rsidP="006359A5">
            <w:pPr>
              <w:tabs>
                <w:tab w:val="left" w:pos="0"/>
              </w:tabs>
              <w:rPr>
                <w:rFonts w:ascii="Tahoma" w:hAnsi="Tahoma" w:cs="Tahoma"/>
                <w:iCs/>
                <w:color w:val="FFFFFF" w:themeColor="background1"/>
              </w:rPr>
            </w:pPr>
            <w:r w:rsidRPr="009F0A4B">
              <w:rPr>
                <w:rFonts w:ascii="Tahoma" w:hAnsi="Tahoma" w:cs="Tahoma"/>
                <w:iCs/>
                <w:color w:val="FFFFFF" w:themeColor="background1"/>
              </w:rPr>
              <w:t xml:space="preserve">Essential / </w:t>
            </w:r>
            <w:r w:rsidRPr="009F0A4B">
              <w:rPr>
                <w:rFonts w:ascii="Tahoma" w:hAnsi="Tahoma" w:cs="Tahoma"/>
                <w:color w:val="FFFFFF" w:themeColor="background1"/>
              </w:rPr>
              <w:t>Desirable</w:t>
            </w:r>
          </w:p>
        </w:tc>
        <w:tc>
          <w:tcPr>
            <w:tcW w:w="1701" w:type="dxa"/>
            <w:shd w:val="clear" w:color="auto" w:fill="FF5A5F"/>
            <w:vAlign w:val="center"/>
          </w:tcPr>
          <w:p w14:paraId="69F5BFAC" w14:textId="77777777" w:rsidR="00546436" w:rsidRPr="009F0A4B" w:rsidRDefault="00546436" w:rsidP="006359A5">
            <w:pPr>
              <w:tabs>
                <w:tab w:val="left" w:pos="0"/>
              </w:tabs>
              <w:rPr>
                <w:rFonts w:ascii="Tahoma" w:hAnsi="Tahoma" w:cs="Tahoma"/>
                <w:color w:val="FFFFFF" w:themeColor="background1"/>
              </w:rPr>
            </w:pPr>
            <w:r w:rsidRPr="009F0A4B">
              <w:rPr>
                <w:rFonts w:ascii="Tahoma" w:hAnsi="Tahoma" w:cs="Tahoma"/>
                <w:color w:val="FFFFFF" w:themeColor="background1"/>
              </w:rPr>
              <w:t>Measured by</w:t>
            </w:r>
          </w:p>
        </w:tc>
      </w:tr>
      <w:tr w:rsidR="00546436" w:rsidRPr="007A494B" w14:paraId="2A4916F0" w14:textId="77777777" w:rsidTr="006359A5">
        <w:trPr>
          <w:trHeight w:val="340"/>
          <w:jc w:val="center"/>
        </w:trPr>
        <w:tc>
          <w:tcPr>
            <w:tcW w:w="6941" w:type="dxa"/>
            <w:vAlign w:val="center"/>
          </w:tcPr>
          <w:p w14:paraId="5A075D13" w14:textId="77777777" w:rsidR="00546436" w:rsidRPr="007A494B" w:rsidRDefault="00546436" w:rsidP="006359A5">
            <w:pPr>
              <w:tabs>
                <w:tab w:val="left" w:pos="0"/>
              </w:tabs>
              <w:rPr>
                <w:rFonts w:ascii="Tahoma" w:hAnsi="Tahoma" w:cs="Tahoma"/>
                <w:color w:val="000000" w:themeColor="text1"/>
              </w:rPr>
            </w:pPr>
            <w:r>
              <w:rPr>
                <w:rFonts w:ascii="Tahoma" w:hAnsi="Tahoma" w:cs="Tahoma"/>
                <w:color w:val="000000" w:themeColor="text1"/>
              </w:rPr>
              <w:t>Good</w:t>
            </w:r>
            <w:r w:rsidRPr="00F84C11">
              <w:rPr>
                <w:rFonts w:ascii="Tahoma" w:hAnsi="Tahoma" w:cs="Tahoma"/>
                <w:color w:val="000000" w:themeColor="text1"/>
              </w:rPr>
              <w:t xml:space="preserve"> interpersonal skills with the ability of communicating effectively at all levels and </w:t>
            </w:r>
            <w:r>
              <w:rPr>
                <w:rFonts w:ascii="Tahoma" w:hAnsi="Tahoma" w:cs="Tahoma"/>
                <w:color w:val="000000" w:themeColor="text1"/>
              </w:rPr>
              <w:t xml:space="preserve">to provide </w:t>
            </w:r>
            <w:r w:rsidRPr="00570296">
              <w:rPr>
                <w:rFonts w:ascii="Tahoma" w:hAnsi="Tahoma" w:cs="Tahoma"/>
                <w:color w:val="000000" w:themeColor="text1"/>
              </w:rPr>
              <w:t xml:space="preserve">support </w:t>
            </w:r>
            <w:r>
              <w:rPr>
                <w:rFonts w:ascii="Tahoma" w:hAnsi="Tahoma" w:cs="Tahoma"/>
                <w:color w:val="000000" w:themeColor="text1"/>
              </w:rPr>
              <w:t xml:space="preserve">to </w:t>
            </w:r>
            <w:r w:rsidRPr="00570296">
              <w:rPr>
                <w:rFonts w:ascii="Tahoma" w:hAnsi="Tahoma" w:cs="Tahoma"/>
                <w:color w:val="000000" w:themeColor="text1"/>
              </w:rPr>
              <w:t>colleagues as necessary</w:t>
            </w:r>
          </w:p>
        </w:tc>
        <w:tc>
          <w:tcPr>
            <w:tcW w:w="1701" w:type="dxa"/>
            <w:vAlign w:val="center"/>
          </w:tcPr>
          <w:p w14:paraId="678A8987"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48CAE1E6" w14:textId="1CBFB051" w:rsidR="00546436" w:rsidRPr="007A494B" w:rsidRDefault="00305D68"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75839A38" w14:textId="77777777" w:rsidTr="006359A5">
        <w:trPr>
          <w:trHeight w:val="340"/>
          <w:jc w:val="center"/>
        </w:trPr>
        <w:tc>
          <w:tcPr>
            <w:tcW w:w="6941" w:type="dxa"/>
            <w:vAlign w:val="center"/>
          </w:tcPr>
          <w:p w14:paraId="5101BB9F" w14:textId="77777777" w:rsidR="00546436" w:rsidRPr="007A494B" w:rsidRDefault="00546436" w:rsidP="006359A5">
            <w:pPr>
              <w:tabs>
                <w:tab w:val="left" w:pos="0"/>
              </w:tabs>
              <w:rPr>
                <w:rFonts w:ascii="Tahoma" w:hAnsi="Tahoma" w:cs="Tahoma"/>
                <w:color w:val="000000" w:themeColor="text1"/>
              </w:rPr>
            </w:pPr>
            <w:r w:rsidRPr="00F84C11">
              <w:rPr>
                <w:rFonts w:ascii="Tahoma" w:hAnsi="Tahoma" w:cs="Tahoma"/>
                <w:color w:val="000000" w:themeColor="text1"/>
              </w:rPr>
              <w:t>Ability to think strategically and provide evidence of developing and implementing innovative concepts to complex service challenges</w:t>
            </w:r>
          </w:p>
        </w:tc>
        <w:tc>
          <w:tcPr>
            <w:tcW w:w="1701" w:type="dxa"/>
            <w:vAlign w:val="center"/>
          </w:tcPr>
          <w:p w14:paraId="4A8792B6"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4E1422B0" w14:textId="0A6A5D98" w:rsidR="00546436" w:rsidRPr="007A494B" w:rsidRDefault="00305D68"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3F9D5F0C" w14:textId="77777777" w:rsidTr="006359A5">
        <w:trPr>
          <w:trHeight w:val="340"/>
          <w:jc w:val="center"/>
        </w:trPr>
        <w:tc>
          <w:tcPr>
            <w:tcW w:w="6941" w:type="dxa"/>
            <w:vAlign w:val="center"/>
          </w:tcPr>
          <w:p w14:paraId="54C03FD8" w14:textId="77777777" w:rsidR="00546436" w:rsidRPr="007A494B" w:rsidRDefault="00546436" w:rsidP="006359A5">
            <w:pPr>
              <w:tabs>
                <w:tab w:val="left" w:pos="0"/>
              </w:tabs>
              <w:rPr>
                <w:rFonts w:ascii="Tahoma" w:hAnsi="Tahoma" w:cs="Tahoma"/>
                <w:color w:val="000000" w:themeColor="text1"/>
              </w:rPr>
            </w:pPr>
            <w:r w:rsidRPr="00F84C11">
              <w:rPr>
                <w:rFonts w:ascii="Tahoma" w:hAnsi="Tahoma" w:cs="Tahoma"/>
                <w:color w:val="000000" w:themeColor="text1"/>
              </w:rPr>
              <w:t>Ability to grasp and explain complex issues</w:t>
            </w:r>
            <w:r>
              <w:rPr>
                <w:rFonts w:ascii="Tahoma" w:hAnsi="Tahoma" w:cs="Tahoma"/>
                <w:color w:val="000000" w:themeColor="text1"/>
              </w:rPr>
              <w:t xml:space="preserve"> to colleagues and the community</w:t>
            </w:r>
            <w:r w:rsidRPr="00F84C11">
              <w:rPr>
                <w:rFonts w:ascii="Tahoma" w:hAnsi="Tahoma" w:cs="Tahoma"/>
                <w:color w:val="000000" w:themeColor="text1"/>
              </w:rPr>
              <w:t xml:space="preserve"> and deal sympathetically with sensitive issues.</w:t>
            </w:r>
          </w:p>
        </w:tc>
        <w:tc>
          <w:tcPr>
            <w:tcW w:w="1701" w:type="dxa"/>
            <w:vAlign w:val="center"/>
          </w:tcPr>
          <w:p w14:paraId="6E5E11B7"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29DA87ED" w14:textId="5241A19D" w:rsidR="00546436" w:rsidRPr="007A494B" w:rsidRDefault="00305D68"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10207DEE" w14:textId="77777777" w:rsidTr="006359A5">
        <w:trPr>
          <w:trHeight w:val="340"/>
          <w:jc w:val="center"/>
        </w:trPr>
        <w:tc>
          <w:tcPr>
            <w:tcW w:w="6941" w:type="dxa"/>
            <w:vAlign w:val="center"/>
          </w:tcPr>
          <w:p w14:paraId="135421EF" w14:textId="77777777" w:rsidR="00546436" w:rsidRPr="007A494B" w:rsidRDefault="00546436" w:rsidP="006359A5">
            <w:pPr>
              <w:tabs>
                <w:tab w:val="left" w:pos="0"/>
              </w:tabs>
              <w:rPr>
                <w:rFonts w:ascii="Tahoma" w:hAnsi="Tahoma" w:cs="Tahoma"/>
                <w:color w:val="000000" w:themeColor="text1"/>
              </w:rPr>
            </w:pPr>
            <w:r w:rsidRPr="00F84C11">
              <w:rPr>
                <w:rFonts w:ascii="Tahoma" w:hAnsi="Tahoma" w:cs="Tahoma"/>
                <w:color w:val="000000" w:themeColor="text1"/>
              </w:rPr>
              <w:t>Able to work under deadlines and have the ability to identify and manage demanding situations, individually and collectively.</w:t>
            </w:r>
          </w:p>
        </w:tc>
        <w:tc>
          <w:tcPr>
            <w:tcW w:w="1701" w:type="dxa"/>
            <w:vAlign w:val="center"/>
          </w:tcPr>
          <w:p w14:paraId="1DA687BF"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18B26D86" w14:textId="061F3B1E" w:rsidR="00546436" w:rsidRPr="007A494B" w:rsidRDefault="00305D68"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3C1DC60D" w14:textId="77777777" w:rsidTr="006359A5">
        <w:trPr>
          <w:trHeight w:val="340"/>
          <w:jc w:val="center"/>
        </w:trPr>
        <w:tc>
          <w:tcPr>
            <w:tcW w:w="6941" w:type="dxa"/>
            <w:vAlign w:val="center"/>
          </w:tcPr>
          <w:p w14:paraId="498BDB8B" w14:textId="77777777" w:rsidR="00546436" w:rsidRPr="00F84C11" w:rsidRDefault="00546436" w:rsidP="006359A5">
            <w:pPr>
              <w:tabs>
                <w:tab w:val="left" w:pos="0"/>
              </w:tabs>
              <w:rPr>
                <w:rFonts w:ascii="Tahoma" w:hAnsi="Tahoma" w:cs="Tahoma"/>
                <w:color w:val="000000" w:themeColor="text1"/>
              </w:rPr>
            </w:pPr>
            <w:r w:rsidRPr="00570296">
              <w:rPr>
                <w:rFonts w:ascii="Tahoma" w:hAnsi="Tahoma" w:cs="Tahoma"/>
                <w:color w:val="000000" w:themeColor="text1"/>
              </w:rPr>
              <w:t>Ability to understand legal agreements used in relation to developments (Section 278/38 Highways Act 1980 and Section 106 Town and Country Planning Act 1990 (as amended).</w:t>
            </w:r>
          </w:p>
        </w:tc>
        <w:tc>
          <w:tcPr>
            <w:tcW w:w="1701" w:type="dxa"/>
            <w:vAlign w:val="center"/>
          </w:tcPr>
          <w:p w14:paraId="1572334C" w14:textId="77777777" w:rsidR="00546436"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5926AF3E" w14:textId="616D1F71" w:rsidR="00546436" w:rsidRDefault="00305D68"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0EA250F3" w14:textId="77777777" w:rsidTr="006359A5">
        <w:trPr>
          <w:trHeight w:val="340"/>
          <w:jc w:val="center"/>
        </w:trPr>
        <w:tc>
          <w:tcPr>
            <w:tcW w:w="6941" w:type="dxa"/>
            <w:vAlign w:val="center"/>
          </w:tcPr>
          <w:p w14:paraId="5D43A31C" w14:textId="77777777" w:rsidR="00546436" w:rsidRPr="007A494B" w:rsidRDefault="00546436" w:rsidP="006359A5">
            <w:pPr>
              <w:tabs>
                <w:tab w:val="left" w:pos="0"/>
              </w:tabs>
              <w:rPr>
                <w:rFonts w:ascii="Tahoma" w:hAnsi="Tahoma" w:cs="Tahoma"/>
                <w:color w:val="000000" w:themeColor="text1"/>
              </w:rPr>
            </w:pPr>
            <w:r w:rsidRPr="00F84C11">
              <w:rPr>
                <w:rFonts w:ascii="Tahoma" w:hAnsi="Tahoma" w:cs="Tahoma"/>
                <w:color w:val="000000" w:themeColor="text1"/>
              </w:rPr>
              <w:t>Proven negotiations skills with colleagues, private, public, voluntary sector partners and community interests</w:t>
            </w:r>
          </w:p>
        </w:tc>
        <w:tc>
          <w:tcPr>
            <w:tcW w:w="1701" w:type="dxa"/>
            <w:vAlign w:val="center"/>
          </w:tcPr>
          <w:p w14:paraId="06D54078"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3E16E029" w14:textId="0FFBFE9B" w:rsidR="00546436" w:rsidRPr="007A494B" w:rsidRDefault="00305D68"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78E67E49" w14:textId="77777777" w:rsidTr="006359A5">
        <w:trPr>
          <w:trHeight w:val="340"/>
          <w:jc w:val="center"/>
        </w:trPr>
        <w:tc>
          <w:tcPr>
            <w:tcW w:w="6941" w:type="dxa"/>
            <w:vAlign w:val="center"/>
          </w:tcPr>
          <w:p w14:paraId="04083BC5" w14:textId="77777777" w:rsidR="00546436" w:rsidRPr="00F84C11" w:rsidRDefault="00546436" w:rsidP="006359A5">
            <w:pPr>
              <w:tabs>
                <w:tab w:val="left" w:pos="0"/>
              </w:tabs>
              <w:rPr>
                <w:rFonts w:ascii="Tahoma" w:hAnsi="Tahoma" w:cs="Tahoma"/>
                <w:color w:val="000000" w:themeColor="text1"/>
              </w:rPr>
            </w:pPr>
            <w:r w:rsidRPr="00AC3CD1">
              <w:rPr>
                <w:rFonts w:ascii="Tahoma" w:hAnsi="Tahoma" w:cs="Tahoma"/>
                <w:color w:val="000000" w:themeColor="text1"/>
              </w:rPr>
              <w:t>Committed to public service and to corporate and collegiate working across the Council demonstrating political awareness and judgement.</w:t>
            </w:r>
          </w:p>
        </w:tc>
        <w:tc>
          <w:tcPr>
            <w:tcW w:w="1701" w:type="dxa"/>
            <w:vAlign w:val="center"/>
          </w:tcPr>
          <w:p w14:paraId="4AE99E9A"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7F764FF6" w14:textId="6908122F" w:rsidR="00546436" w:rsidRPr="007A494B" w:rsidRDefault="00305D68"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444087F4" w14:textId="77777777" w:rsidTr="006359A5">
        <w:trPr>
          <w:trHeight w:val="340"/>
          <w:jc w:val="center"/>
        </w:trPr>
        <w:tc>
          <w:tcPr>
            <w:tcW w:w="6941" w:type="dxa"/>
            <w:vAlign w:val="center"/>
          </w:tcPr>
          <w:p w14:paraId="3D87A258" w14:textId="77777777" w:rsidR="00546436" w:rsidRPr="007A494B" w:rsidRDefault="00546436" w:rsidP="006359A5">
            <w:pPr>
              <w:tabs>
                <w:tab w:val="left" w:pos="0"/>
              </w:tabs>
              <w:rPr>
                <w:rFonts w:ascii="Tahoma" w:hAnsi="Tahoma" w:cs="Tahoma"/>
                <w:color w:val="000000" w:themeColor="text1"/>
              </w:rPr>
            </w:pPr>
            <w:r w:rsidRPr="003A6177">
              <w:rPr>
                <w:rFonts w:ascii="Tahoma" w:hAnsi="Tahoma" w:cs="Tahoma"/>
                <w:b/>
                <w:bCs/>
              </w:rPr>
              <w:t>This is applicable to all roles in WNC that are required to use IT equipment:</w:t>
            </w:r>
            <w:r>
              <w:rPr>
                <w:rFonts w:ascii="Tahoma" w:hAnsi="Tahoma" w:cs="Tahoma"/>
              </w:rPr>
              <w:t xml:space="preserve">  </w:t>
            </w:r>
            <w:r w:rsidRPr="00754DD6">
              <w:rPr>
                <w:rFonts w:ascii="Tahoma" w:hAnsi="Tahoma" w:cs="Tahoma"/>
              </w:rPr>
              <w:t xml:space="preserve">Demonstrate </w:t>
            </w:r>
            <w:r>
              <w:rPr>
                <w:rFonts w:ascii="Tahoma" w:hAnsi="Tahoma" w:cs="Tahoma"/>
              </w:rPr>
              <w:t xml:space="preserve">effective </w:t>
            </w:r>
            <w:r w:rsidRPr="00754DD6">
              <w:rPr>
                <w:rFonts w:ascii="Tahoma" w:hAnsi="Tahoma" w:cs="Tahoma"/>
              </w:rPr>
              <w:t xml:space="preserve">use of Office 365 </w:t>
            </w:r>
            <w:r>
              <w:rPr>
                <w:rFonts w:ascii="Tahoma" w:hAnsi="Tahoma" w:cs="Tahoma"/>
              </w:rPr>
              <w:t>(incl. Teams, OneDrive, etc.) or willingness to undertake training during the probation period.</w:t>
            </w:r>
          </w:p>
        </w:tc>
        <w:tc>
          <w:tcPr>
            <w:tcW w:w="1701" w:type="dxa"/>
            <w:vAlign w:val="center"/>
          </w:tcPr>
          <w:p w14:paraId="176BCC22"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1D82F6BE" w14:textId="77777777" w:rsidR="00546436" w:rsidRPr="007A494B" w:rsidRDefault="00546436" w:rsidP="006359A5">
            <w:pPr>
              <w:tabs>
                <w:tab w:val="left" w:pos="0"/>
              </w:tabs>
              <w:rPr>
                <w:rFonts w:ascii="Tahoma" w:hAnsi="Tahoma" w:cs="Tahoma"/>
                <w:color w:val="000000" w:themeColor="text1"/>
              </w:rPr>
            </w:pPr>
            <w:r>
              <w:rPr>
                <w:rFonts w:ascii="Tahoma" w:hAnsi="Tahoma" w:cs="Tahoma"/>
                <w:color w:val="000000" w:themeColor="text1"/>
              </w:rPr>
              <w:t>A/I/P</w:t>
            </w:r>
          </w:p>
        </w:tc>
      </w:tr>
    </w:tbl>
    <w:p w14:paraId="2D2B7410" w14:textId="77777777" w:rsidR="00FB40A2" w:rsidRDefault="00FB40A2" w:rsidP="0098732B">
      <w:pPr>
        <w:tabs>
          <w:tab w:val="left" w:pos="0"/>
        </w:tabs>
        <w:spacing w:after="0" w:line="240" w:lineRule="auto"/>
        <w:jc w:val="both"/>
        <w:rPr>
          <w:rFonts w:ascii="Tahoma" w:hAnsi="Tahoma" w:cs="Tahoma"/>
          <w:color w:val="000000" w:themeColor="text1"/>
        </w:rPr>
      </w:pPr>
    </w:p>
    <w:p w14:paraId="77106572" w14:textId="77777777" w:rsidR="00FB40A2" w:rsidRPr="00EA4AF4" w:rsidRDefault="00FB40A2" w:rsidP="0098732B">
      <w:pPr>
        <w:tabs>
          <w:tab w:val="left" w:pos="0"/>
        </w:tabs>
        <w:spacing w:after="0" w:line="240" w:lineRule="auto"/>
        <w:jc w:val="both"/>
        <w:rPr>
          <w:rFonts w:ascii="Tahoma" w:hAnsi="Tahoma" w:cs="Tahoma"/>
          <w:b/>
          <w:bCs/>
        </w:rPr>
      </w:pPr>
    </w:p>
    <w:tbl>
      <w:tblPr>
        <w:tblStyle w:val="TableGrid"/>
        <w:tblW w:w="10343" w:type="dxa"/>
        <w:jc w:val="center"/>
        <w:tblLook w:val="04A0" w:firstRow="1" w:lastRow="0" w:firstColumn="1" w:lastColumn="0" w:noHBand="0" w:noVBand="1"/>
      </w:tblPr>
      <w:tblGrid>
        <w:gridCol w:w="6941"/>
        <w:gridCol w:w="1701"/>
        <w:gridCol w:w="1701"/>
      </w:tblGrid>
      <w:tr w:rsidR="00546436" w:rsidRPr="007A494B" w14:paraId="13397159" w14:textId="77777777" w:rsidTr="006359A5">
        <w:trPr>
          <w:trHeight w:val="567"/>
          <w:jc w:val="center"/>
        </w:trPr>
        <w:tc>
          <w:tcPr>
            <w:tcW w:w="6941" w:type="dxa"/>
            <w:shd w:val="clear" w:color="auto" w:fill="FF5A5F"/>
            <w:vAlign w:val="center"/>
          </w:tcPr>
          <w:p w14:paraId="2C5223E0" w14:textId="77777777" w:rsidR="00546436" w:rsidRPr="009F0A4B" w:rsidRDefault="00546436" w:rsidP="006359A5">
            <w:pPr>
              <w:tabs>
                <w:tab w:val="left" w:pos="0"/>
              </w:tabs>
              <w:rPr>
                <w:rFonts w:ascii="Tahoma" w:hAnsi="Tahoma" w:cs="Tahoma"/>
                <w:color w:val="FFFFFF" w:themeColor="background1"/>
              </w:rPr>
            </w:pPr>
            <w:r w:rsidRPr="009F0A4B">
              <w:rPr>
                <w:rFonts w:ascii="Tahoma" w:hAnsi="Tahoma" w:cs="Tahoma"/>
                <w:b/>
                <w:bCs/>
                <w:color w:val="FFFFFF" w:themeColor="background1"/>
              </w:rPr>
              <w:t>Knowledge:</w:t>
            </w:r>
          </w:p>
        </w:tc>
        <w:tc>
          <w:tcPr>
            <w:tcW w:w="1701" w:type="dxa"/>
            <w:shd w:val="clear" w:color="auto" w:fill="FF5A5F"/>
            <w:vAlign w:val="center"/>
          </w:tcPr>
          <w:p w14:paraId="66370D75" w14:textId="77777777" w:rsidR="00546436" w:rsidRPr="009F0A4B" w:rsidRDefault="00546436" w:rsidP="006359A5">
            <w:pPr>
              <w:tabs>
                <w:tab w:val="left" w:pos="0"/>
              </w:tabs>
              <w:rPr>
                <w:rFonts w:ascii="Tahoma" w:hAnsi="Tahoma" w:cs="Tahoma"/>
                <w:bCs/>
                <w:iCs/>
                <w:color w:val="FFFFFF" w:themeColor="background1"/>
              </w:rPr>
            </w:pPr>
            <w:r w:rsidRPr="009F0A4B">
              <w:rPr>
                <w:rFonts w:ascii="Tahoma" w:hAnsi="Tahoma" w:cs="Tahoma"/>
                <w:bCs/>
                <w:iCs/>
                <w:color w:val="FFFFFF" w:themeColor="background1"/>
              </w:rPr>
              <w:t xml:space="preserve">Essential / </w:t>
            </w:r>
            <w:r w:rsidRPr="009F0A4B">
              <w:rPr>
                <w:rFonts w:ascii="Tahoma" w:hAnsi="Tahoma" w:cs="Tahoma"/>
                <w:bCs/>
                <w:color w:val="FFFFFF" w:themeColor="background1"/>
              </w:rPr>
              <w:t>Desirable</w:t>
            </w:r>
          </w:p>
        </w:tc>
        <w:tc>
          <w:tcPr>
            <w:tcW w:w="1701" w:type="dxa"/>
            <w:shd w:val="clear" w:color="auto" w:fill="FF5A5F"/>
            <w:vAlign w:val="center"/>
          </w:tcPr>
          <w:p w14:paraId="690C2D79" w14:textId="77777777" w:rsidR="00546436" w:rsidRPr="009F0A4B" w:rsidRDefault="00546436" w:rsidP="006359A5">
            <w:pPr>
              <w:tabs>
                <w:tab w:val="left" w:pos="0"/>
              </w:tabs>
              <w:rPr>
                <w:rFonts w:ascii="Tahoma" w:hAnsi="Tahoma" w:cs="Tahoma"/>
                <w:color w:val="FFFFFF" w:themeColor="background1"/>
              </w:rPr>
            </w:pPr>
            <w:r w:rsidRPr="009F0A4B">
              <w:rPr>
                <w:rFonts w:ascii="Tahoma" w:hAnsi="Tahoma" w:cs="Tahoma"/>
                <w:color w:val="FFFFFF" w:themeColor="background1"/>
              </w:rPr>
              <w:t>Measured by</w:t>
            </w:r>
          </w:p>
        </w:tc>
      </w:tr>
      <w:tr w:rsidR="00546436" w:rsidRPr="007A494B" w14:paraId="602124D5" w14:textId="77777777" w:rsidTr="006359A5">
        <w:trPr>
          <w:trHeight w:val="340"/>
          <w:jc w:val="center"/>
        </w:trPr>
        <w:tc>
          <w:tcPr>
            <w:tcW w:w="6941" w:type="dxa"/>
            <w:vAlign w:val="center"/>
          </w:tcPr>
          <w:p w14:paraId="1DBE1683" w14:textId="1DD39216" w:rsidR="00546436" w:rsidRPr="007A494B" w:rsidRDefault="00546436" w:rsidP="00546436">
            <w:pPr>
              <w:tabs>
                <w:tab w:val="left" w:pos="0"/>
              </w:tabs>
              <w:rPr>
                <w:rFonts w:ascii="Tahoma" w:hAnsi="Tahoma" w:cs="Tahoma"/>
                <w:color w:val="000000" w:themeColor="text1"/>
              </w:rPr>
            </w:pPr>
            <w:r>
              <w:rPr>
                <w:rFonts w:ascii="Tahoma" w:hAnsi="Tahoma" w:cs="Tahoma"/>
                <w:color w:val="000000" w:themeColor="text1"/>
              </w:rPr>
              <w:t>K</w:t>
            </w:r>
            <w:r w:rsidRPr="00F262CA">
              <w:rPr>
                <w:rFonts w:ascii="Tahoma" w:hAnsi="Tahoma" w:cs="Tahoma"/>
                <w:color w:val="000000" w:themeColor="text1"/>
              </w:rPr>
              <w:t>nowledge and understanding of development management processes and relevant legislation, regulations and codes of practice</w:t>
            </w:r>
            <w:r>
              <w:t xml:space="preserve">, </w:t>
            </w:r>
            <w:r w:rsidRPr="00546436">
              <w:rPr>
                <w:rFonts w:ascii="Tahoma" w:hAnsi="Tahoma" w:cs="Tahoma"/>
                <w:color w:val="000000" w:themeColor="text1"/>
              </w:rPr>
              <w:t>highways design standards including Local Highway Authority guidance and DMRB</w:t>
            </w:r>
            <w:r w:rsidRPr="00F262CA">
              <w:rPr>
                <w:rFonts w:ascii="Tahoma" w:hAnsi="Tahoma" w:cs="Tahoma"/>
                <w:color w:val="000000" w:themeColor="text1"/>
              </w:rPr>
              <w:t>.</w:t>
            </w:r>
          </w:p>
        </w:tc>
        <w:tc>
          <w:tcPr>
            <w:tcW w:w="1701" w:type="dxa"/>
            <w:vAlign w:val="center"/>
          </w:tcPr>
          <w:p w14:paraId="20725564"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5D42A0D6" w14:textId="77777777" w:rsidR="00546436" w:rsidRPr="007A494B" w:rsidRDefault="00546436"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0020840E" w14:textId="77777777" w:rsidTr="006359A5">
        <w:trPr>
          <w:trHeight w:val="340"/>
          <w:jc w:val="center"/>
        </w:trPr>
        <w:tc>
          <w:tcPr>
            <w:tcW w:w="6941" w:type="dxa"/>
          </w:tcPr>
          <w:p w14:paraId="7FE8E111" w14:textId="30DC12F1" w:rsidR="00546436" w:rsidRPr="002779B3" w:rsidRDefault="00305D68" w:rsidP="00305D68">
            <w:pPr>
              <w:tabs>
                <w:tab w:val="left" w:pos="0"/>
              </w:tabs>
              <w:rPr>
                <w:rFonts w:ascii="Tahoma" w:hAnsi="Tahoma" w:cs="Tahoma"/>
                <w:color w:val="000000" w:themeColor="text1"/>
              </w:rPr>
            </w:pPr>
            <w:r w:rsidRPr="00305D68">
              <w:rPr>
                <w:rFonts w:ascii="Tahoma" w:hAnsi="Tahoma" w:cs="Tahoma"/>
              </w:rPr>
              <w:t>Experience of highway design, construction and drainage techniques</w:t>
            </w:r>
          </w:p>
        </w:tc>
        <w:tc>
          <w:tcPr>
            <w:tcW w:w="1701" w:type="dxa"/>
            <w:vAlign w:val="center"/>
          </w:tcPr>
          <w:p w14:paraId="240F3826" w14:textId="77777777" w:rsidR="00546436"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76E9BDBA" w14:textId="77777777" w:rsidR="00546436" w:rsidRDefault="00546436"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3E3E8945" w14:textId="77777777" w:rsidTr="006359A5">
        <w:trPr>
          <w:trHeight w:val="340"/>
          <w:jc w:val="center"/>
        </w:trPr>
        <w:tc>
          <w:tcPr>
            <w:tcW w:w="6941" w:type="dxa"/>
          </w:tcPr>
          <w:p w14:paraId="7A76CDBF" w14:textId="5D81C513" w:rsidR="00546436" w:rsidRPr="002779B3" w:rsidRDefault="00546436" w:rsidP="00305D68">
            <w:pPr>
              <w:tabs>
                <w:tab w:val="left" w:pos="0"/>
              </w:tabs>
              <w:rPr>
                <w:rFonts w:ascii="Tahoma" w:hAnsi="Tahoma" w:cs="Tahoma"/>
                <w:color w:val="000000" w:themeColor="text1"/>
              </w:rPr>
            </w:pPr>
            <w:r w:rsidRPr="002779B3">
              <w:rPr>
                <w:rFonts w:ascii="Tahoma" w:hAnsi="Tahoma" w:cs="Tahoma"/>
              </w:rPr>
              <w:lastRenderedPageBreak/>
              <w:t xml:space="preserve">Experience in preparing and presenting technical reports to senior managers </w:t>
            </w:r>
          </w:p>
        </w:tc>
        <w:tc>
          <w:tcPr>
            <w:tcW w:w="1701" w:type="dxa"/>
            <w:vAlign w:val="center"/>
          </w:tcPr>
          <w:p w14:paraId="3AC00F3A" w14:textId="77777777" w:rsidR="00546436"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7514E914" w14:textId="77777777" w:rsidR="00546436" w:rsidRDefault="00546436" w:rsidP="006359A5">
            <w:pPr>
              <w:tabs>
                <w:tab w:val="left" w:pos="0"/>
              </w:tabs>
              <w:rPr>
                <w:rFonts w:ascii="Tahoma" w:hAnsi="Tahoma" w:cs="Tahoma"/>
                <w:color w:val="000000" w:themeColor="text1"/>
              </w:rPr>
            </w:pPr>
            <w:r>
              <w:rPr>
                <w:rFonts w:ascii="Tahoma" w:hAnsi="Tahoma" w:cs="Tahoma"/>
                <w:color w:val="000000" w:themeColor="text1"/>
              </w:rPr>
              <w:t>A/I/P</w:t>
            </w:r>
          </w:p>
        </w:tc>
      </w:tr>
      <w:tr w:rsidR="00546436" w:rsidRPr="007A494B" w14:paraId="10D52222" w14:textId="77777777" w:rsidTr="006359A5">
        <w:trPr>
          <w:trHeight w:val="340"/>
          <w:jc w:val="center"/>
        </w:trPr>
        <w:tc>
          <w:tcPr>
            <w:tcW w:w="6941" w:type="dxa"/>
            <w:vAlign w:val="center"/>
          </w:tcPr>
          <w:p w14:paraId="18D9603C" w14:textId="77777777" w:rsidR="00546436" w:rsidRPr="007A494B" w:rsidRDefault="00546436" w:rsidP="006359A5">
            <w:pPr>
              <w:tabs>
                <w:tab w:val="left" w:pos="0"/>
              </w:tabs>
              <w:rPr>
                <w:rFonts w:ascii="Tahoma" w:hAnsi="Tahoma" w:cs="Tahoma"/>
                <w:color w:val="000000" w:themeColor="text1"/>
              </w:rPr>
            </w:pPr>
            <w:r>
              <w:rPr>
                <w:rFonts w:ascii="Tahoma" w:hAnsi="Tahoma" w:cs="Tahoma"/>
                <w:color w:val="000000" w:themeColor="text1"/>
              </w:rPr>
              <w:t>Political awareness, knowledge,</w:t>
            </w:r>
            <w:r w:rsidRPr="00F84C11">
              <w:rPr>
                <w:rFonts w:ascii="Tahoma" w:hAnsi="Tahoma" w:cs="Tahoma"/>
                <w:color w:val="000000" w:themeColor="text1"/>
              </w:rPr>
              <w:t xml:space="preserve"> and understanding of Central and Local Government’s political direction.</w:t>
            </w:r>
          </w:p>
        </w:tc>
        <w:tc>
          <w:tcPr>
            <w:tcW w:w="1701" w:type="dxa"/>
            <w:vAlign w:val="center"/>
          </w:tcPr>
          <w:p w14:paraId="664D8AE7" w14:textId="77777777" w:rsidR="00546436" w:rsidRPr="007A494B" w:rsidRDefault="00546436" w:rsidP="006359A5">
            <w:pPr>
              <w:tabs>
                <w:tab w:val="left" w:pos="0"/>
              </w:tabs>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47D6A718" w14:textId="77777777" w:rsidR="00546436" w:rsidRPr="007A494B" w:rsidRDefault="00546436" w:rsidP="006359A5">
            <w:pPr>
              <w:tabs>
                <w:tab w:val="left" w:pos="0"/>
              </w:tabs>
              <w:rPr>
                <w:rFonts w:ascii="Tahoma" w:hAnsi="Tahoma" w:cs="Tahoma"/>
                <w:color w:val="000000" w:themeColor="text1"/>
              </w:rPr>
            </w:pPr>
            <w:r>
              <w:rPr>
                <w:rFonts w:ascii="Tahoma" w:hAnsi="Tahoma" w:cs="Tahoma"/>
                <w:color w:val="000000" w:themeColor="text1"/>
              </w:rPr>
              <w:t>A/I/P</w:t>
            </w:r>
          </w:p>
        </w:tc>
      </w:tr>
    </w:tbl>
    <w:p w14:paraId="567E894D" w14:textId="77777777" w:rsidR="00FB40A2" w:rsidRPr="00EA4AF4" w:rsidRDefault="00FB40A2" w:rsidP="0098732B">
      <w:pPr>
        <w:tabs>
          <w:tab w:val="left" w:pos="0"/>
        </w:tabs>
        <w:spacing w:after="0" w:line="240" w:lineRule="auto"/>
        <w:jc w:val="both"/>
        <w:rPr>
          <w:rFonts w:ascii="Tahoma" w:hAnsi="Tahoma" w:cs="Tahoma"/>
          <w:b/>
          <w:bCs/>
        </w:rPr>
      </w:pPr>
    </w:p>
    <w:tbl>
      <w:tblPr>
        <w:tblStyle w:val="TableGrid"/>
        <w:tblW w:w="10343" w:type="dxa"/>
        <w:jc w:val="center"/>
        <w:tblLook w:val="04A0" w:firstRow="1" w:lastRow="0" w:firstColumn="1" w:lastColumn="0" w:noHBand="0" w:noVBand="1"/>
      </w:tblPr>
      <w:tblGrid>
        <w:gridCol w:w="6941"/>
        <w:gridCol w:w="1701"/>
        <w:gridCol w:w="1701"/>
      </w:tblGrid>
      <w:tr w:rsidR="00EA4AF4" w:rsidRPr="007A494B" w14:paraId="604DDBF0" w14:textId="77777777" w:rsidTr="009F0A4B">
        <w:trPr>
          <w:trHeight w:val="567"/>
          <w:jc w:val="center"/>
        </w:trPr>
        <w:tc>
          <w:tcPr>
            <w:tcW w:w="6941" w:type="dxa"/>
            <w:shd w:val="clear" w:color="auto" w:fill="FF5A5F"/>
            <w:vAlign w:val="center"/>
          </w:tcPr>
          <w:p w14:paraId="4F66304E" w14:textId="77777777" w:rsidR="00FB40A2" w:rsidRPr="009F0A4B" w:rsidRDefault="00B66495" w:rsidP="00FB40A2">
            <w:pPr>
              <w:tabs>
                <w:tab w:val="left" w:pos="0"/>
              </w:tabs>
              <w:spacing w:after="0" w:line="240" w:lineRule="auto"/>
              <w:rPr>
                <w:rFonts w:ascii="Tahoma" w:hAnsi="Tahoma" w:cs="Tahoma"/>
                <w:color w:val="FFFFFF" w:themeColor="background1"/>
              </w:rPr>
            </w:pPr>
            <w:r w:rsidRPr="009F0A4B">
              <w:rPr>
                <w:rFonts w:ascii="Tahoma" w:hAnsi="Tahoma" w:cs="Tahoma"/>
                <w:b/>
                <w:bCs/>
                <w:color w:val="FFFFFF" w:themeColor="background1"/>
              </w:rPr>
              <w:t>Relevant experience:</w:t>
            </w:r>
          </w:p>
        </w:tc>
        <w:tc>
          <w:tcPr>
            <w:tcW w:w="1701" w:type="dxa"/>
            <w:shd w:val="clear" w:color="auto" w:fill="FF5A5F"/>
            <w:vAlign w:val="center"/>
          </w:tcPr>
          <w:p w14:paraId="1E57F84E" w14:textId="77777777" w:rsidR="00FB40A2" w:rsidRPr="009F0A4B" w:rsidRDefault="00FB40A2" w:rsidP="00FB40A2">
            <w:pPr>
              <w:tabs>
                <w:tab w:val="left" w:pos="0"/>
              </w:tabs>
              <w:spacing w:after="0" w:line="240" w:lineRule="auto"/>
              <w:rPr>
                <w:rFonts w:ascii="Tahoma" w:hAnsi="Tahoma" w:cs="Tahoma"/>
                <w:bCs/>
                <w:iCs/>
                <w:color w:val="FFFFFF" w:themeColor="background1"/>
              </w:rPr>
            </w:pPr>
            <w:r w:rsidRPr="009F0A4B">
              <w:rPr>
                <w:rFonts w:ascii="Tahoma" w:hAnsi="Tahoma" w:cs="Tahoma"/>
                <w:bCs/>
                <w:iCs/>
                <w:color w:val="FFFFFF" w:themeColor="background1"/>
              </w:rPr>
              <w:t xml:space="preserve">Essential / </w:t>
            </w:r>
            <w:r w:rsidRPr="009F0A4B">
              <w:rPr>
                <w:rFonts w:ascii="Tahoma" w:hAnsi="Tahoma" w:cs="Tahoma"/>
                <w:bCs/>
                <w:color w:val="FFFFFF" w:themeColor="background1"/>
              </w:rPr>
              <w:t>Desirable</w:t>
            </w:r>
          </w:p>
        </w:tc>
        <w:tc>
          <w:tcPr>
            <w:tcW w:w="1701" w:type="dxa"/>
            <w:shd w:val="clear" w:color="auto" w:fill="FF5A5F"/>
            <w:vAlign w:val="center"/>
          </w:tcPr>
          <w:p w14:paraId="2FDD8541" w14:textId="77777777" w:rsidR="00FB40A2" w:rsidRPr="009F0A4B" w:rsidRDefault="00FB40A2" w:rsidP="00FB40A2">
            <w:pPr>
              <w:tabs>
                <w:tab w:val="left" w:pos="0"/>
              </w:tabs>
              <w:spacing w:after="0" w:line="240" w:lineRule="auto"/>
              <w:rPr>
                <w:rFonts w:ascii="Tahoma" w:hAnsi="Tahoma" w:cs="Tahoma"/>
                <w:color w:val="FFFFFF" w:themeColor="background1"/>
              </w:rPr>
            </w:pPr>
            <w:r w:rsidRPr="009F0A4B">
              <w:rPr>
                <w:rFonts w:ascii="Tahoma" w:hAnsi="Tahoma" w:cs="Tahoma"/>
                <w:color w:val="FFFFFF" w:themeColor="background1"/>
              </w:rPr>
              <w:t>Measured by</w:t>
            </w:r>
          </w:p>
        </w:tc>
      </w:tr>
      <w:tr w:rsidR="00816CF2" w:rsidRPr="007A494B" w14:paraId="212F36E7" w14:textId="77777777" w:rsidTr="007910C6">
        <w:trPr>
          <w:trHeight w:val="340"/>
          <w:jc w:val="center"/>
        </w:trPr>
        <w:tc>
          <w:tcPr>
            <w:tcW w:w="6941" w:type="dxa"/>
            <w:vAlign w:val="center"/>
          </w:tcPr>
          <w:p w14:paraId="7453B304" w14:textId="2DE9DCC8" w:rsidR="00816CF2" w:rsidRPr="007A494B" w:rsidRDefault="00816CF2" w:rsidP="00816CF2">
            <w:pPr>
              <w:tabs>
                <w:tab w:val="left" w:pos="0"/>
              </w:tabs>
              <w:spacing w:after="0" w:line="240" w:lineRule="auto"/>
              <w:rPr>
                <w:rFonts w:ascii="Tahoma" w:hAnsi="Tahoma" w:cs="Tahoma"/>
                <w:color w:val="000000" w:themeColor="text1"/>
              </w:rPr>
            </w:pPr>
            <w:r w:rsidRPr="00046765">
              <w:rPr>
                <w:rFonts w:ascii="Tahoma" w:hAnsi="Tahoma" w:cs="Tahoma"/>
                <w:color w:val="000000" w:themeColor="text1"/>
              </w:rPr>
              <w:t xml:space="preserve">Relevant </w:t>
            </w:r>
            <w:r>
              <w:rPr>
                <w:rFonts w:ascii="Tahoma" w:hAnsi="Tahoma" w:cs="Tahoma"/>
                <w:color w:val="000000" w:themeColor="text1"/>
              </w:rPr>
              <w:t>e</w:t>
            </w:r>
            <w:r w:rsidRPr="00046765">
              <w:rPr>
                <w:rFonts w:ascii="Tahoma" w:hAnsi="Tahoma" w:cs="Tahoma"/>
                <w:color w:val="000000" w:themeColor="text1"/>
              </w:rPr>
              <w:t xml:space="preserve">xperience in working </w:t>
            </w:r>
            <w:r>
              <w:rPr>
                <w:rFonts w:ascii="Tahoma" w:hAnsi="Tahoma" w:cs="Tahoma"/>
                <w:color w:val="000000" w:themeColor="text1"/>
              </w:rPr>
              <w:t>on engineering design of highways  for new development or to improve capacity/safety</w:t>
            </w:r>
          </w:p>
        </w:tc>
        <w:tc>
          <w:tcPr>
            <w:tcW w:w="1701" w:type="dxa"/>
            <w:vAlign w:val="center"/>
          </w:tcPr>
          <w:p w14:paraId="4A07A1DB" w14:textId="1209F14C" w:rsidR="00816CF2" w:rsidRPr="007A494B" w:rsidRDefault="00816CF2" w:rsidP="00305D68">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 xml:space="preserve">E </w:t>
            </w:r>
          </w:p>
        </w:tc>
        <w:tc>
          <w:tcPr>
            <w:tcW w:w="1701" w:type="dxa"/>
          </w:tcPr>
          <w:p w14:paraId="21D91CB6" w14:textId="75850570" w:rsidR="00816CF2" w:rsidRPr="007A494B" w:rsidRDefault="00305D68" w:rsidP="00305D68">
            <w:pPr>
              <w:tabs>
                <w:tab w:val="left" w:pos="0"/>
              </w:tabs>
              <w:spacing w:after="0" w:line="240" w:lineRule="auto"/>
              <w:rPr>
                <w:rFonts w:ascii="Tahoma" w:hAnsi="Tahoma" w:cs="Tahoma"/>
                <w:color w:val="000000" w:themeColor="text1"/>
              </w:rPr>
            </w:pPr>
            <w:r>
              <w:rPr>
                <w:rFonts w:ascii="Tahoma" w:hAnsi="Tahoma" w:cs="Tahoma"/>
                <w:color w:val="000000" w:themeColor="text1"/>
              </w:rPr>
              <w:t>A, I</w:t>
            </w:r>
          </w:p>
        </w:tc>
      </w:tr>
      <w:tr w:rsidR="00305D68" w:rsidRPr="007A494B" w14:paraId="6A147E07" w14:textId="77777777" w:rsidTr="002A20ED">
        <w:trPr>
          <w:trHeight w:val="340"/>
          <w:jc w:val="center"/>
        </w:trPr>
        <w:tc>
          <w:tcPr>
            <w:tcW w:w="6941" w:type="dxa"/>
            <w:vAlign w:val="center"/>
          </w:tcPr>
          <w:p w14:paraId="2B5A0C05" w14:textId="691F9D4A" w:rsidR="00305D68" w:rsidRPr="007A494B" w:rsidRDefault="00305D68" w:rsidP="00816CF2">
            <w:pPr>
              <w:tabs>
                <w:tab w:val="left" w:pos="0"/>
              </w:tabs>
              <w:spacing w:after="0" w:line="240" w:lineRule="auto"/>
              <w:rPr>
                <w:rFonts w:ascii="Tahoma" w:hAnsi="Tahoma" w:cs="Tahoma"/>
                <w:color w:val="000000" w:themeColor="text1"/>
              </w:rPr>
            </w:pPr>
            <w:r w:rsidRPr="00564C3D">
              <w:rPr>
                <w:rFonts w:ascii="Tahoma" w:hAnsi="Tahoma" w:cs="Tahoma"/>
                <w:color w:val="000000" w:themeColor="text1"/>
              </w:rPr>
              <w:t>Experience of the structure of Local Government and working with</w:t>
            </w:r>
            <w:r>
              <w:rPr>
                <w:rFonts w:ascii="Tahoma" w:hAnsi="Tahoma" w:cs="Tahoma"/>
                <w:color w:val="000000" w:themeColor="text1"/>
              </w:rPr>
              <w:t xml:space="preserve"> m</w:t>
            </w:r>
            <w:r w:rsidRPr="00564C3D">
              <w:rPr>
                <w:rFonts w:ascii="Tahoma" w:hAnsi="Tahoma" w:cs="Tahoma"/>
                <w:color w:val="000000" w:themeColor="text1"/>
              </w:rPr>
              <w:t>embers.</w:t>
            </w:r>
          </w:p>
        </w:tc>
        <w:tc>
          <w:tcPr>
            <w:tcW w:w="1701" w:type="dxa"/>
            <w:vAlign w:val="center"/>
          </w:tcPr>
          <w:p w14:paraId="388BD5F6" w14:textId="04BD19CE" w:rsidR="00305D68" w:rsidRPr="007A494B" w:rsidRDefault="00305D68" w:rsidP="00816CF2">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679C1668" w14:textId="6C303D9D" w:rsidR="00305D68" w:rsidRPr="007A494B" w:rsidRDefault="00305D68" w:rsidP="00816CF2">
            <w:pPr>
              <w:tabs>
                <w:tab w:val="left" w:pos="0"/>
              </w:tabs>
              <w:spacing w:after="0" w:line="240" w:lineRule="auto"/>
              <w:rPr>
                <w:rFonts w:ascii="Tahoma" w:hAnsi="Tahoma" w:cs="Tahoma"/>
                <w:color w:val="000000" w:themeColor="text1"/>
              </w:rPr>
            </w:pPr>
            <w:r>
              <w:rPr>
                <w:rFonts w:ascii="Tahoma" w:hAnsi="Tahoma" w:cs="Tahoma"/>
                <w:color w:val="000000" w:themeColor="text1"/>
              </w:rPr>
              <w:t>A/I</w:t>
            </w:r>
          </w:p>
        </w:tc>
      </w:tr>
      <w:tr w:rsidR="00305D68" w:rsidRPr="007A494B" w14:paraId="5C7F164B" w14:textId="77777777" w:rsidTr="002A20ED">
        <w:trPr>
          <w:trHeight w:val="340"/>
          <w:jc w:val="center"/>
        </w:trPr>
        <w:tc>
          <w:tcPr>
            <w:tcW w:w="6941" w:type="dxa"/>
            <w:vAlign w:val="center"/>
          </w:tcPr>
          <w:p w14:paraId="33A4C206" w14:textId="70C49A27" w:rsidR="00305D68" w:rsidRDefault="00305D68" w:rsidP="00816CF2">
            <w:pPr>
              <w:tabs>
                <w:tab w:val="left" w:pos="0"/>
              </w:tabs>
              <w:spacing w:after="0" w:line="240" w:lineRule="auto"/>
              <w:rPr>
                <w:rFonts w:ascii="Tahoma" w:hAnsi="Tahoma" w:cs="Tahoma"/>
                <w:color w:val="000000" w:themeColor="text1"/>
              </w:rPr>
            </w:pPr>
            <w:r w:rsidRPr="0030425F">
              <w:rPr>
                <w:rFonts w:ascii="Tahoma" w:hAnsi="Tahoma" w:cs="Tahoma"/>
                <w:color w:val="000000" w:themeColor="text1"/>
              </w:rPr>
              <w:t>Relevant experience in highways, planning or other related work</w:t>
            </w:r>
          </w:p>
        </w:tc>
        <w:tc>
          <w:tcPr>
            <w:tcW w:w="1701" w:type="dxa"/>
            <w:vAlign w:val="center"/>
          </w:tcPr>
          <w:p w14:paraId="52B432D3" w14:textId="50972CEA" w:rsidR="00305D68" w:rsidRDefault="00305D68" w:rsidP="00816CF2">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660EAFE7" w14:textId="4F05FE6D" w:rsidR="00305D68" w:rsidRPr="007A494B" w:rsidRDefault="00305D68" w:rsidP="00816CF2">
            <w:pPr>
              <w:tabs>
                <w:tab w:val="left" w:pos="0"/>
              </w:tabs>
              <w:spacing w:after="0" w:line="240" w:lineRule="auto"/>
              <w:rPr>
                <w:rFonts w:ascii="Tahoma" w:hAnsi="Tahoma" w:cs="Tahoma"/>
                <w:color w:val="000000" w:themeColor="text1"/>
              </w:rPr>
            </w:pPr>
            <w:r>
              <w:rPr>
                <w:rFonts w:ascii="Tahoma" w:hAnsi="Tahoma" w:cs="Tahoma"/>
                <w:color w:val="000000" w:themeColor="text1"/>
              </w:rPr>
              <w:t>A/I</w:t>
            </w:r>
          </w:p>
        </w:tc>
      </w:tr>
      <w:tr w:rsidR="00305D68" w:rsidRPr="007A494B" w14:paraId="3F1BF37A" w14:textId="77777777" w:rsidTr="002A20ED">
        <w:trPr>
          <w:trHeight w:val="340"/>
          <w:jc w:val="center"/>
        </w:trPr>
        <w:tc>
          <w:tcPr>
            <w:tcW w:w="6941" w:type="dxa"/>
            <w:vAlign w:val="center"/>
          </w:tcPr>
          <w:p w14:paraId="2761B3E8" w14:textId="4392FF5E" w:rsidR="00305D68" w:rsidRDefault="00305D68" w:rsidP="00816CF2">
            <w:pPr>
              <w:tabs>
                <w:tab w:val="left" w:pos="0"/>
              </w:tabs>
              <w:spacing w:after="0" w:line="240" w:lineRule="auto"/>
              <w:rPr>
                <w:rFonts w:ascii="Tahoma" w:hAnsi="Tahoma" w:cs="Tahoma"/>
                <w:color w:val="000000" w:themeColor="text1"/>
              </w:rPr>
            </w:pPr>
            <w:r w:rsidRPr="00564C3D">
              <w:rPr>
                <w:rFonts w:ascii="Tahoma" w:hAnsi="Tahoma" w:cs="Tahoma"/>
                <w:color w:val="000000" w:themeColor="text1"/>
              </w:rPr>
              <w:t>Experience of the structure of Local Government and working with</w:t>
            </w:r>
            <w:r>
              <w:rPr>
                <w:rFonts w:ascii="Tahoma" w:hAnsi="Tahoma" w:cs="Tahoma"/>
                <w:color w:val="000000" w:themeColor="text1"/>
              </w:rPr>
              <w:t xml:space="preserve"> m</w:t>
            </w:r>
            <w:r w:rsidRPr="00564C3D">
              <w:rPr>
                <w:rFonts w:ascii="Tahoma" w:hAnsi="Tahoma" w:cs="Tahoma"/>
                <w:color w:val="000000" w:themeColor="text1"/>
              </w:rPr>
              <w:t>embers.</w:t>
            </w:r>
          </w:p>
        </w:tc>
        <w:tc>
          <w:tcPr>
            <w:tcW w:w="1701" w:type="dxa"/>
            <w:vAlign w:val="center"/>
          </w:tcPr>
          <w:p w14:paraId="6A3FA232" w14:textId="4AF75080" w:rsidR="00305D68" w:rsidRDefault="00305D68" w:rsidP="00816CF2">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w:t>
            </w:r>
          </w:p>
        </w:tc>
        <w:tc>
          <w:tcPr>
            <w:tcW w:w="1701" w:type="dxa"/>
            <w:vAlign w:val="center"/>
          </w:tcPr>
          <w:p w14:paraId="263E4CFB" w14:textId="5BEDB376" w:rsidR="00305D68" w:rsidRPr="007A494B" w:rsidRDefault="00305D68" w:rsidP="00816CF2">
            <w:pPr>
              <w:tabs>
                <w:tab w:val="left" w:pos="0"/>
              </w:tabs>
              <w:spacing w:after="0" w:line="240" w:lineRule="auto"/>
              <w:rPr>
                <w:rFonts w:ascii="Tahoma" w:hAnsi="Tahoma" w:cs="Tahoma"/>
                <w:color w:val="000000" w:themeColor="text1"/>
              </w:rPr>
            </w:pPr>
            <w:r>
              <w:rPr>
                <w:rFonts w:ascii="Tahoma" w:hAnsi="Tahoma" w:cs="Tahoma"/>
                <w:color w:val="000000" w:themeColor="text1"/>
              </w:rPr>
              <w:t>A/I</w:t>
            </w:r>
          </w:p>
        </w:tc>
      </w:tr>
    </w:tbl>
    <w:p w14:paraId="2F33C21D" w14:textId="77777777" w:rsidR="00FB40A2" w:rsidRDefault="00FB40A2" w:rsidP="0098732B">
      <w:pPr>
        <w:tabs>
          <w:tab w:val="left" w:pos="0"/>
        </w:tabs>
        <w:spacing w:after="0" w:line="240" w:lineRule="auto"/>
        <w:jc w:val="both"/>
        <w:rPr>
          <w:rFonts w:ascii="Tahoma" w:hAnsi="Tahoma" w:cs="Tahoma"/>
          <w:color w:val="000000" w:themeColor="text1"/>
        </w:rPr>
      </w:pPr>
    </w:p>
    <w:p w14:paraId="6FAA97C4" w14:textId="77777777" w:rsidR="00FB40A2" w:rsidRPr="00EA4AF4" w:rsidRDefault="00FB40A2" w:rsidP="0098732B">
      <w:pPr>
        <w:tabs>
          <w:tab w:val="left" w:pos="0"/>
        </w:tabs>
        <w:spacing w:after="0" w:line="240" w:lineRule="auto"/>
        <w:jc w:val="both"/>
        <w:rPr>
          <w:rFonts w:ascii="Tahoma" w:hAnsi="Tahoma" w:cs="Tahoma"/>
          <w:b/>
          <w:bCs/>
        </w:rPr>
      </w:pPr>
    </w:p>
    <w:tbl>
      <w:tblPr>
        <w:tblStyle w:val="TableGrid"/>
        <w:tblW w:w="10343" w:type="dxa"/>
        <w:jc w:val="center"/>
        <w:tblLook w:val="04A0" w:firstRow="1" w:lastRow="0" w:firstColumn="1" w:lastColumn="0" w:noHBand="0" w:noVBand="1"/>
      </w:tblPr>
      <w:tblGrid>
        <w:gridCol w:w="6941"/>
        <w:gridCol w:w="1701"/>
        <w:gridCol w:w="1701"/>
      </w:tblGrid>
      <w:tr w:rsidR="00FB40A2" w:rsidRPr="007A494B" w14:paraId="0187985D" w14:textId="77777777" w:rsidTr="009F0A4B">
        <w:trPr>
          <w:trHeight w:val="567"/>
          <w:jc w:val="center"/>
        </w:trPr>
        <w:tc>
          <w:tcPr>
            <w:tcW w:w="6941" w:type="dxa"/>
            <w:shd w:val="clear" w:color="auto" w:fill="FF5A5F"/>
            <w:vAlign w:val="center"/>
          </w:tcPr>
          <w:p w14:paraId="7E8D341C" w14:textId="77777777" w:rsidR="00FB40A2" w:rsidRPr="009F0A4B" w:rsidRDefault="00B66495" w:rsidP="00FB40A2">
            <w:pPr>
              <w:tabs>
                <w:tab w:val="left" w:pos="0"/>
              </w:tabs>
              <w:spacing w:after="0" w:line="240" w:lineRule="auto"/>
              <w:rPr>
                <w:rFonts w:ascii="Tahoma" w:hAnsi="Tahoma" w:cs="Tahoma"/>
                <w:color w:val="FFFFFF" w:themeColor="background1"/>
              </w:rPr>
            </w:pPr>
            <w:r w:rsidRPr="009F0A4B">
              <w:rPr>
                <w:rFonts w:ascii="Tahoma" w:hAnsi="Tahoma" w:cs="Tahoma"/>
                <w:b/>
                <w:bCs/>
                <w:color w:val="FFFFFF" w:themeColor="background1"/>
              </w:rPr>
              <w:t>Education, training and work qualifications:</w:t>
            </w:r>
          </w:p>
        </w:tc>
        <w:tc>
          <w:tcPr>
            <w:tcW w:w="1701" w:type="dxa"/>
            <w:shd w:val="clear" w:color="auto" w:fill="FF5A5F"/>
            <w:vAlign w:val="center"/>
          </w:tcPr>
          <w:p w14:paraId="0A150465" w14:textId="77777777" w:rsidR="00FB40A2" w:rsidRPr="009F0A4B" w:rsidRDefault="00FB40A2" w:rsidP="00FB40A2">
            <w:pPr>
              <w:tabs>
                <w:tab w:val="left" w:pos="0"/>
              </w:tabs>
              <w:spacing w:after="0" w:line="240" w:lineRule="auto"/>
              <w:rPr>
                <w:rFonts w:ascii="Tahoma" w:hAnsi="Tahoma" w:cs="Tahoma"/>
                <w:bCs/>
                <w:iCs/>
                <w:color w:val="FFFFFF" w:themeColor="background1"/>
              </w:rPr>
            </w:pPr>
            <w:r w:rsidRPr="009F0A4B">
              <w:rPr>
                <w:rFonts w:ascii="Tahoma" w:hAnsi="Tahoma" w:cs="Tahoma"/>
                <w:bCs/>
                <w:iCs/>
                <w:color w:val="FFFFFF" w:themeColor="background1"/>
              </w:rPr>
              <w:t xml:space="preserve">Essential / </w:t>
            </w:r>
            <w:r w:rsidRPr="009F0A4B">
              <w:rPr>
                <w:rFonts w:ascii="Tahoma" w:hAnsi="Tahoma" w:cs="Tahoma"/>
                <w:bCs/>
                <w:color w:val="FFFFFF" w:themeColor="background1"/>
              </w:rPr>
              <w:t>Desirable</w:t>
            </w:r>
          </w:p>
        </w:tc>
        <w:tc>
          <w:tcPr>
            <w:tcW w:w="1701" w:type="dxa"/>
            <w:shd w:val="clear" w:color="auto" w:fill="FF5A5F"/>
            <w:vAlign w:val="center"/>
          </w:tcPr>
          <w:p w14:paraId="635651A8" w14:textId="77777777" w:rsidR="00FB40A2" w:rsidRPr="009F0A4B" w:rsidRDefault="00FB40A2" w:rsidP="00FB40A2">
            <w:pPr>
              <w:tabs>
                <w:tab w:val="left" w:pos="0"/>
              </w:tabs>
              <w:spacing w:after="0" w:line="240" w:lineRule="auto"/>
              <w:rPr>
                <w:rFonts w:ascii="Tahoma" w:hAnsi="Tahoma" w:cs="Tahoma"/>
                <w:color w:val="FFFFFF" w:themeColor="background1"/>
              </w:rPr>
            </w:pPr>
            <w:r w:rsidRPr="009F0A4B">
              <w:rPr>
                <w:rFonts w:ascii="Tahoma" w:hAnsi="Tahoma" w:cs="Tahoma"/>
                <w:color w:val="FFFFFF" w:themeColor="background1"/>
              </w:rPr>
              <w:t>Measured by</w:t>
            </w:r>
          </w:p>
        </w:tc>
      </w:tr>
      <w:tr w:rsidR="00FB40A2" w:rsidRPr="007A494B" w14:paraId="509A21AB" w14:textId="77777777" w:rsidTr="004D12A5">
        <w:trPr>
          <w:trHeight w:val="340"/>
          <w:jc w:val="center"/>
        </w:trPr>
        <w:tc>
          <w:tcPr>
            <w:tcW w:w="6941" w:type="dxa"/>
            <w:vAlign w:val="center"/>
          </w:tcPr>
          <w:p w14:paraId="49ECE4B4" w14:textId="4AD982CA" w:rsidR="00FB40A2" w:rsidRPr="007A494B" w:rsidRDefault="00046765" w:rsidP="00046765">
            <w:pPr>
              <w:tabs>
                <w:tab w:val="left" w:pos="0"/>
              </w:tabs>
              <w:spacing w:after="0" w:line="240" w:lineRule="auto"/>
              <w:rPr>
                <w:rFonts w:ascii="Tahoma" w:hAnsi="Tahoma" w:cs="Tahoma"/>
                <w:color w:val="000000" w:themeColor="text1"/>
              </w:rPr>
            </w:pPr>
            <w:r w:rsidRPr="00046765">
              <w:rPr>
                <w:rFonts w:ascii="Tahoma" w:hAnsi="Tahoma" w:cs="Tahoma"/>
                <w:color w:val="000000" w:themeColor="text1"/>
              </w:rPr>
              <w:t>A</w:t>
            </w:r>
            <w:r>
              <w:rPr>
                <w:rFonts w:ascii="Tahoma" w:hAnsi="Tahoma" w:cs="Tahoma"/>
                <w:color w:val="000000" w:themeColor="text1"/>
              </w:rPr>
              <w:t xml:space="preserve"> Degree or</w:t>
            </w:r>
            <w:r w:rsidRPr="00046765">
              <w:rPr>
                <w:rFonts w:ascii="Tahoma" w:hAnsi="Tahoma" w:cs="Tahoma"/>
                <w:color w:val="000000" w:themeColor="text1"/>
              </w:rPr>
              <w:t xml:space="preserve"> HNC/HND or equivalent qualification in a related area</w:t>
            </w:r>
          </w:p>
        </w:tc>
        <w:tc>
          <w:tcPr>
            <w:tcW w:w="1701" w:type="dxa"/>
            <w:vAlign w:val="center"/>
          </w:tcPr>
          <w:p w14:paraId="200E9AB8" w14:textId="52E3CC9C" w:rsidR="00FB40A2" w:rsidRPr="007A494B" w:rsidRDefault="00046765">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Essential</w:t>
            </w:r>
          </w:p>
        </w:tc>
        <w:tc>
          <w:tcPr>
            <w:tcW w:w="1701" w:type="dxa"/>
            <w:vAlign w:val="center"/>
          </w:tcPr>
          <w:p w14:paraId="6B52552A" w14:textId="63495C1B" w:rsidR="00FB40A2" w:rsidRPr="007A494B" w:rsidRDefault="00FB40A2" w:rsidP="00305D68">
            <w:pPr>
              <w:tabs>
                <w:tab w:val="left" w:pos="0"/>
              </w:tabs>
              <w:spacing w:after="0" w:line="240" w:lineRule="auto"/>
              <w:rPr>
                <w:rFonts w:ascii="Tahoma" w:hAnsi="Tahoma" w:cs="Tahoma"/>
                <w:color w:val="000000" w:themeColor="text1"/>
              </w:rPr>
            </w:pPr>
            <w:r>
              <w:rPr>
                <w:rFonts w:ascii="Tahoma" w:hAnsi="Tahoma" w:cs="Tahoma"/>
                <w:color w:val="000000" w:themeColor="text1"/>
              </w:rPr>
              <w:t>A, I</w:t>
            </w:r>
          </w:p>
        </w:tc>
      </w:tr>
      <w:tr w:rsidR="00FB40A2" w:rsidRPr="007A494B" w14:paraId="18A9401B" w14:textId="77777777" w:rsidTr="004D12A5">
        <w:trPr>
          <w:trHeight w:val="340"/>
          <w:jc w:val="center"/>
        </w:trPr>
        <w:tc>
          <w:tcPr>
            <w:tcW w:w="6941" w:type="dxa"/>
            <w:vAlign w:val="center"/>
          </w:tcPr>
          <w:p w14:paraId="440A8F3D" w14:textId="0FF9810A" w:rsidR="00FB40A2" w:rsidRPr="007A494B" w:rsidRDefault="00305D68" w:rsidP="00E70AD9">
            <w:pPr>
              <w:tabs>
                <w:tab w:val="left" w:pos="0"/>
              </w:tabs>
              <w:spacing w:after="0" w:line="240" w:lineRule="auto"/>
              <w:rPr>
                <w:rFonts w:ascii="Tahoma" w:hAnsi="Tahoma" w:cs="Tahoma"/>
                <w:color w:val="000000" w:themeColor="text1"/>
              </w:rPr>
            </w:pPr>
            <w:r w:rsidRPr="00305D68">
              <w:rPr>
                <w:rFonts w:ascii="Tahoma" w:hAnsi="Tahoma" w:cs="Tahoma"/>
                <w:color w:val="000000" w:themeColor="text1"/>
              </w:rPr>
              <w:t>Relevant professional membership, or working towards membership e.g. Chartered or Incorporated Engineer</w:t>
            </w:r>
          </w:p>
        </w:tc>
        <w:tc>
          <w:tcPr>
            <w:tcW w:w="1701" w:type="dxa"/>
            <w:vAlign w:val="center"/>
          </w:tcPr>
          <w:p w14:paraId="6425E323" w14:textId="0C896981" w:rsidR="00FB40A2" w:rsidRPr="007A494B" w:rsidRDefault="00E70AD9">
            <w:pPr>
              <w:tabs>
                <w:tab w:val="left" w:pos="0"/>
              </w:tabs>
              <w:spacing w:after="0" w:line="240" w:lineRule="auto"/>
              <w:jc w:val="center"/>
              <w:rPr>
                <w:rFonts w:ascii="Tahoma" w:hAnsi="Tahoma" w:cs="Tahoma"/>
                <w:bCs/>
                <w:iCs/>
                <w:color w:val="000000" w:themeColor="text1"/>
              </w:rPr>
            </w:pPr>
            <w:r>
              <w:rPr>
                <w:rFonts w:ascii="Tahoma" w:hAnsi="Tahoma" w:cs="Tahoma"/>
                <w:bCs/>
                <w:iCs/>
                <w:color w:val="000000" w:themeColor="text1"/>
              </w:rPr>
              <w:t>Desirable</w:t>
            </w:r>
          </w:p>
        </w:tc>
        <w:tc>
          <w:tcPr>
            <w:tcW w:w="1701" w:type="dxa"/>
            <w:vAlign w:val="center"/>
          </w:tcPr>
          <w:p w14:paraId="1C87969A" w14:textId="105F6309" w:rsidR="00FB40A2" w:rsidRPr="007A494B" w:rsidRDefault="004F43A3" w:rsidP="00305D68">
            <w:pPr>
              <w:tabs>
                <w:tab w:val="left" w:pos="0"/>
              </w:tabs>
              <w:spacing w:after="0" w:line="240" w:lineRule="auto"/>
              <w:rPr>
                <w:rFonts w:ascii="Tahoma" w:hAnsi="Tahoma" w:cs="Tahoma"/>
                <w:color w:val="000000" w:themeColor="text1"/>
              </w:rPr>
            </w:pPr>
            <w:r w:rsidRPr="004F43A3">
              <w:rPr>
                <w:rFonts w:ascii="Tahoma" w:hAnsi="Tahoma" w:cs="Tahoma"/>
                <w:color w:val="000000" w:themeColor="text1"/>
              </w:rPr>
              <w:t>A, I</w:t>
            </w:r>
          </w:p>
        </w:tc>
      </w:tr>
    </w:tbl>
    <w:p w14:paraId="081ADB95" w14:textId="77777777" w:rsidR="00785B4E" w:rsidRDefault="00785B4E" w:rsidP="003F6475">
      <w:pPr>
        <w:autoSpaceDE w:val="0"/>
        <w:autoSpaceDN w:val="0"/>
        <w:adjustRightInd w:val="0"/>
        <w:spacing w:after="0" w:line="240" w:lineRule="auto"/>
        <w:rPr>
          <w:rFonts w:ascii="Tahoma" w:hAnsi="Tahoma" w:cs="Tahoma"/>
          <w:color w:val="000000"/>
        </w:rPr>
      </w:pPr>
    </w:p>
    <w:p w14:paraId="09668E97" w14:textId="77777777" w:rsidR="007A494B" w:rsidRDefault="007A494B" w:rsidP="003F6475">
      <w:pPr>
        <w:autoSpaceDE w:val="0"/>
        <w:autoSpaceDN w:val="0"/>
        <w:adjustRightInd w:val="0"/>
        <w:spacing w:after="0" w:line="240" w:lineRule="auto"/>
        <w:rPr>
          <w:rFonts w:ascii="Tahoma" w:hAnsi="Tahoma" w:cs="Tahoma"/>
          <w:color w:val="000000"/>
        </w:rPr>
      </w:pPr>
      <w:r w:rsidRPr="002C5DA1">
        <w:rPr>
          <w:rFonts w:ascii="Tahoma" w:hAnsi="Tahoma" w:cs="Tahoma"/>
          <w:color w:val="000000"/>
        </w:rPr>
        <w:t xml:space="preserve">All appointments are subject to standard pre-employment screening. This will include identity, references, proof of right to work in the UK, medical clearance and verification of certificates. </w:t>
      </w:r>
    </w:p>
    <w:p w14:paraId="3E78F7D2" w14:textId="77777777" w:rsidR="003F6475" w:rsidRDefault="003F6475" w:rsidP="003F6475">
      <w:pPr>
        <w:autoSpaceDE w:val="0"/>
        <w:autoSpaceDN w:val="0"/>
        <w:adjustRightInd w:val="0"/>
        <w:spacing w:after="0" w:line="240" w:lineRule="auto"/>
        <w:rPr>
          <w:rFonts w:ascii="Tahoma" w:hAnsi="Tahoma" w:cs="Tahoma"/>
          <w:color w:val="000000" w:themeColor="text1"/>
        </w:rPr>
      </w:pPr>
    </w:p>
    <w:p w14:paraId="77539BC1" w14:textId="77777777" w:rsidR="009453B9" w:rsidRDefault="009453B9">
      <w:pPr>
        <w:spacing w:after="160" w:line="259" w:lineRule="auto"/>
        <w:rPr>
          <w:rFonts w:ascii="Tahoma" w:hAnsi="Tahoma" w:cs="Tahoma"/>
          <w:i/>
          <w:iCs/>
          <w:color w:val="000000"/>
        </w:rPr>
      </w:pPr>
      <w:r>
        <w:rPr>
          <w:rFonts w:ascii="Tahoma" w:hAnsi="Tahoma" w:cs="Tahoma"/>
          <w:i/>
          <w:iCs/>
          <w:color w:val="000000"/>
        </w:rPr>
        <w:br w:type="page"/>
      </w:r>
    </w:p>
    <w:p w14:paraId="5D8B3F83" w14:textId="77777777" w:rsidR="00495A3B" w:rsidRPr="00A20FF5" w:rsidRDefault="009E77EF" w:rsidP="00A20FF5">
      <w:pPr>
        <w:pStyle w:val="Heading1"/>
        <w:rPr>
          <w:rFonts w:ascii="Tahoma" w:hAnsi="Tahoma" w:cs="Tahoma"/>
          <w:b/>
          <w:bCs/>
          <w:color w:val="FF5A5F"/>
        </w:rPr>
      </w:pPr>
      <w:r>
        <w:rPr>
          <w:rFonts w:ascii="Tahoma" w:hAnsi="Tahoma" w:cs="Tahoma"/>
          <w:b/>
          <w:bCs/>
          <w:color w:val="FF5A5F"/>
        </w:rPr>
        <w:lastRenderedPageBreak/>
        <w:t>D</w:t>
      </w:r>
      <w:r w:rsidR="00495A3B" w:rsidRPr="00A20FF5">
        <w:rPr>
          <w:rFonts w:ascii="Tahoma" w:hAnsi="Tahoma" w:cs="Tahoma"/>
          <w:b/>
          <w:bCs/>
          <w:color w:val="FF5A5F"/>
        </w:rPr>
        <w:t xml:space="preserve">ay-to-day in </w:t>
      </w:r>
      <w:r w:rsidR="001443B4">
        <w:rPr>
          <w:rFonts w:ascii="Tahoma" w:hAnsi="Tahoma" w:cs="Tahoma"/>
          <w:b/>
          <w:bCs/>
          <w:color w:val="FF5A5F"/>
        </w:rPr>
        <w:t>the</w:t>
      </w:r>
      <w:r w:rsidR="00495A3B" w:rsidRPr="00A20FF5">
        <w:rPr>
          <w:rFonts w:ascii="Tahoma" w:hAnsi="Tahoma" w:cs="Tahoma"/>
          <w:b/>
          <w:bCs/>
          <w:color w:val="FF5A5F"/>
        </w:rPr>
        <w:t xml:space="preserve"> role:</w:t>
      </w:r>
    </w:p>
    <w:p w14:paraId="42105CEE" w14:textId="77777777" w:rsidR="00BA48C6" w:rsidRDefault="00BA48C6" w:rsidP="0098732B">
      <w:pPr>
        <w:tabs>
          <w:tab w:val="left" w:pos="0"/>
        </w:tabs>
        <w:spacing w:after="0" w:line="240" w:lineRule="auto"/>
        <w:jc w:val="both"/>
        <w:rPr>
          <w:rFonts w:ascii="Tahoma" w:hAnsi="Tahoma" w:cs="Tahoma"/>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4"/>
        <w:gridCol w:w="2634"/>
        <w:gridCol w:w="2634"/>
        <w:gridCol w:w="2634"/>
      </w:tblGrid>
      <w:tr w:rsidR="00016493" w14:paraId="00A2EEB7" w14:textId="77777777" w:rsidTr="008C2ADC">
        <w:trPr>
          <w:trHeight w:val="531"/>
        </w:trPr>
        <w:tc>
          <w:tcPr>
            <w:tcW w:w="2634" w:type="dxa"/>
            <w:tcBorders>
              <w:bottom w:val="single" w:sz="4" w:space="0" w:color="FF5A5F"/>
            </w:tcBorders>
            <w:vAlign w:val="center"/>
          </w:tcPr>
          <w:p w14:paraId="08C9F639"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Hours:</w:t>
            </w:r>
          </w:p>
        </w:tc>
        <w:tc>
          <w:tcPr>
            <w:tcW w:w="2634" w:type="dxa"/>
            <w:tcBorders>
              <w:bottom w:val="single" w:sz="4" w:space="0" w:color="FF5A5F"/>
            </w:tcBorders>
            <w:vAlign w:val="center"/>
          </w:tcPr>
          <w:p w14:paraId="46F7A16D" w14:textId="27DB46D3" w:rsidR="00016493" w:rsidRDefault="00816CF2"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37 hours per week</w:t>
            </w:r>
          </w:p>
        </w:tc>
        <w:tc>
          <w:tcPr>
            <w:tcW w:w="2634" w:type="dxa"/>
            <w:tcBorders>
              <w:bottom w:val="single" w:sz="4" w:space="0" w:color="FF5A5F"/>
            </w:tcBorders>
            <w:vAlign w:val="center"/>
          </w:tcPr>
          <w:p w14:paraId="24F8BFB2"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Primary work base:</w:t>
            </w:r>
          </w:p>
        </w:tc>
        <w:tc>
          <w:tcPr>
            <w:tcW w:w="2634" w:type="dxa"/>
            <w:tcBorders>
              <w:bottom w:val="single" w:sz="4" w:space="0" w:color="FF5A5F"/>
            </w:tcBorders>
            <w:vAlign w:val="center"/>
          </w:tcPr>
          <w:p w14:paraId="75DED51F" w14:textId="4FA4911C" w:rsidR="00016493" w:rsidRDefault="00816CF2"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 xml:space="preserve">One Angel Square </w:t>
            </w:r>
          </w:p>
        </w:tc>
      </w:tr>
      <w:tr w:rsidR="00016493" w14:paraId="7C590688" w14:textId="77777777" w:rsidTr="008C2ADC">
        <w:trPr>
          <w:trHeight w:val="531"/>
        </w:trPr>
        <w:tc>
          <w:tcPr>
            <w:tcW w:w="2634" w:type="dxa"/>
            <w:tcBorders>
              <w:top w:val="single" w:sz="4" w:space="0" w:color="FF5A5F"/>
              <w:bottom w:val="single" w:sz="4" w:space="0" w:color="FF5A5F"/>
            </w:tcBorders>
            <w:vAlign w:val="center"/>
          </w:tcPr>
          <w:p w14:paraId="05AC9E0D"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Job family band:</w:t>
            </w:r>
          </w:p>
        </w:tc>
        <w:tc>
          <w:tcPr>
            <w:tcW w:w="2634" w:type="dxa"/>
            <w:tcBorders>
              <w:top w:val="single" w:sz="4" w:space="0" w:color="FF5A5F"/>
              <w:bottom w:val="single" w:sz="4" w:space="0" w:color="FF5A5F"/>
            </w:tcBorders>
            <w:vAlign w:val="center"/>
          </w:tcPr>
          <w:p w14:paraId="4A381BB6" w14:textId="4E0E2413" w:rsidR="00016493" w:rsidRDefault="00677892"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RT</w:t>
            </w:r>
            <w:r w:rsidR="00327D52">
              <w:rPr>
                <w:rFonts w:ascii="Tahoma" w:hAnsi="Tahoma" w:cs="Tahoma"/>
                <w:color w:val="000000" w:themeColor="text1"/>
              </w:rPr>
              <w:t>8</w:t>
            </w:r>
          </w:p>
        </w:tc>
        <w:tc>
          <w:tcPr>
            <w:tcW w:w="2634" w:type="dxa"/>
            <w:tcBorders>
              <w:top w:val="single" w:sz="4" w:space="0" w:color="FF5A5F"/>
              <w:bottom w:val="single" w:sz="4" w:space="0" w:color="FF5A5F"/>
            </w:tcBorders>
            <w:vAlign w:val="center"/>
          </w:tcPr>
          <w:p w14:paraId="658BE2EC"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Worker type:</w:t>
            </w:r>
          </w:p>
        </w:tc>
        <w:tc>
          <w:tcPr>
            <w:tcW w:w="2634" w:type="dxa"/>
            <w:tcBorders>
              <w:top w:val="single" w:sz="4" w:space="0" w:color="FF5A5F"/>
              <w:bottom w:val="single" w:sz="4" w:space="0" w:color="FF5A5F"/>
            </w:tcBorders>
            <w:vAlign w:val="center"/>
          </w:tcPr>
          <w:p w14:paraId="569DBC98" w14:textId="1DB4091B" w:rsidR="00016493" w:rsidRDefault="00645F6E" w:rsidP="00327D52">
            <w:pPr>
              <w:tabs>
                <w:tab w:val="left" w:pos="0"/>
              </w:tabs>
              <w:spacing w:after="0" w:line="240" w:lineRule="auto"/>
              <w:rPr>
                <w:rFonts w:ascii="Tahoma" w:hAnsi="Tahoma" w:cs="Tahoma"/>
                <w:color w:val="000000" w:themeColor="text1"/>
              </w:rPr>
            </w:pPr>
            <w:r>
              <w:rPr>
                <w:rFonts w:ascii="Tahoma" w:hAnsi="Tahoma" w:cs="Tahoma"/>
                <w:color w:val="000000" w:themeColor="text1"/>
              </w:rPr>
              <w:t>Flexible</w:t>
            </w:r>
          </w:p>
        </w:tc>
      </w:tr>
      <w:tr w:rsidR="00016493" w14:paraId="55A85660" w14:textId="77777777" w:rsidTr="008C2ADC">
        <w:trPr>
          <w:trHeight w:val="531"/>
        </w:trPr>
        <w:tc>
          <w:tcPr>
            <w:tcW w:w="2634" w:type="dxa"/>
            <w:tcBorders>
              <w:top w:val="single" w:sz="4" w:space="0" w:color="FF5A5F"/>
              <w:bottom w:val="single" w:sz="4" w:space="0" w:color="FF5A5F"/>
            </w:tcBorders>
            <w:vAlign w:val="center"/>
          </w:tcPr>
          <w:p w14:paraId="7E5C7E26"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Salary range:</w:t>
            </w:r>
          </w:p>
        </w:tc>
        <w:tc>
          <w:tcPr>
            <w:tcW w:w="2634" w:type="dxa"/>
            <w:tcBorders>
              <w:top w:val="single" w:sz="4" w:space="0" w:color="FF5A5F"/>
              <w:bottom w:val="single" w:sz="4" w:space="0" w:color="FF5A5F"/>
            </w:tcBorders>
            <w:vAlign w:val="center"/>
          </w:tcPr>
          <w:p w14:paraId="3D6063A1" w14:textId="52A4259A" w:rsidR="00016493" w:rsidRDefault="00327D52"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£41,816 - £45,175</w:t>
            </w:r>
          </w:p>
        </w:tc>
        <w:tc>
          <w:tcPr>
            <w:tcW w:w="2634" w:type="dxa"/>
            <w:tcBorders>
              <w:top w:val="single" w:sz="4" w:space="0" w:color="FF5A5F"/>
              <w:bottom w:val="single" w:sz="4" w:space="0" w:color="FF5A5F"/>
            </w:tcBorders>
            <w:vAlign w:val="center"/>
          </w:tcPr>
          <w:p w14:paraId="35DAD9A7" w14:textId="77777777" w:rsidR="00016493" w:rsidRPr="00785B4E" w:rsidRDefault="00AC69EA"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Budget responsibility:</w:t>
            </w:r>
          </w:p>
        </w:tc>
        <w:tc>
          <w:tcPr>
            <w:tcW w:w="2634" w:type="dxa"/>
            <w:tcBorders>
              <w:top w:val="single" w:sz="4" w:space="0" w:color="FF5A5F"/>
              <w:bottom w:val="single" w:sz="4" w:space="0" w:color="FF5A5F"/>
            </w:tcBorders>
            <w:vAlign w:val="center"/>
          </w:tcPr>
          <w:p w14:paraId="27DC9E0E" w14:textId="6CB7D74E" w:rsidR="00016493" w:rsidRDefault="00327D52"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No</w:t>
            </w:r>
          </w:p>
        </w:tc>
      </w:tr>
      <w:tr w:rsidR="00016493" w14:paraId="4C0571AC" w14:textId="77777777" w:rsidTr="008C2ADC">
        <w:trPr>
          <w:trHeight w:val="531"/>
        </w:trPr>
        <w:tc>
          <w:tcPr>
            <w:tcW w:w="2634" w:type="dxa"/>
            <w:tcBorders>
              <w:top w:val="single" w:sz="4" w:space="0" w:color="FF5A5F"/>
            </w:tcBorders>
            <w:vAlign w:val="center"/>
          </w:tcPr>
          <w:p w14:paraId="3606922B" w14:textId="77777777" w:rsidR="00016493" w:rsidRPr="00785B4E" w:rsidRDefault="00016493" w:rsidP="008C2ADC">
            <w:pPr>
              <w:tabs>
                <w:tab w:val="left" w:pos="0"/>
              </w:tabs>
              <w:spacing w:after="0" w:line="240" w:lineRule="auto"/>
              <w:rPr>
                <w:rFonts w:ascii="Tahoma" w:hAnsi="Tahoma" w:cs="Tahoma"/>
                <w:b/>
                <w:bCs/>
                <w:color w:val="000000" w:themeColor="text1"/>
              </w:rPr>
            </w:pPr>
            <w:r w:rsidRPr="00785B4E">
              <w:rPr>
                <w:rFonts w:ascii="Tahoma" w:hAnsi="Tahoma" w:cs="Tahoma"/>
                <w:b/>
                <w:bCs/>
                <w:color w:val="000000" w:themeColor="text1"/>
              </w:rPr>
              <w:t xml:space="preserve">People management responsibility: </w:t>
            </w:r>
          </w:p>
        </w:tc>
        <w:tc>
          <w:tcPr>
            <w:tcW w:w="2634" w:type="dxa"/>
            <w:tcBorders>
              <w:top w:val="single" w:sz="4" w:space="0" w:color="FF5A5F"/>
            </w:tcBorders>
            <w:vAlign w:val="center"/>
          </w:tcPr>
          <w:p w14:paraId="352247AD" w14:textId="174065D0" w:rsidR="00016493" w:rsidRDefault="00327D52" w:rsidP="008C2ADC">
            <w:pPr>
              <w:tabs>
                <w:tab w:val="left" w:pos="0"/>
              </w:tabs>
              <w:spacing w:after="0" w:line="240" w:lineRule="auto"/>
              <w:rPr>
                <w:rFonts w:ascii="Tahoma" w:hAnsi="Tahoma" w:cs="Tahoma"/>
                <w:color w:val="000000" w:themeColor="text1"/>
              </w:rPr>
            </w:pPr>
            <w:r>
              <w:rPr>
                <w:rFonts w:ascii="Tahoma" w:hAnsi="Tahoma" w:cs="Tahoma"/>
                <w:color w:val="000000" w:themeColor="text1"/>
              </w:rPr>
              <w:t>Yes</w:t>
            </w:r>
          </w:p>
        </w:tc>
        <w:tc>
          <w:tcPr>
            <w:tcW w:w="2634" w:type="dxa"/>
            <w:tcBorders>
              <w:top w:val="single" w:sz="4" w:space="0" w:color="FF5A5F"/>
            </w:tcBorders>
            <w:vAlign w:val="center"/>
          </w:tcPr>
          <w:p w14:paraId="7F247955" w14:textId="77777777" w:rsidR="00016493" w:rsidRDefault="00016493" w:rsidP="008C2ADC">
            <w:pPr>
              <w:tabs>
                <w:tab w:val="left" w:pos="0"/>
              </w:tabs>
              <w:spacing w:after="0" w:line="240" w:lineRule="auto"/>
              <w:rPr>
                <w:rFonts w:ascii="Tahoma" w:hAnsi="Tahoma" w:cs="Tahoma"/>
                <w:color w:val="000000" w:themeColor="text1"/>
              </w:rPr>
            </w:pPr>
          </w:p>
        </w:tc>
        <w:tc>
          <w:tcPr>
            <w:tcW w:w="2634" w:type="dxa"/>
            <w:tcBorders>
              <w:top w:val="single" w:sz="4" w:space="0" w:color="FF5A5F"/>
            </w:tcBorders>
            <w:vAlign w:val="center"/>
          </w:tcPr>
          <w:p w14:paraId="354FA8A4" w14:textId="77777777" w:rsidR="00016493" w:rsidRDefault="00016493" w:rsidP="008C2ADC">
            <w:pPr>
              <w:tabs>
                <w:tab w:val="left" w:pos="0"/>
              </w:tabs>
              <w:spacing w:after="0" w:line="240" w:lineRule="auto"/>
              <w:rPr>
                <w:rFonts w:ascii="Tahoma" w:hAnsi="Tahoma" w:cs="Tahoma"/>
                <w:color w:val="000000" w:themeColor="text1"/>
              </w:rPr>
            </w:pPr>
          </w:p>
        </w:tc>
      </w:tr>
    </w:tbl>
    <w:p w14:paraId="07E6A203" w14:textId="77777777" w:rsidR="00BA48C6" w:rsidRDefault="00BA48C6" w:rsidP="0098732B">
      <w:pPr>
        <w:tabs>
          <w:tab w:val="left" w:pos="0"/>
        </w:tabs>
        <w:spacing w:after="0" w:line="240" w:lineRule="auto"/>
        <w:jc w:val="both"/>
        <w:rPr>
          <w:rFonts w:ascii="Tahoma" w:hAnsi="Tahoma" w:cs="Tahoma"/>
          <w:color w:val="000000" w:themeColor="text1"/>
        </w:rPr>
      </w:pPr>
    </w:p>
    <w:p w14:paraId="35E20E5A" w14:textId="77777777" w:rsidR="00BA48C6" w:rsidRPr="00095702" w:rsidRDefault="00095702" w:rsidP="3A184DB7">
      <w:pPr>
        <w:spacing w:after="0" w:line="240" w:lineRule="auto"/>
        <w:jc w:val="both"/>
        <w:rPr>
          <w:rFonts w:ascii="Tahoma" w:hAnsi="Tahoma" w:cs="Tahoma"/>
          <w:b/>
          <w:bCs/>
          <w:color w:val="000000" w:themeColor="text1"/>
        </w:rPr>
      </w:pPr>
      <w:r w:rsidRPr="00095702">
        <w:rPr>
          <w:rFonts w:ascii="Tahoma" w:hAnsi="Tahoma" w:cs="Tahoma"/>
          <w:b/>
          <w:bCs/>
          <w:color w:val="000000" w:themeColor="text1"/>
        </w:rPr>
        <w:t>Working conditions</w:t>
      </w:r>
      <w:r w:rsidR="00ED3066">
        <w:rPr>
          <w:rFonts w:ascii="Tahoma" w:hAnsi="Tahoma" w:cs="Tahoma"/>
          <w:b/>
          <w:bCs/>
          <w:color w:val="000000" w:themeColor="text1"/>
        </w:rPr>
        <w:t xml:space="preserve"> &amp; how we work</w:t>
      </w:r>
      <w:r w:rsidRPr="00095702">
        <w:rPr>
          <w:rFonts w:ascii="Tahoma" w:hAnsi="Tahoma" w:cs="Tahoma"/>
          <w:b/>
          <w:bCs/>
          <w:color w:val="000000" w:themeColor="text1"/>
        </w:rPr>
        <w:t>:</w:t>
      </w:r>
    </w:p>
    <w:p w14:paraId="750F2507" w14:textId="39C2E655" w:rsidR="00AD3A24" w:rsidRPr="008D375A" w:rsidRDefault="00AF27F4" w:rsidP="00BA48C6">
      <w:pPr>
        <w:tabs>
          <w:tab w:val="left" w:pos="0"/>
        </w:tabs>
        <w:spacing w:after="0" w:line="240" w:lineRule="auto"/>
        <w:jc w:val="both"/>
        <w:rPr>
          <w:rFonts w:ascii="Tahoma" w:hAnsi="Tahoma" w:cs="Tahoma"/>
          <w:color w:val="000000"/>
        </w:rPr>
      </w:pPr>
      <w:r w:rsidRPr="008D375A">
        <w:rPr>
          <w:rFonts w:ascii="Tahoma" w:hAnsi="Tahoma" w:cs="Tahoma"/>
          <w:color w:val="000000"/>
        </w:rPr>
        <w:t>T</w:t>
      </w:r>
      <w:r w:rsidR="008377E8" w:rsidRPr="008D375A">
        <w:rPr>
          <w:rFonts w:ascii="Tahoma" w:hAnsi="Tahoma" w:cs="Tahoma"/>
          <w:color w:val="000000"/>
        </w:rPr>
        <w:t xml:space="preserve">his role has been identified as a flexible worker type, this means that </w:t>
      </w:r>
      <w:r w:rsidR="00945A7E" w:rsidRPr="008D375A">
        <w:rPr>
          <w:rFonts w:ascii="Tahoma" w:hAnsi="Tahoma" w:cs="Tahoma"/>
          <w:color w:val="000000"/>
        </w:rPr>
        <w:t>you will be able to worker from other work locations</w:t>
      </w:r>
      <w:r w:rsidR="00A113D7" w:rsidRPr="008D375A">
        <w:rPr>
          <w:rFonts w:ascii="Tahoma" w:hAnsi="Tahoma" w:cs="Tahoma"/>
          <w:color w:val="000000"/>
        </w:rPr>
        <w:t xml:space="preserve"> </w:t>
      </w:r>
      <w:r w:rsidR="00337B34" w:rsidRPr="008D375A">
        <w:rPr>
          <w:rFonts w:ascii="Tahoma" w:hAnsi="Tahoma" w:cs="Tahoma"/>
          <w:color w:val="000000"/>
        </w:rPr>
        <w:t>and when not working from an office you will be working remotely for up to 3 days a week (including from home).</w:t>
      </w:r>
    </w:p>
    <w:p w14:paraId="610C7B1F" w14:textId="77777777" w:rsidR="00AD3A24" w:rsidRDefault="00AD3A24" w:rsidP="00BA48C6">
      <w:pPr>
        <w:tabs>
          <w:tab w:val="left" w:pos="0"/>
        </w:tabs>
        <w:spacing w:after="0" w:line="240" w:lineRule="auto"/>
        <w:jc w:val="both"/>
        <w:rPr>
          <w:rFonts w:ascii="Tahoma" w:hAnsi="Tahoma" w:cs="Tahoma"/>
          <w:i/>
          <w:iCs/>
          <w:color w:val="000000"/>
        </w:rPr>
      </w:pPr>
    </w:p>
    <w:p w14:paraId="36DC3E96" w14:textId="77777777" w:rsidR="007A494B" w:rsidRDefault="00495A3B" w:rsidP="00A20FF5">
      <w:pPr>
        <w:pStyle w:val="Heading1"/>
        <w:rPr>
          <w:rFonts w:ascii="Tahoma" w:hAnsi="Tahoma" w:cs="Tahoma"/>
          <w:color w:val="000000" w:themeColor="text1"/>
        </w:rPr>
      </w:pPr>
      <w:r w:rsidRPr="00A20FF5">
        <w:rPr>
          <w:rFonts w:ascii="Tahoma" w:hAnsi="Tahoma" w:cs="Tahoma"/>
          <w:b/>
          <w:bCs/>
          <w:color w:val="FF5A5F"/>
        </w:rPr>
        <w:t>Our organisational values and behaviours</w:t>
      </w:r>
    </w:p>
    <w:p w14:paraId="3A59D0AB" w14:textId="77777777" w:rsidR="00495A3B" w:rsidRDefault="00495A3B" w:rsidP="0098732B">
      <w:pPr>
        <w:tabs>
          <w:tab w:val="left" w:pos="0"/>
        </w:tabs>
        <w:spacing w:after="0" w:line="240" w:lineRule="auto"/>
        <w:jc w:val="both"/>
        <w:rPr>
          <w:rFonts w:ascii="Tahoma" w:hAnsi="Tahoma" w:cs="Tahoma"/>
          <w:color w:val="000000" w:themeColor="text1"/>
        </w:rPr>
      </w:pPr>
    </w:p>
    <w:p w14:paraId="22A6F13C" w14:textId="77777777" w:rsidR="00495A3B" w:rsidRDefault="00495A3B" w:rsidP="00495A3B">
      <w:pPr>
        <w:pStyle w:val="Pa2"/>
        <w:shd w:val="clear" w:color="auto" w:fill="FFFFFF" w:themeFill="background1"/>
        <w:spacing w:after="100"/>
        <w:rPr>
          <w:color w:val="000000"/>
          <w:sz w:val="22"/>
          <w:szCs w:val="22"/>
        </w:rPr>
      </w:pPr>
      <w:r w:rsidRPr="002C5DA1">
        <w:rPr>
          <w:color w:val="000000"/>
          <w:sz w:val="22"/>
          <w:szCs w:val="22"/>
        </w:rPr>
        <w:t xml:space="preserve">Everything we want to achieve for West Northants depends on having the right people in place and doing the right things and we want all colleagues to THRIVE, both personally and professionally. Our values and our behaviours framework underpin how we work and what partners and customers can expect from us. We want to do our very best for our residents, service users and businesses and for our staff – we want everyone to THRIVE. </w:t>
      </w:r>
    </w:p>
    <w:p w14:paraId="79815EB7" w14:textId="77777777" w:rsidR="002A7CA8" w:rsidRDefault="002A7CA8" w:rsidP="002A7CA8">
      <w:pPr>
        <w:pStyle w:val="Default"/>
      </w:pPr>
    </w:p>
    <w:tbl>
      <w:tblPr>
        <w:tblStyle w:val="TableGrid"/>
        <w:tblW w:w="105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1869"/>
        <w:gridCol w:w="8131"/>
      </w:tblGrid>
      <w:tr w:rsidR="00624E3E" w:rsidRPr="007A494B" w14:paraId="72FBE062" w14:textId="77777777" w:rsidTr="009F1617">
        <w:trPr>
          <w:trHeight w:val="797"/>
          <w:jc w:val="center"/>
        </w:trPr>
        <w:tc>
          <w:tcPr>
            <w:tcW w:w="536" w:type="dxa"/>
            <w:tcBorders>
              <w:bottom w:val="single" w:sz="4" w:space="0" w:color="FF5A5F"/>
            </w:tcBorders>
            <w:vAlign w:val="center"/>
          </w:tcPr>
          <w:p w14:paraId="731B7D1A"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T</w:t>
            </w:r>
          </w:p>
        </w:tc>
        <w:tc>
          <w:tcPr>
            <w:tcW w:w="1869" w:type="dxa"/>
            <w:tcBorders>
              <w:bottom w:val="single" w:sz="4" w:space="0" w:color="FF5A5F"/>
            </w:tcBorders>
            <w:vAlign w:val="center"/>
          </w:tcPr>
          <w:p w14:paraId="009B3A92"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Trust</w:t>
            </w:r>
          </w:p>
        </w:tc>
        <w:tc>
          <w:tcPr>
            <w:tcW w:w="8131" w:type="dxa"/>
            <w:tcBorders>
              <w:bottom w:val="single" w:sz="4" w:space="0" w:color="FF5A5F"/>
            </w:tcBorders>
            <w:vAlign w:val="center"/>
          </w:tcPr>
          <w:p w14:paraId="5E22AAB6" w14:textId="77777777" w:rsidR="00624E3E" w:rsidRDefault="00624E3E" w:rsidP="008656E9">
            <w:pPr>
              <w:tabs>
                <w:tab w:val="left" w:pos="0"/>
              </w:tabs>
              <w:spacing w:after="0" w:line="240" w:lineRule="auto"/>
              <w:rPr>
                <w:rFonts w:ascii="Tahoma" w:hAnsi="Tahoma" w:cs="Tahoma"/>
                <w:color w:val="242424"/>
              </w:rPr>
            </w:pPr>
            <w:r>
              <w:rPr>
                <w:rFonts w:ascii="Tahoma" w:hAnsi="Tahoma" w:cs="Tahoma"/>
                <w:color w:val="242424"/>
              </w:rPr>
              <w:t>W</w:t>
            </w:r>
            <w:r w:rsidRPr="002C5DA1">
              <w:rPr>
                <w:rFonts w:ascii="Tahoma" w:hAnsi="Tahoma" w:cs="Tahoma"/>
                <w:color w:val="242424"/>
              </w:rPr>
              <w:t>e are honest, fair, transparent and accountable. We can be trusted to do what we say we will.</w:t>
            </w:r>
          </w:p>
        </w:tc>
      </w:tr>
      <w:tr w:rsidR="00624E3E" w:rsidRPr="007A494B" w14:paraId="52F872C6" w14:textId="77777777" w:rsidTr="009F1617">
        <w:trPr>
          <w:trHeight w:val="797"/>
          <w:jc w:val="center"/>
        </w:trPr>
        <w:tc>
          <w:tcPr>
            <w:tcW w:w="536" w:type="dxa"/>
            <w:tcBorders>
              <w:top w:val="single" w:sz="4" w:space="0" w:color="FF5A5F"/>
              <w:bottom w:val="single" w:sz="4" w:space="0" w:color="FF5A5F"/>
            </w:tcBorders>
            <w:shd w:val="clear" w:color="auto" w:fill="FFF7F7"/>
            <w:vAlign w:val="center"/>
          </w:tcPr>
          <w:p w14:paraId="43DBF3DB"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H</w:t>
            </w:r>
          </w:p>
        </w:tc>
        <w:tc>
          <w:tcPr>
            <w:tcW w:w="1869" w:type="dxa"/>
            <w:tcBorders>
              <w:top w:val="single" w:sz="4" w:space="0" w:color="FF5A5F"/>
              <w:bottom w:val="single" w:sz="4" w:space="0" w:color="FF5A5F"/>
            </w:tcBorders>
            <w:shd w:val="clear" w:color="auto" w:fill="FFF7F7"/>
            <w:vAlign w:val="center"/>
          </w:tcPr>
          <w:p w14:paraId="6826F3E5"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High Performing</w:t>
            </w:r>
          </w:p>
        </w:tc>
        <w:tc>
          <w:tcPr>
            <w:tcW w:w="8131" w:type="dxa"/>
            <w:tcBorders>
              <w:top w:val="single" w:sz="4" w:space="0" w:color="FF5A5F"/>
              <w:bottom w:val="single" w:sz="4" w:space="0" w:color="FF5A5F"/>
            </w:tcBorders>
            <w:vAlign w:val="center"/>
          </w:tcPr>
          <w:p w14:paraId="39678224" w14:textId="77777777" w:rsidR="00624E3E" w:rsidRPr="007A494B" w:rsidRDefault="008656E9" w:rsidP="008656E9">
            <w:pPr>
              <w:tabs>
                <w:tab w:val="left" w:pos="0"/>
              </w:tabs>
              <w:spacing w:after="0" w:line="240" w:lineRule="auto"/>
              <w:rPr>
                <w:rFonts w:ascii="Tahoma" w:hAnsi="Tahoma" w:cs="Tahoma"/>
                <w:color w:val="000000" w:themeColor="text1"/>
              </w:rPr>
            </w:pPr>
            <w:r w:rsidRPr="002C5DA1">
              <w:rPr>
                <w:rFonts w:ascii="Tahoma" w:hAnsi="Tahoma" w:cs="Tahoma"/>
                <w:color w:val="242424"/>
              </w:rPr>
              <w:t>we get the basics right and what we do, we do well. We manage our business efficiently.</w:t>
            </w:r>
          </w:p>
        </w:tc>
      </w:tr>
      <w:tr w:rsidR="00624E3E" w:rsidRPr="007A494B" w14:paraId="5130974B" w14:textId="77777777" w:rsidTr="009F1617">
        <w:trPr>
          <w:trHeight w:val="797"/>
          <w:jc w:val="center"/>
        </w:trPr>
        <w:tc>
          <w:tcPr>
            <w:tcW w:w="536" w:type="dxa"/>
            <w:tcBorders>
              <w:top w:val="single" w:sz="4" w:space="0" w:color="FF5A5F"/>
              <w:bottom w:val="single" w:sz="4" w:space="0" w:color="FF5A5F"/>
            </w:tcBorders>
            <w:shd w:val="clear" w:color="auto" w:fill="FFEFEF"/>
            <w:vAlign w:val="center"/>
          </w:tcPr>
          <w:p w14:paraId="2057EBA6"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R</w:t>
            </w:r>
          </w:p>
        </w:tc>
        <w:tc>
          <w:tcPr>
            <w:tcW w:w="1869" w:type="dxa"/>
            <w:tcBorders>
              <w:top w:val="single" w:sz="4" w:space="0" w:color="FF5A5F"/>
              <w:bottom w:val="single" w:sz="4" w:space="0" w:color="FF5A5F"/>
            </w:tcBorders>
            <w:shd w:val="clear" w:color="auto" w:fill="FFEFEF"/>
            <w:vAlign w:val="center"/>
          </w:tcPr>
          <w:p w14:paraId="67F81159"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Respect</w:t>
            </w:r>
          </w:p>
        </w:tc>
        <w:tc>
          <w:tcPr>
            <w:tcW w:w="8131" w:type="dxa"/>
            <w:tcBorders>
              <w:top w:val="single" w:sz="4" w:space="0" w:color="FF5A5F"/>
              <w:bottom w:val="single" w:sz="4" w:space="0" w:color="FF5A5F"/>
            </w:tcBorders>
            <w:vAlign w:val="center"/>
          </w:tcPr>
          <w:p w14:paraId="32BE7F90" w14:textId="77777777" w:rsidR="00624E3E" w:rsidRPr="007A494B" w:rsidRDefault="008656E9" w:rsidP="008656E9">
            <w:pPr>
              <w:tabs>
                <w:tab w:val="left" w:pos="0"/>
              </w:tabs>
              <w:spacing w:after="0" w:line="240" w:lineRule="auto"/>
              <w:rPr>
                <w:rFonts w:ascii="Tahoma" w:hAnsi="Tahoma" w:cs="Tahoma"/>
                <w:color w:val="000000" w:themeColor="text1"/>
              </w:rPr>
            </w:pPr>
            <w:r w:rsidRPr="002C5DA1">
              <w:rPr>
                <w:rFonts w:ascii="Tahoma" w:hAnsi="Tahoma" w:cs="Tahoma"/>
                <w:color w:val="242424"/>
              </w:rPr>
              <w:t>we respect each other and our customers in a diverse, professional and supportive environment.</w:t>
            </w:r>
          </w:p>
        </w:tc>
      </w:tr>
      <w:tr w:rsidR="00624E3E" w:rsidRPr="007A494B" w14:paraId="73467CCB" w14:textId="77777777" w:rsidTr="009F1617">
        <w:trPr>
          <w:trHeight w:val="797"/>
          <w:jc w:val="center"/>
        </w:trPr>
        <w:tc>
          <w:tcPr>
            <w:tcW w:w="536" w:type="dxa"/>
            <w:tcBorders>
              <w:top w:val="single" w:sz="4" w:space="0" w:color="FF5A5F"/>
              <w:bottom w:val="single" w:sz="4" w:space="0" w:color="FF5A5F"/>
            </w:tcBorders>
            <w:shd w:val="clear" w:color="auto" w:fill="FFCDCF"/>
            <w:vAlign w:val="center"/>
          </w:tcPr>
          <w:p w14:paraId="50290C3C"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I</w:t>
            </w:r>
          </w:p>
        </w:tc>
        <w:tc>
          <w:tcPr>
            <w:tcW w:w="1869" w:type="dxa"/>
            <w:tcBorders>
              <w:top w:val="single" w:sz="4" w:space="0" w:color="FF5A5F"/>
              <w:bottom w:val="single" w:sz="4" w:space="0" w:color="FF5A5F"/>
            </w:tcBorders>
            <w:shd w:val="clear" w:color="auto" w:fill="FFCDCF"/>
            <w:vAlign w:val="center"/>
          </w:tcPr>
          <w:p w14:paraId="51C73A87"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Innovate</w:t>
            </w:r>
          </w:p>
        </w:tc>
        <w:tc>
          <w:tcPr>
            <w:tcW w:w="8131" w:type="dxa"/>
            <w:tcBorders>
              <w:top w:val="single" w:sz="4" w:space="0" w:color="FF5A5F"/>
              <w:bottom w:val="single" w:sz="4" w:space="0" w:color="FF5A5F"/>
            </w:tcBorders>
            <w:vAlign w:val="center"/>
          </w:tcPr>
          <w:p w14:paraId="631D39FD" w14:textId="77777777" w:rsidR="00624E3E" w:rsidRPr="007A494B" w:rsidRDefault="008656E9" w:rsidP="008656E9">
            <w:pPr>
              <w:tabs>
                <w:tab w:val="left" w:pos="0"/>
              </w:tabs>
              <w:spacing w:after="0" w:line="240" w:lineRule="auto"/>
              <w:rPr>
                <w:rFonts w:ascii="Tahoma" w:hAnsi="Tahoma" w:cs="Tahoma"/>
                <w:color w:val="000000" w:themeColor="text1"/>
              </w:rPr>
            </w:pPr>
            <w:r w:rsidRPr="002C5DA1">
              <w:rPr>
                <w:rFonts w:ascii="Tahoma" w:hAnsi="Tahoma" w:cs="Tahoma"/>
                <w:color w:val="242424"/>
              </w:rPr>
              <w:t>we encourage curiosity, we are creative and seize opportunities to grow individually as an organisation and as an area.</w:t>
            </w:r>
          </w:p>
        </w:tc>
      </w:tr>
      <w:tr w:rsidR="00624E3E" w:rsidRPr="007A494B" w14:paraId="75627151" w14:textId="77777777" w:rsidTr="009F1617">
        <w:trPr>
          <w:trHeight w:val="797"/>
          <w:jc w:val="center"/>
        </w:trPr>
        <w:tc>
          <w:tcPr>
            <w:tcW w:w="536" w:type="dxa"/>
            <w:tcBorders>
              <w:top w:val="single" w:sz="4" w:space="0" w:color="FF5A5F"/>
              <w:bottom w:val="single" w:sz="4" w:space="0" w:color="FF5A5F"/>
            </w:tcBorders>
            <w:shd w:val="clear" w:color="auto" w:fill="FF7B7F"/>
            <w:vAlign w:val="center"/>
          </w:tcPr>
          <w:p w14:paraId="722E686F"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V</w:t>
            </w:r>
          </w:p>
        </w:tc>
        <w:tc>
          <w:tcPr>
            <w:tcW w:w="1869" w:type="dxa"/>
            <w:tcBorders>
              <w:top w:val="single" w:sz="4" w:space="0" w:color="FF5A5F"/>
              <w:bottom w:val="single" w:sz="4" w:space="0" w:color="FF5A5F"/>
            </w:tcBorders>
            <w:shd w:val="clear" w:color="auto" w:fill="FF7B7F"/>
            <w:vAlign w:val="center"/>
          </w:tcPr>
          <w:p w14:paraId="796971B7"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Value</w:t>
            </w:r>
          </w:p>
        </w:tc>
        <w:tc>
          <w:tcPr>
            <w:tcW w:w="8131" w:type="dxa"/>
            <w:tcBorders>
              <w:top w:val="single" w:sz="4" w:space="0" w:color="FF5A5F"/>
              <w:bottom w:val="single" w:sz="4" w:space="0" w:color="FF5A5F"/>
            </w:tcBorders>
            <w:vAlign w:val="center"/>
          </w:tcPr>
          <w:p w14:paraId="5D3C825F" w14:textId="77777777" w:rsidR="00624E3E" w:rsidRPr="007A494B" w:rsidRDefault="005E7737" w:rsidP="008656E9">
            <w:pPr>
              <w:tabs>
                <w:tab w:val="left" w:pos="0"/>
              </w:tabs>
              <w:spacing w:after="0" w:line="240" w:lineRule="auto"/>
              <w:rPr>
                <w:rFonts w:ascii="Tahoma" w:hAnsi="Tahoma" w:cs="Tahoma"/>
                <w:color w:val="000000" w:themeColor="text1"/>
              </w:rPr>
            </w:pPr>
            <w:r w:rsidRPr="005E7737">
              <w:rPr>
                <w:rFonts w:ascii="Tahoma" w:hAnsi="Tahoma" w:cs="Tahoma"/>
                <w:color w:val="000000" w:themeColor="text1"/>
              </w:rPr>
              <w:t>We continually strive for best practice and ways of improving existing procedures, practices and systems and thereby promoting efficiency and cost effectiveness</w:t>
            </w:r>
          </w:p>
        </w:tc>
      </w:tr>
      <w:tr w:rsidR="00624E3E" w:rsidRPr="007A494B" w14:paraId="6D2B1C50" w14:textId="77777777" w:rsidTr="009F1617">
        <w:trPr>
          <w:trHeight w:val="797"/>
          <w:jc w:val="center"/>
        </w:trPr>
        <w:tc>
          <w:tcPr>
            <w:tcW w:w="536" w:type="dxa"/>
            <w:tcBorders>
              <w:top w:val="single" w:sz="4" w:space="0" w:color="FF5A5F"/>
            </w:tcBorders>
            <w:shd w:val="clear" w:color="auto" w:fill="FF5A5F"/>
            <w:vAlign w:val="center"/>
          </w:tcPr>
          <w:p w14:paraId="5CA22576" w14:textId="77777777" w:rsidR="00624E3E" w:rsidRPr="00624E3E" w:rsidRDefault="00624E3E" w:rsidP="008656E9">
            <w:pPr>
              <w:tabs>
                <w:tab w:val="left" w:pos="0"/>
              </w:tabs>
              <w:spacing w:after="0" w:line="240" w:lineRule="auto"/>
              <w:jc w:val="center"/>
              <w:rPr>
                <w:rFonts w:ascii="Tahoma" w:hAnsi="Tahoma" w:cs="Tahoma"/>
                <w:b/>
                <w:bCs/>
                <w:color w:val="000000" w:themeColor="text1"/>
              </w:rPr>
            </w:pPr>
            <w:r w:rsidRPr="00624E3E">
              <w:rPr>
                <w:rFonts w:ascii="Tahoma" w:hAnsi="Tahoma" w:cs="Tahoma"/>
                <w:b/>
                <w:bCs/>
                <w:color w:val="000000" w:themeColor="text1"/>
              </w:rPr>
              <w:t>E</w:t>
            </w:r>
          </w:p>
        </w:tc>
        <w:tc>
          <w:tcPr>
            <w:tcW w:w="1869" w:type="dxa"/>
            <w:tcBorders>
              <w:top w:val="single" w:sz="4" w:space="0" w:color="FF5A5F"/>
            </w:tcBorders>
            <w:shd w:val="clear" w:color="auto" w:fill="FF5A5F"/>
            <w:vAlign w:val="center"/>
          </w:tcPr>
          <w:p w14:paraId="53841594" w14:textId="77777777" w:rsidR="00624E3E" w:rsidRPr="007A494B" w:rsidRDefault="00624E3E" w:rsidP="008656E9">
            <w:pPr>
              <w:tabs>
                <w:tab w:val="left" w:pos="0"/>
              </w:tabs>
              <w:spacing w:after="0" w:line="240" w:lineRule="auto"/>
              <w:rPr>
                <w:rFonts w:ascii="Tahoma" w:hAnsi="Tahoma" w:cs="Tahoma"/>
                <w:color w:val="000000" w:themeColor="text1"/>
              </w:rPr>
            </w:pPr>
            <w:r>
              <w:rPr>
                <w:rFonts w:ascii="Tahoma" w:hAnsi="Tahoma" w:cs="Tahoma"/>
                <w:color w:val="000000" w:themeColor="text1"/>
              </w:rPr>
              <w:t>Empower</w:t>
            </w:r>
          </w:p>
        </w:tc>
        <w:tc>
          <w:tcPr>
            <w:tcW w:w="8131" w:type="dxa"/>
            <w:tcBorders>
              <w:top w:val="single" w:sz="4" w:space="0" w:color="FF5A5F"/>
            </w:tcBorders>
            <w:vAlign w:val="center"/>
          </w:tcPr>
          <w:p w14:paraId="0D3CB652" w14:textId="77777777" w:rsidR="00624E3E" w:rsidRPr="007A494B" w:rsidRDefault="005E7737" w:rsidP="008656E9">
            <w:pPr>
              <w:tabs>
                <w:tab w:val="left" w:pos="0"/>
              </w:tabs>
              <w:spacing w:after="0" w:line="240" w:lineRule="auto"/>
              <w:rPr>
                <w:rFonts w:ascii="Tahoma" w:hAnsi="Tahoma" w:cs="Tahoma"/>
                <w:color w:val="000000" w:themeColor="text1"/>
              </w:rPr>
            </w:pPr>
            <w:r w:rsidRPr="005E7737">
              <w:rPr>
                <w:rFonts w:ascii="Tahoma" w:hAnsi="Tahoma" w:cs="Tahoma"/>
                <w:color w:val="000000" w:themeColor="text1"/>
              </w:rPr>
              <w:t>we believe in people, will listen, learn and trust them to make decisions. We help people to realise their ambitions.</w:t>
            </w:r>
          </w:p>
        </w:tc>
      </w:tr>
    </w:tbl>
    <w:p w14:paraId="29EA0F91" w14:textId="77777777" w:rsidR="002A7CA8" w:rsidRPr="002A7CA8" w:rsidRDefault="00C446DF" w:rsidP="00C446DF">
      <w:pPr>
        <w:pStyle w:val="Default"/>
        <w:jc w:val="center"/>
      </w:pPr>
      <w:r w:rsidRPr="00596204">
        <w:rPr>
          <w:rFonts w:ascii="Tahoma" w:hAnsi="Tahoma" w:cs="Tahoma"/>
          <w:b/>
          <w:bCs/>
          <w:color w:val="FF5A5F"/>
        </w:rPr>
        <w:t>“Valuing colleagues as individuals and encompassing our different perspectives to deliver our collective ambitions.  One West inclusive</w:t>
      </w:r>
      <w:r w:rsidR="00731BC8">
        <w:rPr>
          <w:rFonts w:ascii="Tahoma" w:hAnsi="Tahoma" w:cs="Tahoma"/>
          <w:b/>
          <w:bCs/>
          <w:color w:val="FF5A5F"/>
        </w:rPr>
        <w:t xml:space="preserve"> culture</w:t>
      </w:r>
      <w:r w:rsidR="00037016">
        <w:rPr>
          <w:rFonts w:ascii="Tahoma" w:hAnsi="Tahoma" w:cs="Tahoma"/>
          <w:b/>
          <w:bCs/>
          <w:color w:val="FF5A5F"/>
        </w:rPr>
        <w:t>”</w:t>
      </w:r>
    </w:p>
    <w:p w14:paraId="1363F3BD" w14:textId="77777777" w:rsidR="001D7ECB" w:rsidRPr="001D7ECB" w:rsidRDefault="001D7ECB" w:rsidP="05BD986C">
      <w:pPr>
        <w:spacing w:after="160" w:line="259" w:lineRule="auto"/>
        <w:rPr>
          <w:rFonts w:ascii="Tahoma" w:hAnsi="Tahoma" w:cs="Tahoma"/>
          <w:sz w:val="24"/>
          <w:szCs w:val="24"/>
        </w:rPr>
      </w:pPr>
      <w:r w:rsidRPr="05BD986C">
        <w:rPr>
          <w:rFonts w:ascii="Tahoma" w:hAnsi="Tahoma" w:cs="Tahoma"/>
        </w:rPr>
        <w:br w:type="page"/>
      </w:r>
      <w:r w:rsidR="00C3624E">
        <w:rPr>
          <w:noProof/>
          <w:lang w:eastAsia="en-GB"/>
        </w:rPr>
        <w:lastRenderedPageBreak/>
        <w:drawing>
          <wp:anchor distT="0" distB="0" distL="114300" distR="114300" simplePos="0" relativeHeight="251658240" behindDoc="0" locked="0" layoutInCell="1" allowOverlap="1" wp14:anchorId="7C8A46C3" wp14:editId="5FC9B461">
            <wp:simplePos x="0" y="0"/>
            <wp:positionH relativeFrom="page">
              <wp:posOffset>8255</wp:posOffset>
            </wp:positionH>
            <wp:positionV relativeFrom="page">
              <wp:posOffset>0</wp:posOffset>
            </wp:positionV>
            <wp:extent cx="7543800" cy="10777954"/>
            <wp:effectExtent l="0" t="0" r="0" b="4445"/>
            <wp:wrapSquare wrapText="bothSides"/>
            <wp:docPr id="227430814" name="Picture 22743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1912" cy="10789544"/>
                    </a:xfrm>
                    <a:prstGeom prst="rect">
                      <a:avLst/>
                    </a:prstGeom>
                  </pic:spPr>
                </pic:pic>
              </a:graphicData>
            </a:graphic>
            <wp14:sizeRelH relativeFrom="page">
              <wp14:pctWidth>0</wp14:pctWidth>
            </wp14:sizeRelH>
            <wp14:sizeRelV relativeFrom="page">
              <wp14:pctHeight>0</wp14:pctHeight>
            </wp14:sizeRelV>
          </wp:anchor>
        </w:drawing>
      </w:r>
    </w:p>
    <w:sectPr w:rsidR="001D7ECB" w:rsidRPr="001D7ECB" w:rsidSect="0072671D">
      <w:headerReference w:type="even" r:id="rId11"/>
      <w:headerReference w:type="default" r:id="rId12"/>
      <w:footerReference w:type="even" r:id="rId13"/>
      <w:footerReference w:type="default" r:id="rId14"/>
      <w:headerReference w:type="first" r:id="rId15"/>
      <w:footerReference w:type="first" r:id="rId16"/>
      <w:pgSz w:w="11906" w:h="16838"/>
      <w:pgMar w:top="680" w:right="680" w:bottom="680" w:left="680" w:header="644" w:footer="12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C2F54" w14:textId="77777777" w:rsidR="0020229D" w:rsidRDefault="0020229D" w:rsidP="003B4694">
      <w:pPr>
        <w:spacing w:after="0" w:line="240" w:lineRule="auto"/>
      </w:pPr>
      <w:r>
        <w:separator/>
      </w:r>
    </w:p>
  </w:endnote>
  <w:endnote w:type="continuationSeparator" w:id="0">
    <w:p w14:paraId="3FD277C3" w14:textId="77777777" w:rsidR="0020229D" w:rsidRDefault="0020229D" w:rsidP="003B4694">
      <w:pPr>
        <w:spacing w:after="0" w:line="240" w:lineRule="auto"/>
      </w:pPr>
      <w:r>
        <w:continuationSeparator/>
      </w:r>
    </w:p>
  </w:endnote>
  <w:endnote w:type="continuationNotice" w:id="1">
    <w:p w14:paraId="7F8EF9DF" w14:textId="77777777" w:rsidR="0020229D" w:rsidRDefault="002022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9CEB" w14:textId="77777777" w:rsidR="00E05C18" w:rsidRDefault="00E05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AE56" w14:textId="77777777" w:rsidR="00E05C18" w:rsidRDefault="00E05C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6FFC" w14:textId="77777777" w:rsidR="00AF731E" w:rsidRDefault="00AF731E" w:rsidP="00AF731E">
    <w:pPr>
      <w:pStyle w:val="Footer"/>
      <w:jc w:val="right"/>
    </w:pPr>
    <w:r>
      <w:rPr>
        <w:noProof/>
        <w:lang w:eastAsia="en-GB"/>
      </w:rPr>
      <w:drawing>
        <wp:anchor distT="0" distB="0" distL="114300" distR="114300" simplePos="0" relativeHeight="251658241" behindDoc="0" locked="0" layoutInCell="1" allowOverlap="1" wp14:anchorId="67A7CFB1" wp14:editId="2BD79C5C">
          <wp:simplePos x="0" y="0"/>
          <wp:positionH relativeFrom="column">
            <wp:posOffset>4686300</wp:posOffset>
          </wp:positionH>
          <wp:positionV relativeFrom="paragraph">
            <wp:posOffset>81915</wp:posOffset>
          </wp:positionV>
          <wp:extent cx="2305050" cy="771947"/>
          <wp:effectExtent l="0" t="0" r="0" b="952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5050" cy="7719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AD41F" w14:textId="77777777" w:rsidR="0020229D" w:rsidRDefault="0020229D" w:rsidP="003B4694">
      <w:pPr>
        <w:spacing w:after="0" w:line="240" w:lineRule="auto"/>
      </w:pPr>
      <w:r>
        <w:separator/>
      </w:r>
    </w:p>
  </w:footnote>
  <w:footnote w:type="continuationSeparator" w:id="0">
    <w:p w14:paraId="64E1BF0F" w14:textId="77777777" w:rsidR="0020229D" w:rsidRDefault="0020229D" w:rsidP="003B4694">
      <w:pPr>
        <w:spacing w:after="0" w:line="240" w:lineRule="auto"/>
      </w:pPr>
      <w:r>
        <w:continuationSeparator/>
      </w:r>
    </w:p>
  </w:footnote>
  <w:footnote w:type="continuationNotice" w:id="1">
    <w:p w14:paraId="0DE5108D" w14:textId="77777777" w:rsidR="0020229D" w:rsidRDefault="002022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30A3" w14:textId="77777777" w:rsidR="00E05C18" w:rsidRDefault="00E05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FE2F" w14:textId="77777777" w:rsidR="00E05C18" w:rsidRDefault="00E05C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3607" w14:textId="77777777" w:rsidR="00AF731E" w:rsidRDefault="00AF731E">
    <w:pPr>
      <w:pStyle w:val="Header"/>
    </w:pPr>
    <w:r>
      <w:rPr>
        <w:noProof/>
        <w:lang w:eastAsia="en-GB"/>
      </w:rPr>
      <w:drawing>
        <wp:anchor distT="0" distB="0" distL="114300" distR="114300" simplePos="0" relativeHeight="251658240" behindDoc="0" locked="0" layoutInCell="1" allowOverlap="1" wp14:anchorId="6AC8DF2E" wp14:editId="3726D435">
          <wp:simplePos x="0" y="0"/>
          <wp:positionH relativeFrom="page">
            <wp:align>right</wp:align>
          </wp:positionH>
          <wp:positionV relativeFrom="paragraph">
            <wp:posOffset>-1403985</wp:posOffset>
          </wp:positionV>
          <wp:extent cx="7581900" cy="7581900"/>
          <wp:effectExtent l="0" t="0" r="0" b="0"/>
          <wp:wrapSquare wrapText="bothSides"/>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7581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509D6"/>
    <w:multiLevelType w:val="hybridMultilevel"/>
    <w:tmpl w:val="003082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A902FC"/>
    <w:multiLevelType w:val="hybridMultilevel"/>
    <w:tmpl w:val="B70CC374"/>
    <w:lvl w:ilvl="0" w:tplc="5D60AAE4">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A304AF"/>
    <w:multiLevelType w:val="hybridMultilevel"/>
    <w:tmpl w:val="A0DC8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9F6357"/>
    <w:multiLevelType w:val="hybridMultilevel"/>
    <w:tmpl w:val="7DF6C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D5203E"/>
    <w:multiLevelType w:val="hybridMultilevel"/>
    <w:tmpl w:val="817CD5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EB77EBC"/>
    <w:multiLevelType w:val="hybridMultilevel"/>
    <w:tmpl w:val="F72CD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084716">
    <w:abstractNumId w:val="0"/>
  </w:num>
  <w:num w:numId="2" w16cid:durableId="418597579">
    <w:abstractNumId w:val="3"/>
  </w:num>
  <w:num w:numId="3" w16cid:durableId="849879921">
    <w:abstractNumId w:val="1"/>
  </w:num>
  <w:num w:numId="4" w16cid:durableId="95441611">
    <w:abstractNumId w:val="5"/>
  </w:num>
  <w:num w:numId="5" w16cid:durableId="1374964092">
    <w:abstractNumId w:val="4"/>
  </w:num>
  <w:num w:numId="6" w16cid:durableId="782041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19"/>
    <w:rsid w:val="00014CDE"/>
    <w:rsid w:val="00016493"/>
    <w:rsid w:val="00017C4D"/>
    <w:rsid w:val="000278E6"/>
    <w:rsid w:val="00035890"/>
    <w:rsid w:val="00037016"/>
    <w:rsid w:val="00044480"/>
    <w:rsid w:val="00046765"/>
    <w:rsid w:val="00047050"/>
    <w:rsid w:val="0005388D"/>
    <w:rsid w:val="00053EEE"/>
    <w:rsid w:val="000800DC"/>
    <w:rsid w:val="000835CA"/>
    <w:rsid w:val="00095702"/>
    <w:rsid w:val="000A04AF"/>
    <w:rsid w:val="000A2A09"/>
    <w:rsid w:val="000A3AC1"/>
    <w:rsid w:val="000B7CBC"/>
    <w:rsid w:val="000C37C5"/>
    <w:rsid w:val="000C58D6"/>
    <w:rsid w:val="000C7128"/>
    <w:rsid w:val="000C75A5"/>
    <w:rsid w:val="000D6988"/>
    <w:rsid w:val="000D70AC"/>
    <w:rsid w:val="000D7803"/>
    <w:rsid w:val="00102F5F"/>
    <w:rsid w:val="00140CCF"/>
    <w:rsid w:val="001443B4"/>
    <w:rsid w:val="00145EBF"/>
    <w:rsid w:val="00155C32"/>
    <w:rsid w:val="00162B71"/>
    <w:rsid w:val="0016401B"/>
    <w:rsid w:val="00164485"/>
    <w:rsid w:val="00170CD6"/>
    <w:rsid w:val="001759C0"/>
    <w:rsid w:val="0018041B"/>
    <w:rsid w:val="001A115B"/>
    <w:rsid w:val="001A58CF"/>
    <w:rsid w:val="001B3022"/>
    <w:rsid w:val="001B5582"/>
    <w:rsid w:val="001B5973"/>
    <w:rsid w:val="001C5A03"/>
    <w:rsid w:val="001C616A"/>
    <w:rsid w:val="001D7ECB"/>
    <w:rsid w:val="001F1E90"/>
    <w:rsid w:val="001F1F2F"/>
    <w:rsid w:val="001F2AA4"/>
    <w:rsid w:val="001F4022"/>
    <w:rsid w:val="001F4FEB"/>
    <w:rsid w:val="0020229D"/>
    <w:rsid w:val="00202797"/>
    <w:rsid w:val="00205945"/>
    <w:rsid w:val="00207CF7"/>
    <w:rsid w:val="0021710E"/>
    <w:rsid w:val="002226B1"/>
    <w:rsid w:val="002257E0"/>
    <w:rsid w:val="002342DB"/>
    <w:rsid w:val="00234414"/>
    <w:rsid w:val="00240053"/>
    <w:rsid w:val="002549A4"/>
    <w:rsid w:val="00266698"/>
    <w:rsid w:val="00273868"/>
    <w:rsid w:val="0027508C"/>
    <w:rsid w:val="00280724"/>
    <w:rsid w:val="00280858"/>
    <w:rsid w:val="00292272"/>
    <w:rsid w:val="002951CF"/>
    <w:rsid w:val="00295FE0"/>
    <w:rsid w:val="002A7CA8"/>
    <w:rsid w:val="002B4CA3"/>
    <w:rsid w:val="002D648A"/>
    <w:rsid w:val="002E1F31"/>
    <w:rsid w:val="002E6AD7"/>
    <w:rsid w:val="00305D68"/>
    <w:rsid w:val="003061BE"/>
    <w:rsid w:val="00312F35"/>
    <w:rsid w:val="0031492B"/>
    <w:rsid w:val="00326102"/>
    <w:rsid w:val="00327D52"/>
    <w:rsid w:val="00334216"/>
    <w:rsid w:val="00337B34"/>
    <w:rsid w:val="00340CDF"/>
    <w:rsid w:val="00343533"/>
    <w:rsid w:val="003477D1"/>
    <w:rsid w:val="0034790B"/>
    <w:rsid w:val="00354BC6"/>
    <w:rsid w:val="00356853"/>
    <w:rsid w:val="00361883"/>
    <w:rsid w:val="00362D59"/>
    <w:rsid w:val="003B4694"/>
    <w:rsid w:val="003B6245"/>
    <w:rsid w:val="003C246A"/>
    <w:rsid w:val="003C4FC6"/>
    <w:rsid w:val="003D5123"/>
    <w:rsid w:val="003E3E3C"/>
    <w:rsid w:val="003E407D"/>
    <w:rsid w:val="003F378A"/>
    <w:rsid w:val="003F3ABC"/>
    <w:rsid w:val="003F6475"/>
    <w:rsid w:val="004003CD"/>
    <w:rsid w:val="00412B09"/>
    <w:rsid w:val="004374DC"/>
    <w:rsid w:val="00442236"/>
    <w:rsid w:val="00444416"/>
    <w:rsid w:val="004475CA"/>
    <w:rsid w:val="00447968"/>
    <w:rsid w:val="00457F6A"/>
    <w:rsid w:val="00472C2B"/>
    <w:rsid w:val="00477B77"/>
    <w:rsid w:val="004801F1"/>
    <w:rsid w:val="00480738"/>
    <w:rsid w:val="0049281A"/>
    <w:rsid w:val="00495A3B"/>
    <w:rsid w:val="004B56A0"/>
    <w:rsid w:val="004D12A5"/>
    <w:rsid w:val="004E6AC6"/>
    <w:rsid w:val="004F43A3"/>
    <w:rsid w:val="0050029C"/>
    <w:rsid w:val="0050149B"/>
    <w:rsid w:val="00504230"/>
    <w:rsid w:val="00505B9E"/>
    <w:rsid w:val="005060DB"/>
    <w:rsid w:val="0050686F"/>
    <w:rsid w:val="00515657"/>
    <w:rsid w:val="00523F11"/>
    <w:rsid w:val="00535D1C"/>
    <w:rsid w:val="00537536"/>
    <w:rsid w:val="00540755"/>
    <w:rsid w:val="0054148D"/>
    <w:rsid w:val="00541770"/>
    <w:rsid w:val="00542110"/>
    <w:rsid w:val="00546436"/>
    <w:rsid w:val="0055027B"/>
    <w:rsid w:val="00551483"/>
    <w:rsid w:val="00556076"/>
    <w:rsid w:val="00596204"/>
    <w:rsid w:val="00597735"/>
    <w:rsid w:val="005A343A"/>
    <w:rsid w:val="005B496E"/>
    <w:rsid w:val="005B7BCC"/>
    <w:rsid w:val="005C0DAA"/>
    <w:rsid w:val="005D5FF6"/>
    <w:rsid w:val="005E4EF5"/>
    <w:rsid w:val="005E7737"/>
    <w:rsid w:val="0060561C"/>
    <w:rsid w:val="00616B40"/>
    <w:rsid w:val="006233EF"/>
    <w:rsid w:val="00624E3E"/>
    <w:rsid w:val="006353C9"/>
    <w:rsid w:val="00643779"/>
    <w:rsid w:val="00645F6E"/>
    <w:rsid w:val="00646933"/>
    <w:rsid w:val="00650686"/>
    <w:rsid w:val="0065586A"/>
    <w:rsid w:val="00663121"/>
    <w:rsid w:val="00664164"/>
    <w:rsid w:val="00674844"/>
    <w:rsid w:val="00677892"/>
    <w:rsid w:val="00677F93"/>
    <w:rsid w:val="00691998"/>
    <w:rsid w:val="006966BE"/>
    <w:rsid w:val="006A0709"/>
    <w:rsid w:val="006A420C"/>
    <w:rsid w:val="006A47DB"/>
    <w:rsid w:val="006C092D"/>
    <w:rsid w:val="006C38AA"/>
    <w:rsid w:val="006C7906"/>
    <w:rsid w:val="006D23BA"/>
    <w:rsid w:val="006E092D"/>
    <w:rsid w:val="006E4B09"/>
    <w:rsid w:val="006F0D67"/>
    <w:rsid w:val="006F1879"/>
    <w:rsid w:val="00701C7A"/>
    <w:rsid w:val="00711751"/>
    <w:rsid w:val="007117E4"/>
    <w:rsid w:val="007241EF"/>
    <w:rsid w:val="0072671D"/>
    <w:rsid w:val="007277EA"/>
    <w:rsid w:val="00731BC8"/>
    <w:rsid w:val="00732AFC"/>
    <w:rsid w:val="00735CF8"/>
    <w:rsid w:val="00745AC4"/>
    <w:rsid w:val="00747D80"/>
    <w:rsid w:val="00750EB0"/>
    <w:rsid w:val="0075416E"/>
    <w:rsid w:val="00755676"/>
    <w:rsid w:val="0075581D"/>
    <w:rsid w:val="00755B98"/>
    <w:rsid w:val="00756D91"/>
    <w:rsid w:val="007629ED"/>
    <w:rsid w:val="00764703"/>
    <w:rsid w:val="00773B70"/>
    <w:rsid w:val="0078117E"/>
    <w:rsid w:val="007858FA"/>
    <w:rsid w:val="00785B4E"/>
    <w:rsid w:val="00787C80"/>
    <w:rsid w:val="00796524"/>
    <w:rsid w:val="0079666B"/>
    <w:rsid w:val="007A008B"/>
    <w:rsid w:val="007A4113"/>
    <w:rsid w:val="007A494B"/>
    <w:rsid w:val="007A53E5"/>
    <w:rsid w:val="007B066E"/>
    <w:rsid w:val="007B094D"/>
    <w:rsid w:val="007C1903"/>
    <w:rsid w:val="007C4A10"/>
    <w:rsid w:val="007D25F4"/>
    <w:rsid w:val="007D5861"/>
    <w:rsid w:val="007E4F2B"/>
    <w:rsid w:val="007E628E"/>
    <w:rsid w:val="007F0125"/>
    <w:rsid w:val="007F485D"/>
    <w:rsid w:val="007F7B31"/>
    <w:rsid w:val="0081393A"/>
    <w:rsid w:val="00816CF2"/>
    <w:rsid w:val="00831C5D"/>
    <w:rsid w:val="0083473F"/>
    <w:rsid w:val="008377E8"/>
    <w:rsid w:val="00844773"/>
    <w:rsid w:val="008479B5"/>
    <w:rsid w:val="00855F01"/>
    <w:rsid w:val="008562E2"/>
    <w:rsid w:val="008643EE"/>
    <w:rsid w:val="008656E9"/>
    <w:rsid w:val="00867B1E"/>
    <w:rsid w:val="008760E7"/>
    <w:rsid w:val="00877408"/>
    <w:rsid w:val="008924B3"/>
    <w:rsid w:val="008B7E5B"/>
    <w:rsid w:val="008C2ADC"/>
    <w:rsid w:val="008D375A"/>
    <w:rsid w:val="008E1CEA"/>
    <w:rsid w:val="008E418B"/>
    <w:rsid w:val="008E5D48"/>
    <w:rsid w:val="008E726C"/>
    <w:rsid w:val="0090778B"/>
    <w:rsid w:val="00907DFC"/>
    <w:rsid w:val="00913658"/>
    <w:rsid w:val="00913B06"/>
    <w:rsid w:val="009221F3"/>
    <w:rsid w:val="00922415"/>
    <w:rsid w:val="00924B01"/>
    <w:rsid w:val="00943160"/>
    <w:rsid w:val="00943D43"/>
    <w:rsid w:val="009453B9"/>
    <w:rsid w:val="00945A7E"/>
    <w:rsid w:val="0094625B"/>
    <w:rsid w:val="00952F0F"/>
    <w:rsid w:val="00954783"/>
    <w:rsid w:val="009605C6"/>
    <w:rsid w:val="00960E1A"/>
    <w:rsid w:val="00975D95"/>
    <w:rsid w:val="0098155F"/>
    <w:rsid w:val="0098732B"/>
    <w:rsid w:val="009901E1"/>
    <w:rsid w:val="00992E41"/>
    <w:rsid w:val="00995F51"/>
    <w:rsid w:val="009B6C14"/>
    <w:rsid w:val="009D2AC9"/>
    <w:rsid w:val="009E77EF"/>
    <w:rsid w:val="009F0A4B"/>
    <w:rsid w:val="009F1617"/>
    <w:rsid w:val="009F2526"/>
    <w:rsid w:val="009F62EA"/>
    <w:rsid w:val="009F666E"/>
    <w:rsid w:val="009F6C25"/>
    <w:rsid w:val="00A06408"/>
    <w:rsid w:val="00A0759C"/>
    <w:rsid w:val="00A113D7"/>
    <w:rsid w:val="00A15ADE"/>
    <w:rsid w:val="00A17D52"/>
    <w:rsid w:val="00A20FF5"/>
    <w:rsid w:val="00A26007"/>
    <w:rsid w:val="00A4063F"/>
    <w:rsid w:val="00A443D6"/>
    <w:rsid w:val="00A56D69"/>
    <w:rsid w:val="00A62E57"/>
    <w:rsid w:val="00A64D28"/>
    <w:rsid w:val="00A71324"/>
    <w:rsid w:val="00A728EB"/>
    <w:rsid w:val="00A73266"/>
    <w:rsid w:val="00A77020"/>
    <w:rsid w:val="00A87489"/>
    <w:rsid w:val="00A97383"/>
    <w:rsid w:val="00AA4859"/>
    <w:rsid w:val="00AB00B5"/>
    <w:rsid w:val="00AB17B8"/>
    <w:rsid w:val="00AC45C1"/>
    <w:rsid w:val="00AC69EA"/>
    <w:rsid w:val="00AD0918"/>
    <w:rsid w:val="00AD3A24"/>
    <w:rsid w:val="00AF0C64"/>
    <w:rsid w:val="00AF27F4"/>
    <w:rsid w:val="00AF72F0"/>
    <w:rsid w:val="00AF731E"/>
    <w:rsid w:val="00B01DA6"/>
    <w:rsid w:val="00B03B3C"/>
    <w:rsid w:val="00B11981"/>
    <w:rsid w:val="00B146DA"/>
    <w:rsid w:val="00B14D17"/>
    <w:rsid w:val="00B15FC2"/>
    <w:rsid w:val="00B212FE"/>
    <w:rsid w:val="00B238D1"/>
    <w:rsid w:val="00B31112"/>
    <w:rsid w:val="00B34F1C"/>
    <w:rsid w:val="00B45BB7"/>
    <w:rsid w:val="00B465E0"/>
    <w:rsid w:val="00B56528"/>
    <w:rsid w:val="00B571DB"/>
    <w:rsid w:val="00B57FD3"/>
    <w:rsid w:val="00B64B64"/>
    <w:rsid w:val="00B66495"/>
    <w:rsid w:val="00B664AB"/>
    <w:rsid w:val="00B7445B"/>
    <w:rsid w:val="00B85007"/>
    <w:rsid w:val="00B85028"/>
    <w:rsid w:val="00B8596A"/>
    <w:rsid w:val="00B87F65"/>
    <w:rsid w:val="00B9143D"/>
    <w:rsid w:val="00B96D4F"/>
    <w:rsid w:val="00BA48C6"/>
    <w:rsid w:val="00BB1F52"/>
    <w:rsid w:val="00BC3219"/>
    <w:rsid w:val="00BC33D6"/>
    <w:rsid w:val="00BC4042"/>
    <w:rsid w:val="00BC4F09"/>
    <w:rsid w:val="00BC63FB"/>
    <w:rsid w:val="00BD030D"/>
    <w:rsid w:val="00BD3345"/>
    <w:rsid w:val="00BE09F2"/>
    <w:rsid w:val="00BE20E4"/>
    <w:rsid w:val="00BE541B"/>
    <w:rsid w:val="00BE6174"/>
    <w:rsid w:val="00C00193"/>
    <w:rsid w:val="00C01487"/>
    <w:rsid w:val="00C1116D"/>
    <w:rsid w:val="00C119B2"/>
    <w:rsid w:val="00C30575"/>
    <w:rsid w:val="00C31B04"/>
    <w:rsid w:val="00C3624E"/>
    <w:rsid w:val="00C446DF"/>
    <w:rsid w:val="00C51C67"/>
    <w:rsid w:val="00C60FA9"/>
    <w:rsid w:val="00C637F6"/>
    <w:rsid w:val="00C642C9"/>
    <w:rsid w:val="00C6558D"/>
    <w:rsid w:val="00C779DB"/>
    <w:rsid w:val="00C81D23"/>
    <w:rsid w:val="00C82497"/>
    <w:rsid w:val="00C84395"/>
    <w:rsid w:val="00C92C74"/>
    <w:rsid w:val="00CA0455"/>
    <w:rsid w:val="00CA38FC"/>
    <w:rsid w:val="00CB0ACA"/>
    <w:rsid w:val="00CD3D33"/>
    <w:rsid w:val="00CD5568"/>
    <w:rsid w:val="00CD75CC"/>
    <w:rsid w:val="00CE69C2"/>
    <w:rsid w:val="00CF0CBE"/>
    <w:rsid w:val="00CF3D5B"/>
    <w:rsid w:val="00CF4CC9"/>
    <w:rsid w:val="00D105D9"/>
    <w:rsid w:val="00D121A9"/>
    <w:rsid w:val="00D142EC"/>
    <w:rsid w:val="00D17E0A"/>
    <w:rsid w:val="00D2225B"/>
    <w:rsid w:val="00D37D5F"/>
    <w:rsid w:val="00D415CB"/>
    <w:rsid w:val="00D5133B"/>
    <w:rsid w:val="00D6670C"/>
    <w:rsid w:val="00D8719B"/>
    <w:rsid w:val="00D95E85"/>
    <w:rsid w:val="00DC06D8"/>
    <w:rsid w:val="00DC3A14"/>
    <w:rsid w:val="00DC4DED"/>
    <w:rsid w:val="00DC6D0B"/>
    <w:rsid w:val="00DD0206"/>
    <w:rsid w:val="00DD4871"/>
    <w:rsid w:val="00DD7FCC"/>
    <w:rsid w:val="00DE7963"/>
    <w:rsid w:val="00DF0157"/>
    <w:rsid w:val="00DF6000"/>
    <w:rsid w:val="00E005A6"/>
    <w:rsid w:val="00E039FF"/>
    <w:rsid w:val="00E03A60"/>
    <w:rsid w:val="00E05C18"/>
    <w:rsid w:val="00E1222E"/>
    <w:rsid w:val="00E129BF"/>
    <w:rsid w:val="00E15208"/>
    <w:rsid w:val="00E17BD1"/>
    <w:rsid w:val="00E23D31"/>
    <w:rsid w:val="00E356B2"/>
    <w:rsid w:val="00E40454"/>
    <w:rsid w:val="00E53CFD"/>
    <w:rsid w:val="00E70AD9"/>
    <w:rsid w:val="00E82376"/>
    <w:rsid w:val="00E83A3D"/>
    <w:rsid w:val="00E86B64"/>
    <w:rsid w:val="00E94D91"/>
    <w:rsid w:val="00EA2992"/>
    <w:rsid w:val="00EA4AF4"/>
    <w:rsid w:val="00EA53C3"/>
    <w:rsid w:val="00EB57D5"/>
    <w:rsid w:val="00EC0BF0"/>
    <w:rsid w:val="00EC0C10"/>
    <w:rsid w:val="00ED0638"/>
    <w:rsid w:val="00ED3066"/>
    <w:rsid w:val="00ED6F2F"/>
    <w:rsid w:val="00EE44B7"/>
    <w:rsid w:val="00EF73EE"/>
    <w:rsid w:val="00F00F80"/>
    <w:rsid w:val="00F27CF9"/>
    <w:rsid w:val="00F3360C"/>
    <w:rsid w:val="00F52B92"/>
    <w:rsid w:val="00F536FF"/>
    <w:rsid w:val="00F63FD1"/>
    <w:rsid w:val="00F8434C"/>
    <w:rsid w:val="00F87402"/>
    <w:rsid w:val="00FA631B"/>
    <w:rsid w:val="00FB1872"/>
    <w:rsid w:val="00FB40A2"/>
    <w:rsid w:val="00FB486F"/>
    <w:rsid w:val="00FC1C12"/>
    <w:rsid w:val="00FC3172"/>
    <w:rsid w:val="00FC7103"/>
    <w:rsid w:val="00FE27CB"/>
    <w:rsid w:val="00FF143A"/>
    <w:rsid w:val="00FF33F7"/>
    <w:rsid w:val="05BD986C"/>
    <w:rsid w:val="0781AD0E"/>
    <w:rsid w:val="16159F94"/>
    <w:rsid w:val="1E9E67A0"/>
    <w:rsid w:val="2885291D"/>
    <w:rsid w:val="2FA51980"/>
    <w:rsid w:val="314035F6"/>
    <w:rsid w:val="3835781B"/>
    <w:rsid w:val="3A184DB7"/>
    <w:rsid w:val="3B574645"/>
    <w:rsid w:val="44D13AB9"/>
    <w:rsid w:val="4E0C1CDB"/>
    <w:rsid w:val="5B58C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6988B0"/>
  <w15:docId w15:val="{ABB6F697-0AF9-43BC-9323-518BFC05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31E"/>
    <w:pPr>
      <w:spacing w:after="200" w:line="276" w:lineRule="auto"/>
    </w:pPr>
  </w:style>
  <w:style w:type="paragraph" w:styleId="Heading1">
    <w:name w:val="heading 1"/>
    <w:basedOn w:val="Normal"/>
    <w:next w:val="Normal"/>
    <w:link w:val="Heading1Char"/>
    <w:uiPriority w:val="9"/>
    <w:qFormat/>
    <w:rsid w:val="003618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A49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694"/>
  </w:style>
  <w:style w:type="paragraph" w:styleId="Footer">
    <w:name w:val="footer"/>
    <w:basedOn w:val="Normal"/>
    <w:link w:val="FooterChar"/>
    <w:uiPriority w:val="99"/>
    <w:unhideWhenUsed/>
    <w:rsid w:val="003B4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694"/>
  </w:style>
  <w:style w:type="character" w:customStyle="1" w:styleId="Heading1Char">
    <w:name w:val="Heading 1 Char"/>
    <w:basedOn w:val="DefaultParagraphFont"/>
    <w:link w:val="Heading1"/>
    <w:uiPriority w:val="9"/>
    <w:rsid w:val="00361883"/>
    <w:rPr>
      <w:rFonts w:asciiTheme="majorHAnsi" w:eastAsiaTheme="majorEastAsia" w:hAnsiTheme="majorHAnsi" w:cstheme="majorBidi"/>
      <w:color w:val="2F5496" w:themeColor="accent1" w:themeShade="BF"/>
      <w:sz w:val="32"/>
      <w:szCs w:val="32"/>
    </w:rPr>
  </w:style>
  <w:style w:type="paragraph" w:customStyle="1" w:styleId="Default">
    <w:name w:val="Default"/>
    <w:rsid w:val="003618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98732B"/>
    <w:pPr>
      <w:ind w:left="720"/>
      <w:contextualSpacing/>
    </w:pPr>
  </w:style>
  <w:style w:type="character" w:styleId="CommentReference">
    <w:name w:val="annotation reference"/>
    <w:uiPriority w:val="99"/>
    <w:rsid w:val="007A494B"/>
    <w:rPr>
      <w:sz w:val="16"/>
      <w:szCs w:val="16"/>
    </w:rPr>
  </w:style>
  <w:style w:type="paragraph" w:styleId="CommentText">
    <w:name w:val="annotation text"/>
    <w:basedOn w:val="Normal"/>
    <w:link w:val="CommentTextChar"/>
    <w:uiPriority w:val="99"/>
    <w:rsid w:val="007A494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7A494B"/>
    <w:rPr>
      <w:rFonts w:ascii="Times New Roman" w:eastAsia="Times New Roman" w:hAnsi="Times New Roman" w:cs="Times New Roman"/>
      <w:sz w:val="20"/>
      <w:szCs w:val="20"/>
      <w:lang w:eastAsia="en-GB"/>
    </w:rPr>
  </w:style>
  <w:style w:type="character" w:customStyle="1" w:styleId="Heading2Char">
    <w:name w:val="Heading 2 Char"/>
    <w:basedOn w:val="DefaultParagraphFont"/>
    <w:link w:val="Heading2"/>
    <w:uiPriority w:val="9"/>
    <w:semiHidden/>
    <w:rsid w:val="007A494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A4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5A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2">
    <w:name w:val="Pa2"/>
    <w:basedOn w:val="Default"/>
    <w:next w:val="Default"/>
    <w:uiPriority w:val="99"/>
    <w:rsid w:val="00495A3B"/>
    <w:pPr>
      <w:spacing w:line="201" w:lineRule="atLeast"/>
    </w:pPr>
    <w:rPr>
      <w:rFonts w:ascii="Tahoma" w:eastAsia="Roboto" w:hAnsi="Tahoma" w:cs="Tahoma"/>
      <w:color w:val="auto"/>
    </w:rPr>
  </w:style>
  <w:style w:type="paragraph" w:styleId="CommentSubject">
    <w:name w:val="annotation subject"/>
    <w:basedOn w:val="CommentText"/>
    <w:next w:val="CommentText"/>
    <w:link w:val="CommentSubjectChar"/>
    <w:uiPriority w:val="99"/>
    <w:semiHidden/>
    <w:unhideWhenUsed/>
    <w:rsid w:val="00FB486F"/>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B486F"/>
    <w:rPr>
      <w:rFonts w:ascii="Times New Roman" w:eastAsia="Times New Roman" w:hAnsi="Times New Roman" w:cs="Times New Roman"/>
      <w:b/>
      <w:bCs/>
      <w:sz w:val="20"/>
      <w:szCs w:val="20"/>
      <w:lang w:eastAsia="en-GB"/>
    </w:rPr>
  </w:style>
  <w:style w:type="character" w:customStyle="1" w:styleId="UnresolvedMention1">
    <w:name w:val="Unresolved Mention1"/>
    <w:basedOn w:val="DefaultParagraphFont"/>
    <w:uiPriority w:val="99"/>
    <w:unhideWhenUsed/>
    <w:rsid w:val="0072671D"/>
    <w:rPr>
      <w:color w:val="605E5C"/>
      <w:shd w:val="clear" w:color="auto" w:fill="E1DFDD"/>
    </w:rPr>
  </w:style>
  <w:style w:type="character" w:customStyle="1" w:styleId="Mention1">
    <w:name w:val="Mention1"/>
    <w:basedOn w:val="DefaultParagraphFont"/>
    <w:uiPriority w:val="99"/>
    <w:unhideWhenUsed/>
    <w:rsid w:val="0072671D"/>
    <w:rPr>
      <w:color w:val="2B579A"/>
      <w:shd w:val="clear" w:color="auto" w:fill="E1DFDD"/>
    </w:rPr>
  </w:style>
  <w:style w:type="character" w:styleId="Hyperlink">
    <w:name w:val="Hyperlink"/>
    <w:basedOn w:val="DefaultParagraphFont"/>
    <w:uiPriority w:val="99"/>
    <w:unhideWhenUsed/>
    <w:rsid w:val="000800DC"/>
    <w:rPr>
      <w:color w:val="0563C1" w:themeColor="hyperlink"/>
      <w:u w:val="single"/>
    </w:rPr>
  </w:style>
  <w:style w:type="paragraph" w:styleId="Revision">
    <w:name w:val="Revision"/>
    <w:hidden/>
    <w:uiPriority w:val="99"/>
    <w:semiHidden/>
    <w:rsid w:val="00E356B2"/>
    <w:pPr>
      <w:spacing w:after="0" w:line="240" w:lineRule="auto"/>
    </w:pPr>
  </w:style>
  <w:style w:type="paragraph" w:styleId="NoSpacing">
    <w:name w:val="No Spacing"/>
    <w:uiPriority w:val="1"/>
    <w:qFormat/>
    <w:rsid w:val="00A56D6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912">
      <w:bodyDiv w:val="1"/>
      <w:marLeft w:val="0"/>
      <w:marRight w:val="0"/>
      <w:marTop w:val="0"/>
      <w:marBottom w:val="0"/>
      <w:divBdr>
        <w:top w:val="none" w:sz="0" w:space="0" w:color="auto"/>
        <w:left w:val="none" w:sz="0" w:space="0" w:color="auto"/>
        <w:bottom w:val="none" w:sz="0" w:space="0" w:color="auto"/>
        <w:right w:val="none" w:sz="0" w:space="0" w:color="auto"/>
      </w:divBdr>
    </w:div>
    <w:div w:id="67646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982844E9-9632-43B0-987B-40955D04EC05}">
    <t:Anchor>
      <t:Comment id="667078159"/>
    </t:Anchor>
    <t:History>
      <t:Event id="{9A3AC174-2F34-44EB-9236-32EBF8232F2E}" time="2023-03-22T15:14:06.421Z">
        <t:Attribution userId="S::alex.jeyes@westnorthants.gov.uk::ea91a8e1-df94-4ffd-83cf-ff88213e593a" userProvider="AD" userName="Alex Jeyes"/>
        <t:Anchor>
          <t:Comment id="766746996"/>
        </t:Anchor>
        <t:Create/>
      </t:Event>
      <t:Event id="{057B55B5-D743-4A2C-9EE9-DAE4AA528E0A}" time="2023-03-22T15:14:06.421Z">
        <t:Attribution userId="S::alex.jeyes@westnorthants.gov.uk::ea91a8e1-df94-4ffd-83cf-ff88213e593a" userProvider="AD" userName="Alex Jeyes"/>
        <t:Anchor>
          <t:Comment id="766746996"/>
        </t:Anchor>
        <t:Assign userId="S::mitchell.thomason@westnorthants.gov.uk::29f3be6d-51d6-4eb4-854c-e97e38e780ef" userProvider="AD" userName="Mitchell Thomason"/>
      </t:Event>
      <t:Event id="{2152DCA5-FB2D-49DA-86EF-98ADCEFF5C47}" time="2023-03-22T15:14:06.421Z">
        <t:Attribution userId="S::alex.jeyes@westnorthants.gov.uk::ea91a8e1-df94-4ffd-83cf-ff88213e593a" userProvider="AD" userName="Alex Jeyes"/>
        <t:Anchor>
          <t:Comment id="766746996"/>
        </t:Anchor>
        <t:SetTitle title="@Mitchell - new graphic minus social logos and QR code inserted for you to forma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CAC12DFBC5FC4D85DF92BE71BF73A0" ma:contentTypeVersion="3" ma:contentTypeDescription="Create a new document." ma:contentTypeScope="" ma:versionID="aee4b2429404a2b4bc5af76c7246745a">
  <xsd:schema xmlns:xsd="http://www.w3.org/2001/XMLSchema" xmlns:xs="http://www.w3.org/2001/XMLSchema" xmlns:p="http://schemas.microsoft.com/office/2006/metadata/properties" xmlns:ns3="29738db8-d7f1-4161-b0fe-54b378add094" targetNamespace="http://schemas.microsoft.com/office/2006/metadata/properties" ma:root="true" ma:fieldsID="dfda0c78dc4f475c6f4b333a48c6d29d" ns3:_="">
    <xsd:import namespace="29738db8-d7f1-4161-b0fe-54b378add09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38db8-d7f1-4161-b0fe-54b378add0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77883-7668-4F33-9F4E-AB2C8CB0B64F}">
  <ds:schemaRefs>
    <ds:schemaRef ds:uri="http://schemas.microsoft.com/sharepoint/v3/contenttype/forms"/>
  </ds:schemaRefs>
</ds:datastoreItem>
</file>

<file path=customXml/itemProps2.xml><?xml version="1.0" encoding="utf-8"?>
<ds:datastoreItem xmlns:ds="http://schemas.openxmlformats.org/officeDocument/2006/customXml" ds:itemID="{B866E92E-1E9B-4D74-BFAF-817B768D7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38db8-d7f1-4161-b0fe-54b378ad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9A6711-07D2-4D6D-B4EE-A42881B737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1315</Words>
  <Characters>7496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Northants Unitary</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 Alhabib</dc:creator>
  <cp:lastModifiedBy>Kingsley Cook</cp:lastModifiedBy>
  <cp:revision>2</cp:revision>
  <dcterms:created xsi:type="dcterms:W3CDTF">2025-03-12T08:02:00Z</dcterms:created>
  <dcterms:modified xsi:type="dcterms:W3CDTF">2025-03-12T08:02:00Z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0x010100EECAC12DFBC5FC4D85DF92BE71BF73A0</vt:lpwstr>
  </property>
  <property fmtid="{D5CDD505-2E9C-101B-9397-08002B2CF9AE}" pid="3" name="MediaServiceImageTags">
    <vt:lpwstr/>
  </property>
</Properties>
</file>