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38F09C2E">
      <w:pPr>
        <w:pStyle w:val="Heading1"/>
        <w:rPr>
          <w:rFonts w:eastAsia="Arial" w:cs="Arial"/>
        </w:rPr>
      </w:pPr>
      <w:r>
        <w:rPr>
          <w:noProof/>
        </w:rPr>
        <w:drawing>
          <wp:inline distT="0" distB="0" distL="0" distR="0" wp14:anchorId="4B0F7304" wp14:editId="544E3C4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38F09C2E">
      <w:pPr>
        <w:rPr>
          <w:rFonts w:eastAsia="Arial" w:cs="Arial"/>
        </w:rPr>
      </w:pPr>
    </w:p>
    <w:p w14:paraId="3CD4EB1A" w14:textId="258644D1" w:rsidR="005937AE" w:rsidRDefault="000478C0" w:rsidP="38F09C2E">
      <w:pPr>
        <w:pStyle w:val="Heading1"/>
        <w:rPr>
          <w:rFonts w:eastAsia="Arial" w:cs="Arial"/>
        </w:rPr>
      </w:pPr>
      <w:r w:rsidRPr="38F09C2E">
        <w:rPr>
          <w:rFonts w:eastAsia="Arial" w:cs="Arial"/>
        </w:rPr>
        <w:t>Job Description</w:t>
      </w:r>
      <w:r w:rsidR="000277A9" w:rsidRPr="38F09C2E">
        <w:rPr>
          <w:rFonts w:eastAsia="Arial" w:cs="Arial"/>
        </w:rPr>
        <w:t xml:space="preserve"> and Person Specification</w:t>
      </w:r>
    </w:p>
    <w:p w14:paraId="72EB571B" w14:textId="10D33E6D" w:rsidR="00FF52D2" w:rsidRDefault="00B14AE2" w:rsidP="38F09C2E">
      <w:pPr>
        <w:pStyle w:val="Heading2"/>
        <w:rPr>
          <w:rFonts w:eastAsia="Arial" w:cs="Arial"/>
        </w:rPr>
      </w:pPr>
      <w:r w:rsidRPr="38F09C2E">
        <w:rPr>
          <w:rFonts w:eastAsia="Arial" w:cs="Arial"/>
        </w:rPr>
        <w:t>J</w:t>
      </w:r>
      <w:r w:rsidR="000478C0" w:rsidRPr="38F09C2E">
        <w:rPr>
          <w:rFonts w:eastAsia="Arial" w:cs="Arial"/>
        </w:rPr>
        <w:t xml:space="preserve">ob </w:t>
      </w:r>
      <w:r w:rsidR="008D5D92" w:rsidRPr="38F09C2E">
        <w:rPr>
          <w:rFonts w:eastAsia="Arial" w:cs="Arial"/>
        </w:rPr>
        <w:t>d</w:t>
      </w:r>
      <w:r w:rsidR="000478C0" w:rsidRPr="38F09C2E">
        <w:rPr>
          <w:rFonts w:eastAsia="Arial" w:cs="Arial"/>
        </w:rPr>
        <w:t>etails</w:t>
      </w:r>
    </w:p>
    <w:p w14:paraId="1349F63F" w14:textId="09AE16EE" w:rsidR="000478C0" w:rsidRPr="00787881" w:rsidRDefault="000478C0" w:rsidP="38F09C2E">
      <w:pPr>
        <w:spacing w:before="240"/>
        <w:rPr>
          <w:rFonts w:eastAsia="Arial" w:cs="Arial"/>
        </w:rPr>
      </w:pPr>
      <w:r w:rsidRPr="38F09C2E">
        <w:rPr>
          <w:rFonts w:eastAsia="Arial" w:cs="Arial"/>
        </w:rPr>
        <w:t xml:space="preserve">Job </w:t>
      </w:r>
      <w:r w:rsidR="00641029" w:rsidRPr="38F09C2E">
        <w:rPr>
          <w:rFonts w:eastAsia="Arial" w:cs="Arial"/>
        </w:rPr>
        <w:t>t</w:t>
      </w:r>
      <w:r w:rsidRPr="38F09C2E">
        <w:rPr>
          <w:rFonts w:eastAsia="Arial" w:cs="Arial"/>
        </w:rPr>
        <w:t>itle:</w:t>
      </w:r>
      <w:r w:rsidR="00C276B2" w:rsidRPr="38F09C2E">
        <w:rPr>
          <w:rFonts w:eastAsia="Arial" w:cs="Arial"/>
        </w:rPr>
        <w:t xml:space="preserve"> Stop Smoking </w:t>
      </w:r>
      <w:r w:rsidR="00433BA2" w:rsidRPr="38F09C2E">
        <w:rPr>
          <w:rFonts w:eastAsia="Arial" w:cs="Arial"/>
        </w:rPr>
        <w:t>Specialist</w:t>
      </w:r>
      <w:r w:rsidR="70312F94" w:rsidRPr="38F09C2E">
        <w:rPr>
          <w:rFonts w:eastAsia="Arial" w:cs="Arial"/>
        </w:rPr>
        <w:t xml:space="preserve"> – Community Engagement and Communications</w:t>
      </w:r>
    </w:p>
    <w:p w14:paraId="36C8856A" w14:textId="1A40A079" w:rsidR="000478C0" w:rsidRPr="00787881" w:rsidRDefault="00433BA2" w:rsidP="38F09C2E">
      <w:pPr>
        <w:rPr>
          <w:rFonts w:eastAsia="Arial" w:cs="Arial"/>
        </w:rPr>
      </w:pPr>
      <w:r w:rsidRPr="38F09C2E">
        <w:rPr>
          <w:rFonts w:eastAsia="Arial" w:cs="Arial"/>
        </w:rPr>
        <w:t xml:space="preserve">Grade: </w:t>
      </w:r>
      <w:r w:rsidR="352641FD" w:rsidRPr="38F09C2E">
        <w:rPr>
          <w:rFonts w:eastAsia="Arial" w:cs="Arial"/>
        </w:rPr>
        <w:t>Grade 5</w:t>
      </w:r>
      <w:r w:rsidR="2E273F2A" w:rsidRPr="38F09C2E">
        <w:rPr>
          <w:rFonts w:eastAsia="Arial" w:cs="Arial"/>
        </w:rPr>
        <w:t xml:space="preserve"> £32,076  </w:t>
      </w:r>
    </w:p>
    <w:p w14:paraId="3583714B" w14:textId="64297809" w:rsidR="000478C0" w:rsidRDefault="000478C0" w:rsidP="38F09C2E">
      <w:pPr>
        <w:spacing w:line="259" w:lineRule="auto"/>
        <w:rPr>
          <w:rFonts w:eastAsia="Arial" w:cs="Arial"/>
        </w:rPr>
      </w:pPr>
      <w:r w:rsidRPr="38F09C2E">
        <w:rPr>
          <w:rFonts w:eastAsia="Arial" w:cs="Arial"/>
        </w:rPr>
        <w:t>Reports to:</w:t>
      </w:r>
      <w:r w:rsidR="00C276B2" w:rsidRPr="38F09C2E">
        <w:rPr>
          <w:rFonts w:eastAsia="Arial" w:cs="Arial"/>
        </w:rPr>
        <w:t xml:space="preserve"> </w:t>
      </w:r>
      <w:r w:rsidR="574647F3" w:rsidRPr="38F09C2E">
        <w:rPr>
          <w:rFonts w:eastAsia="Arial" w:cs="Arial"/>
        </w:rPr>
        <w:t>Team Leader</w:t>
      </w:r>
    </w:p>
    <w:p w14:paraId="6A8DE227" w14:textId="260C8B94" w:rsidR="00C044FA" w:rsidRPr="00787881" w:rsidRDefault="00C044FA" w:rsidP="38F09C2E">
      <w:pPr>
        <w:rPr>
          <w:rFonts w:eastAsia="Arial" w:cs="Arial"/>
        </w:rPr>
      </w:pPr>
      <w:r w:rsidRPr="38F09C2E">
        <w:rPr>
          <w:rFonts w:eastAsia="Arial" w:cs="Arial"/>
        </w:rPr>
        <w:t>Responsible for:</w:t>
      </w:r>
      <w:r w:rsidR="00C276B2" w:rsidRPr="38F09C2E">
        <w:rPr>
          <w:rFonts w:eastAsia="Arial" w:cs="Arial"/>
        </w:rPr>
        <w:t xml:space="preserve"> </w:t>
      </w:r>
    </w:p>
    <w:p w14:paraId="535B3D4D" w14:textId="0031764E" w:rsidR="000478C0" w:rsidRDefault="00C044FA" w:rsidP="38F09C2E">
      <w:pPr>
        <w:rPr>
          <w:rFonts w:eastAsia="Arial" w:cs="Arial"/>
        </w:rPr>
      </w:pPr>
      <w:r w:rsidRPr="38F09C2E">
        <w:rPr>
          <w:rFonts w:eastAsia="Arial" w:cs="Arial"/>
        </w:rPr>
        <w:t xml:space="preserve">Directorate </w:t>
      </w:r>
      <w:r w:rsidR="004843D2" w:rsidRPr="38F09C2E">
        <w:rPr>
          <w:rFonts w:eastAsia="Arial" w:cs="Arial"/>
        </w:rPr>
        <w:t>and</w:t>
      </w:r>
      <w:r w:rsidRPr="38F09C2E">
        <w:rPr>
          <w:rFonts w:eastAsia="Arial" w:cs="Arial"/>
        </w:rPr>
        <w:t xml:space="preserve"> </w:t>
      </w:r>
      <w:r w:rsidR="000478C0" w:rsidRPr="38F09C2E">
        <w:rPr>
          <w:rFonts w:eastAsia="Arial" w:cs="Arial"/>
        </w:rPr>
        <w:t>Service area:</w:t>
      </w:r>
      <w:r w:rsidR="00952BF5" w:rsidRPr="38F09C2E">
        <w:rPr>
          <w:rFonts w:eastAsia="Arial" w:cs="Arial"/>
        </w:rPr>
        <w:t xml:space="preserve"> Public Health</w:t>
      </w:r>
    </w:p>
    <w:p w14:paraId="3293468E" w14:textId="0CC36882" w:rsidR="00B14AE2" w:rsidRDefault="000478C0" w:rsidP="38F09C2E">
      <w:pPr>
        <w:pStyle w:val="Heading2"/>
        <w:rPr>
          <w:rFonts w:eastAsia="Arial" w:cs="Arial"/>
        </w:rPr>
      </w:pPr>
      <w:r w:rsidRPr="38F09C2E">
        <w:rPr>
          <w:rFonts w:eastAsia="Arial" w:cs="Arial"/>
        </w:rPr>
        <w:t xml:space="preserve">Purpose of </w:t>
      </w:r>
      <w:r w:rsidR="008D5D92" w:rsidRPr="38F09C2E">
        <w:rPr>
          <w:rFonts w:eastAsia="Arial" w:cs="Arial"/>
        </w:rPr>
        <w:t xml:space="preserve">the </w:t>
      </w:r>
      <w:r w:rsidRPr="38F09C2E">
        <w:rPr>
          <w:rFonts w:eastAsia="Arial" w:cs="Arial"/>
        </w:rPr>
        <w:t>job</w:t>
      </w:r>
      <w:r w:rsidR="00BA0820" w:rsidRPr="38F09C2E">
        <w:rPr>
          <w:rFonts w:eastAsia="Arial" w:cs="Arial"/>
        </w:rPr>
        <w:t xml:space="preserve"> </w:t>
      </w:r>
    </w:p>
    <w:p w14:paraId="51AE3ADA" w14:textId="77777777" w:rsidR="00952BF5" w:rsidRDefault="00952BF5" w:rsidP="38F09C2E">
      <w:pPr>
        <w:rPr>
          <w:rFonts w:eastAsia="Arial" w:cs="Arial"/>
        </w:rPr>
      </w:pPr>
    </w:p>
    <w:p w14:paraId="62C74CA6" w14:textId="643BBA71" w:rsidR="00433BA2" w:rsidRDefault="00433BA2" w:rsidP="38F09C2E">
      <w:pPr>
        <w:pStyle w:val="Heading2"/>
        <w:spacing w:before="120"/>
        <w:rPr>
          <w:rFonts w:eastAsia="Arial" w:cs="Arial"/>
          <w:b w:val="0"/>
          <w:sz w:val="22"/>
          <w:szCs w:val="22"/>
        </w:rPr>
      </w:pPr>
      <w:r w:rsidRPr="38F09C2E">
        <w:rPr>
          <w:rFonts w:eastAsia="Arial" w:cs="Arial"/>
          <w:b w:val="0"/>
          <w:sz w:val="22"/>
          <w:szCs w:val="22"/>
        </w:rPr>
        <w:t xml:space="preserve">Working as a key member of the </w:t>
      </w:r>
      <w:r w:rsidR="6DA2D459" w:rsidRPr="38F09C2E">
        <w:rPr>
          <w:rFonts w:eastAsia="Arial" w:cs="Arial"/>
          <w:b w:val="0"/>
          <w:sz w:val="22"/>
          <w:szCs w:val="22"/>
        </w:rPr>
        <w:t xml:space="preserve">North </w:t>
      </w:r>
      <w:r w:rsidRPr="38F09C2E">
        <w:rPr>
          <w:rFonts w:eastAsia="Arial" w:cs="Arial"/>
          <w:b w:val="0"/>
          <w:sz w:val="22"/>
          <w:szCs w:val="22"/>
        </w:rPr>
        <w:t xml:space="preserve">Northamptonshire Stop Smoking Service you will play an important role in the implementation and expansion of the smoking cessation programme. The Stop Smoking Service provides specialist stop smoking </w:t>
      </w:r>
      <w:r w:rsidR="17B33E85" w:rsidRPr="38F09C2E">
        <w:rPr>
          <w:rFonts w:eastAsia="Arial" w:cs="Arial"/>
          <w:b w:val="0"/>
          <w:sz w:val="22"/>
          <w:szCs w:val="22"/>
        </w:rPr>
        <w:t>support and</w:t>
      </w:r>
      <w:r w:rsidRPr="38F09C2E">
        <w:rPr>
          <w:rFonts w:eastAsia="Arial" w:cs="Arial"/>
          <w:b w:val="0"/>
          <w:sz w:val="22"/>
          <w:szCs w:val="22"/>
        </w:rPr>
        <w:t xml:space="preserve"> works with key partners to create referral pathways and upskill staff who engage with groups in which smoking is highly </w:t>
      </w:r>
      <w:r w:rsidR="4CBFED7E" w:rsidRPr="38F09C2E">
        <w:rPr>
          <w:rFonts w:eastAsia="Arial" w:cs="Arial"/>
          <w:b w:val="0"/>
          <w:sz w:val="22"/>
          <w:szCs w:val="22"/>
        </w:rPr>
        <w:t>prevalent</w:t>
      </w:r>
      <w:r w:rsidRPr="38F09C2E">
        <w:rPr>
          <w:rFonts w:eastAsia="Arial" w:cs="Arial"/>
          <w:b w:val="0"/>
          <w:sz w:val="22"/>
          <w:szCs w:val="22"/>
        </w:rPr>
        <w:t>.</w:t>
      </w:r>
    </w:p>
    <w:p w14:paraId="6402168C" w14:textId="2ED9560F" w:rsidR="00433BA2" w:rsidRPr="00433BA2" w:rsidRDefault="00433BA2" w:rsidP="38F09C2E">
      <w:pPr>
        <w:pStyle w:val="Heading2"/>
        <w:spacing w:before="120"/>
        <w:rPr>
          <w:rFonts w:eastAsia="Arial" w:cs="Arial"/>
          <w:b w:val="0"/>
          <w:sz w:val="22"/>
          <w:szCs w:val="22"/>
        </w:rPr>
      </w:pPr>
      <w:r w:rsidRPr="38F09C2E">
        <w:rPr>
          <w:rFonts w:eastAsia="Arial" w:cs="Arial"/>
          <w:b w:val="0"/>
          <w:sz w:val="22"/>
          <w:szCs w:val="22"/>
        </w:rPr>
        <w:t>You will help to:</w:t>
      </w:r>
    </w:p>
    <w:p w14:paraId="0D42C48D" w14:textId="096858B3" w:rsidR="00BD0722" w:rsidRDefault="00BD0722" w:rsidP="16018775">
      <w:pPr>
        <w:pStyle w:val="ListParagraph"/>
        <w:numPr>
          <w:ilvl w:val="0"/>
          <w:numId w:val="15"/>
        </w:numPr>
        <w:spacing w:line="300" w:lineRule="atLeast"/>
        <w:rPr>
          <w:rFonts w:eastAsia="Arial" w:cs="Arial"/>
          <w:lang w:eastAsia="en-GB"/>
        </w:rPr>
      </w:pPr>
      <w:r w:rsidRPr="16018775">
        <w:rPr>
          <w:rFonts w:eastAsia="Arial" w:cs="Arial"/>
          <w:lang w:eastAsia="en-GB"/>
        </w:rPr>
        <w:t>Lead the development, implementation, promotion, and delivery of specialist communications and engagement initiatives for Smoking Cessation and Tobacco Control, ensuring alignment with KPIs</w:t>
      </w:r>
      <w:r w:rsidR="4201EF0F" w:rsidRPr="16018775">
        <w:rPr>
          <w:rFonts w:eastAsia="Arial" w:cs="Arial"/>
          <w:lang w:eastAsia="en-GB"/>
        </w:rPr>
        <w:t>.</w:t>
      </w:r>
    </w:p>
    <w:p w14:paraId="376F439C" w14:textId="1D3F8736" w:rsidR="00BD0722" w:rsidRDefault="00BD0722" w:rsidP="38F09C2E">
      <w:pPr>
        <w:pStyle w:val="ListParagraph"/>
        <w:numPr>
          <w:ilvl w:val="0"/>
          <w:numId w:val="15"/>
        </w:numPr>
        <w:spacing w:line="300" w:lineRule="atLeast"/>
        <w:rPr>
          <w:rFonts w:eastAsia="Arial" w:cs="Arial"/>
          <w:szCs w:val="22"/>
          <w:lang w:eastAsia="en-GB"/>
        </w:rPr>
      </w:pPr>
      <w:r w:rsidRPr="38F09C2E">
        <w:rPr>
          <w:rFonts w:eastAsia="Arial" w:cs="Arial"/>
          <w:szCs w:val="22"/>
          <w:lang w:eastAsia="en-GB"/>
        </w:rPr>
        <w:t>Implement national and regional recommendations to develop and deliver the communication and engagement aspects of Smoking Cessation and Tobacco Control across North Northamptonshire</w:t>
      </w:r>
      <w:r w:rsidR="3AE2A975" w:rsidRPr="38F09C2E">
        <w:rPr>
          <w:rFonts w:eastAsia="Arial" w:cs="Arial"/>
          <w:szCs w:val="22"/>
          <w:lang w:eastAsia="en-GB"/>
        </w:rPr>
        <w:t>.</w:t>
      </w:r>
    </w:p>
    <w:p w14:paraId="0CC01003" w14:textId="66B737E1" w:rsidR="00464660" w:rsidRPr="0096102D" w:rsidRDefault="00464660" w:rsidP="38F09C2E">
      <w:pPr>
        <w:pStyle w:val="ListParagraph"/>
        <w:numPr>
          <w:ilvl w:val="0"/>
          <w:numId w:val="15"/>
        </w:numPr>
        <w:spacing w:line="300" w:lineRule="atLeast"/>
        <w:rPr>
          <w:rFonts w:eastAsia="Arial" w:cs="Arial"/>
          <w:szCs w:val="22"/>
          <w:lang w:eastAsia="en-GB"/>
        </w:rPr>
      </w:pPr>
      <w:r w:rsidRPr="38F09C2E">
        <w:rPr>
          <w:rFonts w:eastAsia="Arial" w:cs="Arial"/>
          <w:szCs w:val="22"/>
          <w:lang w:eastAsia="en-GB"/>
        </w:rPr>
        <w:t>Manage and grow the service’s social media presence to actively engage local communities, promote stop smoking initiatives, and extend the reach of communication and engagement strategies across North Northamptonshire.</w:t>
      </w:r>
    </w:p>
    <w:p w14:paraId="743935CF" w14:textId="541ED2AA" w:rsidR="00433BA2" w:rsidRPr="00433BA2" w:rsidRDefault="00433BA2" w:rsidP="38F09C2E">
      <w:pPr>
        <w:pStyle w:val="Heading2"/>
        <w:numPr>
          <w:ilvl w:val="0"/>
          <w:numId w:val="15"/>
        </w:numPr>
        <w:spacing w:before="120"/>
        <w:rPr>
          <w:rFonts w:eastAsia="Arial" w:cs="Arial"/>
          <w:b w:val="0"/>
          <w:sz w:val="22"/>
          <w:szCs w:val="22"/>
        </w:rPr>
      </w:pPr>
      <w:r w:rsidRPr="38F09C2E">
        <w:rPr>
          <w:rFonts w:eastAsia="Arial" w:cs="Arial"/>
          <w:b w:val="0"/>
          <w:sz w:val="22"/>
          <w:szCs w:val="22"/>
        </w:rPr>
        <w:t>Work with internal and external partners sharing expertise to develop robust working relationships</w:t>
      </w:r>
      <w:r w:rsidR="17BAEEEF" w:rsidRPr="38F09C2E">
        <w:rPr>
          <w:rFonts w:eastAsia="Arial" w:cs="Arial"/>
          <w:b w:val="0"/>
          <w:sz w:val="22"/>
          <w:szCs w:val="22"/>
        </w:rPr>
        <w:t xml:space="preserve"> to support strong referral pathways</w:t>
      </w:r>
      <w:r w:rsidR="1C5E738F" w:rsidRPr="38F09C2E">
        <w:rPr>
          <w:rFonts w:eastAsia="Arial" w:cs="Arial"/>
          <w:b w:val="0"/>
          <w:sz w:val="22"/>
          <w:szCs w:val="22"/>
        </w:rPr>
        <w:t>.</w:t>
      </w:r>
    </w:p>
    <w:p w14:paraId="0BAA062B" w14:textId="1E9B66B2" w:rsidR="00433BA2" w:rsidRPr="00433BA2" w:rsidRDefault="00433BA2" w:rsidP="38F09C2E">
      <w:pPr>
        <w:pStyle w:val="Heading2"/>
        <w:numPr>
          <w:ilvl w:val="0"/>
          <w:numId w:val="15"/>
        </w:numPr>
        <w:spacing w:before="120"/>
        <w:rPr>
          <w:rFonts w:eastAsia="Arial" w:cs="Arial"/>
          <w:b w:val="0"/>
          <w:sz w:val="22"/>
          <w:szCs w:val="22"/>
        </w:rPr>
      </w:pPr>
      <w:r w:rsidRPr="38F09C2E">
        <w:rPr>
          <w:rFonts w:eastAsia="Arial" w:cs="Arial"/>
          <w:b w:val="0"/>
          <w:sz w:val="22"/>
          <w:szCs w:val="22"/>
        </w:rPr>
        <w:t xml:space="preserve">Analyse, monitor and evaluate </w:t>
      </w:r>
      <w:r w:rsidR="51A23A3A" w:rsidRPr="38F09C2E">
        <w:rPr>
          <w:rFonts w:eastAsia="Arial" w:cs="Arial"/>
          <w:b w:val="0"/>
          <w:sz w:val="22"/>
          <w:szCs w:val="22"/>
        </w:rPr>
        <w:t>communication</w:t>
      </w:r>
      <w:r w:rsidR="00BD0722" w:rsidRPr="38F09C2E">
        <w:rPr>
          <w:rFonts w:eastAsia="Arial" w:cs="Arial"/>
          <w:b w:val="0"/>
          <w:sz w:val="22"/>
          <w:szCs w:val="22"/>
        </w:rPr>
        <w:t xml:space="preserve">, engagement </w:t>
      </w:r>
      <w:r w:rsidR="51A23A3A" w:rsidRPr="38F09C2E">
        <w:rPr>
          <w:rFonts w:eastAsia="Arial" w:cs="Arial"/>
          <w:b w:val="0"/>
          <w:sz w:val="22"/>
          <w:szCs w:val="22"/>
        </w:rPr>
        <w:t xml:space="preserve">and </w:t>
      </w:r>
      <w:r w:rsidRPr="38F09C2E">
        <w:rPr>
          <w:rFonts w:eastAsia="Arial" w:cs="Arial"/>
          <w:b w:val="0"/>
          <w:sz w:val="22"/>
          <w:szCs w:val="22"/>
        </w:rPr>
        <w:t xml:space="preserve">performance data to ensure </w:t>
      </w:r>
      <w:r w:rsidR="00704F2D" w:rsidRPr="38F09C2E">
        <w:rPr>
          <w:rFonts w:eastAsia="Arial" w:cs="Arial"/>
          <w:b w:val="0"/>
          <w:sz w:val="22"/>
          <w:szCs w:val="22"/>
        </w:rPr>
        <w:t xml:space="preserve">effectiveness and </w:t>
      </w:r>
      <w:r w:rsidRPr="38F09C2E">
        <w:rPr>
          <w:rFonts w:eastAsia="Arial" w:cs="Arial"/>
          <w:b w:val="0"/>
          <w:sz w:val="22"/>
          <w:szCs w:val="22"/>
        </w:rPr>
        <w:t>quality standards are met</w:t>
      </w:r>
      <w:r w:rsidR="00BD0722" w:rsidRPr="38F09C2E">
        <w:rPr>
          <w:rFonts w:eastAsia="Arial" w:cs="Arial"/>
          <w:b w:val="0"/>
          <w:sz w:val="22"/>
          <w:szCs w:val="22"/>
        </w:rPr>
        <w:t>.</w:t>
      </w:r>
    </w:p>
    <w:p w14:paraId="7308CD57" w14:textId="11B6EF8B" w:rsidR="00433BA2" w:rsidRPr="00433BA2" w:rsidRDefault="55B53C57" w:rsidP="38F09C2E">
      <w:pPr>
        <w:pStyle w:val="Heading2"/>
        <w:numPr>
          <w:ilvl w:val="0"/>
          <w:numId w:val="15"/>
        </w:numPr>
        <w:spacing w:before="120"/>
        <w:rPr>
          <w:rFonts w:eastAsia="Arial" w:cs="Arial"/>
          <w:b w:val="0"/>
          <w:sz w:val="22"/>
          <w:szCs w:val="22"/>
        </w:rPr>
      </w:pPr>
      <w:r w:rsidRPr="38F09C2E">
        <w:rPr>
          <w:rFonts w:eastAsia="Arial" w:cs="Arial"/>
          <w:b w:val="0"/>
          <w:sz w:val="22"/>
          <w:szCs w:val="22"/>
        </w:rPr>
        <w:t>W</w:t>
      </w:r>
      <w:r w:rsidR="00433BA2" w:rsidRPr="38F09C2E">
        <w:rPr>
          <w:rFonts w:eastAsia="Arial" w:cs="Arial"/>
          <w:b w:val="0"/>
          <w:sz w:val="22"/>
          <w:szCs w:val="22"/>
        </w:rPr>
        <w:t xml:space="preserve">ork closely with the </w:t>
      </w:r>
      <w:r w:rsidR="2CCCEA55" w:rsidRPr="38F09C2E">
        <w:rPr>
          <w:rFonts w:eastAsia="Arial" w:cs="Arial"/>
          <w:b w:val="0"/>
          <w:sz w:val="22"/>
          <w:szCs w:val="22"/>
        </w:rPr>
        <w:t>Team Leader</w:t>
      </w:r>
      <w:r w:rsidR="003D6E00" w:rsidRPr="38F09C2E">
        <w:rPr>
          <w:rFonts w:eastAsia="Arial" w:cs="Arial"/>
          <w:b w:val="0"/>
          <w:sz w:val="22"/>
          <w:szCs w:val="22"/>
        </w:rPr>
        <w:t>,</w:t>
      </w:r>
      <w:r w:rsidR="2CCCEA55" w:rsidRPr="38F09C2E">
        <w:rPr>
          <w:rFonts w:eastAsia="Arial" w:cs="Arial"/>
          <w:b w:val="0"/>
          <w:sz w:val="22"/>
          <w:szCs w:val="22"/>
        </w:rPr>
        <w:t xml:space="preserve"> Specialist</w:t>
      </w:r>
      <w:r w:rsidR="003D6E00" w:rsidRPr="38F09C2E">
        <w:rPr>
          <w:rFonts w:eastAsia="Arial" w:cs="Arial"/>
          <w:b w:val="0"/>
          <w:sz w:val="22"/>
          <w:szCs w:val="22"/>
        </w:rPr>
        <w:t xml:space="preserve"> Smoking Advisors and Administrator</w:t>
      </w:r>
      <w:r w:rsidR="42D3F0F9" w:rsidRPr="38F09C2E">
        <w:rPr>
          <w:rFonts w:eastAsia="Arial" w:cs="Arial"/>
          <w:b w:val="0"/>
          <w:sz w:val="22"/>
          <w:szCs w:val="22"/>
        </w:rPr>
        <w:t>.</w:t>
      </w:r>
    </w:p>
    <w:p w14:paraId="2F2B4C8B" w14:textId="5CFD0DD7" w:rsidR="00B14AE2" w:rsidRDefault="000478C0" w:rsidP="38F09C2E">
      <w:pPr>
        <w:pStyle w:val="Heading2"/>
        <w:rPr>
          <w:rFonts w:eastAsia="Arial" w:cs="Arial"/>
        </w:rPr>
      </w:pPr>
      <w:r w:rsidRPr="38F09C2E">
        <w:rPr>
          <w:rFonts w:eastAsia="Arial" w:cs="Arial"/>
        </w:rPr>
        <w:t xml:space="preserve">Principal </w:t>
      </w:r>
      <w:r w:rsidR="008D5D92" w:rsidRPr="38F09C2E">
        <w:rPr>
          <w:rFonts w:eastAsia="Arial" w:cs="Arial"/>
        </w:rPr>
        <w:t>r</w:t>
      </w:r>
      <w:r w:rsidRPr="38F09C2E">
        <w:rPr>
          <w:rFonts w:eastAsia="Arial" w:cs="Arial"/>
        </w:rPr>
        <w:t>esponsibilities</w:t>
      </w:r>
      <w:r w:rsidR="006D232C" w:rsidRPr="38F09C2E">
        <w:rPr>
          <w:rFonts w:eastAsia="Arial" w:cs="Arial"/>
        </w:rPr>
        <w:t xml:space="preserve"> </w:t>
      </w:r>
    </w:p>
    <w:p w14:paraId="54F6752C" w14:textId="35163DD1" w:rsidR="00790375" w:rsidRPr="00B14AE2" w:rsidRDefault="00790375" w:rsidP="38F09C2E">
      <w:pPr>
        <w:rPr>
          <w:rFonts w:eastAsia="Arial" w:cs="Arial"/>
          <w:i/>
          <w:iCs/>
          <w:color w:val="FF0000"/>
        </w:rPr>
      </w:pPr>
    </w:p>
    <w:p w14:paraId="195A96DA" w14:textId="69E53C81" w:rsidR="003D6E00" w:rsidRPr="003D6E00" w:rsidRDefault="46F78638" w:rsidP="16018775">
      <w:pPr>
        <w:pStyle w:val="ListParagraph"/>
        <w:numPr>
          <w:ilvl w:val="0"/>
          <w:numId w:val="13"/>
        </w:numPr>
        <w:spacing w:line="300" w:lineRule="atLeast"/>
        <w:rPr>
          <w:rFonts w:eastAsia="Arial" w:cs="Arial"/>
          <w:szCs w:val="22"/>
          <w:lang w:eastAsia="en-GB"/>
        </w:rPr>
      </w:pPr>
      <w:r w:rsidRPr="16018775">
        <w:rPr>
          <w:rFonts w:eastAsia="Arial" w:cs="Arial"/>
          <w:color w:val="000000" w:themeColor="text1"/>
          <w:szCs w:val="22"/>
        </w:rPr>
        <w:t xml:space="preserve">Service communications &amp; engagement leadership: </w:t>
      </w:r>
      <w:r w:rsidR="003D6E00" w:rsidRPr="16018775">
        <w:rPr>
          <w:rFonts w:eastAsia="Arial" w:cs="Arial"/>
          <w:szCs w:val="22"/>
          <w:lang w:eastAsia="en-GB"/>
        </w:rPr>
        <w:t>Take lead responsibility for the development and delivery of service communications and engagement across North Northamptonshire within the specialist area of Smoking Cessation. This includes creating annual communication and engagement plans, and work programmes that contribute to strategies aimed at increasing uptake of stop smoking and harm reduction services among target groups.</w:t>
      </w:r>
    </w:p>
    <w:p w14:paraId="6CC0F5CA" w14:textId="3D7D1B8C" w:rsidR="00433BA2" w:rsidRPr="0044491F" w:rsidRDefault="00433BA2" w:rsidP="16018775">
      <w:pPr>
        <w:pStyle w:val="ListParagraph"/>
        <w:numPr>
          <w:ilvl w:val="0"/>
          <w:numId w:val="13"/>
        </w:numPr>
        <w:spacing w:line="300" w:lineRule="atLeast"/>
        <w:rPr>
          <w:rFonts w:eastAsia="Arial" w:cs="Arial"/>
          <w:szCs w:val="22"/>
          <w:lang w:eastAsia="en-GB"/>
        </w:rPr>
      </w:pPr>
      <w:r w:rsidRPr="16018775">
        <w:rPr>
          <w:rFonts w:eastAsia="Arial" w:cs="Arial"/>
          <w:szCs w:val="22"/>
        </w:rPr>
        <w:t xml:space="preserve">Training and development – </w:t>
      </w:r>
      <w:r w:rsidR="0044491F" w:rsidRPr="16018775">
        <w:rPr>
          <w:rFonts w:eastAsia="Arial" w:cs="Arial"/>
          <w:szCs w:val="22"/>
          <w:lang w:eastAsia="en-GB"/>
        </w:rPr>
        <w:t>Lead the identification, development, delivery, and evaluation of training, communication, and engagement needs for colleagues, partners, and community organisations within the specialist area. Contribute to Level 2 and annual refresher training and deliver brief and intermediate training sessions for health professionals, voluntary sector representatives, and community leaders involved in Stop Smoking interventions.</w:t>
      </w:r>
    </w:p>
    <w:p w14:paraId="2354EC5B" w14:textId="6FF402DB" w:rsidR="00433BA2" w:rsidRPr="00433BA2" w:rsidRDefault="00433BA2" w:rsidP="16018775">
      <w:pPr>
        <w:pStyle w:val="ListParagraph"/>
        <w:numPr>
          <w:ilvl w:val="0"/>
          <w:numId w:val="13"/>
        </w:numPr>
        <w:spacing w:after="120"/>
        <w:rPr>
          <w:rFonts w:eastAsia="Arial" w:cs="Arial"/>
          <w:szCs w:val="22"/>
        </w:rPr>
      </w:pPr>
      <w:r w:rsidRPr="16018775">
        <w:rPr>
          <w:rFonts w:eastAsia="Arial" w:cs="Arial"/>
          <w:szCs w:val="22"/>
        </w:rPr>
        <w:lastRenderedPageBreak/>
        <w:t xml:space="preserve">Partnership working – Developing and sustaining both internal and external partnerships successfully. Identifying opportunities and building links to increase capacity, working with communities to encourage </w:t>
      </w:r>
      <w:r w:rsidR="0044491F" w:rsidRPr="16018775">
        <w:rPr>
          <w:rFonts w:eastAsia="Arial" w:cs="Arial"/>
          <w:szCs w:val="22"/>
        </w:rPr>
        <w:t xml:space="preserve">increased </w:t>
      </w:r>
      <w:r w:rsidRPr="16018775">
        <w:rPr>
          <w:rFonts w:eastAsia="Arial" w:cs="Arial"/>
          <w:szCs w:val="22"/>
        </w:rPr>
        <w:t>support and intervention.</w:t>
      </w:r>
    </w:p>
    <w:p w14:paraId="60FDFC54" w14:textId="4A537885" w:rsidR="00433BA2" w:rsidRPr="00433BA2" w:rsidRDefault="00433BA2" w:rsidP="16018775">
      <w:pPr>
        <w:pStyle w:val="ListParagraph"/>
        <w:numPr>
          <w:ilvl w:val="0"/>
          <w:numId w:val="13"/>
        </w:numPr>
        <w:spacing w:after="120"/>
        <w:rPr>
          <w:rFonts w:eastAsia="Arial" w:cs="Arial"/>
          <w:szCs w:val="22"/>
        </w:rPr>
      </w:pPr>
      <w:r w:rsidRPr="16018775">
        <w:rPr>
          <w:rFonts w:eastAsia="Arial" w:cs="Arial"/>
          <w:szCs w:val="22"/>
        </w:rPr>
        <w:t xml:space="preserve">Analysis and monitoring – Maintaining efficient and accurate management information systems, providing both quantitative and qualitative data at regular points as agreed with your line manager. </w:t>
      </w:r>
    </w:p>
    <w:p w14:paraId="189D98CC" w14:textId="1D424A3F" w:rsidR="00433BA2" w:rsidRPr="0044491F" w:rsidRDefault="002D70E6" w:rsidP="16018775">
      <w:pPr>
        <w:pStyle w:val="ListParagraph"/>
        <w:numPr>
          <w:ilvl w:val="0"/>
          <w:numId w:val="13"/>
        </w:numPr>
        <w:spacing w:after="120"/>
        <w:rPr>
          <w:rFonts w:eastAsia="Arial" w:cs="Arial"/>
          <w:szCs w:val="22"/>
        </w:rPr>
      </w:pPr>
      <w:r w:rsidRPr="16018775">
        <w:rPr>
          <w:rFonts w:eastAsia="Arial" w:cs="Arial"/>
          <w:szCs w:val="22"/>
        </w:rPr>
        <w:t>E</w:t>
      </w:r>
      <w:r w:rsidR="00C11F40" w:rsidRPr="16018775">
        <w:rPr>
          <w:rFonts w:eastAsia="Arial" w:cs="Arial"/>
          <w:szCs w:val="22"/>
        </w:rPr>
        <w:t>valuation and Improvement</w:t>
      </w:r>
      <w:r w:rsidRPr="16018775">
        <w:rPr>
          <w:rFonts w:eastAsia="Arial" w:cs="Arial"/>
          <w:szCs w:val="22"/>
        </w:rPr>
        <w:t xml:space="preserve"> – </w:t>
      </w:r>
      <w:r w:rsidR="0044491F" w:rsidRPr="16018775">
        <w:rPr>
          <w:rFonts w:eastAsia="Arial" w:cs="Arial"/>
          <w:szCs w:val="22"/>
        </w:rPr>
        <w:t>Utilise data effectively to drive performance improvements by identifying underperforming communication areas and delivering targeted improvement workshops and action plans for internal and external stakeholders. Monitor trends and patterns in smoking support to inform, develop, and enhance the promotion of stop smoking services.</w:t>
      </w:r>
    </w:p>
    <w:p w14:paraId="7CB44226" w14:textId="13C93989" w:rsidR="00433BA2" w:rsidRPr="002D70E6" w:rsidRDefault="002D70E6" w:rsidP="16018775">
      <w:pPr>
        <w:pStyle w:val="ListParagraph"/>
        <w:numPr>
          <w:ilvl w:val="0"/>
          <w:numId w:val="13"/>
        </w:numPr>
        <w:spacing w:after="120"/>
        <w:rPr>
          <w:rFonts w:eastAsia="Arial" w:cs="Arial"/>
          <w:szCs w:val="22"/>
        </w:rPr>
      </w:pPr>
      <w:r w:rsidRPr="16018775">
        <w:rPr>
          <w:rFonts w:eastAsia="Arial" w:cs="Arial"/>
          <w:szCs w:val="22"/>
        </w:rPr>
        <w:t xml:space="preserve">Promotion and Marketing – Conducting all promotion / marketing in a professional manner, giving accurate and timely information. Leading planning and delivering training/presentations or community events to promote the service and associated health and wellbeing messages to the </w:t>
      </w:r>
      <w:r w:rsidR="59B92311" w:rsidRPr="16018775">
        <w:rPr>
          <w:rFonts w:eastAsia="Arial" w:cs="Arial"/>
          <w:szCs w:val="22"/>
        </w:rPr>
        <w:t>public</w:t>
      </w:r>
      <w:r w:rsidRPr="16018775">
        <w:rPr>
          <w:rFonts w:eastAsia="Arial" w:cs="Arial"/>
          <w:szCs w:val="22"/>
        </w:rPr>
        <w:t xml:space="preserve"> and partners.</w:t>
      </w:r>
    </w:p>
    <w:p w14:paraId="12DB28D1" w14:textId="5A55AC90" w:rsidR="008D5D92" w:rsidRDefault="008D5D92" w:rsidP="38F09C2E">
      <w:pPr>
        <w:pStyle w:val="Heading2"/>
        <w:rPr>
          <w:rFonts w:eastAsia="Arial" w:cs="Arial"/>
        </w:rPr>
      </w:pPr>
      <w:r w:rsidRPr="38F09C2E">
        <w:rPr>
          <w:rFonts w:eastAsia="Arial" w:cs="Arial"/>
        </w:rPr>
        <w:t>General responsibilities</w:t>
      </w:r>
      <w:r w:rsidR="006D232C" w:rsidRPr="38F09C2E">
        <w:rPr>
          <w:rFonts w:eastAsia="Arial" w:cs="Arial"/>
        </w:rPr>
        <w:t xml:space="preserve"> applicable to all jobs</w:t>
      </w:r>
    </w:p>
    <w:p w14:paraId="779A6142" w14:textId="77777777" w:rsidR="008D5D92" w:rsidRDefault="008D5D92" w:rsidP="38F09C2E">
      <w:pPr>
        <w:pStyle w:val="ListParagraph"/>
        <w:numPr>
          <w:ilvl w:val="0"/>
          <w:numId w:val="11"/>
        </w:numPr>
        <w:spacing w:before="240" w:after="120"/>
        <w:rPr>
          <w:rFonts w:eastAsia="Arial" w:cs="Arial"/>
        </w:rPr>
      </w:pPr>
      <w:r w:rsidRPr="38F09C2E">
        <w:rPr>
          <w:rFonts w:eastAsia="Arial" w:cs="Arial"/>
        </w:rPr>
        <w:t>Demonstrate awareness/understanding of equal opportunities and other people’s behavioural, physical, social and welfare needs.</w:t>
      </w:r>
    </w:p>
    <w:p w14:paraId="789208E6" w14:textId="31DA7B9A" w:rsidR="008D5D92" w:rsidRPr="00B14AE2" w:rsidRDefault="008D5D92" w:rsidP="38F09C2E">
      <w:pPr>
        <w:pStyle w:val="ListParagraph"/>
        <w:numPr>
          <w:ilvl w:val="0"/>
          <w:numId w:val="11"/>
        </w:numPr>
        <w:rPr>
          <w:rFonts w:eastAsia="Arial" w:cs="Arial"/>
          <w:noProof/>
          <w:color w:val="000000" w:themeColor="text1"/>
        </w:rPr>
      </w:pPr>
      <w:r w:rsidRPr="38F09C2E">
        <w:rPr>
          <w:rFonts w:eastAsia="Arial" w:cs="Arial"/>
        </w:rPr>
        <w:t>Comply with the Council’s policies and procedures</w:t>
      </w:r>
      <w:r w:rsidRPr="38F09C2E">
        <w:rPr>
          <w:rFonts w:eastAsia="Arial" w:cs="Arial"/>
          <w:noProof/>
          <w:color w:val="000000" w:themeColor="text1"/>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38F09C2E">
      <w:pPr>
        <w:pStyle w:val="ListParagraph"/>
        <w:numPr>
          <w:ilvl w:val="0"/>
          <w:numId w:val="11"/>
        </w:numPr>
        <w:rPr>
          <w:rFonts w:eastAsia="Arial" w:cs="Arial"/>
        </w:rPr>
      </w:pPr>
      <w:r w:rsidRPr="38F09C2E">
        <w:rPr>
          <w:rFonts w:eastAsia="Arial" w:cs="Arial"/>
          <w:noProof/>
          <w:color w:val="000000" w:themeColor="text1"/>
        </w:rPr>
        <w:t xml:space="preserve">Understand the councils committment to Corporate Parenting and take responsibility  to support this commitment. Enable the council to be </w:t>
      </w:r>
      <w:r w:rsidRPr="38F09C2E">
        <w:rPr>
          <w:rFonts w:eastAsia="Arial" w:cs="Arial"/>
        </w:rPr>
        <w:t xml:space="preserve">the best corporate parents possible to children and young people in our current and previous care. </w:t>
      </w:r>
    </w:p>
    <w:p w14:paraId="156C5D5D" w14:textId="5800D1F6" w:rsidR="008D5D92" w:rsidRPr="00144F4A" w:rsidRDefault="008D5D92" w:rsidP="38F09C2E">
      <w:pPr>
        <w:pStyle w:val="ListParagraph"/>
        <w:numPr>
          <w:ilvl w:val="0"/>
          <w:numId w:val="11"/>
        </w:numPr>
        <w:rPr>
          <w:rFonts w:eastAsia="Arial" w:cs="Arial"/>
        </w:rPr>
      </w:pPr>
      <w:r w:rsidRPr="38F09C2E">
        <w:rPr>
          <w:rFonts w:eastAsia="Arial" w:cs="Arial"/>
        </w:rPr>
        <w:t>Carry out any other duties which fall within the broad spirit, scope and purpose of this job description and which are commensurate with the grade of the post.</w:t>
      </w:r>
    </w:p>
    <w:p w14:paraId="5D9D4A00" w14:textId="46746DC3" w:rsidR="005A29E6" w:rsidRDefault="005A29E6" w:rsidP="38F09C2E">
      <w:pPr>
        <w:spacing w:before="240" w:after="960"/>
        <w:rPr>
          <w:rFonts w:eastAsia="Arial" w:cs="Arial"/>
        </w:rPr>
      </w:pPr>
      <w:r w:rsidRPr="38F09C2E">
        <w:rPr>
          <w:rFonts w:eastAsia="Arial" w:cs="Arial"/>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38F09C2E">
      <w:pPr>
        <w:pStyle w:val="Heading2"/>
        <w:rPr>
          <w:rFonts w:eastAsia="Arial" w:cs="Arial"/>
        </w:rPr>
      </w:pPr>
      <w:r w:rsidRPr="38F09C2E">
        <w:rPr>
          <w:rFonts w:eastAsia="Arial" w:cs="Arial"/>
        </w:rPr>
        <w:t>Special features of the post</w:t>
      </w:r>
    </w:p>
    <w:p w14:paraId="06A91C48" w14:textId="77777777" w:rsidR="00952BF5" w:rsidRDefault="00952BF5" w:rsidP="38F09C2E">
      <w:pPr>
        <w:rPr>
          <w:rFonts w:eastAsia="Arial" w:cs="Arial"/>
          <w:b/>
          <w:bCs/>
        </w:rPr>
      </w:pPr>
    </w:p>
    <w:p w14:paraId="624AA5C0" w14:textId="5C7B70F4" w:rsidR="00DE40F7" w:rsidRPr="004E7FEE" w:rsidRDefault="00DE40F7" w:rsidP="38F09C2E">
      <w:pPr>
        <w:rPr>
          <w:rFonts w:eastAsia="Arial" w:cs="Arial"/>
        </w:rPr>
      </w:pPr>
      <w:r w:rsidRPr="38F09C2E">
        <w:rPr>
          <w:rFonts w:eastAsia="Arial" w:cs="Arial"/>
        </w:rPr>
        <w:t>This post requires satisfactory clearance of a Disclosure and Barring Service disclosure.</w:t>
      </w:r>
    </w:p>
    <w:p w14:paraId="3B83C5E1" w14:textId="597FC18B" w:rsidR="00A02A2D" w:rsidRPr="00A94E74" w:rsidRDefault="00A02A2D" w:rsidP="38F09C2E">
      <w:pPr>
        <w:spacing w:before="240"/>
        <w:rPr>
          <w:rFonts w:eastAsia="Arial" w:cs="Arial"/>
          <w:b/>
          <w:bCs/>
          <w:highlight w:val="yellow"/>
        </w:rPr>
        <w:sectPr w:rsidR="00A02A2D"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6018775">
        <w:trPr>
          <w:trHeight w:val="536"/>
          <w:tblHeader/>
        </w:trPr>
        <w:tc>
          <w:tcPr>
            <w:tcW w:w="2405" w:type="dxa"/>
            <w:vAlign w:val="center"/>
          </w:tcPr>
          <w:p w14:paraId="668511E7" w14:textId="6CEB9F15" w:rsidR="00EC1210" w:rsidRPr="00EC1210" w:rsidRDefault="00EC1210" w:rsidP="00B24F69">
            <w:pPr>
              <w:rPr>
                <w:b/>
                <w:bCs/>
              </w:rPr>
            </w:pPr>
            <w:r>
              <w:rPr>
                <w:b/>
                <w:bCs/>
              </w:rPr>
              <w:t>Attributes</w:t>
            </w:r>
          </w:p>
        </w:tc>
        <w:tc>
          <w:tcPr>
            <w:tcW w:w="5812" w:type="dxa"/>
            <w:vAlign w:val="center"/>
          </w:tcPr>
          <w:p w14:paraId="1A0CB312" w14:textId="331DDDEE" w:rsidR="00EC1210" w:rsidRPr="00EC1210" w:rsidRDefault="00EC1210" w:rsidP="00B24F69">
            <w:pPr>
              <w:rPr>
                <w:b/>
                <w:bCs/>
              </w:rPr>
            </w:pPr>
            <w:r w:rsidRPr="00EC1210">
              <w:rPr>
                <w:b/>
                <w:bCs/>
              </w:rPr>
              <w:t xml:space="preserve">Essential </w:t>
            </w:r>
            <w:r w:rsidR="00DE40F7">
              <w:rPr>
                <w:b/>
                <w:bCs/>
              </w:rPr>
              <w:t>c</w:t>
            </w:r>
            <w:r w:rsidRPr="00EC1210">
              <w:rPr>
                <w:b/>
                <w:bCs/>
              </w:rPr>
              <w:t>riteria</w:t>
            </w:r>
          </w:p>
        </w:tc>
        <w:tc>
          <w:tcPr>
            <w:tcW w:w="5783" w:type="dxa"/>
            <w:vAlign w:val="center"/>
          </w:tcPr>
          <w:p w14:paraId="743E7F72" w14:textId="394CE98E" w:rsidR="00EC1210" w:rsidRPr="00EC1210" w:rsidRDefault="00DE40F7" w:rsidP="00B24F69">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16018775">
        <w:trPr>
          <w:trHeight w:val="1266"/>
        </w:trPr>
        <w:tc>
          <w:tcPr>
            <w:tcW w:w="2405" w:type="dxa"/>
            <w:vAlign w:val="center"/>
          </w:tcPr>
          <w:p w14:paraId="12F9DA1F" w14:textId="62A3997C" w:rsidR="00790375" w:rsidRDefault="00EC1210" w:rsidP="00B24F69">
            <w:pPr>
              <w:spacing w:after="240"/>
            </w:pPr>
            <w:r>
              <w:t>Education, Qualifications and Training</w:t>
            </w:r>
          </w:p>
        </w:tc>
        <w:tc>
          <w:tcPr>
            <w:tcW w:w="5812" w:type="dxa"/>
            <w:vAlign w:val="center"/>
          </w:tcPr>
          <w:p w14:paraId="1D5D1921" w14:textId="77777777" w:rsidR="00B24F69" w:rsidRDefault="00B24F69" w:rsidP="00B24F69">
            <w:pPr>
              <w:rPr>
                <w:rFonts w:cs="Arial"/>
                <w:iCs/>
              </w:rPr>
            </w:pPr>
          </w:p>
          <w:p w14:paraId="732B369F" w14:textId="1482A1C1" w:rsidR="00D147B6" w:rsidRPr="00EC1210" w:rsidRDefault="6D570C3E" w:rsidP="3845D894">
            <w:pPr>
              <w:rPr>
                <w:rFonts w:cs="Arial"/>
              </w:rPr>
            </w:pPr>
            <w:r w:rsidRPr="3845D894">
              <w:rPr>
                <w:rFonts w:cs="Arial"/>
              </w:rPr>
              <w:t>Degree or equivalent – health promotion</w:t>
            </w:r>
            <w:r w:rsidR="7346AF84" w:rsidRPr="3845D894">
              <w:rPr>
                <w:rFonts w:cs="Arial"/>
              </w:rPr>
              <w:t xml:space="preserve">, communication and </w:t>
            </w:r>
            <w:r w:rsidR="0078710C" w:rsidRPr="3845D894">
              <w:rPr>
                <w:rFonts w:cs="Arial"/>
              </w:rPr>
              <w:t>engagement or</w:t>
            </w:r>
            <w:r w:rsidRPr="3845D894">
              <w:rPr>
                <w:rFonts w:cs="Arial"/>
              </w:rPr>
              <w:t xml:space="preserve"> related discipline</w:t>
            </w:r>
          </w:p>
          <w:p w14:paraId="16318E90" w14:textId="77777777" w:rsidR="00EC1210" w:rsidRDefault="00EC1210" w:rsidP="00B24F69"/>
        </w:tc>
        <w:tc>
          <w:tcPr>
            <w:tcW w:w="5783" w:type="dxa"/>
            <w:vAlign w:val="center"/>
          </w:tcPr>
          <w:p w14:paraId="0636DFBD" w14:textId="635B0A6A" w:rsidR="00B24F69" w:rsidRDefault="5C299DB1" w:rsidP="38F09C2E">
            <w:r>
              <w:t>Postgraduate qualification – relevant discipline</w:t>
            </w:r>
          </w:p>
        </w:tc>
      </w:tr>
      <w:tr w:rsidR="00B24F69" w14:paraId="6603A8D9" w14:textId="77777777" w:rsidTr="16018775">
        <w:trPr>
          <w:trHeight w:val="8820"/>
        </w:trPr>
        <w:tc>
          <w:tcPr>
            <w:tcW w:w="2405" w:type="dxa"/>
            <w:vAlign w:val="center"/>
          </w:tcPr>
          <w:p w14:paraId="7C987FA4" w14:textId="20072803" w:rsidR="00B24F69" w:rsidRDefault="00B24F69" w:rsidP="00B24F69">
            <w:pPr>
              <w:spacing w:after="240"/>
            </w:pPr>
            <w:r>
              <w:lastRenderedPageBreak/>
              <w:t>Experience and knowledge</w:t>
            </w:r>
          </w:p>
        </w:tc>
        <w:tc>
          <w:tcPr>
            <w:tcW w:w="5812" w:type="dxa"/>
            <w:vAlign w:val="center"/>
          </w:tcPr>
          <w:p w14:paraId="19424FE3" w14:textId="3A915493" w:rsidR="5E492CF0" w:rsidRDefault="00CD3E5A" w:rsidP="003754D3">
            <w:pPr>
              <w:rPr>
                <w:rFonts w:cs="Arial"/>
                <w:b/>
                <w:iCs/>
              </w:rPr>
            </w:pPr>
            <w:r w:rsidRPr="00CD3E5A">
              <w:rPr>
                <w:rFonts w:cs="Arial"/>
                <w:b/>
                <w:iCs/>
              </w:rPr>
              <w:t>Leadership and service development</w:t>
            </w:r>
          </w:p>
          <w:p w14:paraId="175DCC2A" w14:textId="77777777" w:rsidR="003754D3" w:rsidRDefault="003754D3" w:rsidP="003754D3">
            <w:pPr>
              <w:rPr>
                <w:rFonts w:cs="Arial"/>
                <w:b/>
                <w:iCs/>
              </w:rPr>
            </w:pPr>
          </w:p>
          <w:p w14:paraId="46BFC6EA" w14:textId="04B342DC" w:rsidR="005510EE" w:rsidRDefault="47C90D2F" w:rsidP="38F09C2E">
            <w:pPr>
              <w:numPr>
                <w:ilvl w:val="0"/>
                <w:numId w:val="22"/>
              </w:numPr>
            </w:pPr>
            <w:r>
              <w:t>Media, marketing and promotion</w:t>
            </w:r>
            <w:r w:rsidR="65DA19DB">
              <w:t xml:space="preserve"> training.</w:t>
            </w:r>
          </w:p>
          <w:p w14:paraId="02B932B9" w14:textId="72DA962A" w:rsidR="007C44CC" w:rsidRDefault="007C44CC" w:rsidP="005510EE">
            <w:pPr>
              <w:pStyle w:val="ListParagraph"/>
              <w:numPr>
                <w:ilvl w:val="0"/>
                <w:numId w:val="22"/>
              </w:numPr>
            </w:pPr>
            <w:r>
              <w:t>Evidence of developing new work programmes and offers for that specialism.</w:t>
            </w:r>
          </w:p>
          <w:p w14:paraId="6CBA6301" w14:textId="33A9AF57" w:rsidR="007674B2" w:rsidRDefault="007674B2" w:rsidP="00CD3E5A">
            <w:pPr>
              <w:pStyle w:val="ListParagraph"/>
              <w:numPr>
                <w:ilvl w:val="0"/>
                <w:numId w:val="22"/>
              </w:numPr>
            </w:pPr>
            <w:r>
              <w:t xml:space="preserve">Specialist knowledge of </w:t>
            </w:r>
            <w:r w:rsidR="39364702">
              <w:t>communications and engagement</w:t>
            </w:r>
            <w:r>
              <w:t xml:space="preserve"> theories and </w:t>
            </w:r>
            <w:r w:rsidR="009E08DF">
              <w:t>methodologies.</w:t>
            </w:r>
          </w:p>
          <w:p w14:paraId="7067EBFB" w14:textId="578F9B86" w:rsidR="007674B2" w:rsidRDefault="007674B2" w:rsidP="00CD3E5A">
            <w:pPr>
              <w:pStyle w:val="ListParagraph"/>
              <w:numPr>
                <w:ilvl w:val="0"/>
                <w:numId w:val="22"/>
              </w:numPr>
            </w:pPr>
            <w:r>
              <w:t>Service delivery against KPI’s. Demonstrable experience at bringing about service improvements to meet performance indicators within a specialist environment.</w:t>
            </w:r>
          </w:p>
          <w:p w14:paraId="0AA59BC9" w14:textId="03D211FF" w:rsidR="007674B2" w:rsidRDefault="007674B2" w:rsidP="00CD3E5A">
            <w:pPr>
              <w:pStyle w:val="ListParagraph"/>
              <w:numPr>
                <w:ilvl w:val="0"/>
                <w:numId w:val="22"/>
              </w:numPr>
            </w:pPr>
            <w:r>
              <w:t>Experience of training delivery and presenting.</w:t>
            </w:r>
          </w:p>
          <w:p w14:paraId="7624E932" w14:textId="4414A612" w:rsidR="007674B2" w:rsidRDefault="007674B2" w:rsidP="00CD3E5A">
            <w:pPr>
              <w:pStyle w:val="ListParagraph"/>
              <w:numPr>
                <w:ilvl w:val="0"/>
                <w:numId w:val="22"/>
              </w:numPr>
            </w:pPr>
            <w:r>
              <w:t>Proven ability to analyse and evaluate the effectiveness of Specialist Health Improvement programmes of work including performance and data.</w:t>
            </w:r>
          </w:p>
          <w:p w14:paraId="646A0CE2" w14:textId="77777777" w:rsidR="007674B2" w:rsidRDefault="007674B2" w:rsidP="00B71C63">
            <w:pPr>
              <w:pStyle w:val="ListParagraph"/>
              <w:numPr>
                <w:ilvl w:val="0"/>
                <w:numId w:val="22"/>
              </w:numPr>
            </w:pPr>
            <w:r>
              <w:t>Community Development knowledge and training.</w:t>
            </w:r>
          </w:p>
          <w:p w14:paraId="24A8A635" w14:textId="0FD15A48" w:rsidR="01FDD7A1" w:rsidRDefault="01FDD7A1"/>
          <w:p w14:paraId="29D3C0B5" w14:textId="15DBDB63" w:rsidR="007674B2" w:rsidRDefault="007674B2" w:rsidP="00CD3E5A">
            <w:pPr>
              <w:rPr>
                <w:b/>
              </w:rPr>
            </w:pPr>
            <w:r>
              <w:rPr>
                <w:b/>
              </w:rPr>
              <w:t>Behaviour Change</w:t>
            </w:r>
          </w:p>
          <w:p w14:paraId="52A6B924" w14:textId="77777777" w:rsidR="007674B2" w:rsidRDefault="007674B2" w:rsidP="00CD3E5A"/>
          <w:p w14:paraId="7B958326" w14:textId="2D574BF8" w:rsidR="007674B2" w:rsidRDefault="48D487CD" w:rsidP="00CD3E5A">
            <w:pPr>
              <w:pStyle w:val="ListParagraph"/>
              <w:numPr>
                <w:ilvl w:val="0"/>
                <w:numId w:val="21"/>
              </w:numPr>
            </w:pPr>
            <w:r>
              <w:t>U</w:t>
            </w:r>
            <w:r w:rsidR="4585D738">
              <w:t xml:space="preserve">nderstanding of behaviour </w:t>
            </w:r>
            <w:bookmarkStart w:id="0" w:name="_Int_1vbC5OXH"/>
            <w:r w:rsidR="4585D738">
              <w:t>change</w:t>
            </w:r>
            <w:bookmarkEnd w:id="0"/>
            <w:r w:rsidR="4585D738">
              <w:t xml:space="preserve"> theory and its practical application.</w:t>
            </w:r>
          </w:p>
          <w:p w14:paraId="22E23D4F" w14:textId="5149D541" w:rsidR="007674B2" w:rsidRDefault="007674B2" w:rsidP="00CD3E5A">
            <w:pPr>
              <w:pStyle w:val="ListParagraph"/>
              <w:numPr>
                <w:ilvl w:val="0"/>
                <w:numId w:val="21"/>
              </w:numPr>
            </w:pPr>
            <w:r>
              <w:t>Evidence of managing change.</w:t>
            </w:r>
          </w:p>
          <w:p w14:paraId="2FE29875" w14:textId="4DA32EC5" w:rsidR="007674B2" w:rsidRDefault="00B71C63" w:rsidP="00CD3E5A">
            <w:pPr>
              <w:pStyle w:val="ListParagraph"/>
              <w:numPr>
                <w:ilvl w:val="0"/>
                <w:numId w:val="21"/>
              </w:numPr>
            </w:pPr>
            <w:r>
              <w:t>Expe</w:t>
            </w:r>
            <w:r w:rsidR="007674B2">
              <w:t>rience of developing successful partnerships.</w:t>
            </w:r>
          </w:p>
          <w:p w14:paraId="7EFDC34C" w14:textId="21743CC9" w:rsidR="007674B2" w:rsidRDefault="007674B2" w:rsidP="00B71C63">
            <w:pPr>
              <w:pStyle w:val="ListParagraph"/>
              <w:numPr>
                <w:ilvl w:val="0"/>
                <w:numId w:val="21"/>
              </w:numPr>
            </w:pPr>
            <w:r>
              <w:t>Ability to lead colleagues developing new health</w:t>
            </w:r>
            <w:r w:rsidR="30EF29D7">
              <w:t xml:space="preserve"> communication</w:t>
            </w:r>
            <w:r w:rsidR="0078710C">
              <w:t xml:space="preserve"> and engagement</w:t>
            </w:r>
            <w:r>
              <w:t xml:space="preserve"> programmes.</w:t>
            </w:r>
          </w:p>
          <w:p w14:paraId="75066E9D" w14:textId="77777777" w:rsidR="007674B2" w:rsidRDefault="007674B2" w:rsidP="00CD3E5A"/>
          <w:p w14:paraId="045F7A04" w14:textId="7C960B79" w:rsidR="38F09C2E" w:rsidRDefault="38F09C2E"/>
          <w:p w14:paraId="46013ECA" w14:textId="46D28CE7" w:rsidR="38F09C2E" w:rsidRDefault="38F09C2E"/>
          <w:p w14:paraId="455C3CD5" w14:textId="77777777" w:rsidR="007674B2" w:rsidRDefault="007674B2" w:rsidP="00CD3E5A"/>
          <w:p w14:paraId="2E53E67E" w14:textId="0A7D0EA8" w:rsidR="16018775" w:rsidRDefault="16018775"/>
          <w:p w14:paraId="1DDE01EB" w14:textId="2D5B2A80" w:rsidR="007674B2" w:rsidRDefault="2F1CA095" w:rsidP="16018775">
            <w:pPr>
              <w:rPr>
                <w:b/>
                <w:bCs/>
              </w:rPr>
            </w:pPr>
            <w:r w:rsidRPr="16018775">
              <w:rPr>
                <w:b/>
                <w:bCs/>
              </w:rPr>
              <w:t>Public health prevention agen</w:t>
            </w:r>
            <w:r w:rsidR="7F4F5DAA" w:rsidRPr="16018775">
              <w:rPr>
                <w:b/>
                <w:bCs/>
              </w:rPr>
              <w:t>da</w:t>
            </w:r>
          </w:p>
          <w:p w14:paraId="183A21F9" w14:textId="77777777" w:rsidR="007674B2" w:rsidRDefault="007674B2" w:rsidP="00B71C63">
            <w:pPr>
              <w:pStyle w:val="ListParagraph"/>
              <w:numPr>
                <w:ilvl w:val="0"/>
                <w:numId w:val="19"/>
              </w:numPr>
            </w:pPr>
            <w:r>
              <w:t xml:space="preserve">In depth knowledge of public health priorities including demonstrable knowledge of these at a </w:t>
            </w:r>
            <w:r>
              <w:lastRenderedPageBreak/>
              <w:t>county and locality level and of the strategies which impact on these outcomes.</w:t>
            </w:r>
          </w:p>
          <w:p w14:paraId="51CE6F8A" w14:textId="77777777" w:rsidR="007674B2" w:rsidRDefault="007674B2" w:rsidP="00CD3E5A"/>
          <w:p w14:paraId="43C804A3" w14:textId="45965355" w:rsidR="007674B2" w:rsidRDefault="007674B2" w:rsidP="00CD3E5A">
            <w:pPr>
              <w:rPr>
                <w:b/>
              </w:rPr>
            </w:pPr>
            <w:r w:rsidRPr="007674B2">
              <w:rPr>
                <w:b/>
              </w:rPr>
              <w:t>Needs Analysis</w:t>
            </w:r>
          </w:p>
          <w:p w14:paraId="3307D04D" w14:textId="77777777" w:rsidR="00B71C63" w:rsidRPr="007674B2" w:rsidRDefault="00B71C63" w:rsidP="00CD3E5A">
            <w:pPr>
              <w:rPr>
                <w:b/>
              </w:rPr>
            </w:pPr>
          </w:p>
          <w:p w14:paraId="0165A194" w14:textId="43F537E1" w:rsidR="007674B2" w:rsidRPr="007674B2" w:rsidRDefault="007674B2" w:rsidP="00B71C63">
            <w:pPr>
              <w:pStyle w:val="ListParagraph"/>
              <w:numPr>
                <w:ilvl w:val="0"/>
                <w:numId w:val="18"/>
              </w:numPr>
            </w:pPr>
            <w:r w:rsidRPr="00B71C63">
              <w:rPr>
                <w:rFonts w:cs="Arial"/>
                <w:iCs/>
              </w:rPr>
              <w:t>U</w:t>
            </w:r>
            <w:r>
              <w:t>nderstanding of the process and application of strategic needs analysis and how this informs public health policy at a national and local level.</w:t>
            </w:r>
          </w:p>
        </w:tc>
        <w:tc>
          <w:tcPr>
            <w:tcW w:w="5783" w:type="dxa"/>
          </w:tcPr>
          <w:p w14:paraId="247B0597" w14:textId="77777777" w:rsidR="0078710C" w:rsidRDefault="007674B2" w:rsidP="0078710C">
            <w:pPr>
              <w:rPr>
                <w:rFonts w:cs="Arial"/>
                <w:b/>
                <w:iCs/>
              </w:rPr>
            </w:pPr>
            <w:r w:rsidRPr="00CD3E5A">
              <w:rPr>
                <w:rFonts w:cs="Arial"/>
                <w:b/>
                <w:iCs/>
              </w:rPr>
              <w:lastRenderedPageBreak/>
              <w:t>Leadership and service development</w:t>
            </w:r>
          </w:p>
          <w:p w14:paraId="131B98BC" w14:textId="3B09CF23" w:rsidR="0078710C" w:rsidRDefault="0078710C" w:rsidP="16018775">
            <w:pPr>
              <w:rPr>
                <w:b/>
                <w:bCs/>
              </w:rPr>
            </w:pPr>
          </w:p>
          <w:p w14:paraId="4BD983AA" w14:textId="4EC5BE1F" w:rsidR="00B24F69" w:rsidRPr="0078710C" w:rsidRDefault="19EE1E29" w:rsidP="0078710C">
            <w:pPr>
              <w:rPr>
                <w:rFonts w:cs="Arial"/>
                <w:b/>
                <w:iCs/>
              </w:rPr>
            </w:pPr>
            <w:r w:rsidRPr="6793BF57">
              <w:rPr>
                <w:b/>
                <w:bCs/>
              </w:rPr>
              <w:t>Addiction</w:t>
            </w:r>
          </w:p>
          <w:p w14:paraId="008AB5BC" w14:textId="77777777" w:rsidR="00B24F69" w:rsidRDefault="00B24F69" w:rsidP="6793BF57">
            <w:pPr>
              <w:rPr>
                <w:szCs w:val="22"/>
              </w:rPr>
            </w:pPr>
          </w:p>
          <w:p w14:paraId="4B90619B" w14:textId="77777777" w:rsidR="00B24F69" w:rsidRDefault="19EE1E29" w:rsidP="00BE4357">
            <w:pPr>
              <w:pStyle w:val="ListParagraph"/>
              <w:rPr>
                <w:szCs w:val="22"/>
              </w:rPr>
            </w:pPr>
            <w:r>
              <w:t>Demonstrable understanding of the physiological and psychological elements of smoking addiction.</w:t>
            </w:r>
          </w:p>
          <w:p w14:paraId="32F46CEE" w14:textId="6E1E93E1" w:rsidR="00B24F69" w:rsidRDefault="00B24F69" w:rsidP="0078710C">
            <w:pPr>
              <w:pStyle w:val="ListParagraph"/>
            </w:pPr>
          </w:p>
        </w:tc>
      </w:tr>
      <w:tr w:rsidR="007E3BEA" w14:paraId="2FF75E22" w14:textId="77777777" w:rsidTr="16018775">
        <w:trPr>
          <w:trHeight w:val="3990"/>
        </w:trPr>
        <w:tc>
          <w:tcPr>
            <w:tcW w:w="2405" w:type="dxa"/>
            <w:vAlign w:val="center"/>
          </w:tcPr>
          <w:p w14:paraId="3E8E2FC0" w14:textId="7E21A48C" w:rsidR="007E3BEA" w:rsidRDefault="007E3BEA" w:rsidP="00B24F69">
            <w:pPr>
              <w:spacing w:after="240"/>
            </w:pPr>
            <w:r>
              <w:lastRenderedPageBreak/>
              <w:t>Ability and Skills</w:t>
            </w:r>
          </w:p>
        </w:tc>
        <w:tc>
          <w:tcPr>
            <w:tcW w:w="5812" w:type="dxa"/>
          </w:tcPr>
          <w:p w14:paraId="0B6C984B" w14:textId="77777777" w:rsidR="007E3BEA" w:rsidRPr="00C248B7" w:rsidRDefault="007674B2" w:rsidP="007674B2">
            <w:r w:rsidRPr="00C248B7">
              <w:rPr>
                <w:b/>
              </w:rPr>
              <w:t>Communication</w:t>
            </w:r>
          </w:p>
          <w:p w14:paraId="1AB3C6F3" w14:textId="77777777" w:rsidR="007674B2" w:rsidRDefault="007674B2" w:rsidP="007674B2"/>
          <w:p w14:paraId="6E41CA17" w14:textId="73B362E0" w:rsidR="007674B2" w:rsidRDefault="007674B2" w:rsidP="007674B2">
            <w:pPr>
              <w:pStyle w:val="ListParagraph"/>
              <w:numPr>
                <w:ilvl w:val="0"/>
                <w:numId w:val="16"/>
              </w:numPr>
            </w:pPr>
            <w:r>
              <w:t>Excellent communication skills both written and verbal and good listening skills.</w:t>
            </w:r>
          </w:p>
          <w:p w14:paraId="4E5E5FB9" w14:textId="74405A68" w:rsidR="007674B2" w:rsidRDefault="007674B2" w:rsidP="007674B2">
            <w:pPr>
              <w:pStyle w:val="ListParagraph"/>
              <w:numPr>
                <w:ilvl w:val="0"/>
                <w:numId w:val="16"/>
              </w:numPr>
            </w:pPr>
            <w:r>
              <w:t>An ability to present ideas logically and positively.</w:t>
            </w:r>
          </w:p>
          <w:p w14:paraId="5DC8E9EC" w14:textId="7FEC6421" w:rsidR="007674B2" w:rsidRDefault="007674B2" w:rsidP="007674B2">
            <w:pPr>
              <w:pStyle w:val="ListParagraph"/>
              <w:numPr>
                <w:ilvl w:val="0"/>
                <w:numId w:val="16"/>
              </w:numPr>
            </w:pPr>
            <w:r>
              <w:t>Confident and willing to communicate with a wide range of people.</w:t>
            </w:r>
          </w:p>
          <w:p w14:paraId="33B21A98" w14:textId="0253042E" w:rsidR="007674B2" w:rsidRDefault="007674B2" w:rsidP="007674B2">
            <w:pPr>
              <w:pStyle w:val="ListParagraph"/>
              <w:numPr>
                <w:ilvl w:val="0"/>
                <w:numId w:val="16"/>
              </w:numPr>
            </w:pPr>
            <w:r>
              <w:t>Liaise, negotiate and work effectively with colleagues and key partners.</w:t>
            </w:r>
          </w:p>
          <w:p w14:paraId="58726479" w14:textId="408A9ABA" w:rsidR="007674B2" w:rsidRDefault="007674B2" w:rsidP="007674B2">
            <w:pPr>
              <w:pStyle w:val="ListParagraph"/>
              <w:numPr>
                <w:ilvl w:val="0"/>
                <w:numId w:val="16"/>
              </w:numPr>
            </w:pPr>
            <w:r>
              <w:t>Analytical/critical thinking.</w:t>
            </w:r>
          </w:p>
          <w:p w14:paraId="11026EE5" w14:textId="33EEE882" w:rsidR="007674B2" w:rsidRDefault="007674B2" w:rsidP="00B71C63">
            <w:pPr>
              <w:pStyle w:val="ListParagraph"/>
              <w:numPr>
                <w:ilvl w:val="0"/>
                <w:numId w:val="16"/>
              </w:numPr>
            </w:pPr>
            <w:r>
              <w:t>Evidence of influencing skills in strategic development.</w:t>
            </w:r>
          </w:p>
          <w:p w14:paraId="6F5A9B57" w14:textId="32D936BA" w:rsidR="00B71C63" w:rsidRDefault="00B71C63" w:rsidP="007674B2"/>
          <w:p w14:paraId="52154533" w14:textId="3C6CD631" w:rsidR="00B71C63" w:rsidRPr="00C248B7" w:rsidRDefault="00B71C63" w:rsidP="007674B2">
            <w:pPr>
              <w:rPr>
                <w:b/>
              </w:rPr>
            </w:pPr>
            <w:r w:rsidRPr="00C248B7">
              <w:rPr>
                <w:b/>
              </w:rPr>
              <w:t>Prioritising and Organisational Skills</w:t>
            </w:r>
          </w:p>
          <w:p w14:paraId="3661F795" w14:textId="6763EA8A" w:rsidR="00B71C63" w:rsidRDefault="00B71C63" w:rsidP="007674B2">
            <w:pPr>
              <w:rPr>
                <w:b/>
              </w:rPr>
            </w:pPr>
          </w:p>
          <w:p w14:paraId="072AB2FB" w14:textId="32FC9A4B" w:rsidR="00B71C63" w:rsidRDefault="00B71C63" w:rsidP="007674B2">
            <w:pPr>
              <w:pStyle w:val="ListParagraph"/>
              <w:numPr>
                <w:ilvl w:val="0"/>
                <w:numId w:val="17"/>
              </w:numPr>
            </w:pPr>
            <w:r>
              <w:t>Systematic approach to planning and implementing.</w:t>
            </w:r>
          </w:p>
          <w:p w14:paraId="5D96CFD0" w14:textId="4B6ADE83" w:rsidR="00B71C63" w:rsidRDefault="00B71C63" w:rsidP="007674B2">
            <w:pPr>
              <w:pStyle w:val="ListParagraph"/>
              <w:numPr>
                <w:ilvl w:val="0"/>
                <w:numId w:val="17"/>
              </w:numPr>
            </w:pPr>
            <w:r>
              <w:t>Tackle issues and ensure agreed priorities are delivered.</w:t>
            </w:r>
          </w:p>
          <w:p w14:paraId="78F91A5B" w14:textId="521DA7FB" w:rsidR="00B71C63" w:rsidRDefault="00B71C63" w:rsidP="007674B2">
            <w:pPr>
              <w:pStyle w:val="ListParagraph"/>
              <w:numPr>
                <w:ilvl w:val="0"/>
                <w:numId w:val="17"/>
              </w:numPr>
            </w:pPr>
            <w:r>
              <w:t xml:space="preserve">An ability to prioritise workload of self and staff </w:t>
            </w:r>
            <w:proofErr w:type="gramStart"/>
            <w:r>
              <w:t>in order to</w:t>
            </w:r>
            <w:proofErr w:type="gramEnd"/>
            <w:r>
              <w:t xml:space="preserve"> achieve deadlines.</w:t>
            </w:r>
          </w:p>
          <w:p w14:paraId="32A14D52" w14:textId="69BABC7A" w:rsidR="00B71C63" w:rsidRDefault="00B71C63" w:rsidP="007674B2">
            <w:pPr>
              <w:pStyle w:val="ListParagraph"/>
              <w:numPr>
                <w:ilvl w:val="0"/>
                <w:numId w:val="17"/>
              </w:numPr>
            </w:pPr>
            <w:r>
              <w:t>Able to work under pressure.</w:t>
            </w:r>
          </w:p>
          <w:p w14:paraId="78E8934B" w14:textId="58731BDB" w:rsidR="00B71C63" w:rsidRPr="00B71C63" w:rsidRDefault="00B71C63" w:rsidP="00B71C63">
            <w:pPr>
              <w:pStyle w:val="ListParagraph"/>
              <w:numPr>
                <w:ilvl w:val="0"/>
                <w:numId w:val="17"/>
              </w:numPr>
            </w:pPr>
            <w:r>
              <w:t>Demonstrate creative and solution focussed problem solving.</w:t>
            </w:r>
          </w:p>
          <w:p w14:paraId="16F0A73E" w14:textId="77777777" w:rsidR="007674B2" w:rsidRDefault="007674B2" w:rsidP="007674B2"/>
          <w:p w14:paraId="533D3B4F" w14:textId="4330F4FC" w:rsidR="007674B2" w:rsidRPr="00C248B7" w:rsidRDefault="00B71C63" w:rsidP="007674B2">
            <w:pPr>
              <w:rPr>
                <w:b/>
              </w:rPr>
            </w:pPr>
            <w:r w:rsidRPr="00C248B7">
              <w:rPr>
                <w:b/>
              </w:rPr>
              <w:t>Flexible and Positive</w:t>
            </w:r>
          </w:p>
          <w:p w14:paraId="48334761" w14:textId="77777777" w:rsidR="00C248B7" w:rsidRPr="00C248B7" w:rsidRDefault="00C248B7" w:rsidP="007674B2">
            <w:pPr>
              <w:rPr>
                <w:u w:val="single"/>
              </w:rPr>
            </w:pPr>
          </w:p>
          <w:p w14:paraId="6E5682CA" w14:textId="77777777" w:rsidR="00B71C63" w:rsidRDefault="00B71C63" w:rsidP="00C248B7">
            <w:pPr>
              <w:pStyle w:val="ListParagraph"/>
              <w:numPr>
                <w:ilvl w:val="0"/>
                <w:numId w:val="23"/>
              </w:numPr>
            </w:pPr>
            <w:r>
              <w:t>Commitment to and enthusiasm for challenge and change</w:t>
            </w:r>
          </w:p>
          <w:p w14:paraId="6F31960F" w14:textId="77777777" w:rsidR="00C248B7" w:rsidRDefault="00C248B7" w:rsidP="00C248B7">
            <w:pPr>
              <w:pStyle w:val="ListParagraph"/>
              <w:numPr>
                <w:ilvl w:val="0"/>
                <w:numId w:val="23"/>
              </w:numPr>
            </w:pPr>
            <w:r>
              <w:t>Flexible and positive attitude.</w:t>
            </w:r>
          </w:p>
          <w:p w14:paraId="15A190CE" w14:textId="1FE6F786" w:rsidR="00C248B7" w:rsidRDefault="00C248B7" w:rsidP="00C248B7">
            <w:pPr>
              <w:pStyle w:val="ListParagraph"/>
              <w:numPr>
                <w:ilvl w:val="0"/>
                <w:numId w:val="23"/>
              </w:numPr>
            </w:pPr>
            <w:r>
              <w:t xml:space="preserve">An ability to travel to other locations across </w:t>
            </w:r>
            <w:r w:rsidR="21B1D7EF">
              <w:t xml:space="preserve">North </w:t>
            </w:r>
            <w:r>
              <w:t>Northamptonshire.</w:t>
            </w:r>
          </w:p>
          <w:p w14:paraId="041F973A" w14:textId="77777777" w:rsidR="00C248B7" w:rsidRDefault="00C248B7" w:rsidP="00C248B7">
            <w:pPr>
              <w:pStyle w:val="ListParagraph"/>
              <w:numPr>
                <w:ilvl w:val="0"/>
                <w:numId w:val="23"/>
              </w:numPr>
            </w:pPr>
            <w:r>
              <w:lastRenderedPageBreak/>
              <w:t>Demonstrate an understanding of issues effecting the service.</w:t>
            </w:r>
          </w:p>
          <w:p w14:paraId="69F5884A" w14:textId="77777777" w:rsidR="00C248B7" w:rsidRDefault="00C248B7" w:rsidP="007674B2"/>
          <w:p w14:paraId="1A4BF8A1" w14:textId="77777777" w:rsidR="00C248B7" w:rsidRPr="00C248B7" w:rsidRDefault="00C248B7" w:rsidP="007674B2">
            <w:r w:rsidRPr="00C248B7">
              <w:rPr>
                <w:b/>
              </w:rPr>
              <w:t>Motivation and Commitment</w:t>
            </w:r>
          </w:p>
          <w:p w14:paraId="5A51A880" w14:textId="77777777" w:rsidR="00C248B7" w:rsidRDefault="00C248B7" w:rsidP="007674B2"/>
          <w:p w14:paraId="5746099B" w14:textId="77777777" w:rsidR="00C248B7" w:rsidRDefault="00C248B7" w:rsidP="00C248B7">
            <w:pPr>
              <w:pStyle w:val="ListParagraph"/>
              <w:numPr>
                <w:ilvl w:val="0"/>
                <w:numId w:val="24"/>
              </w:numPr>
            </w:pPr>
            <w:r>
              <w:t>Commitment to personal and team development.</w:t>
            </w:r>
          </w:p>
          <w:p w14:paraId="1886CD0F" w14:textId="77777777" w:rsidR="00C248B7" w:rsidRDefault="00C248B7" w:rsidP="00C248B7">
            <w:pPr>
              <w:pStyle w:val="ListParagraph"/>
              <w:numPr>
                <w:ilvl w:val="0"/>
                <w:numId w:val="24"/>
              </w:numPr>
            </w:pPr>
            <w:r>
              <w:t>Proactive in seeking to improve service delivery.</w:t>
            </w:r>
          </w:p>
          <w:p w14:paraId="7C3BD53F" w14:textId="77777777" w:rsidR="00C248B7" w:rsidRDefault="00C248B7" w:rsidP="00C248B7">
            <w:pPr>
              <w:pStyle w:val="ListParagraph"/>
              <w:numPr>
                <w:ilvl w:val="0"/>
                <w:numId w:val="24"/>
              </w:numPr>
            </w:pPr>
            <w:r>
              <w:t>Able to motivate, lead, and manage a team.</w:t>
            </w:r>
          </w:p>
          <w:p w14:paraId="54255092" w14:textId="77777777" w:rsidR="00C248B7" w:rsidRDefault="00C248B7" w:rsidP="007674B2"/>
          <w:p w14:paraId="2ACCD6DF" w14:textId="77777777" w:rsidR="00C248B7" w:rsidRPr="00C248B7" w:rsidRDefault="00C248B7" w:rsidP="007674B2">
            <w:pPr>
              <w:rPr>
                <w:b/>
              </w:rPr>
            </w:pPr>
            <w:r w:rsidRPr="00C248B7">
              <w:rPr>
                <w:b/>
              </w:rPr>
              <w:t>Analysis and Monitoring</w:t>
            </w:r>
          </w:p>
          <w:p w14:paraId="543A4128" w14:textId="77777777" w:rsidR="00C248B7" w:rsidRDefault="00C248B7" w:rsidP="007674B2"/>
          <w:p w14:paraId="6FCABF53" w14:textId="22FEA7DA" w:rsidR="00C248B7" w:rsidRPr="00C248B7" w:rsidRDefault="00C248B7" w:rsidP="00C248B7">
            <w:pPr>
              <w:pStyle w:val="ListParagraph"/>
              <w:numPr>
                <w:ilvl w:val="0"/>
                <w:numId w:val="25"/>
              </w:numPr>
            </w:pPr>
            <w:r>
              <w:t>Proven ability to analyse and evaluate the effectiveness of Specialist Health Improvement Programmes of work.</w:t>
            </w:r>
          </w:p>
        </w:tc>
        <w:tc>
          <w:tcPr>
            <w:tcW w:w="5783" w:type="dxa"/>
            <w:vAlign w:val="center"/>
          </w:tcPr>
          <w:p w14:paraId="501AD201" w14:textId="304486A3" w:rsidR="007E3BEA" w:rsidRDefault="007E3BEA" w:rsidP="000E485A"/>
        </w:tc>
      </w:tr>
      <w:tr w:rsidR="000E485A" w14:paraId="6AB9DAA7" w14:textId="77777777" w:rsidTr="16018775">
        <w:trPr>
          <w:trHeight w:val="1438"/>
        </w:trPr>
        <w:tc>
          <w:tcPr>
            <w:tcW w:w="2405" w:type="dxa"/>
            <w:vAlign w:val="center"/>
          </w:tcPr>
          <w:p w14:paraId="66D608DA" w14:textId="36B98DE2" w:rsidR="000E485A" w:rsidRDefault="000E485A" w:rsidP="000E485A">
            <w:pPr>
              <w:spacing w:after="240"/>
            </w:pPr>
            <w:r>
              <w:t>Equal Opportunities</w:t>
            </w:r>
          </w:p>
        </w:tc>
        <w:tc>
          <w:tcPr>
            <w:tcW w:w="5812" w:type="dxa"/>
            <w:vAlign w:val="center"/>
          </w:tcPr>
          <w:p w14:paraId="3C1E8696" w14:textId="0784F271" w:rsidR="000E485A" w:rsidRDefault="000E485A" w:rsidP="000E485A">
            <w:r w:rsidRPr="000E485A">
              <w:t>Ability to demonstrate awareness/understanding of equal opportunities and other people’s behaviour, physical, social and welfare needs.</w:t>
            </w:r>
          </w:p>
        </w:tc>
        <w:tc>
          <w:tcPr>
            <w:tcW w:w="5783" w:type="dxa"/>
            <w:vAlign w:val="center"/>
          </w:tcPr>
          <w:p w14:paraId="7A1DF7D7" w14:textId="77777777" w:rsidR="000E485A" w:rsidRDefault="000E485A" w:rsidP="000E485A"/>
        </w:tc>
      </w:tr>
      <w:tr w:rsidR="000E485A" w14:paraId="580C773B" w14:textId="77777777" w:rsidTr="16018775">
        <w:trPr>
          <w:trHeight w:val="1296"/>
        </w:trPr>
        <w:tc>
          <w:tcPr>
            <w:tcW w:w="2405" w:type="dxa"/>
            <w:vAlign w:val="center"/>
          </w:tcPr>
          <w:p w14:paraId="0E5252F2" w14:textId="621F7669" w:rsidR="000E485A" w:rsidRDefault="000E485A" w:rsidP="000E485A">
            <w:pPr>
              <w:spacing w:after="240"/>
            </w:pPr>
            <w:r>
              <w:t>Additional Factors</w:t>
            </w:r>
          </w:p>
        </w:tc>
        <w:tc>
          <w:tcPr>
            <w:tcW w:w="5812" w:type="dxa"/>
            <w:vAlign w:val="center"/>
          </w:tcPr>
          <w:p w14:paraId="0744BF72" w14:textId="013C603E" w:rsidR="000E485A" w:rsidRDefault="000E485A" w:rsidP="000E485A">
            <w:r>
              <w:t>Availability to work across North Northamptonshire with access to a car.</w:t>
            </w:r>
          </w:p>
        </w:tc>
        <w:tc>
          <w:tcPr>
            <w:tcW w:w="5783" w:type="dxa"/>
            <w:vAlign w:val="center"/>
          </w:tcPr>
          <w:p w14:paraId="73712E5C" w14:textId="77777777" w:rsidR="000E485A" w:rsidRDefault="000E485A" w:rsidP="000E485A"/>
        </w:tc>
      </w:tr>
    </w:tbl>
    <w:p w14:paraId="1EEE4710" w14:textId="77777777" w:rsidR="00EC1210" w:rsidRPr="00EC1210" w:rsidRDefault="00EC1210" w:rsidP="00275547"/>
    <w:sectPr w:rsidR="00EC1210" w:rsidRPr="00EC1210" w:rsidSect="003173A6">
      <w:pgSz w:w="16838" w:h="11906" w:orient="landscape"/>
      <w:pgMar w:top="1418" w:right="2466" w:bottom="1135"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B5E9" w14:textId="77777777" w:rsidR="005C3F07" w:rsidRDefault="005C3F07">
      <w:r>
        <w:separator/>
      </w:r>
    </w:p>
  </w:endnote>
  <w:endnote w:type="continuationSeparator" w:id="0">
    <w:p w14:paraId="0FC3E12A" w14:textId="77777777" w:rsidR="005C3F07" w:rsidRDefault="005C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9119" w14:textId="77777777" w:rsidR="005C3F07" w:rsidRDefault="005C3F07">
      <w:r>
        <w:separator/>
      </w:r>
    </w:p>
  </w:footnote>
  <w:footnote w:type="continuationSeparator" w:id="0">
    <w:p w14:paraId="58460120" w14:textId="77777777" w:rsidR="005C3F07" w:rsidRDefault="005C3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intelligence2.xml><?xml version="1.0" encoding="utf-8"?>
<int2:intelligence xmlns:int2="http://schemas.microsoft.com/office/intelligence/2020/intelligence" xmlns:oel="http://schemas.microsoft.com/office/2019/extlst">
  <int2:observations>
    <int2:bookmark int2:bookmarkName="_Int_1vbC5OXH" int2:invalidationBookmarkName="" int2:hashCode="dVC2cuFiwiTDCb" int2:id="kUw5XO2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67919"/>
    <w:multiLevelType w:val="hybridMultilevel"/>
    <w:tmpl w:val="1456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F5737"/>
    <w:multiLevelType w:val="hybridMultilevel"/>
    <w:tmpl w:val="6378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D6C07"/>
    <w:multiLevelType w:val="hybridMultilevel"/>
    <w:tmpl w:val="A860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F3AB0"/>
    <w:multiLevelType w:val="hybridMultilevel"/>
    <w:tmpl w:val="5EC2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4C"/>
    <w:multiLevelType w:val="hybridMultilevel"/>
    <w:tmpl w:val="9E98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906D05"/>
    <w:multiLevelType w:val="hybridMultilevel"/>
    <w:tmpl w:val="29F2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D5143"/>
    <w:multiLevelType w:val="hybridMultilevel"/>
    <w:tmpl w:val="5878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62990"/>
    <w:multiLevelType w:val="hybridMultilevel"/>
    <w:tmpl w:val="737E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161016"/>
    <w:multiLevelType w:val="hybridMultilevel"/>
    <w:tmpl w:val="BB38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E07759"/>
    <w:multiLevelType w:val="hybridMultilevel"/>
    <w:tmpl w:val="D972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FB2BB7"/>
    <w:multiLevelType w:val="hybridMultilevel"/>
    <w:tmpl w:val="8EF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D3F7F"/>
    <w:multiLevelType w:val="hybridMultilevel"/>
    <w:tmpl w:val="6A9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F2BA3"/>
    <w:multiLevelType w:val="hybridMultilevel"/>
    <w:tmpl w:val="8B4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D64F2"/>
    <w:multiLevelType w:val="hybridMultilevel"/>
    <w:tmpl w:val="AEC0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7623171">
    <w:abstractNumId w:val="3"/>
  </w:num>
  <w:num w:numId="2" w16cid:durableId="411926402">
    <w:abstractNumId w:val="17"/>
  </w:num>
  <w:num w:numId="3" w16cid:durableId="923799937">
    <w:abstractNumId w:val="4"/>
  </w:num>
  <w:num w:numId="4" w16cid:durableId="1746879691">
    <w:abstractNumId w:val="14"/>
  </w:num>
  <w:num w:numId="5" w16cid:durableId="1129395335">
    <w:abstractNumId w:val="19"/>
  </w:num>
  <w:num w:numId="6" w16cid:durableId="1429961338">
    <w:abstractNumId w:val="18"/>
  </w:num>
  <w:num w:numId="7" w16cid:durableId="1944145826">
    <w:abstractNumId w:val="0"/>
  </w:num>
  <w:num w:numId="8" w16cid:durableId="247232019">
    <w:abstractNumId w:val="15"/>
  </w:num>
  <w:num w:numId="9" w16cid:durableId="253632751">
    <w:abstractNumId w:val="8"/>
  </w:num>
  <w:num w:numId="10" w16cid:durableId="84887486">
    <w:abstractNumId w:val="26"/>
  </w:num>
  <w:num w:numId="11" w16cid:durableId="1271159422">
    <w:abstractNumId w:val="9"/>
  </w:num>
  <w:num w:numId="12" w16cid:durableId="1863401306">
    <w:abstractNumId w:val="21"/>
  </w:num>
  <w:num w:numId="13" w16cid:durableId="1282491976">
    <w:abstractNumId w:val="10"/>
  </w:num>
  <w:num w:numId="14" w16cid:durableId="437484658">
    <w:abstractNumId w:val="22"/>
  </w:num>
  <w:num w:numId="15" w16cid:durableId="1685009071">
    <w:abstractNumId w:val="13"/>
  </w:num>
  <w:num w:numId="16" w16cid:durableId="158780">
    <w:abstractNumId w:val="1"/>
  </w:num>
  <w:num w:numId="17" w16cid:durableId="2139226390">
    <w:abstractNumId w:val="6"/>
  </w:num>
  <w:num w:numId="18" w16cid:durableId="1508324039">
    <w:abstractNumId w:val="5"/>
  </w:num>
  <w:num w:numId="19" w16cid:durableId="678236557">
    <w:abstractNumId w:val="23"/>
  </w:num>
  <w:num w:numId="20" w16cid:durableId="1437407827">
    <w:abstractNumId w:val="2"/>
  </w:num>
  <w:num w:numId="21" w16cid:durableId="1717193040">
    <w:abstractNumId w:val="25"/>
  </w:num>
  <w:num w:numId="22" w16cid:durableId="1147361670">
    <w:abstractNumId w:val="16"/>
  </w:num>
  <w:num w:numId="23" w16cid:durableId="552883895">
    <w:abstractNumId w:val="12"/>
  </w:num>
  <w:num w:numId="24" w16cid:durableId="1687518190">
    <w:abstractNumId w:val="11"/>
  </w:num>
  <w:num w:numId="25" w16cid:durableId="1475028346">
    <w:abstractNumId w:val="20"/>
  </w:num>
  <w:num w:numId="26" w16cid:durableId="18091188">
    <w:abstractNumId w:val="24"/>
  </w:num>
  <w:num w:numId="27" w16cid:durableId="1337465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7C3E"/>
    <w:rsid w:val="000B71A7"/>
    <w:rsid w:val="000C095F"/>
    <w:rsid w:val="000C5D34"/>
    <w:rsid w:val="000C77CC"/>
    <w:rsid w:val="000D2B0C"/>
    <w:rsid w:val="000D52DA"/>
    <w:rsid w:val="000E485A"/>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2D70E6"/>
    <w:rsid w:val="00300BB7"/>
    <w:rsid w:val="0030234B"/>
    <w:rsid w:val="003173A6"/>
    <w:rsid w:val="00317C27"/>
    <w:rsid w:val="003369C6"/>
    <w:rsid w:val="00371532"/>
    <w:rsid w:val="003754D3"/>
    <w:rsid w:val="003A3A5C"/>
    <w:rsid w:val="003A5FD2"/>
    <w:rsid w:val="003B16F3"/>
    <w:rsid w:val="003B33DB"/>
    <w:rsid w:val="003D6E00"/>
    <w:rsid w:val="003F1506"/>
    <w:rsid w:val="003F2B77"/>
    <w:rsid w:val="0040304A"/>
    <w:rsid w:val="004110AA"/>
    <w:rsid w:val="004136A8"/>
    <w:rsid w:val="004254B3"/>
    <w:rsid w:val="00431371"/>
    <w:rsid w:val="00432D3B"/>
    <w:rsid w:val="00433BA2"/>
    <w:rsid w:val="0043758F"/>
    <w:rsid w:val="0044126D"/>
    <w:rsid w:val="0044491F"/>
    <w:rsid w:val="00462675"/>
    <w:rsid w:val="00462AF3"/>
    <w:rsid w:val="0046414B"/>
    <w:rsid w:val="00464660"/>
    <w:rsid w:val="0047693C"/>
    <w:rsid w:val="004843D2"/>
    <w:rsid w:val="004A2CE6"/>
    <w:rsid w:val="004B51DB"/>
    <w:rsid w:val="004E7FEE"/>
    <w:rsid w:val="004F17C8"/>
    <w:rsid w:val="005059D9"/>
    <w:rsid w:val="00521952"/>
    <w:rsid w:val="005310B2"/>
    <w:rsid w:val="0054323C"/>
    <w:rsid w:val="005510EE"/>
    <w:rsid w:val="00553197"/>
    <w:rsid w:val="00562A7F"/>
    <w:rsid w:val="0056538A"/>
    <w:rsid w:val="005842EF"/>
    <w:rsid w:val="005937AE"/>
    <w:rsid w:val="005A29E6"/>
    <w:rsid w:val="005B1DFB"/>
    <w:rsid w:val="005B6ADE"/>
    <w:rsid w:val="005C3F07"/>
    <w:rsid w:val="005E1583"/>
    <w:rsid w:val="005E2DA8"/>
    <w:rsid w:val="00610C14"/>
    <w:rsid w:val="00621E0D"/>
    <w:rsid w:val="006227F3"/>
    <w:rsid w:val="00626B9A"/>
    <w:rsid w:val="0063497F"/>
    <w:rsid w:val="00641029"/>
    <w:rsid w:val="006A5C51"/>
    <w:rsid w:val="006B23A0"/>
    <w:rsid w:val="006B5DCE"/>
    <w:rsid w:val="006B6105"/>
    <w:rsid w:val="006B6D41"/>
    <w:rsid w:val="006C41AF"/>
    <w:rsid w:val="006D232C"/>
    <w:rsid w:val="00704F2D"/>
    <w:rsid w:val="00711AFE"/>
    <w:rsid w:val="007409C2"/>
    <w:rsid w:val="0074659B"/>
    <w:rsid w:val="007511CD"/>
    <w:rsid w:val="00751589"/>
    <w:rsid w:val="00754E0D"/>
    <w:rsid w:val="00756596"/>
    <w:rsid w:val="0076369F"/>
    <w:rsid w:val="007674B2"/>
    <w:rsid w:val="00780C11"/>
    <w:rsid w:val="00785805"/>
    <w:rsid w:val="0078710C"/>
    <w:rsid w:val="00787881"/>
    <w:rsid w:val="00790375"/>
    <w:rsid w:val="007A41B3"/>
    <w:rsid w:val="007B47E0"/>
    <w:rsid w:val="007B6D05"/>
    <w:rsid w:val="007C13C7"/>
    <w:rsid w:val="007C44CC"/>
    <w:rsid w:val="007D1A19"/>
    <w:rsid w:val="007E2AAC"/>
    <w:rsid w:val="007E305D"/>
    <w:rsid w:val="007E3BEA"/>
    <w:rsid w:val="007E7511"/>
    <w:rsid w:val="00836395"/>
    <w:rsid w:val="00862003"/>
    <w:rsid w:val="00864195"/>
    <w:rsid w:val="0087743A"/>
    <w:rsid w:val="008912EF"/>
    <w:rsid w:val="008A3F9A"/>
    <w:rsid w:val="008B1CE2"/>
    <w:rsid w:val="008C56F8"/>
    <w:rsid w:val="008C6DC4"/>
    <w:rsid w:val="008D2B39"/>
    <w:rsid w:val="008D42C0"/>
    <w:rsid w:val="008D5D92"/>
    <w:rsid w:val="008E607F"/>
    <w:rsid w:val="00912BDA"/>
    <w:rsid w:val="00946B95"/>
    <w:rsid w:val="00952BF5"/>
    <w:rsid w:val="00960783"/>
    <w:rsid w:val="0096102D"/>
    <w:rsid w:val="00993771"/>
    <w:rsid w:val="00994B13"/>
    <w:rsid w:val="009E08DF"/>
    <w:rsid w:val="00A02A2D"/>
    <w:rsid w:val="00A14028"/>
    <w:rsid w:val="00A1474B"/>
    <w:rsid w:val="00A32998"/>
    <w:rsid w:val="00A37CC3"/>
    <w:rsid w:val="00A44190"/>
    <w:rsid w:val="00A65840"/>
    <w:rsid w:val="00A800DB"/>
    <w:rsid w:val="00A84660"/>
    <w:rsid w:val="00A94E74"/>
    <w:rsid w:val="00AB012A"/>
    <w:rsid w:val="00AB3B47"/>
    <w:rsid w:val="00AB550C"/>
    <w:rsid w:val="00AB5EC7"/>
    <w:rsid w:val="00AC2EF1"/>
    <w:rsid w:val="00AD1A57"/>
    <w:rsid w:val="00B14AE2"/>
    <w:rsid w:val="00B1645D"/>
    <w:rsid w:val="00B24F69"/>
    <w:rsid w:val="00B42741"/>
    <w:rsid w:val="00B55784"/>
    <w:rsid w:val="00B60AE7"/>
    <w:rsid w:val="00B62905"/>
    <w:rsid w:val="00B71C63"/>
    <w:rsid w:val="00B9254B"/>
    <w:rsid w:val="00B94151"/>
    <w:rsid w:val="00BA0820"/>
    <w:rsid w:val="00BB408D"/>
    <w:rsid w:val="00BD0722"/>
    <w:rsid w:val="00BD46DB"/>
    <w:rsid w:val="00BD4B98"/>
    <w:rsid w:val="00BE4357"/>
    <w:rsid w:val="00BF35BE"/>
    <w:rsid w:val="00BF61A2"/>
    <w:rsid w:val="00C044FA"/>
    <w:rsid w:val="00C11F40"/>
    <w:rsid w:val="00C248B7"/>
    <w:rsid w:val="00C276B2"/>
    <w:rsid w:val="00C44291"/>
    <w:rsid w:val="00C66DCF"/>
    <w:rsid w:val="00C76DF9"/>
    <w:rsid w:val="00C86D2E"/>
    <w:rsid w:val="00C948C6"/>
    <w:rsid w:val="00C97AA2"/>
    <w:rsid w:val="00CA0A14"/>
    <w:rsid w:val="00CC1087"/>
    <w:rsid w:val="00CC59E6"/>
    <w:rsid w:val="00CD3E5A"/>
    <w:rsid w:val="00CE0A98"/>
    <w:rsid w:val="00CF26DD"/>
    <w:rsid w:val="00CF41E8"/>
    <w:rsid w:val="00D147B6"/>
    <w:rsid w:val="00D250C9"/>
    <w:rsid w:val="00D2703C"/>
    <w:rsid w:val="00D34AD2"/>
    <w:rsid w:val="00D354CA"/>
    <w:rsid w:val="00D45FAC"/>
    <w:rsid w:val="00D7349B"/>
    <w:rsid w:val="00D86594"/>
    <w:rsid w:val="00D913E6"/>
    <w:rsid w:val="00D9419B"/>
    <w:rsid w:val="00DA050C"/>
    <w:rsid w:val="00DB070C"/>
    <w:rsid w:val="00DD0587"/>
    <w:rsid w:val="00DE40F7"/>
    <w:rsid w:val="00DF3833"/>
    <w:rsid w:val="00E07FC8"/>
    <w:rsid w:val="00E129CF"/>
    <w:rsid w:val="00E33E6C"/>
    <w:rsid w:val="00E46043"/>
    <w:rsid w:val="00E47295"/>
    <w:rsid w:val="00E71981"/>
    <w:rsid w:val="00E943F8"/>
    <w:rsid w:val="00EB5173"/>
    <w:rsid w:val="00EB6B52"/>
    <w:rsid w:val="00EC1210"/>
    <w:rsid w:val="00F10B2E"/>
    <w:rsid w:val="00F1173A"/>
    <w:rsid w:val="00F25166"/>
    <w:rsid w:val="00F43F9F"/>
    <w:rsid w:val="00F60433"/>
    <w:rsid w:val="00F807D2"/>
    <w:rsid w:val="00F83D93"/>
    <w:rsid w:val="00FA3BA6"/>
    <w:rsid w:val="00FB62AC"/>
    <w:rsid w:val="00FE2FC0"/>
    <w:rsid w:val="00FE5D7F"/>
    <w:rsid w:val="00FE6C54"/>
    <w:rsid w:val="00FF52D2"/>
    <w:rsid w:val="01FDD7A1"/>
    <w:rsid w:val="03EA3AC8"/>
    <w:rsid w:val="06C549B2"/>
    <w:rsid w:val="09993C53"/>
    <w:rsid w:val="0A6C1254"/>
    <w:rsid w:val="0E1F90F2"/>
    <w:rsid w:val="10887F14"/>
    <w:rsid w:val="11333846"/>
    <w:rsid w:val="16018775"/>
    <w:rsid w:val="16EFFC50"/>
    <w:rsid w:val="17B33E85"/>
    <w:rsid w:val="17BAEEEF"/>
    <w:rsid w:val="19EE1E29"/>
    <w:rsid w:val="1AAAFCAF"/>
    <w:rsid w:val="1B0EEFDC"/>
    <w:rsid w:val="1C17F785"/>
    <w:rsid w:val="1C5E738F"/>
    <w:rsid w:val="20C5F8A5"/>
    <w:rsid w:val="20E6459E"/>
    <w:rsid w:val="21B1D7EF"/>
    <w:rsid w:val="24EBD446"/>
    <w:rsid w:val="250325DF"/>
    <w:rsid w:val="25AA69DA"/>
    <w:rsid w:val="26CB79C8"/>
    <w:rsid w:val="2ADFC4BA"/>
    <w:rsid w:val="2C3F07B0"/>
    <w:rsid w:val="2C4F1264"/>
    <w:rsid w:val="2CCCEA55"/>
    <w:rsid w:val="2E273F2A"/>
    <w:rsid w:val="2F1CA095"/>
    <w:rsid w:val="301BA416"/>
    <w:rsid w:val="30EF29D7"/>
    <w:rsid w:val="352641FD"/>
    <w:rsid w:val="35C5B128"/>
    <w:rsid w:val="35F0EF13"/>
    <w:rsid w:val="369246C6"/>
    <w:rsid w:val="3845D894"/>
    <w:rsid w:val="3875B9A2"/>
    <w:rsid w:val="38F09C2E"/>
    <w:rsid w:val="39364702"/>
    <w:rsid w:val="3AE2A975"/>
    <w:rsid w:val="3EA97309"/>
    <w:rsid w:val="3F4CCE2A"/>
    <w:rsid w:val="405935D7"/>
    <w:rsid w:val="41F3C26A"/>
    <w:rsid w:val="4201EF0F"/>
    <w:rsid w:val="42D0EB58"/>
    <w:rsid w:val="42D3F0F9"/>
    <w:rsid w:val="44D63E6D"/>
    <w:rsid w:val="4585D738"/>
    <w:rsid w:val="46F78638"/>
    <w:rsid w:val="47C90D2F"/>
    <w:rsid w:val="47EDD508"/>
    <w:rsid w:val="48D487CD"/>
    <w:rsid w:val="4BB876E4"/>
    <w:rsid w:val="4CBFED7E"/>
    <w:rsid w:val="500656F1"/>
    <w:rsid w:val="50C7CD91"/>
    <w:rsid w:val="51A23A3A"/>
    <w:rsid w:val="55B53C57"/>
    <w:rsid w:val="574647F3"/>
    <w:rsid w:val="59B92311"/>
    <w:rsid w:val="5C299DB1"/>
    <w:rsid w:val="5C9AA510"/>
    <w:rsid w:val="5E492CF0"/>
    <w:rsid w:val="5FC1DCCF"/>
    <w:rsid w:val="6522FFE7"/>
    <w:rsid w:val="65DA19DB"/>
    <w:rsid w:val="6793BF57"/>
    <w:rsid w:val="6806DA41"/>
    <w:rsid w:val="6AEC20A3"/>
    <w:rsid w:val="6D570C3E"/>
    <w:rsid w:val="6DA2D459"/>
    <w:rsid w:val="6DE53EF2"/>
    <w:rsid w:val="6EF9A619"/>
    <w:rsid w:val="6F8F0571"/>
    <w:rsid w:val="70312F94"/>
    <w:rsid w:val="713EFA88"/>
    <w:rsid w:val="7346AF84"/>
    <w:rsid w:val="738AAE3B"/>
    <w:rsid w:val="74EB73BE"/>
    <w:rsid w:val="7664E99F"/>
    <w:rsid w:val="768CDAE5"/>
    <w:rsid w:val="78E0F142"/>
    <w:rsid w:val="79D7273B"/>
    <w:rsid w:val="7BC21E42"/>
    <w:rsid w:val="7D2A679A"/>
    <w:rsid w:val="7F04810B"/>
    <w:rsid w:val="7F134612"/>
    <w:rsid w:val="7F4F5DAA"/>
    <w:rsid w:val="7F8B89C1"/>
    <w:rsid w:val="7FFF9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customStyle="1" w:styleId="UnresolvedMention1">
    <w:name w:val="Unresolved Mention1"/>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styleId="Revision">
    <w:name w:val="Revision"/>
    <w:hidden/>
    <w:uiPriority w:val="99"/>
    <w:semiHidden/>
    <w:rsid w:val="00DA050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486212554">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9b9ed5-17d3-40fe-8db5-a97e5c36bdd1">
      <Terms xmlns="http://schemas.microsoft.com/office/infopath/2007/PartnerControls"/>
    </lcf76f155ced4ddcb4097134ff3c332f>
    <TaxCatchAll xmlns="a751c729-b251-4f3f-a261-78580557b04c" xsi:nil="true"/>
    <Notes xmlns="ef9b9ed5-17d3-40fe-8db5-a97e5c36bd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6BD478B99773419E1F505BC556269B" ma:contentTypeVersion="14" ma:contentTypeDescription="Create a new document." ma:contentTypeScope="" ma:versionID="3bbb47a21733354756f8fc6b4ed232fd">
  <xsd:schema xmlns:xsd="http://www.w3.org/2001/XMLSchema" xmlns:xs="http://www.w3.org/2001/XMLSchema" xmlns:p="http://schemas.microsoft.com/office/2006/metadata/properties" xmlns:ns2="ef9b9ed5-17d3-40fe-8db5-a97e5c36bdd1" xmlns:ns3="a751c729-b251-4f3f-a261-78580557b04c" targetNamespace="http://schemas.microsoft.com/office/2006/metadata/properties" ma:root="true" ma:fieldsID="e44b2d9a8b6583e43622f225f54e95ae" ns2:_="" ns3:_="">
    <xsd:import namespace="ef9b9ed5-17d3-40fe-8db5-a97e5c36bdd1"/>
    <xsd:import namespace="a751c729-b251-4f3f-a261-78580557b0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b9ed5-17d3-40fe-8db5-a97e5c36b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1c729-b251-4f3f-a261-78580557b0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e43c92-0cf7-4866-b881-d45ac78496d3}" ma:internalName="TaxCatchAll" ma:showField="CatchAllData" ma:web="a751c729-b251-4f3f-a261-78580557b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ef9b9ed5-17d3-40fe-8db5-a97e5c36bdd1"/>
    <ds:schemaRef ds:uri="a751c729-b251-4f3f-a261-78580557b04c"/>
  </ds:schemaRefs>
</ds:datastoreItem>
</file>

<file path=customXml/itemProps2.xml><?xml version="1.0" encoding="utf-8"?>
<ds:datastoreItem xmlns:ds="http://schemas.openxmlformats.org/officeDocument/2006/customXml" ds:itemID="{F852F1AF-1B16-4656-AA44-BE05598DBF2A}">
  <ds:schemaRefs>
    <ds:schemaRef ds:uri="http://schemas.openxmlformats.org/officeDocument/2006/bibliography"/>
  </ds:schemaRefs>
</ds:datastoreItem>
</file>

<file path=customXml/itemProps3.xml><?xml version="1.0" encoding="utf-8"?>
<ds:datastoreItem xmlns:ds="http://schemas.openxmlformats.org/officeDocument/2006/customXml" ds:itemID="{06889E5E-B7A9-4C6D-A929-259218C84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b9ed5-17d3-40fe-8db5-a97e5c36bdd1"/>
    <ds:schemaRef ds:uri="a751c729-b251-4f3f-a261-78580557b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1110</Words>
  <Characters>7135</Characters>
  <Application>Microsoft Office Word</Application>
  <DocSecurity>0</DocSecurity>
  <Lines>195</Lines>
  <Paragraphs>88</Paragraphs>
  <ScaleCrop>false</ScaleCrop>
  <Company>Microsoft</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Perkins</dc:creator>
  <cp:keywords/>
  <cp:lastModifiedBy>Louise Moseley</cp:lastModifiedBy>
  <cp:revision>3</cp:revision>
  <cp:lastPrinted>2015-11-11T15:51:00Z</cp:lastPrinted>
  <dcterms:created xsi:type="dcterms:W3CDTF">2026-03-31T08:54:00Z</dcterms:created>
  <dcterms:modified xsi:type="dcterms:W3CDTF">2026-03-31T08:55:00Z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0x0101004B6BD478B99773419E1F505BC556269B</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y fmtid="{D5CDD505-2E9C-101B-9397-08002B2CF9AE}" pid="11" name="Order">
    <vt:r8>61700</vt:r8>
  </property>
  <property fmtid="{D5CDD505-2E9C-101B-9397-08002B2CF9AE}" pid="12" name="SharedWithUsers">
    <vt:lpwstr>414;#Jess Upton;#415;#Elloise Stokes</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