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8233A" w14:textId="68709C91" w:rsidR="00E0658A" w:rsidRPr="00997635" w:rsidRDefault="00D04E8E" w:rsidP="00854534">
      <w:pPr>
        <w:spacing w:line="240" w:lineRule="auto"/>
        <w:jc w:val="center"/>
        <w:rPr>
          <w:rFonts w:ascii="Tahoma" w:hAnsi="Tahoma" w:cs="Tahoma"/>
          <w:b/>
          <w:sz w:val="32"/>
          <w:szCs w:val="32"/>
        </w:rPr>
      </w:pPr>
      <w:r>
        <w:rPr>
          <w:rFonts w:ascii="Tahoma" w:hAnsi="Tahoma" w:cs="Tahoma"/>
          <w:b/>
          <w:sz w:val="32"/>
          <w:szCs w:val="32"/>
        </w:rPr>
        <w:t xml:space="preserve">Job </w:t>
      </w:r>
      <w:r w:rsidR="00E0658A" w:rsidRPr="00997635">
        <w:rPr>
          <w:rFonts w:ascii="Tahoma" w:hAnsi="Tahoma" w:cs="Tahoma"/>
          <w:b/>
          <w:sz w:val="32"/>
          <w:szCs w:val="32"/>
        </w:rPr>
        <w:t>Description and Person Specification</w:t>
      </w:r>
    </w:p>
    <w:p w14:paraId="40C6B75D" w14:textId="1596BD90" w:rsidR="009C2C2E" w:rsidRPr="00997635" w:rsidRDefault="00B80B29" w:rsidP="00854534">
      <w:pPr>
        <w:spacing w:line="240" w:lineRule="auto"/>
        <w:jc w:val="center"/>
        <w:rPr>
          <w:rFonts w:ascii="Tahoma" w:hAnsi="Tahoma" w:cs="Tahoma"/>
          <w:b/>
          <w:sz w:val="28"/>
          <w:szCs w:val="28"/>
        </w:rPr>
      </w:pPr>
      <w:r>
        <w:rPr>
          <w:rFonts w:ascii="Tahoma" w:hAnsi="Tahoma" w:cs="Tahoma"/>
          <w:b/>
          <w:sz w:val="28"/>
          <w:szCs w:val="28"/>
        </w:rPr>
        <w:t>Principal Lawyer</w:t>
      </w:r>
      <w:r w:rsidR="007170D8" w:rsidRPr="00997635">
        <w:rPr>
          <w:rFonts w:ascii="Tahoma" w:hAnsi="Tahoma" w:cs="Tahoma"/>
          <w:b/>
          <w:sz w:val="28"/>
          <w:szCs w:val="28"/>
        </w:rPr>
        <w:t xml:space="preserve"> </w:t>
      </w:r>
      <w:r w:rsidR="00453727" w:rsidRPr="00997635">
        <w:rPr>
          <w:rFonts w:ascii="Tahoma" w:hAnsi="Tahoma" w:cs="Tahoma"/>
          <w:b/>
          <w:sz w:val="28"/>
          <w:szCs w:val="28"/>
        </w:rPr>
        <w:t>(People)</w:t>
      </w:r>
    </w:p>
    <w:p w14:paraId="76D96AF5" w14:textId="1145455F" w:rsidR="00453727" w:rsidRPr="00997635" w:rsidRDefault="00B80B29" w:rsidP="00854534">
      <w:pPr>
        <w:spacing w:line="240" w:lineRule="auto"/>
        <w:jc w:val="center"/>
        <w:rPr>
          <w:rFonts w:ascii="Tahoma" w:hAnsi="Tahoma" w:cs="Tahoma"/>
          <w:b/>
          <w:sz w:val="28"/>
          <w:szCs w:val="28"/>
        </w:rPr>
      </w:pPr>
      <w:r>
        <w:rPr>
          <w:rFonts w:ascii="Tahoma" w:hAnsi="Tahoma" w:cs="Tahoma"/>
          <w:b/>
          <w:sz w:val="28"/>
          <w:szCs w:val="28"/>
        </w:rPr>
        <w:t>Principal Lawyer</w:t>
      </w:r>
      <w:r w:rsidR="00453727" w:rsidRPr="00997635">
        <w:rPr>
          <w:rFonts w:ascii="Tahoma" w:hAnsi="Tahoma" w:cs="Tahoma"/>
          <w:b/>
          <w:sz w:val="28"/>
          <w:szCs w:val="28"/>
        </w:rPr>
        <w:t xml:space="preserve"> (Place)</w:t>
      </w:r>
    </w:p>
    <w:p w14:paraId="09F2B3F5" w14:textId="422CC28C" w:rsidR="00453727" w:rsidRPr="00997635" w:rsidRDefault="00B80B29" w:rsidP="00854534">
      <w:pPr>
        <w:spacing w:line="240" w:lineRule="auto"/>
        <w:jc w:val="center"/>
        <w:rPr>
          <w:rFonts w:ascii="Tahoma" w:hAnsi="Tahoma" w:cs="Tahoma"/>
          <w:b/>
          <w:sz w:val="28"/>
          <w:szCs w:val="28"/>
        </w:rPr>
      </w:pPr>
      <w:r>
        <w:rPr>
          <w:rFonts w:ascii="Tahoma" w:hAnsi="Tahoma" w:cs="Tahoma"/>
          <w:b/>
          <w:sz w:val="28"/>
          <w:szCs w:val="28"/>
        </w:rPr>
        <w:t>Principal Lawyer</w:t>
      </w:r>
      <w:r w:rsidR="00453727" w:rsidRPr="00997635">
        <w:rPr>
          <w:rFonts w:ascii="Tahoma" w:hAnsi="Tahoma" w:cs="Tahoma"/>
          <w:b/>
          <w:sz w:val="28"/>
          <w:szCs w:val="28"/>
        </w:rPr>
        <w:t xml:space="preserve"> (Corporate)</w:t>
      </w:r>
    </w:p>
    <w:p w14:paraId="52F414FC" w14:textId="77777777" w:rsidR="00FC3486" w:rsidRPr="00E551C6" w:rsidRDefault="00FC3486" w:rsidP="00FC3486">
      <w:pPr>
        <w:pStyle w:val="Default"/>
        <w:rPr>
          <w:rFonts w:ascii="Tahoma" w:hAnsi="Tahoma" w:cs="Tahoma"/>
          <w:b/>
          <w:sz w:val="22"/>
          <w:szCs w:val="22"/>
        </w:rPr>
      </w:pPr>
    </w:p>
    <w:tbl>
      <w:tblPr>
        <w:tblStyle w:val="TableGrid"/>
        <w:tblW w:w="9351" w:type="dxa"/>
        <w:tblLook w:val="04A0" w:firstRow="1" w:lastRow="0" w:firstColumn="1" w:lastColumn="0" w:noHBand="0" w:noVBand="1"/>
      </w:tblPr>
      <w:tblGrid>
        <w:gridCol w:w="9351"/>
      </w:tblGrid>
      <w:tr w:rsidR="00FC3486" w:rsidRPr="00E551C6" w14:paraId="404883BB" w14:textId="77777777" w:rsidTr="00514384">
        <w:tc>
          <w:tcPr>
            <w:tcW w:w="9351" w:type="dxa"/>
            <w:shd w:val="clear" w:color="auto" w:fill="A8D08D" w:themeFill="accent6" w:themeFillTint="99"/>
          </w:tcPr>
          <w:p w14:paraId="78D5E1E8" w14:textId="77777777" w:rsidR="00FC3486" w:rsidRPr="00E551C6" w:rsidRDefault="00FC3486" w:rsidP="00514384">
            <w:pPr>
              <w:pStyle w:val="Default"/>
              <w:rPr>
                <w:rFonts w:ascii="Tahoma" w:hAnsi="Tahoma" w:cs="Tahoma"/>
                <w:b/>
                <w:sz w:val="22"/>
                <w:szCs w:val="22"/>
              </w:rPr>
            </w:pPr>
            <w:r w:rsidRPr="00E551C6">
              <w:rPr>
                <w:rFonts w:ascii="Tahoma" w:hAnsi="Tahoma" w:cs="Tahoma"/>
                <w:b/>
                <w:sz w:val="22"/>
                <w:szCs w:val="22"/>
              </w:rPr>
              <w:t>Purpose &amp; Impact:</w:t>
            </w:r>
          </w:p>
        </w:tc>
      </w:tr>
    </w:tbl>
    <w:p w14:paraId="0CAF1947" w14:textId="4E6982DF" w:rsidR="00854534" w:rsidRPr="00E551C6" w:rsidRDefault="00854534" w:rsidP="00854534">
      <w:pPr>
        <w:pStyle w:val="Default"/>
        <w:rPr>
          <w:rFonts w:ascii="Tahoma" w:hAnsi="Tahoma" w:cs="Tahoma"/>
          <w:b/>
          <w:sz w:val="22"/>
          <w:szCs w:val="22"/>
        </w:rPr>
      </w:pPr>
    </w:p>
    <w:p w14:paraId="7C34C1DE" w14:textId="45741C69" w:rsidR="00F57993" w:rsidRPr="00F57993" w:rsidRDefault="00F57993" w:rsidP="00F57993">
      <w:pPr>
        <w:pStyle w:val="ListParagraph"/>
        <w:numPr>
          <w:ilvl w:val="0"/>
          <w:numId w:val="22"/>
        </w:numPr>
        <w:tabs>
          <w:tab w:val="left" w:pos="-720"/>
          <w:tab w:val="left" w:pos="0"/>
        </w:tabs>
        <w:suppressAutoHyphens/>
        <w:rPr>
          <w:rFonts w:ascii="Tahoma" w:hAnsi="Tahoma" w:cs="Tahoma"/>
          <w:spacing w:val="-2"/>
        </w:rPr>
      </w:pPr>
      <w:r w:rsidRPr="00EC2191">
        <w:rPr>
          <w:rFonts w:ascii="Tahoma" w:eastAsia="Times New Roman" w:hAnsi="Tahoma" w:cs="Tahoma"/>
          <w:bCs/>
          <w:color w:val="000000"/>
          <w:lang w:eastAsia="en-GB"/>
        </w:rPr>
        <w:t xml:space="preserve">To </w:t>
      </w:r>
      <w:r w:rsidR="00B83F33">
        <w:rPr>
          <w:rFonts w:ascii="Tahoma" w:eastAsia="Times New Roman" w:hAnsi="Tahoma" w:cs="Tahoma"/>
          <w:bCs/>
          <w:color w:val="000000"/>
          <w:lang w:eastAsia="en-GB"/>
        </w:rPr>
        <w:t>assist in the delivery of a Legal Service providing</w:t>
      </w:r>
      <w:r w:rsidRPr="00EC2191">
        <w:rPr>
          <w:rFonts w:ascii="Tahoma" w:eastAsia="Times New Roman" w:hAnsi="Tahoma" w:cs="Tahoma"/>
          <w:bCs/>
          <w:color w:val="000000"/>
          <w:lang w:eastAsia="en-GB"/>
        </w:rPr>
        <w:t xml:space="preserve"> </w:t>
      </w:r>
      <w:r>
        <w:rPr>
          <w:rFonts w:ascii="Tahoma" w:eastAsia="Times New Roman" w:hAnsi="Tahoma" w:cs="Tahoma"/>
          <w:bCs/>
          <w:color w:val="000000"/>
          <w:lang w:eastAsia="en-GB"/>
        </w:rPr>
        <w:t xml:space="preserve">legal </w:t>
      </w:r>
      <w:r w:rsidRPr="00EC2191">
        <w:rPr>
          <w:rFonts w:ascii="Tahoma" w:eastAsia="Times New Roman" w:hAnsi="Tahoma" w:cs="Tahoma"/>
          <w:bCs/>
          <w:color w:val="000000"/>
          <w:lang w:eastAsia="en-GB"/>
        </w:rPr>
        <w:t>advice and assistance to the Council</w:t>
      </w:r>
      <w:r>
        <w:rPr>
          <w:rFonts w:ascii="Tahoma" w:eastAsia="Times New Roman" w:hAnsi="Tahoma" w:cs="Tahoma"/>
          <w:bCs/>
          <w:color w:val="000000"/>
          <w:lang w:eastAsia="en-GB"/>
        </w:rPr>
        <w:t>.</w:t>
      </w:r>
    </w:p>
    <w:p w14:paraId="0EEF4140" w14:textId="7A45FC8C" w:rsidR="00F57993" w:rsidRPr="00EC2191" w:rsidRDefault="00F57993" w:rsidP="00F57993">
      <w:pPr>
        <w:pStyle w:val="ListParagraph"/>
        <w:numPr>
          <w:ilvl w:val="0"/>
          <w:numId w:val="22"/>
        </w:numPr>
        <w:tabs>
          <w:tab w:val="left" w:pos="-720"/>
          <w:tab w:val="left" w:pos="0"/>
        </w:tabs>
        <w:suppressAutoHyphens/>
        <w:rPr>
          <w:rFonts w:ascii="Tahoma" w:hAnsi="Tahoma" w:cs="Tahoma"/>
          <w:spacing w:val="-2"/>
        </w:rPr>
      </w:pPr>
      <w:r>
        <w:rPr>
          <w:rFonts w:ascii="Tahoma" w:eastAsia="Times New Roman" w:hAnsi="Tahoma" w:cs="Tahoma"/>
          <w:bCs/>
          <w:color w:val="000000"/>
          <w:lang w:eastAsia="en-GB"/>
        </w:rPr>
        <w:t xml:space="preserve">To deputise for the </w:t>
      </w:r>
      <w:r w:rsidR="006A67A5">
        <w:rPr>
          <w:rFonts w:ascii="Tahoma" w:eastAsia="Times New Roman" w:hAnsi="Tahoma" w:cs="Tahoma"/>
          <w:bCs/>
          <w:color w:val="000000"/>
          <w:lang w:eastAsia="en-GB"/>
        </w:rPr>
        <w:t xml:space="preserve">relevant </w:t>
      </w:r>
      <w:r w:rsidR="00B83F33">
        <w:rPr>
          <w:rFonts w:ascii="Tahoma" w:eastAsia="Times New Roman" w:hAnsi="Tahoma" w:cs="Tahoma"/>
          <w:bCs/>
          <w:color w:val="000000"/>
          <w:lang w:eastAsia="en-GB"/>
        </w:rPr>
        <w:t>Head of Legal</w:t>
      </w:r>
      <w:r>
        <w:rPr>
          <w:rFonts w:ascii="Tahoma" w:eastAsia="Times New Roman" w:hAnsi="Tahoma" w:cs="Tahoma"/>
          <w:bCs/>
          <w:color w:val="000000"/>
          <w:lang w:eastAsia="en-GB"/>
        </w:rPr>
        <w:t xml:space="preserve"> as required. </w:t>
      </w:r>
    </w:p>
    <w:p w14:paraId="18F44E57" w14:textId="722651D5" w:rsidR="00EC2191" w:rsidRPr="00EC2191" w:rsidRDefault="00EC2191" w:rsidP="00EC2191">
      <w:pPr>
        <w:pStyle w:val="ListParagraph"/>
        <w:numPr>
          <w:ilvl w:val="0"/>
          <w:numId w:val="22"/>
        </w:numPr>
        <w:tabs>
          <w:tab w:val="left" w:pos="-720"/>
          <w:tab w:val="left" w:pos="0"/>
        </w:tabs>
        <w:suppressAutoHyphens/>
        <w:rPr>
          <w:rFonts w:ascii="Tahoma" w:hAnsi="Tahoma" w:cs="Tahoma"/>
          <w:spacing w:val="-2"/>
        </w:rPr>
      </w:pPr>
      <w:r>
        <w:rPr>
          <w:rFonts w:ascii="Tahoma" w:eastAsia="Times New Roman" w:hAnsi="Tahoma" w:cs="Tahoma"/>
          <w:bCs/>
          <w:color w:val="000000"/>
          <w:lang w:eastAsia="en-GB"/>
        </w:rPr>
        <w:t xml:space="preserve">To </w:t>
      </w:r>
      <w:r w:rsidR="00B83F33">
        <w:rPr>
          <w:rFonts w:ascii="Tahoma" w:eastAsia="Times New Roman" w:hAnsi="Tahoma" w:cs="Tahoma"/>
          <w:bCs/>
          <w:color w:val="000000"/>
          <w:lang w:eastAsia="en-GB"/>
        </w:rPr>
        <w:t>assist in the management of</w:t>
      </w:r>
      <w:r w:rsidR="007170D8" w:rsidRPr="00EC2191">
        <w:rPr>
          <w:rFonts w:ascii="Tahoma" w:eastAsia="Times New Roman" w:hAnsi="Tahoma" w:cs="Tahoma"/>
          <w:bCs/>
          <w:color w:val="000000"/>
          <w:lang w:eastAsia="en-GB"/>
        </w:rPr>
        <w:t xml:space="preserve"> the designated legal team</w:t>
      </w:r>
      <w:r w:rsidR="00B83F33">
        <w:rPr>
          <w:rFonts w:ascii="Tahoma" w:eastAsia="Times New Roman" w:hAnsi="Tahoma" w:cs="Tahoma"/>
          <w:bCs/>
          <w:color w:val="000000"/>
          <w:lang w:eastAsia="en-GB"/>
        </w:rPr>
        <w:t>.</w:t>
      </w:r>
    </w:p>
    <w:p w14:paraId="59420521" w14:textId="3FC5B97E" w:rsidR="002A3970" w:rsidRPr="00EC2191" w:rsidRDefault="00EC2191" w:rsidP="00EC2191">
      <w:pPr>
        <w:pStyle w:val="ListParagraph"/>
        <w:numPr>
          <w:ilvl w:val="0"/>
          <w:numId w:val="22"/>
        </w:numPr>
        <w:tabs>
          <w:tab w:val="left" w:pos="-720"/>
          <w:tab w:val="left" w:pos="0"/>
        </w:tabs>
        <w:suppressAutoHyphens/>
        <w:rPr>
          <w:rFonts w:ascii="Tahoma" w:eastAsia="Times New Roman" w:hAnsi="Tahoma" w:cs="Tahoma"/>
          <w:bCs/>
          <w:color w:val="000000"/>
          <w:lang w:eastAsia="en-GB"/>
        </w:rPr>
      </w:pPr>
      <w:r w:rsidRPr="00EC2191">
        <w:rPr>
          <w:rFonts w:ascii="Tahoma" w:eastAsia="Times New Roman" w:hAnsi="Tahoma" w:cs="Tahoma"/>
          <w:bCs/>
          <w:color w:val="000000"/>
          <w:lang w:eastAsia="en-GB"/>
        </w:rPr>
        <w:t xml:space="preserve">To work collaboratively with all members of the Law and Governance Service to deliver excellent quality services across the full range of functions provided by the </w:t>
      </w:r>
      <w:r w:rsidR="009A037C">
        <w:rPr>
          <w:rFonts w:ascii="Tahoma" w:eastAsia="Times New Roman" w:hAnsi="Tahoma" w:cs="Tahoma"/>
          <w:bCs/>
          <w:color w:val="000000"/>
          <w:lang w:eastAsia="en-GB"/>
        </w:rPr>
        <w:t>legal s</w:t>
      </w:r>
      <w:r w:rsidRPr="00EC2191">
        <w:rPr>
          <w:rFonts w:ascii="Tahoma" w:eastAsia="Times New Roman" w:hAnsi="Tahoma" w:cs="Tahoma"/>
          <w:bCs/>
          <w:color w:val="000000"/>
          <w:lang w:eastAsia="en-GB"/>
        </w:rPr>
        <w:t>ervice.</w:t>
      </w:r>
      <w:r w:rsidR="00B83F33" w:rsidRPr="00B83F33">
        <w:rPr>
          <w:rFonts w:ascii="Arial" w:hAnsi="Arial" w:cs="Arial"/>
          <w:color w:val="000000"/>
          <w:shd w:val="clear" w:color="auto" w:fill="FFFFFF"/>
        </w:rPr>
        <w:t xml:space="preserve"> </w:t>
      </w:r>
    </w:p>
    <w:tbl>
      <w:tblPr>
        <w:tblStyle w:val="TableGrid"/>
        <w:tblW w:w="9351" w:type="dxa"/>
        <w:tblLook w:val="04A0" w:firstRow="1" w:lastRow="0" w:firstColumn="1" w:lastColumn="0" w:noHBand="0" w:noVBand="1"/>
      </w:tblPr>
      <w:tblGrid>
        <w:gridCol w:w="9351"/>
      </w:tblGrid>
      <w:tr w:rsidR="00FC3486" w:rsidRPr="00E551C6" w14:paraId="2A736133" w14:textId="77777777" w:rsidTr="00514384">
        <w:tc>
          <w:tcPr>
            <w:tcW w:w="9351" w:type="dxa"/>
            <w:shd w:val="clear" w:color="auto" w:fill="A8D08D" w:themeFill="accent6" w:themeFillTint="99"/>
          </w:tcPr>
          <w:p w14:paraId="19C15F58" w14:textId="77777777" w:rsidR="00FC3486" w:rsidRPr="00E551C6" w:rsidRDefault="00FC3486" w:rsidP="00514384">
            <w:pPr>
              <w:pStyle w:val="Default"/>
              <w:rPr>
                <w:rFonts w:ascii="Tahoma" w:hAnsi="Tahoma" w:cs="Tahoma"/>
                <w:b/>
                <w:sz w:val="22"/>
                <w:szCs w:val="22"/>
              </w:rPr>
            </w:pPr>
            <w:r w:rsidRPr="00E551C6">
              <w:rPr>
                <w:rFonts w:ascii="Tahoma" w:hAnsi="Tahoma" w:cs="Tahoma"/>
                <w:b/>
                <w:sz w:val="22"/>
                <w:szCs w:val="22"/>
              </w:rPr>
              <w:t>Accountable to:</w:t>
            </w:r>
          </w:p>
        </w:tc>
      </w:tr>
    </w:tbl>
    <w:p w14:paraId="0173B1B5" w14:textId="77777777" w:rsidR="009A0E00" w:rsidRPr="00E551C6" w:rsidRDefault="009A0E00" w:rsidP="009A0E00">
      <w:pPr>
        <w:spacing w:after="0" w:line="240" w:lineRule="auto"/>
        <w:rPr>
          <w:rFonts w:ascii="Tahoma" w:hAnsi="Tahoma" w:cs="Tahoma"/>
          <w:b/>
          <w:shd w:val="clear" w:color="auto" w:fill="FFFFFF"/>
        </w:rPr>
      </w:pPr>
    </w:p>
    <w:p w14:paraId="78E2E24A" w14:textId="4D4E7F36" w:rsidR="00CB09FF" w:rsidRDefault="007170D8" w:rsidP="004B3DE0">
      <w:pPr>
        <w:spacing w:after="0" w:line="240" w:lineRule="auto"/>
        <w:rPr>
          <w:rFonts w:ascii="Tahoma" w:hAnsi="Tahoma" w:cs="Tahoma"/>
          <w:shd w:val="clear" w:color="auto" w:fill="FFFFFF"/>
        </w:rPr>
      </w:pPr>
      <w:r>
        <w:rPr>
          <w:rFonts w:ascii="Tahoma" w:hAnsi="Tahoma" w:cs="Tahoma"/>
          <w:shd w:val="clear" w:color="auto" w:fill="FFFFFF"/>
        </w:rPr>
        <w:t xml:space="preserve">This </w:t>
      </w:r>
      <w:r w:rsidR="00EC2191">
        <w:rPr>
          <w:rFonts w:ascii="Tahoma" w:hAnsi="Tahoma" w:cs="Tahoma"/>
          <w:shd w:val="clear" w:color="auto" w:fill="FFFFFF"/>
        </w:rPr>
        <w:t>post</w:t>
      </w:r>
      <w:r>
        <w:rPr>
          <w:rFonts w:ascii="Tahoma" w:hAnsi="Tahoma" w:cs="Tahoma"/>
          <w:shd w:val="clear" w:color="auto" w:fill="FFFFFF"/>
        </w:rPr>
        <w:t xml:space="preserve"> is accountable to the </w:t>
      </w:r>
      <w:r w:rsidR="009A037C">
        <w:rPr>
          <w:rFonts w:ascii="Tahoma" w:hAnsi="Tahoma" w:cs="Tahoma"/>
          <w:shd w:val="clear" w:color="auto" w:fill="FFFFFF"/>
        </w:rPr>
        <w:t xml:space="preserve">relevant </w:t>
      </w:r>
      <w:r w:rsidR="00B83F33">
        <w:rPr>
          <w:rFonts w:ascii="Tahoma" w:hAnsi="Tahoma" w:cs="Tahoma"/>
          <w:shd w:val="clear" w:color="auto" w:fill="FFFFFF"/>
        </w:rPr>
        <w:t>Head of Legal</w:t>
      </w:r>
      <w:r>
        <w:rPr>
          <w:rFonts w:ascii="Tahoma" w:hAnsi="Tahoma" w:cs="Tahoma"/>
          <w:shd w:val="clear" w:color="auto" w:fill="FFFFFF"/>
        </w:rPr>
        <w:t xml:space="preserve">. </w:t>
      </w:r>
      <w:r w:rsidRPr="007170D8">
        <w:rPr>
          <w:rFonts w:ascii="Tahoma" w:hAnsi="Tahoma" w:cs="Tahoma"/>
          <w:shd w:val="clear" w:color="auto" w:fill="FFFFFF"/>
        </w:rPr>
        <w:t xml:space="preserve"> </w:t>
      </w:r>
    </w:p>
    <w:p w14:paraId="0D777EEB" w14:textId="77777777" w:rsidR="00CB09FF" w:rsidRDefault="00CB09FF" w:rsidP="004B3DE0">
      <w:pPr>
        <w:spacing w:after="0" w:line="240" w:lineRule="auto"/>
        <w:rPr>
          <w:rFonts w:ascii="Tahoma" w:hAnsi="Tahoma" w:cs="Tahoma"/>
          <w:shd w:val="clear" w:color="auto" w:fill="FFFFFF"/>
        </w:rPr>
      </w:pPr>
    </w:p>
    <w:p w14:paraId="7039E9C6" w14:textId="06DFF90C" w:rsidR="00451141" w:rsidRPr="007170D8" w:rsidRDefault="004823E5" w:rsidP="004B3DE0">
      <w:pPr>
        <w:spacing w:after="0" w:line="240" w:lineRule="auto"/>
        <w:rPr>
          <w:rFonts w:ascii="Tahoma" w:hAnsi="Tahoma" w:cs="Tahoma"/>
          <w:shd w:val="clear" w:color="auto" w:fill="FFFFFF"/>
        </w:rPr>
      </w:pPr>
      <w:r w:rsidRPr="00E551C6">
        <w:rPr>
          <w:rFonts w:ascii="Tahoma" w:hAnsi="Tahoma" w:cs="Tahoma"/>
          <w:shd w:val="clear" w:color="auto" w:fill="FFFFFF"/>
        </w:rPr>
        <w:t xml:space="preserve">The </w:t>
      </w:r>
      <w:r w:rsidR="00CB09FF">
        <w:rPr>
          <w:rFonts w:ascii="Tahoma" w:hAnsi="Tahoma" w:cs="Tahoma"/>
          <w:shd w:val="clear" w:color="auto" w:fill="FFFFFF"/>
        </w:rPr>
        <w:t>post</w:t>
      </w:r>
      <w:r w:rsidR="00451141" w:rsidRPr="00E551C6">
        <w:rPr>
          <w:rFonts w:ascii="Tahoma" w:hAnsi="Tahoma" w:cs="Tahoma"/>
          <w:shd w:val="clear" w:color="auto" w:fill="FFFFFF"/>
        </w:rPr>
        <w:t xml:space="preserve"> sits within </w:t>
      </w:r>
      <w:r w:rsidR="00453727">
        <w:rPr>
          <w:rFonts w:ascii="Tahoma" w:hAnsi="Tahoma" w:cs="Tahoma"/>
          <w:shd w:val="clear" w:color="auto" w:fill="FFFFFF"/>
        </w:rPr>
        <w:t>Law and Governance</w:t>
      </w:r>
      <w:r w:rsidR="00451141" w:rsidRPr="00E551C6">
        <w:rPr>
          <w:rFonts w:ascii="Tahoma" w:hAnsi="Tahoma" w:cs="Tahoma"/>
          <w:shd w:val="clear" w:color="auto" w:fill="FFFFFF"/>
        </w:rPr>
        <w:t xml:space="preserve">, part of the Corporate Services Directorate </w:t>
      </w:r>
      <w:r w:rsidR="004E6B2A" w:rsidRPr="00E551C6">
        <w:rPr>
          <w:rFonts w:ascii="Tahoma" w:hAnsi="Tahoma" w:cs="Tahoma"/>
          <w:shd w:val="clear" w:color="auto" w:fill="FFFFFF"/>
        </w:rPr>
        <w:t>in</w:t>
      </w:r>
      <w:r w:rsidR="00451141" w:rsidRPr="00E551C6">
        <w:rPr>
          <w:rFonts w:ascii="Tahoma" w:hAnsi="Tahoma" w:cs="Tahoma"/>
          <w:shd w:val="clear" w:color="auto" w:fill="FFFFFF"/>
        </w:rPr>
        <w:t xml:space="preserve"> West Northamptonshire Council</w:t>
      </w:r>
      <w:r w:rsidR="007170D8">
        <w:rPr>
          <w:rFonts w:ascii="Tahoma" w:hAnsi="Tahoma" w:cs="Tahoma"/>
          <w:shd w:val="clear" w:color="auto" w:fill="FFFFFF"/>
        </w:rPr>
        <w:t xml:space="preserve">. The </w:t>
      </w:r>
      <w:r w:rsidR="00CB09FF">
        <w:rPr>
          <w:rFonts w:ascii="Tahoma" w:hAnsi="Tahoma" w:cs="Tahoma"/>
          <w:shd w:val="clear" w:color="auto" w:fill="FFFFFF"/>
        </w:rPr>
        <w:t>post</w:t>
      </w:r>
      <w:r w:rsidR="007170D8">
        <w:rPr>
          <w:rFonts w:ascii="Tahoma" w:hAnsi="Tahoma" w:cs="Tahoma"/>
          <w:shd w:val="clear" w:color="auto" w:fill="FFFFFF"/>
        </w:rPr>
        <w:t xml:space="preserve"> is responsible for all employees within the designated legal team.</w:t>
      </w:r>
    </w:p>
    <w:p w14:paraId="60581D59" w14:textId="558BF9FD" w:rsidR="00A273C6" w:rsidRPr="00E551C6" w:rsidRDefault="00A273C6" w:rsidP="00854534">
      <w:pPr>
        <w:pStyle w:val="Header"/>
        <w:rPr>
          <w:rFonts w:ascii="Tahoma" w:hAnsi="Tahoma" w:cs="Tahoma"/>
        </w:rPr>
      </w:pPr>
    </w:p>
    <w:tbl>
      <w:tblPr>
        <w:tblStyle w:val="TableGrid"/>
        <w:tblW w:w="9351" w:type="dxa"/>
        <w:tblLook w:val="04A0" w:firstRow="1" w:lastRow="0" w:firstColumn="1" w:lastColumn="0" w:noHBand="0" w:noVBand="1"/>
      </w:tblPr>
      <w:tblGrid>
        <w:gridCol w:w="9351"/>
      </w:tblGrid>
      <w:tr w:rsidR="00FC3486" w:rsidRPr="00E551C6" w14:paraId="7889501C" w14:textId="77777777" w:rsidTr="00514384">
        <w:tc>
          <w:tcPr>
            <w:tcW w:w="9351" w:type="dxa"/>
            <w:shd w:val="clear" w:color="auto" w:fill="A8D08D" w:themeFill="accent6" w:themeFillTint="99"/>
          </w:tcPr>
          <w:p w14:paraId="1F32BCFF" w14:textId="7B392580" w:rsidR="00FC3486" w:rsidRPr="00E551C6" w:rsidRDefault="00FC3486" w:rsidP="00514384">
            <w:pPr>
              <w:pStyle w:val="Default"/>
              <w:rPr>
                <w:rFonts w:ascii="Tahoma" w:hAnsi="Tahoma" w:cs="Tahoma"/>
                <w:b/>
                <w:sz w:val="22"/>
                <w:szCs w:val="22"/>
              </w:rPr>
            </w:pPr>
            <w:r w:rsidRPr="00E551C6">
              <w:rPr>
                <w:rFonts w:ascii="Tahoma" w:hAnsi="Tahoma" w:cs="Tahoma"/>
                <w:b/>
                <w:sz w:val="22"/>
                <w:szCs w:val="22"/>
              </w:rPr>
              <w:t>Responsibilities:</w:t>
            </w:r>
          </w:p>
        </w:tc>
      </w:tr>
    </w:tbl>
    <w:p w14:paraId="7D5713F8" w14:textId="6AC2D9EC" w:rsidR="00854534" w:rsidRPr="00E551C6" w:rsidRDefault="00854534" w:rsidP="00854534">
      <w:pPr>
        <w:spacing w:after="0" w:line="240" w:lineRule="auto"/>
        <w:jc w:val="both"/>
        <w:rPr>
          <w:rFonts w:ascii="Tahoma" w:hAnsi="Tahoma" w:cs="Tahoma"/>
          <w:color w:val="000000"/>
        </w:rPr>
      </w:pPr>
    </w:p>
    <w:p w14:paraId="682A5A29" w14:textId="76167C28" w:rsidR="007170D8" w:rsidRDefault="00B83F33" w:rsidP="007170D8">
      <w:pPr>
        <w:pStyle w:val="ListParagraph"/>
        <w:numPr>
          <w:ilvl w:val="0"/>
          <w:numId w:val="19"/>
        </w:numPr>
        <w:tabs>
          <w:tab w:val="left" w:pos="567"/>
        </w:tabs>
        <w:spacing w:after="284" w:line="274" w:lineRule="auto"/>
        <w:ind w:left="284" w:right="60" w:hanging="284"/>
        <w:jc w:val="both"/>
        <w:rPr>
          <w:rFonts w:ascii="Tahoma" w:eastAsia="Arial" w:hAnsi="Tahoma" w:cs="Tahoma"/>
          <w:color w:val="000000"/>
        </w:rPr>
      </w:pPr>
      <w:r w:rsidRPr="00B83F33">
        <w:rPr>
          <w:rFonts w:ascii="Tahoma" w:eastAsia="Arial" w:hAnsi="Tahoma" w:cs="Tahoma"/>
          <w:color w:val="000000"/>
        </w:rPr>
        <w:t xml:space="preserve">To provide specialist legal advice and representation </w:t>
      </w:r>
      <w:r>
        <w:rPr>
          <w:rFonts w:ascii="Tahoma" w:eastAsia="Arial" w:hAnsi="Tahoma" w:cs="Tahoma"/>
          <w:color w:val="000000"/>
        </w:rPr>
        <w:t>on complex cases within the designated legal team</w:t>
      </w:r>
      <w:r w:rsidR="006A67A5">
        <w:rPr>
          <w:rFonts w:ascii="Tahoma" w:eastAsia="Arial" w:hAnsi="Tahoma" w:cs="Tahoma"/>
          <w:color w:val="000000"/>
        </w:rPr>
        <w:t xml:space="preserve"> to</w:t>
      </w:r>
      <w:r>
        <w:rPr>
          <w:rFonts w:ascii="Tahoma" w:eastAsia="Arial" w:hAnsi="Tahoma" w:cs="Tahoma"/>
          <w:color w:val="000000"/>
        </w:rPr>
        <w:t xml:space="preserve"> </w:t>
      </w:r>
      <w:r w:rsidR="006A67A5" w:rsidRPr="00B83F33">
        <w:rPr>
          <w:rFonts w:ascii="Tahoma" w:eastAsia="Arial" w:hAnsi="Tahoma" w:cs="Tahoma"/>
          <w:color w:val="000000"/>
        </w:rPr>
        <w:t>Senior Officers, their service areas and departments</w:t>
      </w:r>
      <w:r w:rsidR="006A67A5">
        <w:rPr>
          <w:rFonts w:ascii="Tahoma" w:eastAsia="Arial" w:hAnsi="Tahoma" w:cs="Tahoma"/>
          <w:color w:val="000000"/>
        </w:rPr>
        <w:t xml:space="preserve">. </w:t>
      </w:r>
    </w:p>
    <w:p w14:paraId="628C665C" w14:textId="2A3CAC8C" w:rsidR="00482387" w:rsidRDefault="00482387" w:rsidP="007170D8">
      <w:pPr>
        <w:pStyle w:val="ListParagraph"/>
        <w:numPr>
          <w:ilvl w:val="0"/>
          <w:numId w:val="19"/>
        </w:numPr>
        <w:tabs>
          <w:tab w:val="left" w:pos="567"/>
        </w:tabs>
        <w:spacing w:after="284" w:line="274" w:lineRule="auto"/>
        <w:ind w:left="284" w:right="60" w:hanging="284"/>
        <w:jc w:val="both"/>
        <w:rPr>
          <w:rFonts w:ascii="Tahoma" w:eastAsia="Arial" w:hAnsi="Tahoma" w:cs="Tahoma"/>
          <w:color w:val="000000"/>
        </w:rPr>
      </w:pPr>
      <w:r w:rsidRPr="00482387">
        <w:rPr>
          <w:rFonts w:ascii="Tahoma" w:eastAsia="Arial" w:hAnsi="Tahoma" w:cs="Tahoma"/>
          <w:color w:val="000000"/>
        </w:rPr>
        <w:t>Establishing and maintaining effective working relationships with elected councillors, internal and external partners and stakeholders.</w:t>
      </w:r>
    </w:p>
    <w:p w14:paraId="74B43F2A" w14:textId="39FBEB12" w:rsidR="00482387" w:rsidRPr="007170D8" w:rsidRDefault="00482387" w:rsidP="007170D8">
      <w:pPr>
        <w:pStyle w:val="ListParagraph"/>
        <w:numPr>
          <w:ilvl w:val="0"/>
          <w:numId w:val="19"/>
        </w:numPr>
        <w:tabs>
          <w:tab w:val="left" w:pos="567"/>
        </w:tabs>
        <w:spacing w:after="284" w:line="274" w:lineRule="auto"/>
        <w:ind w:left="284" w:right="60" w:hanging="284"/>
        <w:jc w:val="both"/>
        <w:rPr>
          <w:rFonts w:ascii="Tahoma" w:eastAsia="Arial" w:hAnsi="Tahoma" w:cs="Tahoma"/>
          <w:color w:val="000000"/>
        </w:rPr>
      </w:pPr>
      <w:r w:rsidRPr="00482387">
        <w:rPr>
          <w:rFonts w:ascii="Tahoma" w:eastAsia="Arial" w:hAnsi="Tahoma" w:cs="Tahoma"/>
          <w:color w:val="000000"/>
        </w:rPr>
        <w:t>Promoting a positive image of the Council.</w:t>
      </w:r>
    </w:p>
    <w:p w14:paraId="3914E460" w14:textId="5F17FCA3" w:rsidR="00482387" w:rsidRDefault="00B83F33" w:rsidP="00DE546F">
      <w:pPr>
        <w:pStyle w:val="ListParagraph"/>
        <w:numPr>
          <w:ilvl w:val="0"/>
          <w:numId w:val="19"/>
        </w:numPr>
        <w:tabs>
          <w:tab w:val="left" w:pos="567"/>
        </w:tabs>
        <w:spacing w:after="284" w:line="274" w:lineRule="auto"/>
        <w:ind w:left="284" w:right="60" w:hanging="284"/>
        <w:jc w:val="both"/>
        <w:rPr>
          <w:rFonts w:ascii="Tahoma" w:eastAsia="Arial" w:hAnsi="Tahoma" w:cs="Tahoma"/>
          <w:color w:val="000000"/>
        </w:rPr>
      </w:pPr>
      <w:r w:rsidRPr="4458C577">
        <w:rPr>
          <w:rFonts w:ascii="Tahoma" w:eastAsia="Arial" w:hAnsi="Tahoma" w:cs="Tahoma"/>
          <w:color w:val="000000" w:themeColor="text1"/>
        </w:rPr>
        <w:t>Assisting the Head of Legal in l</w:t>
      </w:r>
      <w:r w:rsidR="00482387" w:rsidRPr="4458C577">
        <w:rPr>
          <w:rFonts w:ascii="Tahoma" w:eastAsia="Arial" w:hAnsi="Tahoma" w:cs="Tahoma"/>
          <w:color w:val="000000" w:themeColor="text1"/>
        </w:rPr>
        <w:t xml:space="preserve">eading, managing and inspiring members of the </w:t>
      </w:r>
      <w:r w:rsidR="00F57993" w:rsidRPr="4458C577">
        <w:rPr>
          <w:rFonts w:ascii="Tahoma" w:eastAsia="Arial" w:hAnsi="Tahoma" w:cs="Tahoma"/>
          <w:color w:val="000000" w:themeColor="text1"/>
        </w:rPr>
        <w:t>designated legal team</w:t>
      </w:r>
      <w:r w:rsidR="157D8E2D" w:rsidRPr="4458C577">
        <w:rPr>
          <w:rFonts w:ascii="Tahoma" w:eastAsia="Arial" w:hAnsi="Tahoma" w:cs="Tahoma"/>
          <w:color w:val="000000" w:themeColor="text1"/>
        </w:rPr>
        <w:t xml:space="preserve"> including providing day to day management of designated team members within the team.</w:t>
      </w:r>
    </w:p>
    <w:p w14:paraId="43C9D131" w14:textId="33F0D311" w:rsidR="00F57993" w:rsidRDefault="00482387" w:rsidP="00A86190">
      <w:pPr>
        <w:pStyle w:val="ListParagraph"/>
        <w:numPr>
          <w:ilvl w:val="0"/>
          <w:numId w:val="19"/>
        </w:numPr>
        <w:tabs>
          <w:tab w:val="left" w:pos="567"/>
        </w:tabs>
        <w:spacing w:after="284" w:line="274" w:lineRule="auto"/>
        <w:ind w:left="284" w:right="60" w:hanging="284"/>
        <w:jc w:val="both"/>
        <w:rPr>
          <w:rFonts w:ascii="Tahoma" w:eastAsia="Arial" w:hAnsi="Tahoma" w:cs="Tahoma"/>
          <w:color w:val="000000"/>
        </w:rPr>
      </w:pPr>
      <w:r w:rsidRPr="00482387">
        <w:rPr>
          <w:rFonts w:ascii="Tahoma" w:eastAsia="Arial" w:hAnsi="Tahoma" w:cs="Tahoma"/>
          <w:color w:val="000000"/>
        </w:rPr>
        <w:t xml:space="preserve">Providing </w:t>
      </w:r>
      <w:r w:rsidR="00B83F33">
        <w:rPr>
          <w:rFonts w:ascii="Tahoma" w:eastAsia="Arial" w:hAnsi="Tahoma" w:cs="Tahoma"/>
          <w:color w:val="000000"/>
        </w:rPr>
        <w:t xml:space="preserve">ad-hoc </w:t>
      </w:r>
      <w:r w:rsidRPr="00482387">
        <w:rPr>
          <w:rFonts w:ascii="Tahoma" w:eastAsia="Arial" w:hAnsi="Tahoma" w:cs="Tahoma"/>
          <w:color w:val="000000"/>
        </w:rPr>
        <w:t xml:space="preserve">legal advice to the Council, the Cabinet, committees, sub committees, panels and working groups; including the obtaining of external legal advice and opinion, where appropriate. </w:t>
      </w:r>
    </w:p>
    <w:p w14:paraId="432C1278" w14:textId="69BC4100" w:rsidR="00F57993" w:rsidRDefault="00482387" w:rsidP="00230FC0">
      <w:pPr>
        <w:pStyle w:val="ListParagraph"/>
        <w:numPr>
          <w:ilvl w:val="0"/>
          <w:numId w:val="19"/>
        </w:numPr>
        <w:tabs>
          <w:tab w:val="left" w:pos="567"/>
        </w:tabs>
        <w:spacing w:after="284" w:line="274" w:lineRule="auto"/>
        <w:ind w:left="284" w:right="60" w:hanging="284"/>
        <w:jc w:val="both"/>
        <w:rPr>
          <w:rFonts w:ascii="Tahoma" w:eastAsia="Arial" w:hAnsi="Tahoma" w:cs="Tahoma"/>
          <w:color w:val="000000"/>
        </w:rPr>
      </w:pPr>
      <w:r w:rsidRPr="00F57993">
        <w:rPr>
          <w:rFonts w:ascii="Tahoma" w:eastAsia="Arial" w:hAnsi="Tahoma" w:cs="Tahoma"/>
          <w:color w:val="000000"/>
        </w:rPr>
        <w:t xml:space="preserve">To </w:t>
      </w:r>
      <w:r w:rsidR="00B83F33" w:rsidRPr="00B83F33">
        <w:rPr>
          <w:rFonts w:ascii="Tahoma" w:eastAsia="Arial" w:hAnsi="Tahoma" w:cs="Tahoma"/>
          <w:color w:val="000000"/>
        </w:rPr>
        <w:t>provide support</w:t>
      </w:r>
      <w:r w:rsidR="00B83F33">
        <w:rPr>
          <w:rFonts w:ascii="Tahoma" w:eastAsia="Arial" w:hAnsi="Tahoma" w:cs="Tahoma"/>
          <w:color w:val="000000"/>
        </w:rPr>
        <w:t xml:space="preserve"> and deputise for</w:t>
      </w:r>
      <w:r w:rsidR="00B83F33" w:rsidRPr="00B83F33">
        <w:rPr>
          <w:rFonts w:ascii="Tahoma" w:eastAsia="Arial" w:hAnsi="Tahoma" w:cs="Tahoma"/>
          <w:color w:val="000000"/>
        </w:rPr>
        <w:t xml:space="preserve"> the </w:t>
      </w:r>
      <w:r w:rsidR="00B83F33">
        <w:rPr>
          <w:rFonts w:ascii="Tahoma" w:eastAsia="Arial" w:hAnsi="Tahoma" w:cs="Tahoma"/>
          <w:color w:val="000000"/>
        </w:rPr>
        <w:t>relevant Head of Legal</w:t>
      </w:r>
      <w:r w:rsidR="00B83F33" w:rsidRPr="00B83F33">
        <w:rPr>
          <w:rFonts w:ascii="Tahoma" w:eastAsia="Arial" w:hAnsi="Tahoma" w:cs="Tahoma"/>
          <w:color w:val="000000"/>
        </w:rPr>
        <w:t xml:space="preserve"> in undertaking any legal work </w:t>
      </w:r>
      <w:r w:rsidR="006A67A5">
        <w:rPr>
          <w:rFonts w:ascii="Tahoma" w:eastAsia="Arial" w:hAnsi="Tahoma" w:cs="Tahoma"/>
          <w:color w:val="000000"/>
        </w:rPr>
        <w:t>and in</w:t>
      </w:r>
      <w:r w:rsidRPr="00F57993">
        <w:rPr>
          <w:rFonts w:ascii="Tahoma" w:eastAsia="Arial" w:hAnsi="Tahoma" w:cs="Tahoma"/>
          <w:color w:val="000000"/>
        </w:rPr>
        <w:t xml:space="preserve"> </w:t>
      </w:r>
      <w:r w:rsidR="006A67A5" w:rsidRPr="006A67A5">
        <w:rPr>
          <w:rFonts w:ascii="Tahoma" w:eastAsia="Arial" w:hAnsi="Tahoma" w:cs="Tahoma"/>
          <w:color w:val="000000"/>
        </w:rPr>
        <w:t>plan</w:t>
      </w:r>
      <w:r w:rsidR="006A67A5">
        <w:rPr>
          <w:rFonts w:ascii="Tahoma" w:eastAsia="Arial" w:hAnsi="Tahoma" w:cs="Tahoma"/>
          <w:color w:val="000000"/>
        </w:rPr>
        <w:t>ning</w:t>
      </w:r>
      <w:r w:rsidR="006A67A5" w:rsidRPr="006A67A5">
        <w:rPr>
          <w:rFonts w:ascii="Tahoma" w:eastAsia="Arial" w:hAnsi="Tahoma" w:cs="Tahoma"/>
          <w:color w:val="000000"/>
        </w:rPr>
        <w:t>, manag</w:t>
      </w:r>
      <w:r w:rsidR="006A67A5">
        <w:rPr>
          <w:rFonts w:ascii="Tahoma" w:eastAsia="Arial" w:hAnsi="Tahoma" w:cs="Tahoma"/>
          <w:color w:val="000000"/>
        </w:rPr>
        <w:t>ing</w:t>
      </w:r>
      <w:r w:rsidR="006A67A5" w:rsidRPr="006A67A5">
        <w:rPr>
          <w:rFonts w:ascii="Tahoma" w:eastAsia="Arial" w:hAnsi="Tahoma" w:cs="Tahoma"/>
          <w:color w:val="000000"/>
        </w:rPr>
        <w:t xml:space="preserve"> and administer</w:t>
      </w:r>
      <w:r w:rsidR="006A67A5">
        <w:rPr>
          <w:rFonts w:ascii="Tahoma" w:eastAsia="Arial" w:hAnsi="Tahoma" w:cs="Tahoma"/>
          <w:color w:val="000000"/>
        </w:rPr>
        <w:t>ing</w:t>
      </w:r>
      <w:r w:rsidR="006A67A5" w:rsidRPr="006A67A5">
        <w:rPr>
          <w:rFonts w:ascii="Tahoma" w:eastAsia="Arial" w:hAnsi="Tahoma" w:cs="Tahoma"/>
          <w:color w:val="000000"/>
        </w:rPr>
        <w:t xml:space="preserve"> the designated </w:t>
      </w:r>
      <w:r w:rsidR="006A67A5">
        <w:rPr>
          <w:rFonts w:ascii="Tahoma" w:eastAsia="Arial" w:hAnsi="Tahoma" w:cs="Tahoma"/>
          <w:color w:val="000000"/>
        </w:rPr>
        <w:t>legal team</w:t>
      </w:r>
      <w:r w:rsidR="006A67A5" w:rsidRPr="006A67A5">
        <w:rPr>
          <w:rFonts w:ascii="Tahoma" w:eastAsia="Arial" w:hAnsi="Tahoma" w:cs="Tahoma"/>
          <w:color w:val="000000"/>
        </w:rPr>
        <w:t xml:space="preserve"> activity </w:t>
      </w:r>
      <w:r w:rsidR="006A67A5">
        <w:rPr>
          <w:rFonts w:ascii="Tahoma" w:eastAsia="Arial" w:hAnsi="Tahoma" w:cs="Tahoma"/>
          <w:color w:val="000000"/>
        </w:rPr>
        <w:t>to</w:t>
      </w:r>
      <w:r w:rsidR="006A67A5" w:rsidRPr="006A67A5">
        <w:rPr>
          <w:rFonts w:ascii="Tahoma" w:eastAsia="Arial" w:hAnsi="Tahoma" w:cs="Tahoma"/>
          <w:color w:val="000000"/>
        </w:rPr>
        <w:t xml:space="preserve"> ensure effective service delivery</w:t>
      </w:r>
      <w:r w:rsidR="006A67A5">
        <w:rPr>
          <w:rFonts w:ascii="Tahoma" w:eastAsia="Arial" w:hAnsi="Tahoma" w:cs="Tahoma"/>
          <w:color w:val="000000"/>
        </w:rPr>
        <w:t>.</w:t>
      </w:r>
    </w:p>
    <w:p w14:paraId="252DC1B9" w14:textId="447348BE" w:rsidR="006A67A5" w:rsidRDefault="006A67A5" w:rsidP="00230FC0">
      <w:pPr>
        <w:pStyle w:val="ListParagraph"/>
        <w:numPr>
          <w:ilvl w:val="0"/>
          <w:numId w:val="19"/>
        </w:numPr>
        <w:tabs>
          <w:tab w:val="left" w:pos="567"/>
        </w:tabs>
        <w:spacing w:after="284" w:line="274" w:lineRule="auto"/>
        <w:ind w:left="284" w:right="60" w:hanging="284"/>
        <w:jc w:val="both"/>
        <w:rPr>
          <w:rFonts w:ascii="Tahoma" w:eastAsia="Arial" w:hAnsi="Tahoma" w:cs="Tahoma"/>
          <w:color w:val="000000"/>
        </w:rPr>
      </w:pPr>
      <w:r>
        <w:rPr>
          <w:rFonts w:ascii="Tahoma" w:eastAsia="Arial" w:hAnsi="Tahoma" w:cs="Tahoma"/>
          <w:color w:val="000000"/>
        </w:rPr>
        <w:lastRenderedPageBreak/>
        <w:t>To p</w:t>
      </w:r>
      <w:r w:rsidRPr="006A67A5">
        <w:rPr>
          <w:rFonts w:ascii="Tahoma" w:eastAsia="Arial" w:hAnsi="Tahoma" w:cs="Tahoma"/>
          <w:color w:val="000000"/>
        </w:rPr>
        <w:t xml:space="preserve">romote, develop and ensure that the Legal Service is delivered to the highest standard, through service improvement and transformation being an agent of change within the </w:t>
      </w:r>
      <w:r>
        <w:rPr>
          <w:rFonts w:ascii="Tahoma" w:eastAsia="Arial" w:hAnsi="Tahoma" w:cs="Tahoma"/>
          <w:color w:val="000000"/>
        </w:rPr>
        <w:t xml:space="preserve">designated legal </w:t>
      </w:r>
      <w:r w:rsidRPr="006A67A5">
        <w:rPr>
          <w:rFonts w:ascii="Tahoma" w:eastAsia="Arial" w:hAnsi="Tahoma" w:cs="Tahoma"/>
          <w:color w:val="000000"/>
        </w:rPr>
        <w:t>team. </w:t>
      </w:r>
    </w:p>
    <w:p w14:paraId="5EB0D9C4" w14:textId="1E4B208A" w:rsidR="00A86190" w:rsidRPr="00F57993" w:rsidRDefault="00A86190" w:rsidP="00230FC0">
      <w:pPr>
        <w:pStyle w:val="ListParagraph"/>
        <w:numPr>
          <w:ilvl w:val="0"/>
          <w:numId w:val="19"/>
        </w:numPr>
        <w:tabs>
          <w:tab w:val="left" w:pos="567"/>
        </w:tabs>
        <w:spacing w:after="284" w:line="274" w:lineRule="auto"/>
        <w:ind w:left="284" w:right="60" w:hanging="284"/>
        <w:jc w:val="both"/>
        <w:rPr>
          <w:rFonts w:ascii="Tahoma" w:eastAsia="Arial" w:hAnsi="Tahoma" w:cs="Tahoma"/>
          <w:color w:val="000000"/>
        </w:rPr>
      </w:pPr>
      <w:r w:rsidRPr="00F57993">
        <w:rPr>
          <w:rFonts w:ascii="Tahoma" w:eastAsia="Arial" w:hAnsi="Tahoma" w:cs="Tahoma"/>
          <w:color w:val="000000"/>
        </w:rPr>
        <w:t xml:space="preserve">To identify and summarise developments in areas of practice and cascade these developments to legal team members and other service areas across the Council </w:t>
      </w:r>
      <w:r w:rsidR="00453727" w:rsidRPr="00F57993">
        <w:rPr>
          <w:rFonts w:ascii="Tahoma" w:eastAsia="Arial" w:hAnsi="Tahoma" w:cs="Tahoma"/>
          <w:color w:val="000000"/>
        </w:rPr>
        <w:t>/</w:t>
      </w:r>
      <w:r w:rsidRPr="00F57993">
        <w:rPr>
          <w:rFonts w:ascii="Tahoma" w:eastAsia="Arial" w:hAnsi="Tahoma" w:cs="Tahoma"/>
          <w:color w:val="000000"/>
        </w:rPr>
        <w:t xml:space="preserve"> elected Members to include the delivery of training on areas of practice. </w:t>
      </w:r>
    </w:p>
    <w:p w14:paraId="7095DCDD" w14:textId="609303FF" w:rsidR="006A67A5" w:rsidRDefault="006A67A5" w:rsidP="00453727">
      <w:pPr>
        <w:pStyle w:val="ListParagraph"/>
        <w:numPr>
          <w:ilvl w:val="0"/>
          <w:numId w:val="19"/>
        </w:numPr>
        <w:tabs>
          <w:tab w:val="left" w:pos="426"/>
        </w:tabs>
        <w:spacing w:after="284" w:line="274" w:lineRule="auto"/>
        <w:ind w:left="284" w:right="60" w:hanging="284"/>
        <w:jc w:val="both"/>
        <w:rPr>
          <w:rFonts w:ascii="Tahoma" w:eastAsia="Arial" w:hAnsi="Tahoma" w:cs="Tahoma"/>
          <w:color w:val="000000"/>
        </w:rPr>
      </w:pPr>
      <w:r w:rsidRPr="006A67A5">
        <w:rPr>
          <w:rFonts w:ascii="Tahoma" w:eastAsia="Arial" w:hAnsi="Tahoma" w:cs="Tahoma"/>
          <w:color w:val="000000"/>
        </w:rPr>
        <w:t xml:space="preserve">To actively promote and champion a commercial approach to the operation of the Legal Service.  </w:t>
      </w:r>
    </w:p>
    <w:p w14:paraId="3F889367" w14:textId="2C1C5619" w:rsidR="00453727" w:rsidRPr="00A86190" w:rsidRDefault="00453727" w:rsidP="00453727">
      <w:pPr>
        <w:pStyle w:val="ListParagraph"/>
        <w:numPr>
          <w:ilvl w:val="0"/>
          <w:numId w:val="19"/>
        </w:numPr>
        <w:tabs>
          <w:tab w:val="left" w:pos="426"/>
        </w:tabs>
        <w:spacing w:after="284" w:line="274" w:lineRule="auto"/>
        <w:ind w:left="284" w:right="60" w:hanging="284"/>
        <w:jc w:val="both"/>
        <w:rPr>
          <w:rFonts w:ascii="Tahoma" w:eastAsia="Arial" w:hAnsi="Tahoma" w:cs="Tahoma"/>
          <w:color w:val="000000"/>
        </w:rPr>
      </w:pPr>
      <w:r w:rsidRPr="00A86190">
        <w:rPr>
          <w:rFonts w:ascii="Tahoma" w:eastAsia="Arial" w:hAnsi="Tahoma" w:cs="Tahoma"/>
          <w:color w:val="000000"/>
        </w:rPr>
        <w:t xml:space="preserve">To </w:t>
      </w:r>
      <w:r w:rsidR="006A67A5">
        <w:rPr>
          <w:rFonts w:ascii="Tahoma" w:eastAsia="Arial" w:hAnsi="Tahoma" w:cs="Tahoma"/>
          <w:color w:val="000000"/>
        </w:rPr>
        <w:t xml:space="preserve">assist the relevant Head of Legal to </w:t>
      </w:r>
      <w:r>
        <w:rPr>
          <w:rFonts w:ascii="Tahoma" w:eastAsia="Arial" w:hAnsi="Tahoma" w:cs="Tahoma"/>
          <w:color w:val="000000"/>
        </w:rPr>
        <w:t>actively explore</w:t>
      </w:r>
      <w:r w:rsidRPr="00A86190">
        <w:rPr>
          <w:rFonts w:ascii="Tahoma" w:eastAsia="Arial" w:hAnsi="Tahoma" w:cs="Tahoma"/>
          <w:color w:val="000000"/>
        </w:rPr>
        <w:t xml:space="preserve"> </w:t>
      </w:r>
      <w:r>
        <w:rPr>
          <w:rFonts w:ascii="Tahoma" w:eastAsia="Arial" w:hAnsi="Tahoma" w:cs="Tahoma"/>
          <w:color w:val="000000"/>
        </w:rPr>
        <w:t xml:space="preserve">income generation </w:t>
      </w:r>
      <w:r w:rsidRPr="00A86190">
        <w:rPr>
          <w:rFonts w:ascii="Tahoma" w:eastAsia="Arial" w:hAnsi="Tahoma" w:cs="Tahoma"/>
          <w:color w:val="000000"/>
        </w:rPr>
        <w:t xml:space="preserve">opportunities </w:t>
      </w:r>
      <w:r>
        <w:rPr>
          <w:rFonts w:ascii="Tahoma" w:eastAsia="Arial" w:hAnsi="Tahoma" w:cs="Tahoma"/>
          <w:color w:val="000000"/>
        </w:rPr>
        <w:t xml:space="preserve">and exploit opportunities </w:t>
      </w:r>
      <w:r w:rsidRPr="00A86190">
        <w:rPr>
          <w:rFonts w:ascii="Tahoma" w:eastAsia="Arial" w:hAnsi="Tahoma" w:cs="Tahoma"/>
          <w:color w:val="000000"/>
        </w:rPr>
        <w:t>for the digitalisation of legal services</w:t>
      </w:r>
      <w:r w:rsidR="006A67A5">
        <w:rPr>
          <w:rFonts w:ascii="Tahoma" w:eastAsia="Arial" w:hAnsi="Tahoma" w:cs="Tahoma"/>
          <w:color w:val="000000"/>
        </w:rPr>
        <w:t>.</w:t>
      </w:r>
    </w:p>
    <w:p w14:paraId="20BD68F7" w14:textId="73AF00EC" w:rsidR="00DE546F" w:rsidRDefault="00A86190" w:rsidP="002F2194">
      <w:pPr>
        <w:pStyle w:val="ListParagraph"/>
        <w:numPr>
          <w:ilvl w:val="0"/>
          <w:numId w:val="19"/>
        </w:numPr>
        <w:tabs>
          <w:tab w:val="left" w:pos="426"/>
        </w:tabs>
        <w:spacing w:after="284" w:line="274" w:lineRule="auto"/>
        <w:ind w:left="284" w:right="60" w:hanging="284"/>
        <w:jc w:val="both"/>
        <w:rPr>
          <w:rFonts w:ascii="Tahoma" w:eastAsia="Arial" w:hAnsi="Tahoma" w:cs="Tahoma"/>
          <w:color w:val="000000"/>
        </w:rPr>
      </w:pPr>
      <w:r w:rsidRPr="00A86190">
        <w:rPr>
          <w:rFonts w:ascii="Tahoma" w:eastAsia="Arial" w:hAnsi="Tahoma" w:cs="Tahoma"/>
          <w:color w:val="000000"/>
        </w:rPr>
        <w:t xml:space="preserve">To </w:t>
      </w:r>
      <w:r w:rsidR="002F2194">
        <w:rPr>
          <w:rFonts w:ascii="Tahoma" w:eastAsia="Arial" w:hAnsi="Tahoma" w:cs="Tahoma"/>
          <w:color w:val="000000"/>
        </w:rPr>
        <w:t xml:space="preserve">actively support service areas in the preparation of reports </w:t>
      </w:r>
      <w:r w:rsidR="009A579F">
        <w:rPr>
          <w:rFonts w:ascii="Tahoma" w:eastAsia="Arial" w:hAnsi="Tahoma" w:cs="Tahoma"/>
          <w:color w:val="000000"/>
        </w:rPr>
        <w:t xml:space="preserve">and policies </w:t>
      </w:r>
      <w:r w:rsidR="002F2194">
        <w:rPr>
          <w:rFonts w:ascii="Tahoma" w:eastAsia="Arial" w:hAnsi="Tahoma" w:cs="Tahoma"/>
          <w:color w:val="000000"/>
        </w:rPr>
        <w:t xml:space="preserve">to ensure </w:t>
      </w:r>
      <w:r w:rsidR="009A579F">
        <w:rPr>
          <w:rFonts w:ascii="Tahoma" w:eastAsia="Arial" w:hAnsi="Tahoma" w:cs="Tahoma"/>
          <w:color w:val="000000"/>
        </w:rPr>
        <w:t xml:space="preserve">that </w:t>
      </w:r>
      <w:r w:rsidR="002F2194">
        <w:rPr>
          <w:rFonts w:ascii="Tahoma" w:eastAsia="Arial" w:hAnsi="Tahoma" w:cs="Tahoma"/>
          <w:color w:val="000000"/>
        </w:rPr>
        <w:t>they reflect key legislation,</w:t>
      </w:r>
      <w:r w:rsidR="009A579F">
        <w:rPr>
          <w:rFonts w:ascii="Tahoma" w:eastAsia="Arial" w:hAnsi="Tahoma" w:cs="Tahoma"/>
          <w:color w:val="000000"/>
        </w:rPr>
        <w:t xml:space="preserve"> best practice,</w:t>
      </w:r>
      <w:r w:rsidR="002F2194">
        <w:rPr>
          <w:rFonts w:ascii="Tahoma" w:eastAsia="Arial" w:hAnsi="Tahoma" w:cs="Tahoma"/>
          <w:color w:val="000000"/>
        </w:rPr>
        <w:t xml:space="preserve"> risks and governance processes</w:t>
      </w:r>
      <w:r w:rsidRPr="00A86190">
        <w:rPr>
          <w:rFonts w:ascii="Tahoma" w:eastAsia="Arial" w:hAnsi="Tahoma" w:cs="Tahoma"/>
          <w:color w:val="000000"/>
        </w:rPr>
        <w:t>.</w:t>
      </w:r>
    </w:p>
    <w:p w14:paraId="43E1A1D1" w14:textId="79E3B8D7" w:rsidR="00362D6F" w:rsidRPr="00A86190" w:rsidRDefault="00362D6F" w:rsidP="002F2194">
      <w:pPr>
        <w:pStyle w:val="ListParagraph"/>
        <w:numPr>
          <w:ilvl w:val="0"/>
          <w:numId w:val="19"/>
        </w:numPr>
        <w:tabs>
          <w:tab w:val="left" w:pos="426"/>
        </w:tabs>
        <w:spacing w:after="284" w:line="274" w:lineRule="auto"/>
        <w:ind w:left="284" w:right="60" w:hanging="284"/>
        <w:jc w:val="both"/>
        <w:rPr>
          <w:rFonts w:ascii="Tahoma" w:eastAsia="Arial" w:hAnsi="Tahoma" w:cs="Tahoma"/>
          <w:color w:val="000000"/>
        </w:rPr>
      </w:pPr>
      <w:r w:rsidRPr="00362D6F">
        <w:rPr>
          <w:rFonts w:ascii="Tahoma" w:eastAsia="Arial" w:hAnsi="Tahoma" w:cs="Tahoma"/>
          <w:color w:val="000000"/>
        </w:rPr>
        <w:t xml:space="preserve">Leading by example in modelling the conduct, behaviour and values expected of the Council’s employees and establish a working environment within </w:t>
      </w:r>
      <w:r w:rsidR="009A579F">
        <w:rPr>
          <w:rFonts w:ascii="Tahoma" w:eastAsia="Arial" w:hAnsi="Tahoma" w:cs="Tahoma"/>
          <w:color w:val="000000"/>
        </w:rPr>
        <w:t>the designated legal team</w:t>
      </w:r>
      <w:r w:rsidRPr="00362D6F">
        <w:rPr>
          <w:rFonts w:ascii="Tahoma" w:eastAsia="Arial" w:hAnsi="Tahoma" w:cs="Tahoma"/>
          <w:color w:val="000000"/>
        </w:rPr>
        <w:t xml:space="preserve"> in which individuals can excel.</w:t>
      </w:r>
    </w:p>
    <w:p w14:paraId="583B27ED" w14:textId="74DC31F2" w:rsidR="00CD400C" w:rsidRPr="00E551C6" w:rsidRDefault="00CD400C" w:rsidP="00DE546F">
      <w:pPr>
        <w:pStyle w:val="ListParagraph"/>
        <w:numPr>
          <w:ilvl w:val="0"/>
          <w:numId w:val="19"/>
        </w:numPr>
        <w:tabs>
          <w:tab w:val="left" w:pos="709"/>
        </w:tabs>
        <w:spacing w:after="284" w:line="274" w:lineRule="auto"/>
        <w:ind w:left="426" w:right="60" w:hanging="426"/>
        <w:jc w:val="both"/>
        <w:rPr>
          <w:rFonts w:ascii="Tahoma" w:eastAsia="Arial" w:hAnsi="Tahoma" w:cs="Tahoma"/>
          <w:color w:val="000000"/>
        </w:rPr>
      </w:pPr>
      <w:r w:rsidRPr="00E551C6">
        <w:rPr>
          <w:rFonts w:ascii="Tahoma" w:hAnsi="Tahoma" w:cs="Tahoma"/>
        </w:rPr>
        <w:t xml:space="preserve">Actively challenge and seek to eliminate any directly or indirectly discriminatory practice or behaviours. </w:t>
      </w:r>
    </w:p>
    <w:p w14:paraId="2AA0422E" w14:textId="224215F9" w:rsidR="003E51F6" w:rsidRPr="00E551C6" w:rsidRDefault="003E51F6" w:rsidP="00DE546F">
      <w:pPr>
        <w:pStyle w:val="ListParagraph"/>
        <w:numPr>
          <w:ilvl w:val="0"/>
          <w:numId w:val="19"/>
        </w:numPr>
        <w:tabs>
          <w:tab w:val="left" w:pos="709"/>
        </w:tabs>
        <w:spacing w:after="284" w:line="274" w:lineRule="auto"/>
        <w:ind w:left="426" w:right="60" w:hanging="426"/>
        <w:jc w:val="both"/>
        <w:rPr>
          <w:rFonts w:ascii="Tahoma" w:eastAsia="Arial" w:hAnsi="Tahoma" w:cs="Tahoma"/>
          <w:color w:val="000000"/>
        </w:rPr>
      </w:pPr>
      <w:r w:rsidRPr="00E551C6">
        <w:rPr>
          <w:rFonts w:ascii="Tahoma" w:hAnsi="Tahoma" w:cs="Tahoma"/>
          <w:color w:val="000000" w:themeColor="text1"/>
        </w:rPr>
        <w:t xml:space="preserve">Demonstrate awareness/understanding of other people’s behavioural, physical, social and welfare needs. </w:t>
      </w:r>
      <w:r w:rsidR="00E35A15" w:rsidRPr="00E551C6">
        <w:rPr>
          <w:rFonts w:ascii="Tahoma" w:hAnsi="Tahoma" w:cs="Tahoma"/>
          <w:color w:val="000000" w:themeColor="text1"/>
        </w:rPr>
        <w:t xml:space="preserve"> </w:t>
      </w:r>
      <w:r w:rsidR="00E35A15" w:rsidRPr="00E551C6">
        <w:rPr>
          <w:rFonts w:ascii="Tahoma" w:hAnsi="Tahoma" w:cs="Tahoma"/>
          <w:color w:val="000000"/>
        </w:rPr>
        <w:t>Ensur</w:t>
      </w:r>
      <w:r w:rsidR="007C3016" w:rsidRPr="00E551C6">
        <w:rPr>
          <w:rFonts w:ascii="Tahoma" w:hAnsi="Tahoma" w:cs="Tahoma"/>
          <w:color w:val="000000"/>
        </w:rPr>
        <w:t>e</w:t>
      </w:r>
      <w:r w:rsidR="00E35A15" w:rsidRPr="00E551C6">
        <w:rPr>
          <w:rFonts w:ascii="Tahoma" w:hAnsi="Tahoma" w:cs="Tahoma"/>
          <w:color w:val="000000"/>
        </w:rPr>
        <w:t xml:space="preserve"> that reasonable care is taken at all times for the health, safety and welfare of yourself and other persons, </w:t>
      </w:r>
      <w:r w:rsidR="007C3016" w:rsidRPr="00E551C6">
        <w:rPr>
          <w:rFonts w:ascii="Tahoma" w:hAnsi="Tahoma" w:cs="Tahoma"/>
          <w:color w:val="000000"/>
        </w:rPr>
        <w:t xml:space="preserve">to certify compliance with </w:t>
      </w:r>
      <w:r w:rsidR="00E35A15" w:rsidRPr="00E551C6">
        <w:rPr>
          <w:rFonts w:ascii="Tahoma" w:hAnsi="Tahoma" w:cs="Tahoma"/>
          <w:color w:val="000000"/>
        </w:rPr>
        <w:t>policies and procedures relating to health and safety within the service.</w:t>
      </w:r>
    </w:p>
    <w:p w14:paraId="6E2ACD44" w14:textId="77777777" w:rsidR="00E35A15" w:rsidRPr="00E551C6" w:rsidRDefault="00E35A15" w:rsidP="00CA1BAE">
      <w:pPr>
        <w:pStyle w:val="ListParagraph"/>
        <w:tabs>
          <w:tab w:val="left" w:pos="426"/>
        </w:tabs>
        <w:spacing w:line="240" w:lineRule="auto"/>
        <w:ind w:left="426" w:hanging="426"/>
        <w:jc w:val="both"/>
        <w:rPr>
          <w:rFonts w:ascii="Tahoma" w:hAnsi="Tahoma" w:cs="Tahoma"/>
          <w:color w:val="000000" w:themeColor="text1"/>
        </w:rPr>
      </w:pPr>
    </w:p>
    <w:p w14:paraId="29388583" w14:textId="64E21DE8" w:rsidR="003E51F6" w:rsidRPr="00E551C6" w:rsidRDefault="003E51F6" w:rsidP="00EB6B91">
      <w:pPr>
        <w:pStyle w:val="ListParagraph"/>
        <w:tabs>
          <w:tab w:val="left" w:pos="0"/>
        </w:tabs>
        <w:spacing w:line="240" w:lineRule="auto"/>
        <w:ind w:left="0"/>
        <w:jc w:val="both"/>
        <w:rPr>
          <w:rFonts w:ascii="Tahoma" w:hAnsi="Tahoma" w:cs="Tahoma"/>
          <w:color w:val="000000" w:themeColor="text1"/>
        </w:rPr>
      </w:pPr>
      <w:r w:rsidRPr="00E551C6">
        <w:rPr>
          <w:rFonts w:ascii="Tahoma" w:hAnsi="Tahoma" w:cs="Tahoma"/>
          <w:color w:val="000000" w:themeColor="text1"/>
        </w:rPr>
        <w:t>This job description reflects the major tasks to be carried out by the post holder and identifies a level of responsibility at which they will be required to work.</w:t>
      </w:r>
      <w:r w:rsidR="00EB6B91" w:rsidRPr="00E551C6">
        <w:rPr>
          <w:rFonts w:ascii="Tahoma" w:hAnsi="Tahoma" w:cs="Tahoma"/>
          <w:color w:val="000000" w:themeColor="text1"/>
        </w:rPr>
        <w:t xml:space="preserve"> </w:t>
      </w:r>
      <w:r w:rsidRPr="00E551C6">
        <w:rPr>
          <w:rFonts w:ascii="Tahoma" w:hAnsi="Tahoma" w:cs="Tahoma"/>
          <w:color w:val="000000" w:themeColor="text1"/>
        </w:rPr>
        <w:t xml:space="preserve"> In the interests of effective working, the major tasks may be reviewed from time to time to reflect changing needs and circumstances. Such reviews and any consequential changes will be carried out in consultation with the post holder.</w:t>
      </w:r>
    </w:p>
    <w:p w14:paraId="54F5B557" w14:textId="62FB2E62" w:rsidR="004B3DE0" w:rsidRPr="00E551C6" w:rsidRDefault="004B3DE0">
      <w:pPr>
        <w:spacing w:after="160" w:line="259" w:lineRule="auto"/>
        <w:rPr>
          <w:rFonts w:ascii="Tahoma" w:hAnsi="Tahoma" w:cs="Tahoma"/>
          <w:color w:val="000000" w:themeColor="text1"/>
        </w:rPr>
      </w:pPr>
      <w:r w:rsidRPr="00E551C6">
        <w:rPr>
          <w:rFonts w:ascii="Tahoma" w:hAnsi="Tahoma" w:cs="Tahoma"/>
          <w:color w:val="000000" w:themeColor="text1"/>
        </w:rPr>
        <w:br w:type="page"/>
      </w:r>
    </w:p>
    <w:tbl>
      <w:tblPr>
        <w:tblStyle w:val="TableGrid"/>
        <w:tblW w:w="9351" w:type="dxa"/>
        <w:tblLook w:val="04A0" w:firstRow="1" w:lastRow="0" w:firstColumn="1" w:lastColumn="0" w:noHBand="0" w:noVBand="1"/>
      </w:tblPr>
      <w:tblGrid>
        <w:gridCol w:w="9351"/>
      </w:tblGrid>
      <w:tr w:rsidR="00FC3486" w:rsidRPr="00E551C6" w14:paraId="75838FE3" w14:textId="77777777" w:rsidTr="00514384">
        <w:tc>
          <w:tcPr>
            <w:tcW w:w="9351" w:type="dxa"/>
            <w:shd w:val="clear" w:color="auto" w:fill="A8D08D" w:themeFill="accent6" w:themeFillTint="99"/>
          </w:tcPr>
          <w:p w14:paraId="713ABD78" w14:textId="77777777" w:rsidR="00FC3486" w:rsidRPr="00E551C6" w:rsidRDefault="00FC3486" w:rsidP="00514384">
            <w:pPr>
              <w:pStyle w:val="Default"/>
              <w:rPr>
                <w:rFonts w:ascii="Tahoma" w:hAnsi="Tahoma" w:cs="Tahoma"/>
                <w:b/>
                <w:sz w:val="22"/>
                <w:szCs w:val="22"/>
              </w:rPr>
            </w:pPr>
            <w:r w:rsidRPr="00E551C6">
              <w:rPr>
                <w:rFonts w:ascii="Tahoma" w:hAnsi="Tahoma" w:cs="Tahoma"/>
                <w:b/>
                <w:sz w:val="22"/>
                <w:szCs w:val="22"/>
              </w:rPr>
              <w:lastRenderedPageBreak/>
              <w:t>Our Values&amp; Behaviours</w:t>
            </w:r>
          </w:p>
        </w:tc>
      </w:tr>
    </w:tbl>
    <w:p w14:paraId="057B4C55" w14:textId="3B8120E4" w:rsidR="00FC3486" w:rsidRPr="00E551C6" w:rsidRDefault="00E551C6" w:rsidP="00E551C6">
      <w:pPr>
        <w:spacing w:after="160" w:line="259" w:lineRule="auto"/>
        <w:jc w:val="center"/>
        <w:rPr>
          <w:rFonts w:ascii="Tahoma" w:hAnsi="Tahoma" w:cs="Tahoma"/>
          <w:color w:val="000000" w:themeColor="text1"/>
        </w:rPr>
      </w:pPr>
      <w:r w:rsidRPr="00E551C6">
        <w:rPr>
          <w:rFonts w:ascii="Tahoma" w:hAnsi="Tahoma" w:cs="Tahoma"/>
          <w:color w:val="000000" w:themeColor="text1"/>
        </w:rPr>
        <w:br/>
      </w:r>
      <w:r w:rsidR="009B0DFC" w:rsidRPr="00E551C6">
        <w:rPr>
          <w:rFonts w:ascii="Tahoma" w:hAnsi="Tahoma" w:cs="Tahoma"/>
          <w:noProof/>
          <w:color w:val="000000" w:themeColor="text1"/>
        </w:rPr>
        <w:drawing>
          <wp:inline distT="0" distB="0" distL="0" distR="0" wp14:anchorId="77CD89A1" wp14:editId="3C4347A7">
            <wp:extent cx="4607697" cy="6517386"/>
            <wp:effectExtent l="0" t="0" r="0" b="0"/>
            <wp:docPr id="2"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21286" cy="6536607"/>
                    </a:xfrm>
                    <a:prstGeom prst="rect">
                      <a:avLst/>
                    </a:prstGeom>
                  </pic:spPr>
                </pic:pic>
              </a:graphicData>
            </a:graphic>
          </wp:inline>
        </w:drawing>
      </w:r>
      <w:r w:rsidR="00FC3486" w:rsidRPr="00E551C6">
        <w:rPr>
          <w:rFonts w:ascii="Tahoma" w:hAnsi="Tahoma" w:cs="Tahoma"/>
          <w:color w:val="000000" w:themeColor="text1"/>
        </w:rPr>
        <w:br w:type="page"/>
      </w:r>
    </w:p>
    <w:tbl>
      <w:tblPr>
        <w:tblStyle w:val="TableGrid"/>
        <w:tblW w:w="9924" w:type="dxa"/>
        <w:tblInd w:w="-431" w:type="dxa"/>
        <w:tblLook w:val="04A0" w:firstRow="1" w:lastRow="0" w:firstColumn="1" w:lastColumn="0" w:noHBand="0" w:noVBand="1"/>
      </w:tblPr>
      <w:tblGrid>
        <w:gridCol w:w="9924"/>
      </w:tblGrid>
      <w:tr w:rsidR="00717EDD" w:rsidRPr="00E551C6" w14:paraId="7A2C0451" w14:textId="77777777" w:rsidTr="00DE546F">
        <w:tc>
          <w:tcPr>
            <w:tcW w:w="9924" w:type="dxa"/>
            <w:shd w:val="clear" w:color="auto" w:fill="A8D08D" w:themeFill="accent6" w:themeFillTint="99"/>
          </w:tcPr>
          <w:p w14:paraId="32D03FCA" w14:textId="77777777" w:rsidR="00717EDD" w:rsidRPr="00E551C6" w:rsidRDefault="00717EDD" w:rsidP="00514384">
            <w:pPr>
              <w:pStyle w:val="Default"/>
              <w:rPr>
                <w:rFonts w:ascii="Tahoma" w:hAnsi="Tahoma" w:cs="Tahoma"/>
                <w:b/>
                <w:sz w:val="22"/>
                <w:szCs w:val="22"/>
              </w:rPr>
            </w:pPr>
            <w:r w:rsidRPr="00E551C6">
              <w:rPr>
                <w:rFonts w:ascii="Tahoma" w:hAnsi="Tahoma" w:cs="Tahoma"/>
                <w:b/>
                <w:sz w:val="22"/>
                <w:szCs w:val="22"/>
              </w:rPr>
              <w:lastRenderedPageBreak/>
              <w:t>Person Specification:</w:t>
            </w:r>
          </w:p>
        </w:tc>
      </w:tr>
    </w:tbl>
    <w:p w14:paraId="748E958D" w14:textId="77777777" w:rsidR="00717EDD" w:rsidRPr="00E551C6" w:rsidRDefault="00717EDD" w:rsidP="00717EDD">
      <w:pPr>
        <w:spacing w:after="0" w:line="240" w:lineRule="auto"/>
        <w:rPr>
          <w:rFonts w:ascii="Tahoma" w:hAnsi="Tahoma" w:cs="Tahoma"/>
        </w:rPr>
      </w:pPr>
    </w:p>
    <w:p w14:paraId="5C425BAF" w14:textId="768D15DC" w:rsidR="00024583" w:rsidRPr="00E551C6" w:rsidRDefault="009C2C2E" w:rsidP="00854534">
      <w:pPr>
        <w:spacing w:line="240" w:lineRule="auto"/>
        <w:rPr>
          <w:rFonts w:ascii="Tahoma" w:hAnsi="Tahoma" w:cs="Tahoma"/>
        </w:rPr>
      </w:pPr>
      <w:r w:rsidRPr="00E551C6">
        <w:rPr>
          <w:rFonts w:ascii="Tahoma" w:hAnsi="Tahoma" w:cs="Tahoma"/>
        </w:rPr>
        <w:t>The requirements for the</w:t>
      </w:r>
      <w:r w:rsidR="00EB6B91" w:rsidRPr="00E551C6">
        <w:rPr>
          <w:rFonts w:ascii="Tahoma" w:hAnsi="Tahoma" w:cs="Tahoma"/>
        </w:rPr>
        <w:t xml:space="preserve"> role</w:t>
      </w:r>
      <w:r w:rsidRPr="00E551C6">
        <w:rPr>
          <w:rFonts w:ascii="Tahoma" w:hAnsi="Tahoma" w:cs="Tahoma"/>
        </w:rPr>
        <w:t xml:space="preserve"> are outlined below an</w:t>
      </w:r>
      <w:r w:rsidR="009E1B33" w:rsidRPr="00E551C6">
        <w:rPr>
          <w:rFonts w:ascii="Tahoma" w:hAnsi="Tahoma" w:cs="Tahoma"/>
        </w:rPr>
        <w:t>d will be part of the selection process.</w:t>
      </w:r>
    </w:p>
    <w:p w14:paraId="1D8C9CDF" w14:textId="6BBA1377" w:rsidR="00DE546F" w:rsidRPr="00E551C6" w:rsidRDefault="00DE546F" w:rsidP="00854534">
      <w:pPr>
        <w:spacing w:line="240" w:lineRule="auto"/>
        <w:rPr>
          <w:rFonts w:ascii="Tahoma" w:hAnsi="Tahoma" w:cs="Tahoma"/>
          <w:color w:val="242424"/>
          <w:shd w:val="clear" w:color="auto" w:fill="FFFFFF"/>
        </w:rPr>
      </w:pPr>
      <w:r w:rsidRPr="00E551C6">
        <w:rPr>
          <w:rFonts w:ascii="Tahoma" w:hAnsi="Tahoma" w:cs="Tahoma"/>
          <w:color w:val="242424"/>
          <w:shd w:val="clear" w:color="auto" w:fill="FFFFFF"/>
        </w:rPr>
        <w:t xml:space="preserve">Each of the criteria listed below will be measured </w:t>
      </w:r>
      <w:r w:rsidR="00E551C6">
        <w:rPr>
          <w:rFonts w:ascii="Tahoma" w:hAnsi="Tahoma" w:cs="Tahoma"/>
          <w:color w:val="242424"/>
          <w:shd w:val="clear" w:color="auto" w:fill="FFFFFF"/>
        </w:rPr>
        <w:t>by</w:t>
      </w:r>
      <w:r w:rsidRPr="00E551C6">
        <w:rPr>
          <w:rFonts w:ascii="Tahoma" w:hAnsi="Tahoma" w:cs="Tahoma"/>
          <w:color w:val="242424"/>
          <w:shd w:val="clear" w:color="auto" w:fill="FFFFFF"/>
        </w:rPr>
        <w:t xml:space="preserve"> the application form (A), a test / exercise (T), an interview (I), a presentation (P) or documentation (D)</w:t>
      </w:r>
    </w:p>
    <w:p w14:paraId="7749E055" w14:textId="6B95EC7E" w:rsidR="00DE546F" w:rsidRPr="00E551C6" w:rsidRDefault="00DE546F" w:rsidP="00DE546F">
      <w:pPr>
        <w:spacing w:before="120"/>
        <w:rPr>
          <w:rFonts w:ascii="Tahoma" w:hAnsi="Tahoma" w:cs="Tahoma"/>
          <w:b/>
        </w:rPr>
      </w:pPr>
      <w:r w:rsidRPr="00E551C6">
        <w:rPr>
          <w:rFonts w:ascii="Tahoma" w:hAnsi="Tahoma" w:cs="Tahoma"/>
        </w:rPr>
        <w:t xml:space="preserve">Minimum levels of </w:t>
      </w:r>
      <w:r w:rsidR="00AE1B58" w:rsidRPr="00E551C6">
        <w:rPr>
          <w:rFonts w:ascii="Tahoma" w:hAnsi="Tahoma" w:cs="Tahoma"/>
        </w:rPr>
        <w:t>qualification, knowledge</w:t>
      </w:r>
      <w:r w:rsidRPr="00E551C6">
        <w:rPr>
          <w:rFonts w:ascii="Tahoma" w:hAnsi="Tahoma" w:cs="Tahoma"/>
        </w:rPr>
        <w:t>, skills and experience required for this job</w:t>
      </w:r>
    </w:p>
    <w:tbl>
      <w:tblPr>
        <w:tblpPr w:leftFromText="180" w:rightFromText="180" w:vertAnchor="text" w:horzAnchor="margin" w:tblpX="-459" w:tblpY="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3827"/>
        <w:gridCol w:w="1560"/>
        <w:gridCol w:w="1559"/>
      </w:tblGrid>
      <w:tr w:rsidR="00AE1B58" w:rsidRPr="00E551C6" w14:paraId="60DD3073" w14:textId="50C1DF0E" w:rsidTr="00E551C6">
        <w:trPr>
          <w:cantSplit/>
          <w:trHeight w:val="368"/>
        </w:trPr>
        <w:tc>
          <w:tcPr>
            <w:tcW w:w="2972" w:type="dxa"/>
            <w:tcBorders>
              <w:right w:val="single" w:sz="4" w:space="0" w:color="auto"/>
            </w:tcBorders>
            <w:shd w:val="clear" w:color="auto" w:fill="auto"/>
          </w:tcPr>
          <w:p w14:paraId="68301C1B" w14:textId="77777777" w:rsidR="00AE1B58" w:rsidRPr="00E551C6" w:rsidRDefault="00AE1B58" w:rsidP="00403F9B">
            <w:pPr>
              <w:pStyle w:val="Heading2"/>
              <w:tabs>
                <w:tab w:val="right" w:leader="dot" w:pos="8080"/>
              </w:tabs>
              <w:rPr>
                <w:rFonts w:ascii="Tahoma" w:hAnsi="Tahoma" w:cs="Tahoma"/>
                <w:bCs w:val="0"/>
                <w:i w:val="0"/>
                <w:sz w:val="22"/>
                <w:szCs w:val="22"/>
              </w:rPr>
            </w:pPr>
            <w:r w:rsidRPr="00E551C6">
              <w:rPr>
                <w:rFonts w:ascii="Tahoma" w:hAnsi="Tahoma" w:cs="Tahoma"/>
                <w:bCs w:val="0"/>
                <w:i w:val="0"/>
                <w:sz w:val="22"/>
                <w:szCs w:val="22"/>
              </w:rPr>
              <w:t xml:space="preserve">Identify </w:t>
            </w:r>
          </w:p>
        </w:tc>
        <w:tc>
          <w:tcPr>
            <w:tcW w:w="3827" w:type="dxa"/>
            <w:tcBorders>
              <w:left w:val="single" w:sz="4" w:space="0" w:color="auto"/>
            </w:tcBorders>
            <w:shd w:val="clear" w:color="auto" w:fill="auto"/>
          </w:tcPr>
          <w:p w14:paraId="18B32222" w14:textId="77777777" w:rsidR="00AE1B58" w:rsidRPr="00E551C6" w:rsidRDefault="00AE1B58" w:rsidP="00403F9B">
            <w:pPr>
              <w:pStyle w:val="Heading2"/>
              <w:tabs>
                <w:tab w:val="right" w:leader="dot" w:pos="8080"/>
              </w:tabs>
              <w:rPr>
                <w:rFonts w:ascii="Tahoma" w:hAnsi="Tahoma" w:cs="Tahoma"/>
                <w:bCs w:val="0"/>
                <w:i w:val="0"/>
                <w:sz w:val="22"/>
                <w:szCs w:val="22"/>
              </w:rPr>
            </w:pPr>
            <w:r w:rsidRPr="00E551C6">
              <w:rPr>
                <w:rFonts w:ascii="Tahoma" w:hAnsi="Tahoma" w:cs="Tahoma"/>
                <w:bCs w:val="0"/>
                <w:i w:val="0"/>
                <w:sz w:val="22"/>
                <w:szCs w:val="22"/>
              </w:rPr>
              <w:t>Describe</w:t>
            </w:r>
          </w:p>
        </w:tc>
        <w:tc>
          <w:tcPr>
            <w:tcW w:w="1560" w:type="dxa"/>
            <w:tcBorders>
              <w:left w:val="nil"/>
            </w:tcBorders>
          </w:tcPr>
          <w:p w14:paraId="2B314287" w14:textId="77777777" w:rsidR="00AE1B58" w:rsidRPr="00E551C6" w:rsidRDefault="00AE1B58" w:rsidP="00403F9B">
            <w:pPr>
              <w:pStyle w:val="Heading2"/>
              <w:tabs>
                <w:tab w:val="right" w:leader="dot" w:pos="8080"/>
              </w:tabs>
              <w:spacing w:before="0" w:after="0"/>
              <w:rPr>
                <w:rFonts w:ascii="Tahoma" w:hAnsi="Tahoma" w:cs="Tahoma"/>
                <w:bCs w:val="0"/>
                <w:i w:val="0"/>
                <w:sz w:val="22"/>
                <w:szCs w:val="22"/>
              </w:rPr>
            </w:pPr>
            <w:r w:rsidRPr="00E551C6">
              <w:rPr>
                <w:rFonts w:ascii="Tahoma" w:hAnsi="Tahoma" w:cs="Tahoma"/>
                <w:bCs w:val="0"/>
                <w:i w:val="0"/>
                <w:sz w:val="22"/>
                <w:szCs w:val="22"/>
              </w:rPr>
              <w:t>Essential/</w:t>
            </w:r>
          </w:p>
          <w:p w14:paraId="1BD1F628" w14:textId="77777777" w:rsidR="00AE1B58" w:rsidRPr="00E551C6" w:rsidRDefault="00AE1B58" w:rsidP="00403F9B">
            <w:pPr>
              <w:pStyle w:val="Heading2"/>
              <w:tabs>
                <w:tab w:val="right" w:leader="dot" w:pos="8080"/>
              </w:tabs>
              <w:spacing w:before="0" w:after="0"/>
              <w:rPr>
                <w:rFonts w:ascii="Tahoma" w:hAnsi="Tahoma" w:cs="Tahoma"/>
                <w:bCs w:val="0"/>
                <w:i w:val="0"/>
                <w:sz w:val="22"/>
                <w:szCs w:val="22"/>
              </w:rPr>
            </w:pPr>
            <w:r w:rsidRPr="00E551C6">
              <w:rPr>
                <w:rFonts w:ascii="Tahoma" w:hAnsi="Tahoma" w:cs="Tahoma"/>
                <w:bCs w:val="0"/>
                <w:i w:val="0"/>
                <w:sz w:val="22"/>
                <w:szCs w:val="22"/>
              </w:rPr>
              <w:t>Desirable</w:t>
            </w:r>
          </w:p>
        </w:tc>
        <w:tc>
          <w:tcPr>
            <w:tcW w:w="1559" w:type="dxa"/>
            <w:tcBorders>
              <w:left w:val="nil"/>
            </w:tcBorders>
          </w:tcPr>
          <w:p w14:paraId="3897092F" w14:textId="2B2443EA" w:rsidR="00AE1B58" w:rsidRPr="00E551C6" w:rsidRDefault="00AE1B58" w:rsidP="00403F9B">
            <w:pPr>
              <w:pStyle w:val="Heading2"/>
              <w:tabs>
                <w:tab w:val="right" w:leader="dot" w:pos="8080"/>
              </w:tabs>
              <w:spacing w:before="0" w:after="0"/>
              <w:rPr>
                <w:rFonts w:ascii="Tahoma" w:hAnsi="Tahoma" w:cs="Tahoma"/>
                <w:bCs w:val="0"/>
                <w:i w:val="0"/>
                <w:sz w:val="22"/>
                <w:szCs w:val="22"/>
              </w:rPr>
            </w:pPr>
            <w:r w:rsidRPr="00E551C6">
              <w:rPr>
                <w:rFonts w:ascii="Tahoma" w:hAnsi="Tahoma" w:cs="Tahoma"/>
                <w:bCs w:val="0"/>
                <w:i w:val="0"/>
                <w:sz w:val="22"/>
                <w:szCs w:val="22"/>
              </w:rPr>
              <w:t>Measure</w:t>
            </w:r>
            <w:r w:rsidR="00E551C6">
              <w:rPr>
                <w:rFonts w:ascii="Tahoma" w:hAnsi="Tahoma" w:cs="Tahoma"/>
                <w:bCs w:val="0"/>
                <w:i w:val="0"/>
                <w:sz w:val="22"/>
                <w:szCs w:val="22"/>
              </w:rPr>
              <w:t>d by</w:t>
            </w:r>
          </w:p>
        </w:tc>
      </w:tr>
      <w:tr w:rsidR="00AE1B58" w:rsidRPr="00E551C6" w14:paraId="0D8B751C" w14:textId="15481589" w:rsidTr="00E551C6">
        <w:tc>
          <w:tcPr>
            <w:tcW w:w="2972" w:type="dxa"/>
          </w:tcPr>
          <w:p w14:paraId="20989667" w14:textId="1A6E3344" w:rsidR="00AE1B58" w:rsidRPr="00E551C6" w:rsidRDefault="00E551C6" w:rsidP="00403F9B">
            <w:pPr>
              <w:tabs>
                <w:tab w:val="right" w:leader="dot" w:pos="8080"/>
              </w:tabs>
              <w:rPr>
                <w:rFonts w:ascii="Tahoma" w:hAnsi="Tahoma" w:cs="Tahoma"/>
                <w:b/>
              </w:rPr>
            </w:pPr>
            <w:r>
              <w:rPr>
                <w:rFonts w:ascii="Tahoma" w:hAnsi="Tahoma" w:cs="Tahoma"/>
                <w:b/>
                <w:bCs/>
              </w:rPr>
              <w:t>Qualifications</w:t>
            </w:r>
          </w:p>
        </w:tc>
        <w:tc>
          <w:tcPr>
            <w:tcW w:w="3827" w:type="dxa"/>
          </w:tcPr>
          <w:p w14:paraId="18CEB31B" w14:textId="4B1A9089" w:rsidR="00AE1B58" w:rsidRPr="00E551C6" w:rsidRDefault="00AE1B58" w:rsidP="00E551C6">
            <w:pPr>
              <w:tabs>
                <w:tab w:val="right" w:leader="dot" w:pos="8080"/>
              </w:tabs>
              <w:jc w:val="both"/>
              <w:rPr>
                <w:rFonts w:ascii="Tahoma" w:hAnsi="Tahoma" w:cs="Tahoma"/>
              </w:rPr>
            </w:pPr>
          </w:p>
        </w:tc>
        <w:tc>
          <w:tcPr>
            <w:tcW w:w="1560" w:type="dxa"/>
          </w:tcPr>
          <w:p w14:paraId="4CB9C370" w14:textId="77777777" w:rsidR="00AE1B58" w:rsidRPr="00E551C6" w:rsidRDefault="00AE1B58" w:rsidP="00403F9B">
            <w:pPr>
              <w:tabs>
                <w:tab w:val="right" w:leader="dot" w:pos="8080"/>
              </w:tabs>
              <w:rPr>
                <w:rFonts w:ascii="Tahoma" w:hAnsi="Tahoma" w:cs="Tahoma"/>
              </w:rPr>
            </w:pPr>
          </w:p>
        </w:tc>
        <w:tc>
          <w:tcPr>
            <w:tcW w:w="1559" w:type="dxa"/>
          </w:tcPr>
          <w:p w14:paraId="096EEADC" w14:textId="4629BCC9" w:rsidR="00AE1B58" w:rsidRPr="00E551C6" w:rsidRDefault="00AE1B58" w:rsidP="00403F9B">
            <w:pPr>
              <w:tabs>
                <w:tab w:val="right" w:leader="dot" w:pos="8080"/>
              </w:tabs>
              <w:rPr>
                <w:rFonts w:ascii="Tahoma" w:hAnsi="Tahoma" w:cs="Tahoma"/>
              </w:rPr>
            </w:pPr>
          </w:p>
        </w:tc>
      </w:tr>
      <w:tr w:rsidR="002F2194" w:rsidRPr="00E551C6" w14:paraId="2248C7F9" w14:textId="77777777" w:rsidTr="00A4670A">
        <w:tc>
          <w:tcPr>
            <w:tcW w:w="2972" w:type="dxa"/>
            <w:tcBorders>
              <w:top w:val="single" w:sz="6" w:space="0" w:color="auto"/>
              <w:left w:val="single" w:sz="6" w:space="0" w:color="auto"/>
              <w:bottom w:val="single" w:sz="6" w:space="0" w:color="auto"/>
              <w:right w:val="single" w:sz="6" w:space="0" w:color="auto"/>
            </w:tcBorders>
            <w:shd w:val="clear" w:color="auto" w:fill="auto"/>
            <w:vAlign w:val="center"/>
          </w:tcPr>
          <w:p w14:paraId="0888763F" w14:textId="34713E1F" w:rsidR="002F2194" w:rsidRPr="002F2194" w:rsidRDefault="002F2194" w:rsidP="002F2194">
            <w:pPr>
              <w:tabs>
                <w:tab w:val="right" w:leader="dot" w:pos="8080"/>
              </w:tabs>
              <w:rPr>
                <w:rFonts w:ascii="Tahoma" w:hAnsi="Tahoma" w:cs="Tahoma"/>
              </w:rPr>
            </w:pPr>
            <w:r w:rsidRPr="002F2194">
              <w:rPr>
                <w:rFonts w:ascii="Tahoma" w:hAnsi="Tahoma" w:cs="Tahoma"/>
              </w:rPr>
              <w:t>Legal Qualification</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
          <w:p w14:paraId="762CF9BE" w14:textId="6A531251" w:rsidR="002F2194" w:rsidRPr="00E551C6" w:rsidRDefault="002F2194" w:rsidP="002F2194">
            <w:pPr>
              <w:tabs>
                <w:tab w:val="right" w:leader="dot" w:pos="8080"/>
              </w:tabs>
              <w:rPr>
                <w:rFonts w:ascii="Tahoma" w:hAnsi="Tahoma" w:cs="Tahoma"/>
              </w:rPr>
            </w:pPr>
            <w:r>
              <w:rPr>
                <w:rStyle w:val="normaltextrun"/>
                <w:rFonts w:ascii="Arial" w:hAnsi="Arial" w:cs="Arial"/>
              </w:rPr>
              <w:t>Solicitor of the Supreme Court of England and Wales or Fellow of the Chartered</w:t>
            </w:r>
            <w:r>
              <w:rPr>
                <w:rStyle w:val="normaltextrun"/>
                <w:rFonts w:ascii="Arial" w:hAnsi="Arial" w:cs="Arial"/>
                <w:b/>
                <w:bCs/>
              </w:rPr>
              <w:t xml:space="preserve"> </w:t>
            </w:r>
            <w:r>
              <w:rPr>
                <w:rStyle w:val="normaltextrun"/>
                <w:rFonts w:ascii="Arial" w:hAnsi="Arial" w:cs="Arial"/>
              </w:rPr>
              <w:t>Institute of Legal Executives or comparable alternative.</w:t>
            </w:r>
            <w:r>
              <w:rPr>
                <w:rStyle w:val="eop"/>
                <w:rFonts w:ascii="Arial" w:hAnsi="Arial" w:cs="Arial"/>
              </w:rPr>
              <w:t>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3675EA55" w14:textId="355255B2" w:rsidR="002F2194" w:rsidRPr="00E551C6" w:rsidRDefault="002F2194" w:rsidP="002F2194">
            <w:pPr>
              <w:tabs>
                <w:tab w:val="right" w:leader="dot" w:pos="8080"/>
              </w:tabs>
              <w:rPr>
                <w:rFonts w:ascii="Tahoma" w:hAnsi="Tahoma" w:cs="Tahoma"/>
              </w:rPr>
            </w:pPr>
            <w:r>
              <w:rPr>
                <w:rStyle w:val="normaltextrun"/>
                <w:rFonts w:ascii="Arial" w:hAnsi="Arial" w:cs="Arial"/>
              </w:rPr>
              <w:t>Essential</w:t>
            </w:r>
            <w:r>
              <w:rPr>
                <w:rStyle w:val="eop"/>
                <w:rFonts w:ascii="Arial" w:hAnsi="Arial" w:cs="Arial"/>
              </w:rPr>
              <w:t> </w:t>
            </w:r>
          </w:p>
        </w:tc>
        <w:tc>
          <w:tcPr>
            <w:tcW w:w="1559" w:type="dxa"/>
          </w:tcPr>
          <w:p w14:paraId="64AB7F8A" w14:textId="3860B0B7" w:rsidR="002F2194" w:rsidRPr="00E551C6" w:rsidRDefault="002F2194" w:rsidP="002F2194">
            <w:pPr>
              <w:tabs>
                <w:tab w:val="right" w:leader="dot" w:pos="8080"/>
              </w:tabs>
              <w:rPr>
                <w:rFonts w:ascii="Tahoma" w:hAnsi="Tahoma" w:cs="Tahoma"/>
              </w:rPr>
            </w:pPr>
            <w:r>
              <w:rPr>
                <w:rStyle w:val="normaltextrun"/>
                <w:rFonts w:ascii="Arial" w:hAnsi="Arial" w:cs="Arial"/>
              </w:rPr>
              <w:t>A and D</w:t>
            </w:r>
            <w:r>
              <w:rPr>
                <w:rStyle w:val="eop"/>
                <w:rFonts w:ascii="Arial" w:hAnsi="Arial" w:cs="Arial"/>
              </w:rPr>
              <w:t> </w:t>
            </w:r>
          </w:p>
        </w:tc>
      </w:tr>
      <w:tr w:rsidR="002F2194" w:rsidRPr="00E551C6" w14:paraId="2C1DFB0F" w14:textId="77777777" w:rsidTr="00A4670A">
        <w:tc>
          <w:tcPr>
            <w:tcW w:w="2972" w:type="dxa"/>
            <w:tcBorders>
              <w:top w:val="single" w:sz="6" w:space="0" w:color="auto"/>
              <w:left w:val="single" w:sz="6" w:space="0" w:color="auto"/>
              <w:bottom w:val="single" w:sz="6" w:space="0" w:color="auto"/>
              <w:right w:val="single" w:sz="6" w:space="0" w:color="auto"/>
            </w:tcBorders>
            <w:shd w:val="clear" w:color="auto" w:fill="auto"/>
            <w:vAlign w:val="center"/>
          </w:tcPr>
          <w:p w14:paraId="299AD423" w14:textId="3877DFB2" w:rsidR="002F2194" w:rsidRPr="00997635" w:rsidRDefault="002F2194" w:rsidP="002F2194">
            <w:pPr>
              <w:pStyle w:val="paragraph"/>
              <w:spacing w:before="0" w:beforeAutospacing="0" w:after="0" w:afterAutospacing="0"/>
              <w:jc w:val="both"/>
              <w:textAlignment w:val="baseline"/>
              <w:divId w:val="1805542273"/>
              <w:rPr>
                <w:rFonts w:ascii="Tahoma" w:hAnsi="Tahoma" w:cs="Tahoma"/>
                <w:sz w:val="22"/>
                <w:szCs w:val="22"/>
              </w:rPr>
            </w:pPr>
            <w:r w:rsidRPr="00997635">
              <w:rPr>
                <w:rStyle w:val="normaltextrun"/>
                <w:rFonts w:ascii="Tahoma" w:hAnsi="Tahoma" w:cs="Tahoma"/>
                <w:sz w:val="22"/>
                <w:szCs w:val="22"/>
              </w:rPr>
              <w:t>Management qualification</w:t>
            </w:r>
          </w:p>
          <w:p w14:paraId="37B89E96" w14:textId="33C8FC30" w:rsidR="002F2194" w:rsidRDefault="002F2194" w:rsidP="002F2194">
            <w:pPr>
              <w:tabs>
                <w:tab w:val="right" w:leader="dot" w:pos="8080"/>
              </w:tabs>
              <w:rPr>
                <w:rFonts w:ascii="Tahoma" w:hAnsi="Tahoma" w:cs="Tahoma"/>
                <w:b/>
                <w:bCs/>
              </w:rPr>
            </w:pPr>
            <w:r>
              <w:rPr>
                <w:rStyle w:val="eop"/>
                <w:rFonts w:ascii="Arial" w:hAnsi="Arial" w:cs="Arial"/>
              </w:rPr>
              <w:t>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
          <w:p w14:paraId="40A8A9FF" w14:textId="627EF0B3" w:rsidR="002F2194" w:rsidRPr="00E551C6" w:rsidRDefault="002F2194" w:rsidP="002F2194">
            <w:pPr>
              <w:tabs>
                <w:tab w:val="right" w:leader="dot" w:pos="8080"/>
              </w:tabs>
              <w:rPr>
                <w:rFonts w:ascii="Tahoma" w:hAnsi="Tahoma" w:cs="Tahoma"/>
              </w:rPr>
            </w:pPr>
            <w:r>
              <w:rPr>
                <w:rFonts w:ascii="Tahoma" w:hAnsi="Tahoma" w:cs="Tahoma"/>
              </w:rPr>
              <w:t>Institute of Leadership and Management Qualification or comparable alternative / experience.</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218E7CBF" w14:textId="560CE672" w:rsidR="002F2194" w:rsidRPr="00E551C6" w:rsidRDefault="002F2194" w:rsidP="002F2194">
            <w:pPr>
              <w:tabs>
                <w:tab w:val="right" w:leader="dot" w:pos="8080"/>
              </w:tabs>
              <w:rPr>
                <w:rFonts w:ascii="Tahoma" w:hAnsi="Tahoma" w:cs="Tahoma"/>
              </w:rPr>
            </w:pPr>
            <w:r>
              <w:rPr>
                <w:rStyle w:val="normaltextrun"/>
                <w:rFonts w:ascii="Arial" w:hAnsi="Arial" w:cs="Arial"/>
              </w:rPr>
              <w:t>Desirable</w:t>
            </w:r>
            <w:r>
              <w:rPr>
                <w:rStyle w:val="eop"/>
                <w:rFonts w:ascii="Arial" w:hAnsi="Arial" w:cs="Arial"/>
              </w:rPr>
              <w:t> </w:t>
            </w:r>
          </w:p>
        </w:tc>
        <w:tc>
          <w:tcPr>
            <w:tcW w:w="1559" w:type="dxa"/>
          </w:tcPr>
          <w:p w14:paraId="72546E72" w14:textId="42074C31" w:rsidR="002F2194" w:rsidRPr="00E551C6" w:rsidRDefault="002F2194" w:rsidP="002F2194">
            <w:pPr>
              <w:tabs>
                <w:tab w:val="right" w:leader="dot" w:pos="8080"/>
              </w:tabs>
              <w:rPr>
                <w:rFonts w:ascii="Tahoma" w:hAnsi="Tahoma" w:cs="Tahoma"/>
              </w:rPr>
            </w:pPr>
            <w:r>
              <w:rPr>
                <w:rStyle w:val="normaltextrun"/>
                <w:rFonts w:ascii="Arial" w:hAnsi="Arial" w:cs="Arial"/>
              </w:rPr>
              <w:t>A and D</w:t>
            </w:r>
            <w:r>
              <w:rPr>
                <w:rStyle w:val="eop"/>
                <w:rFonts w:ascii="Arial" w:hAnsi="Arial" w:cs="Arial"/>
              </w:rPr>
              <w:t> </w:t>
            </w:r>
          </w:p>
        </w:tc>
      </w:tr>
      <w:tr w:rsidR="00E551C6" w:rsidRPr="00E551C6" w14:paraId="2AC85E84" w14:textId="77777777" w:rsidTr="00E551C6">
        <w:tc>
          <w:tcPr>
            <w:tcW w:w="2972" w:type="dxa"/>
          </w:tcPr>
          <w:p w14:paraId="2D8BE4CB" w14:textId="0F34B496" w:rsidR="00E551C6" w:rsidRPr="00E551C6" w:rsidRDefault="00E551C6" w:rsidP="00403F9B">
            <w:pPr>
              <w:tabs>
                <w:tab w:val="right" w:leader="dot" w:pos="8080"/>
              </w:tabs>
              <w:rPr>
                <w:rFonts w:ascii="Tahoma" w:hAnsi="Tahoma" w:cs="Tahoma"/>
                <w:b/>
                <w:bCs/>
              </w:rPr>
            </w:pPr>
            <w:r w:rsidRPr="00E551C6">
              <w:rPr>
                <w:rFonts w:ascii="Tahoma" w:hAnsi="Tahoma" w:cs="Tahoma"/>
                <w:b/>
                <w:bCs/>
              </w:rPr>
              <w:t>Knowledge</w:t>
            </w:r>
          </w:p>
        </w:tc>
        <w:tc>
          <w:tcPr>
            <w:tcW w:w="3827" w:type="dxa"/>
          </w:tcPr>
          <w:p w14:paraId="6AD508F3" w14:textId="77777777" w:rsidR="00E551C6" w:rsidRPr="00E551C6" w:rsidRDefault="00E551C6" w:rsidP="00E551C6">
            <w:pPr>
              <w:pStyle w:val="ListParagraph"/>
              <w:tabs>
                <w:tab w:val="right" w:leader="dot" w:pos="8080"/>
              </w:tabs>
              <w:rPr>
                <w:rFonts w:ascii="Tahoma" w:hAnsi="Tahoma" w:cs="Tahoma"/>
              </w:rPr>
            </w:pPr>
          </w:p>
        </w:tc>
        <w:tc>
          <w:tcPr>
            <w:tcW w:w="1560" w:type="dxa"/>
          </w:tcPr>
          <w:p w14:paraId="09C53DE1" w14:textId="77777777" w:rsidR="00E551C6" w:rsidRPr="00E551C6" w:rsidRDefault="00E551C6" w:rsidP="00403F9B">
            <w:pPr>
              <w:tabs>
                <w:tab w:val="right" w:leader="dot" w:pos="8080"/>
              </w:tabs>
              <w:rPr>
                <w:rFonts w:ascii="Tahoma" w:hAnsi="Tahoma" w:cs="Tahoma"/>
              </w:rPr>
            </w:pPr>
          </w:p>
        </w:tc>
        <w:tc>
          <w:tcPr>
            <w:tcW w:w="1559" w:type="dxa"/>
          </w:tcPr>
          <w:p w14:paraId="6EE38DEB" w14:textId="77777777" w:rsidR="00E551C6" w:rsidRPr="00E551C6" w:rsidRDefault="00E551C6" w:rsidP="00403F9B">
            <w:pPr>
              <w:tabs>
                <w:tab w:val="right" w:leader="dot" w:pos="8080"/>
              </w:tabs>
              <w:rPr>
                <w:rFonts w:ascii="Tahoma" w:hAnsi="Tahoma" w:cs="Tahoma"/>
              </w:rPr>
            </w:pPr>
          </w:p>
        </w:tc>
      </w:tr>
      <w:tr w:rsidR="002F2194" w:rsidRPr="00E551C6" w14:paraId="4AD6C464" w14:textId="77777777" w:rsidTr="00253E88">
        <w:tc>
          <w:tcPr>
            <w:tcW w:w="2972" w:type="dxa"/>
            <w:tcBorders>
              <w:top w:val="single" w:sz="6" w:space="0" w:color="auto"/>
              <w:left w:val="single" w:sz="6" w:space="0" w:color="auto"/>
              <w:bottom w:val="single" w:sz="6" w:space="0" w:color="auto"/>
              <w:right w:val="single" w:sz="6" w:space="0" w:color="auto"/>
            </w:tcBorders>
            <w:shd w:val="clear" w:color="auto" w:fill="auto"/>
          </w:tcPr>
          <w:p w14:paraId="59063E51" w14:textId="02262349" w:rsidR="002F2194" w:rsidRPr="00E551C6" w:rsidRDefault="009A579F" w:rsidP="002F2194">
            <w:pPr>
              <w:tabs>
                <w:tab w:val="right" w:leader="dot" w:pos="8080"/>
              </w:tabs>
              <w:rPr>
                <w:rFonts w:ascii="Tahoma" w:hAnsi="Tahoma" w:cs="Tahoma"/>
                <w:b/>
                <w:bCs/>
              </w:rPr>
            </w:pPr>
            <w:r>
              <w:rPr>
                <w:rStyle w:val="normaltextrun"/>
                <w:rFonts w:ascii="Arial" w:hAnsi="Arial" w:cs="Arial"/>
              </w:rPr>
              <w:t>Local Authority</w:t>
            </w:r>
            <w:r w:rsidR="002F2194">
              <w:rPr>
                <w:rStyle w:val="normaltextrun"/>
                <w:rFonts w:ascii="Arial" w:hAnsi="Arial" w:cs="Arial"/>
              </w:rPr>
              <w:t> </w:t>
            </w:r>
            <w:r w:rsidR="002F2194">
              <w:rPr>
                <w:rStyle w:val="eop"/>
                <w:rFonts w:ascii="Arial" w:hAnsi="Arial" w:cs="Arial"/>
              </w:rPr>
              <w:t>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
          <w:p w14:paraId="5F918656" w14:textId="0786D12A" w:rsidR="002F2194" w:rsidRPr="00E551C6" w:rsidRDefault="002F2194" w:rsidP="002F2194">
            <w:pPr>
              <w:pStyle w:val="ListParagraph"/>
              <w:tabs>
                <w:tab w:val="right" w:leader="dot" w:pos="8080"/>
              </w:tabs>
              <w:ind w:left="35"/>
              <w:rPr>
                <w:rFonts w:ascii="Tahoma" w:hAnsi="Tahoma" w:cs="Tahoma"/>
              </w:rPr>
            </w:pPr>
            <w:r>
              <w:rPr>
                <w:rStyle w:val="normaltextrun"/>
                <w:rFonts w:ascii="Arial" w:hAnsi="Arial" w:cs="Arial"/>
              </w:rPr>
              <w:t xml:space="preserve">Knowledge of the legislation governing the operation of Local </w:t>
            </w:r>
            <w:r w:rsidR="009A579F">
              <w:rPr>
                <w:rStyle w:val="normaltextrun"/>
                <w:rFonts w:ascii="Arial" w:hAnsi="Arial" w:cs="Arial"/>
              </w:rPr>
              <w:t>Authorities</w:t>
            </w:r>
            <w:r>
              <w:rPr>
                <w:rStyle w:val="normaltextrun"/>
                <w:rFonts w:ascii="Arial" w:hAnsi="Arial" w:cs="Arial"/>
              </w:rPr>
              <w:t xml:space="preserve">  </w:t>
            </w:r>
            <w:r>
              <w:rPr>
                <w:rStyle w:val="eop"/>
                <w:rFonts w:ascii="Arial" w:hAnsi="Arial" w:cs="Arial"/>
              </w:rPr>
              <w:t>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6CDB7412" w14:textId="01BE714B" w:rsidR="002F2194" w:rsidRPr="00E551C6" w:rsidRDefault="002F2194" w:rsidP="002F2194">
            <w:pPr>
              <w:tabs>
                <w:tab w:val="right" w:leader="dot" w:pos="8080"/>
              </w:tabs>
              <w:rPr>
                <w:rFonts w:ascii="Tahoma" w:hAnsi="Tahoma" w:cs="Tahoma"/>
              </w:rPr>
            </w:pPr>
            <w:r>
              <w:rPr>
                <w:rStyle w:val="normaltextrun"/>
                <w:rFonts w:ascii="Arial" w:hAnsi="Arial" w:cs="Arial"/>
              </w:rPr>
              <w:t>Essential</w:t>
            </w:r>
            <w:r>
              <w:rPr>
                <w:rStyle w:val="eop"/>
                <w:rFonts w:ascii="Arial" w:hAnsi="Arial" w:cs="Arial"/>
              </w:rPr>
              <w:t> </w:t>
            </w:r>
          </w:p>
        </w:tc>
        <w:tc>
          <w:tcPr>
            <w:tcW w:w="1559" w:type="dxa"/>
          </w:tcPr>
          <w:p w14:paraId="3A00C6C8" w14:textId="00D228A2" w:rsidR="002F2194" w:rsidRPr="00E551C6" w:rsidRDefault="002F2194" w:rsidP="002F2194">
            <w:pPr>
              <w:tabs>
                <w:tab w:val="right" w:leader="dot" w:pos="8080"/>
              </w:tabs>
              <w:rPr>
                <w:rFonts w:ascii="Tahoma" w:hAnsi="Tahoma" w:cs="Tahoma"/>
              </w:rPr>
            </w:pPr>
            <w:r>
              <w:rPr>
                <w:rFonts w:ascii="Tahoma" w:hAnsi="Tahoma" w:cs="Tahoma"/>
              </w:rPr>
              <w:t xml:space="preserve">A and </w:t>
            </w:r>
            <w:r w:rsidR="00997635">
              <w:rPr>
                <w:rFonts w:ascii="Tahoma" w:hAnsi="Tahoma" w:cs="Tahoma"/>
              </w:rPr>
              <w:t>I</w:t>
            </w:r>
          </w:p>
        </w:tc>
      </w:tr>
      <w:tr w:rsidR="009A579F" w:rsidRPr="00E551C6" w14:paraId="4977E3B8" w14:textId="77777777" w:rsidTr="00E876D7">
        <w:tc>
          <w:tcPr>
            <w:tcW w:w="2972" w:type="dxa"/>
          </w:tcPr>
          <w:p w14:paraId="18B1E631" w14:textId="77777777" w:rsidR="009A579F" w:rsidRPr="00D33299" w:rsidRDefault="009A579F" w:rsidP="009A579F">
            <w:pPr>
              <w:tabs>
                <w:tab w:val="right" w:leader="dot" w:pos="8080"/>
              </w:tabs>
              <w:rPr>
                <w:rFonts w:ascii="Tahoma" w:hAnsi="Tahoma" w:cs="Tahoma"/>
              </w:rPr>
            </w:pPr>
            <w:r w:rsidRPr="00D33299">
              <w:rPr>
                <w:rFonts w:ascii="Tahoma" w:hAnsi="Tahoma" w:cs="Tahoma"/>
              </w:rPr>
              <w:t>Designated legal team knowledge</w:t>
            </w:r>
          </w:p>
        </w:tc>
        <w:tc>
          <w:tcPr>
            <w:tcW w:w="3827" w:type="dxa"/>
          </w:tcPr>
          <w:p w14:paraId="7BD8A5C9" w14:textId="33D67628" w:rsidR="009A579F" w:rsidRPr="00E551C6" w:rsidRDefault="009A579F" w:rsidP="009A579F">
            <w:pPr>
              <w:pStyle w:val="ListParagraph"/>
              <w:tabs>
                <w:tab w:val="right" w:leader="dot" w:pos="8080"/>
              </w:tabs>
              <w:ind w:left="35"/>
              <w:rPr>
                <w:rFonts w:ascii="Tahoma" w:hAnsi="Tahoma" w:cs="Tahoma"/>
              </w:rPr>
            </w:pPr>
            <w:r>
              <w:rPr>
                <w:rFonts w:ascii="Tahoma" w:hAnsi="Tahoma" w:cs="Tahoma"/>
              </w:rPr>
              <w:t>Knowledge of the legislation governing the service specific areas of the designated legal team</w:t>
            </w:r>
            <w:r w:rsidR="009A037C">
              <w:rPr>
                <w:rFonts w:ascii="Tahoma" w:hAnsi="Tahoma" w:cs="Tahoma"/>
              </w:rPr>
              <w:t>.</w:t>
            </w:r>
          </w:p>
        </w:tc>
        <w:tc>
          <w:tcPr>
            <w:tcW w:w="1560" w:type="dxa"/>
          </w:tcPr>
          <w:p w14:paraId="415D14DE" w14:textId="77777777" w:rsidR="009A579F" w:rsidRPr="00E551C6" w:rsidRDefault="009A579F" w:rsidP="009A579F">
            <w:pPr>
              <w:tabs>
                <w:tab w:val="right" w:leader="dot" w:pos="8080"/>
              </w:tabs>
              <w:rPr>
                <w:rFonts w:ascii="Tahoma" w:hAnsi="Tahoma" w:cs="Tahoma"/>
              </w:rPr>
            </w:pPr>
            <w:r>
              <w:rPr>
                <w:rFonts w:ascii="Tahoma" w:hAnsi="Tahoma" w:cs="Tahoma"/>
              </w:rPr>
              <w:t>Essential</w:t>
            </w:r>
          </w:p>
        </w:tc>
        <w:tc>
          <w:tcPr>
            <w:tcW w:w="1559" w:type="dxa"/>
          </w:tcPr>
          <w:p w14:paraId="2AF66470" w14:textId="77777777" w:rsidR="009A579F" w:rsidRPr="00E551C6" w:rsidRDefault="009A579F" w:rsidP="009A579F">
            <w:pPr>
              <w:tabs>
                <w:tab w:val="right" w:leader="dot" w:pos="8080"/>
              </w:tabs>
              <w:rPr>
                <w:rFonts w:ascii="Tahoma" w:hAnsi="Tahoma" w:cs="Tahoma"/>
              </w:rPr>
            </w:pPr>
            <w:r>
              <w:rPr>
                <w:rFonts w:ascii="Tahoma" w:hAnsi="Tahoma" w:cs="Tahoma"/>
              </w:rPr>
              <w:t>A and I</w:t>
            </w:r>
          </w:p>
        </w:tc>
      </w:tr>
      <w:tr w:rsidR="005333E5" w:rsidRPr="00E551C6" w14:paraId="581D81BB" w14:textId="77777777" w:rsidTr="00E876D7">
        <w:tc>
          <w:tcPr>
            <w:tcW w:w="2972" w:type="dxa"/>
          </w:tcPr>
          <w:p w14:paraId="62F10F5F" w14:textId="0A6E692C" w:rsidR="005333E5" w:rsidRPr="00D33299" w:rsidRDefault="005333E5" w:rsidP="009A579F">
            <w:pPr>
              <w:tabs>
                <w:tab w:val="right" w:leader="dot" w:pos="8080"/>
              </w:tabs>
              <w:rPr>
                <w:rFonts w:ascii="Tahoma" w:hAnsi="Tahoma" w:cs="Tahoma"/>
              </w:rPr>
            </w:pPr>
            <w:r>
              <w:rPr>
                <w:rFonts w:ascii="Tahoma" w:hAnsi="Tahoma" w:cs="Tahoma"/>
              </w:rPr>
              <w:t>Leadership</w:t>
            </w:r>
          </w:p>
        </w:tc>
        <w:tc>
          <w:tcPr>
            <w:tcW w:w="3827" w:type="dxa"/>
          </w:tcPr>
          <w:p w14:paraId="54E7A3B9" w14:textId="6970F3EA" w:rsidR="005333E5" w:rsidRDefault="005333E5" w:rsidP="009A579F">
            <w:pPr>
              <w:pStyle w:val="ListParagraph"/>
              <w:tabs>
                <w:tab w:val="right" w:leader="dot" w:pos="8080"/>
              </w:tabs>
              <w:ind w:left="35"/>
              <w:rPr>
                <w:rFonts w:ascii="Tahoma" w:hAnsi="Tahoma" w:cs="Tahoma"/>
              </w:rPr>
            </w:pPr>
            <w:r>
              <w:rPr>
                <w:rFonts w:ascii="Tahoma" w:hAnsi="Tahoma" w:cs="Tahoma"/>
              </w:rPr>
              <w:t>Knowledge to effectively support the relevant Head of Legal in leading and managing the designated legal team.</w:t>
            </w:r>
          </w:p>
        </w:tc>
        <w:tc>
          <w:tcPr>
            <w:tcW w:w="1560" w:type="dxa"/>
          </w:tcPr>
          <w:p w14:paraId="5580E5D8" w14:textId="70C066D9" w:rsidR="005333E5" w:rsidRDefault="005333E5" w:rsidP="009A579F">
            <w:pPr>
              <w:tabs>
                <w:tab w:val="right" w:leader="dot" w:pos="8080"/>
              </w:tabs>
              <w:rPr>
                <w:rFonts w:ascii="Tahoma" w:hAnsi="Tahoma" w:cs="Tahoma"/>
              </w:rPr>
            </w:pPr>
            <w:r>
              <w:rPr>
                <w:rFonts w:ascii="Tahoma" w:hAnsi="Tahoma" w:cs="Tahoma"/>
              </w:rPr>
              <w:t>Essential</w:t>
            </w:r>
          </w:p>
        </w:tc>
        <w:tc>
          <w:tcPr>
            <w:tcW w:w="1559" w:type="dxa"/>
          </w:tcPr>
          <w:p w14:paraId="4CFE700D" w14:textId="26D4B33D" w:rsidR="005333E5" w:rsidRDefault="005333E5" w:rsidP="009A579F">
            <w:pPr>
              <w:tabs>
                <w:tab w:val="right" w:leader="dot" w:pos="8080"/>
              </w:tabs>
              <w:rPr>
                <w:rFonts w:ascii="Tahoma" w:hAnsi="Tahoma" w:cs="Tahoma"/>
              </w:rPr>
            </w:pPr>
            <w:r>
              <w:rPr>
                <w:rFonts w:ascii="Tahoma" w:hAnsi="Tahoma" w:cs="Tahoma"/>
              </w:rPr>
              <w:t>A and I</w:t>
            </w:r>
          </w:p>
        </w:tc>
      </w:tr>
      <w:tr w:rsidR="00E551C6" w:rsidRPr="00E551C6" w14:paraId="4B9FE41F" w14:textId="77777777" w:rsidTr="00E551C6">
        <w:tc>
          <w:tcPr>
            <w:tcW w:w="2972" w:type="dxa"/>
          </w:tcPr>
          <w:p w14:paraId="6781B340" w14:textId="23318B30" w:rsidR="00E551C6" w:rsidRPr="00E551C6" w:rsidRDefault="003B06D5" w:rsidP="00403F9B">
            <w:pPr>
              <w:tabs>
                <w:tab w:val="right" w:leader="dot" w:pos="8080"/>
              </w:tabs>
              <w:rPr>
                <w:rFonts w:ascii="Tahoma" w:hAnsi="Tahoma" w:cs="Tahoma"/>
                <w:b/>
                <w:bCs/>
              </w:rPr>
            </w:pPr>
            <w:r>
              <w:rPr>
                <w:rFonts w:ascii="Tahoma" w:hAnsi="Tahoma" w:cs="Tahoma"/>
                <w:b/>
                <w:bCs/>
              </w:rPr>
              <w:t>Skills and e</w:t>
            </w:r>
            <w:r w:rsidR="00E551C6" w:rsidRPr="00E551C6">
              <w:rPr>
                <w:rFonts w:ascii="Tahoma" w:hAnsi="Tahoma" w:cs="Tahoma"/>
                <w:b/>
                <w:bCs/>
              </w:rPr>
              <w:t>xperience</w:t>
            </w:r>
          </w:p>
        </w:tc>
        <w:tc>
          <w:tcPr>
            <w:tcW w:w="3827" w:type="dxa"/>
          </w:tcPr>
          <w:p w14:paraId="75C68114" w14:textId="77777777" w:rsidR="00E551C6" w:rsidRPr="00E551C6" w:rsidRDefault="00E551C6" w:rsidP="00E551C6">
            <w:pPr>
              <w:pStyle w:val="ListParagraph"/>
              <w:tabs>
                <w:tab w:val="right" w:leader="dot" w:pos="8080"/>
              </w:tabs>
              <w:rPr>
                <w:rFonts w:ascii="Tahoma" w:hAnsi="Tahoma" w:cs="Tahoma"/>
              </w:rPr>
            </w:pPr>
          </w:p>
        </w:tc>
        <w:tc>
          <w:tcPr>
            <w:tcW w:w="1560" w:type="dxa"/>
          </w:tcPr>
          <w:p w14:paraId="5B52CC82" w14:textId="77777777" w:rsidR="00E551C6" w:rsidRPr="00E551C6" w:rsidRDefault="00E551C6" w:rsidP="00403F9B">
            <w:pPr>
              <w:tabs>
                <w:tab w:val="right" w:leader="dot" w:pos="8080"/>
              </w:tabs>
              <w:rPr>
                <w:rFonts w:ascii="Tahoma" w:hAnsi="Tahoma" w:cs="Tahoma"/>
              </w:rPr>
            </w:pPr>
          </w:p>
        </w:tc>
        <w:tc>
          <w:tcPr>
            <w:tcW w:w="1559" w:type="dxa"/>
          </w:tcPr>
          <w:p w14:paraId="127C74F7" w14:textId="77777777" w:rsidR="00E551C6" w:rsidRPr="00E551C6" w:rsidRDefault="00E551C6" w:rsidP="00403F9B">
            <w:pPr>
              <w:tabs>
                <w:tab w:val="right" w:leader="dot" w:pos="8080"/>
              </w:tabs>
              <w:rPr>
                <w:rFonts w:ascii="Tahoma" w:hAnsi="Tahoma" w:cs="Tahoma"/>
              </w:rPr>
            </w:pPr>
          </w:p>
        </w:tc>
      </w:tr>
      <w:tr w:rsidR="00D33299" w:rsidRPr="00E551C6" w14:paraId="44A8C3C4" w14:textId="77777777" w:rsidTr="00954A6B">
        <w:tc>
          <w:tcPr>
            <w:tcW w:w="2972" w:type="dxa"/>
          </w:tcPr>
          <w:p w14:paraId="02CBAEA1" w14:textId="101DCC2D" w:rsidR="00D33299" w:rsidRPr="00997635" w:rsidRDefault="00D33299" w:rsidP="00D33299">
            <w:pPr>
              <w:tabs>
                <w:tab w:val="right" w:leader="dot" w:pos="8080"/>
              </w:tabs>
              <w:rPr>
                <w:rFonts w:ascii="Tahoma" w:hAnsi="Tahoma" w:cs="Tahoma"/>
              </w:rPr>
            </w:pPr>
            <w:r w:rsidRPr="00997635">
              <w:rPr>
                <w:rFonts w:ascii="Tahoma" w:hAnsi="Tahoma" w:cs="Tahoma"/>
              </w:rPr>
              <w:t>Relationship Skills</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
          <w:p w14:paraId="5AF7005F" w14:textId="2B8C4D57" w:rsidR="00D33299" w:rsidRPr="00E551C6" w:rsidRDefault="00D33299" w:rsidP="00D33299">
            <w:pPr>
              <w:pStyle w:val="ListParagraph"/>
              <w:tabs>
                <w:tab w:val="right" w:leader="dot" w:pos="8080"/>
              </w:tabs>
              <w:ind w:left="35"/>
              <w:rPr>
                <w:rFonts w:ascii="Tahoma" w:hAnsi="Tahoma" w:cs="Tahoma"/>
              </w:rPr>
            </w:pPr>
            <w:r>
              <w:rPr>
                <w:rStyle w:val="normaltextrun"/>
                <w:rFonts w:ascii="Arial" w:hAnsi="Arial" w:cs="Arial"/>
              </w:rPr>
              <w:t>Ability to build effective working relationships with a diverse range of stakeholders.</w:t>
            </w:r>
            <w:r>
              <w:rPr>
                <w:rStyle w:val="eop"/>
                <w:rFonts w:ascii="Arial" w:hAnsi="Arial" w:cs="Arial"/>
              </w:rPr>
              <w:t> </w:t>
            </w:r>
          </w:p>
        </w:tc>
        <w:tc>
          <w:tcPr>
            <w:tcW w:w="1560" w:type="dxa"/>
          </w:tcPr>
          <w:p w14:paraId="50D62AF5" w14:textId="55B11B96" w:rsidR="00D33299" w:rsidRPr="00E551C6" w:rsidRDefault="00D33299" w:rsidP="00D33299">
            <w:pPr>
              <w:tabs>
                <w:tab w:val="right" w:leader="dot" w:pos="8080"/>
              </w:tabs>
              <w:rPr>
                <w:rFonts w:ascii="Tahoma" w:hAnsi="Tahoma" w:cs="Tahoma"/>
              </w:rPr>
            </w:pPr>
            <w:r w:rsidRPr="0052082E">
              <w:rPr>
                <w:rFonts w:ascii="Tahoma" w:hAnsi="Tahoma" w:cs="Tahoma"/>
              </w:rPr>
              <w:t>Essential</w:t>
            </w:r>
          </w:p>
        </w:tc>
        <w:tc>
          <w:tcPr>
            <w:tcW w:w="1559" w:type="dxa"/>
          </w:tcPr>
          <w:p w14:paraId="433ADFCE" w14:textId="33119B3E" w:rsidR="00D33299" w:rsidRPr="00E551C6" w:rsidRDefault="00D33299" w:rsidP="00D33299">
            <w:pPr>
              <w:tabs>
                <w:tab w:val="right" w:leader="dot" w:pos="8080"/>
              </w:tabs>
              <w:rPr>
                <w:rFonts w:ascii="Tahoma" w:hAnsi="Tahoma" w:cs="Tahoma"/>
              </w:rPr>
            </w:pPr>
            <w:r w:rsidRPr="00EC2E5D">
              <w:rPr>
                <w:rFonts w:ascii="Tahoma" w:hAnsi="Tahoma" w:cs="Tahoma"/>
              </w:rPr>
              <w:t xml:space="preserve">A and </w:t>
            </w:r>
            <w:r w:rsidR="00997635">
              <w:rPr>
                <w:rFonts w:ascii="Tahoma" w:hAnsi="Tahoma" w:cs="Tahoma"/>
              </w:rPr>
              <w:t>I</w:t>
            </w:r>
          </w:p>
        </w:tc>
      </w:tr>
      <w:tr w:rsidR="00D33299" w:rsidRPr="00E551C6" w14:paraId="0D101A34" w14:textId="77777777" w:rsidTr="00954A6B">
        <w:tc>
          <w:tcPr>
            <w:tcW w:w="2972" w:type="dxa"/>
          </w:tcPr>
          <w:p w14:paraId="27EFC9BF" w14:textId="627FD688" w:rsidR="00D33299" w:rsidRPr="00997635" w:rsidRDefault="00D33299" w:rsidP="00D33299">
            <w:pPr>
              <w:tabs>
                <w:tab w:val="right" w:leader="dot" w:pos="8080"/>
              </w:tabs>
              <w:rPr>
                <w:rFonts w:ascii="Tahoma" w:hAnsi="Tahoma" w:cs="Tahoma"/>
              </w:rPr>
            </w:pPr>
            <w:r w:rsidRPr="00997635">
              <w:rPr>
                <w:rFonts w:ascii="Tahoma" w:hAnsi="Tahoma" w:cs="Tahoma"/>
              </w:rPr>
              <w:t>Communication</w:t>
            </w:r>
            <w:r w:rsidR="00E1684E">
              <w:rPr>
                <w:rFonts w:ascii="Tahoma" w:hAnsi="Tahoma" w:cs="Tahoma"/>
              </w:rPr>
              <w:t xml:space="preserve"> and influencing s</w:t>
            </w:r>
            <w:r w:rsidRPr="00997635">
              <w:rPr>
                <w:rFonts w:ascii="Tahoma" w:hAnsi="Tahoma" w:cs="Tahoma"/>
              </w:rPr>
              <w:t>kills</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
          <w:p w14:paraId="351B7529" w14:textId="407FCDFC" w:rsidR="00D33299" w:rsidRPr="00E551C6" w:rsidRDefault="00D33299" w:rsidP="00D33299">
            <w:pPr>
              <w:pStyle w:val="ListParagraph"/>
              <w:tabs>
                <w:tab w:val="right" w:leader="dot" w:pos="8080"/>
              </w:tabs>
              <w:ind w:left="35"/>
              <w:rPr>
                <w:rFonts w:ascii="Tahoma" w:hAnsi="Tahoma" w:cs="Tahoma"/>
              </w:rPr>
            </w:pPr>
            <w:r>
              <w:rPr>
                <w:rStyle w:val="normaltextrun"/>
                <w:rFonts w:ascii="Arial" w:hAnsi="Arial" w:cs="Arial"/>
              </w:rPr>
              <w:t xml:space="preserve">Excellent communication skills both verbal and written including the </w:t>
            </w:r>
            <w:r>
              <w:rPr>
                <w:rStyle w:val="normaltextrun"/>
                <w:rFonts w:ascii="Arial" w:hAnsi="Arial" w:cs="Arial"/>
              </w:rPr>
              <w:lastRenderedPageBreak/>
              <w:t>ability to shape and influence successful outcomes.</w:t>
            </w:r>
            <w:r>
              <w:rPr>
                <w:rStyle w:val="eop"/>
                <w:rFonts w:ascii="Arial" w:hAnsi="Arial" w:cs="Arial"/>
              </w:rPr>
              <w:t> </w:t>
            </w:r>
          </w:p>
        </w:tc>
        <w:tc>
          <w:tcPr>
            <w:tcW w:w="1560" w:type="dxa"/>
          </w:tcPr>
          <w:p w14:paraId="796A7863" w14:textId="067C2DC0" w:rsidR="00D33299" w:rsidRPr="00E551C6" w:rsidRDefault="00D33299" w:rsidP="00D33299">
            <w:pPr>
              <w:tabs>
                <w:tab w:val="right" w:leader="dot" w:pos="8080"/>
              </w:tabs>
              <w:rPr>
                <w:rFonts w:ascii="Tahoma" w:hAnsi="Tahoma" w:cs="Tahoma"/>
              </w:rPr>
            </w:pPr>
            <w:r w:rsidRPr="0052082E">
              <w:rPr>
                <w:rFonts w:ascii="Tahoma" w:hAnsi="Tahoma" w:cs="Tahoma"/>
              </w:rPr>
              <w:lastRenderedPageBreak/>
              <w:t>Essential</w:t>
            </w:r>
          </w:p>
        </w:tc>
        <w:tc>
          <w:tcPr>
            <w:tcW w:w="1559" w:type="dxa"/>
          </w:tcPr>
          <w:p w14:paraId="04996DA6" w14:textId="77B4347B" w:rsidR="00D33299" w:rsidRPr="00E551C6" w:rsidRDefault="00D33299" w:rsidP="00D33299">
            <w:pPr>
              <w:tabs>
                <w:tab w:val="right" w:leader="dot" w:pos="8080"/>
              </w:tabs>
              <w:rPr>
                <w:rFonts w:ascii="Tahoma" w:hAnsi="Tahoma" w:cs="Tahoma"/>
              </w:rPr>
            </w:pPr>
            <w:r w:rsidRPr="00EC2E5D">
              <w:rPr>
                <w:rFonts w:ascii="Tahoma" w:hAnsi="Tahoma" w:cs="Tahoma"/>
              </w:rPr>
              <w:t xml:space="preserve">A and </w:t>
            </w:r>
            <w:r w:rsidR="00997635">
              <w:rPr>
                <w:rFonts w:ascii="Tahoma" w:hAnsi="Tahoma" w:cs="Tahoma"/>
              </w:rPr>
              <w:t>I</w:t>
            </w:r>
          </w:p>
        </w:tc>
      </w:tr>
      <w:tr w:rsidR="00D33299" w:rsidRPr="00E551C6" w14:paraId="1EDE1717" w14:textId="77777777" w:rsidTr="00861244">
        <w:tc>
          <w:tcPr>
            <w:tcW w:w="2972" w:type="dxa"/>
            <w:tcBorders>
              <w:top w:val="single" w:sz="6" w:space="0" w:color="auto"/>
              <w:left w:val="single" w:sz="6" w:space="0" w:color="auto"/>
              <w:bottom w:val="single" w:sz="6" w:space="0" w:color="auto"/>
              <w:right w:val="single" w:sz="6" w:space="0" w:color="auto"/>
            </w:tcBorders>
            <w:shd w:val="clear" w:color="auto" w:fill="auto"/>
            <w:vAlign w:val="center"/>
          </w:tcPr>
          <w:p w14:paraId="4937AF6E" w14:textId="1327DBB6" w:rsidR="00D33299" w:rsidRPr="00E551C6" w:rsidRDefault="009A037C" w:rsidP="00D33299">
            <w:pPr>
              <w:tabs>
                <w:tab w:val="right" w:leader="dot" w:pos="8080"/>
              </w:tabs>
              <w:rPr>
                <w:rFonts w:ascii="Tahoma" w:hAnsi="Tahoma" w:cs="Tahoma"/>
              </w:rPr>
            </w:pPr>
            <w:r>
              <w:rPr>
                <w:rFonts w:ascii="Tahoma" w:hAnsi="Tahoma" w:cs="Tahoma"/>
              </w:rPr>
              <w:t>Research Skills</w:t>
            </w:r>
          </w:p>
        </w:tc>
        <w:tc>
          <w:tcPr>
            <w:tcW w:w="3827" w:type="dxa"/>
            <w:vAlign w:val="center"/>
          </w:tcPr>
          <w:p w14:paraId="7851DFCE" w14:textId="5DFCB136" w:rsidR="00D33299" w:rsidRPr="00E551C6" w:rsidRDefault="009A037C" w:rsidP="00D33299">
            <w:pPr>
              <w:tabs>
                <w:tab w:val="right" w:leader="dot" w:pos="8080"/>
              </w:tabs>
              <w:rPr>
                <w:rFonts w:ascii="Tahoma" w:hAnsi="Tahoma" w:cs="Tahoma"/>
              </w:rPr>
            </w:pPr>
            <w:r w:rsidRPr="009A037C">
              <w:rPr>
                <w:rFonts w:ascii="Tahoma" w:hAnsi="Tahoma" w:cs="Tahoma"/>
              </w:rPr>
              <w:t>Excellent research skills to effectively and confidently advise on a wide variety of legal issues.</w:t>
            </w:r>
          </w:p>
        </w:tc>
        <w:tc>
          <w:tcPr>
            <w:tcW w:w="1560" w:type="dxa"/>
          </w:tcPr>
          <w:p w14:paraId="7803E1A9" w14:textId="57B2E072" w:rsidR="00D33299" w:rsidRPr="00E551C6" w:rsidRDefault="00D33299" w:rsidP="00D33299">
            <w:pPr>
              <w:tabs>
                <w:tab w:val="right" w:leader="dot" w:pos="8080"/>
              </w:tabs>
              <w:rPr>
                <w:rFonts w:ascii="Tahoma" w:hAnsi="Tahoma" w:cs="Tahoma"/>
              </w:rPr>
            </w:pPr>
            <w:r w:rsidRPr="0052082E">
              <w:rPr>
                <w:rFonts w:ascii="Tahoma" w:hAnsi="Tahoma" w:cs="Tahoma"/>
              </w:rPr>
              <w:t>Essential</w:t>
            </w:r>
          </w:p>
        </w:tc>
        <w:tc>
          <w:tcPr>
            <w:tcW w:w="1559" w:type="dxa"/>
          </w:tcPr>
          <w:p w14:paraId="47F50C1A" w14:textId="6F2F58F7" w:rsidR="00D33299" w:rsidRPr="00E551C6" w:rsidRDefault="00D33299" w:rsidP="00D33299">
            <w:pPr>
              <w:tabs>
                <w:tab w:val="right" w:leader="dot" w:pos="8080"/>
              </w:tabs>
              <w:rPr>
                <w:rFonts w:ascii="Tahoma" w:hAnsi="Tahoma" w:cs="Tahoma"/>
              </w:rPr>
            </w:pPr>
            <w:r w:rsidRPr="00EC2E5D">
              <w:rPr>
                <w:rFonts w:ascii="Tahoma" w:hAnsi="Tahoma" w:cs="Tahoma"/>
              </w:rPr>
              <w:t xml:space="preserve">A and </w:t>
            </w:r>
            <w:r w:rsidR="00997635">
              <w:rPr>
                <w:rFonts w:ascii="Tahoma" w:hAnsi="Tahoma" w:cs="Tahoma"/>
              </w:rPr>
              <w:t>I</w:t>
            </w:r>
          </w:p>
        </w:tc>
      </w:tr>
      <w:tr w:rsidR="00D33299" w:rsidRPr="00E551C6" w14:paraId="2C0E4E04" w14:textId="77777777" w:rsidTr="007532C5">
        <w:tc>
          <w:tcPr>
            <w:tcW w:w="2972" w:type="dxa"/>
          </w:tcPr>
          <w:p w14:paraId="481DC90F" w14:textId="24275387" w:rsidR="00D33299" w:rsidRPr="00E551C6" w:rsidRDefault="009A037C" w:rsidP="00D33299">
            <w:pPr>
              <w:tabs>
                <w:tab w:val="right" w:leader="dot" w:pos="8080"/>
              </w:tabs>
              <w:rPr>
                <w:rFonts w:ascii="Tahoma" w:hAnsi="Tahoma" w:cs="Tahoma"/>
              </w:rPr>
            </w:pPr>
            <w:r>
              <w:rPr>
                <w:rFonts w:ascii="Tahoma" w:hAnsi="Tahoma" w:cs="Tahoma"/>
              </w:rPr>
              <w:t>Advising Experience</w:t>
            </w:r>
          </w:p>
        </w:tc>
        <w:tc>
          <w:tcPr>
            <w:tcW w:w="3827" w:type="dxa"/>
            <w:tcBorders>
              <w:top w:val="single" w:sz="6" w:space="0" w:color="auto"/>
              <w:left w:val="single" w:sz="6" w:space="0" w:color="auto"/>
              <w:bottom w:val="single" w:sz="6" w:space="0" w:color="auto"/>
              <w:right w:val="single" w:sz="6" w:space="0" w:color="auto"/>
            </w:tcBorders>
            <w:shd w:val="clear" w:color="auto" w:fill="auto"/>
          </w:tcPr>
          <w:p w14:paraId="39B72841" w14:textId="645AF7A5" w:rsidR="00D33299" w:rsidRPr="00E551C6" w:rsidRDefault="009A037C" w:rsidP="00D33299">
            <w:pPr>
              <w:tabs>
                <w:tab w:val="right" w:leader="dot" w:pos="8080"/>
              </w:tabs>
              <w:rPr>
                <w:rFonts w:ascii="Tahoma" w:hAnsi="Tahoma" w:cs="Tahoma"/>
              </w:rPr>
            </w:pPr>
            <w:r w:rsidRPr="009A037C">
              <w:rPr>
                <w:rFonts w:ascii="Tahoma" w:hAnsi="Tahoma" w:cs="Tahoma"/>
              </w:rPr>
              <w:t>Proven experience as a Lawyer providing post qualification advice</w:t>
            </w:r>
            <w:r>
              <w:rPr>
                <w:rFonts w:ascii="Tahoma" w:hAnsi="Tahoma" w:cs="Tahoma"/>
              </w:rPr>
              <w:t>.</w:t>
            </w:r>
            <w:r w:rsidRPr="009A037C">
              <w:rPr>
                <w:rFonts w:ascii="Tahoma" w:hAnsi="Tahoma" w:cs="Tahoma"/>
              </w:rPr>
              <w:t>  </w:t>
            </w:r>
          </w:p>
        </w:tc>
        <w:tc>
          <w:tcPr>
            <w:tcW w:w="1560" w:type="dxa"/>
          </w:tcPr>
          <w:p w14:paraId="42901D5B" w14:textId="708A4A8F" w:rsidR="00D33299" w:rsidRPr="00E551C6" w:rsidRDefault="00D33299" w:rsidP="00D33299">
            <w:pPr>
              <w:tabs>
                <w:tab w:val="right" w:leader="dot" w:pos="8080"/>
              </w:tabs>
              <w:rPr>
                <w:rFonts w:ascii="Tahoma" w:hAnsi="Tahoma" w:cs="Tahoma"/>
              </w:rPr>
            </w:pPr>
            <w:r w:rsidRPr="0052082E">
              <w:rPr>
                <w:rFonts w:ascii="Tahoma" w:hAnsi="Tahoma" w:cs="Tahoma"/>
              </w:rPr>
              <w:t>Essential</w:t>
            </w:r>
          </w:p>
        </w:tc>
        <w:tc>
          <w:tcPr>
            <w:tcW w:w="1559" w:type="dxa"/>
          </w:tcPr>
          <w:p w14:paraId="2DC2FA6F" w14:textId="014C4C99" w:rsidR="00D33299" w:rsidRPr="00E551C6" w:rsidRDefault="00D33299" w:rsidP="00D33299">
            <w:pPr>
              <w:tabs>
                <w:tab w:val="right" w:leader="dot" w:pos="8080"/>
              </w:tabs>
              <w:rPr>
                <w:rFonts w:ascii="Tahoma" w:hAnsi="Tahoma" w:cs="Tahoma"/>
              </w:rPr>
            </w:pPr>
            <w:r w:rsidRPr="00EC2E5D">
              <w:rPr>
                <w:rFonts w:ascii="Tahoma" w:hAnsi="Tahoma" w:cs="Tahoma"/>
              </w:rPr>
              <w:t xml:space="preserve">A and </w:t>
            </w:r>
            <w:r w:rsidR="00997635">
              <w:rPr>
                <w:rFonts w:ascii="Tahoma" w:hAnsi="Tahoma" w:cs="Tahoma"/>
              </w:rPr>
              <w:t>I</w:t>
            </w:r>
          </w:p>
        </w:tc>
      </w:tr>
      <w:tr w:rsidR="005333E5" w:rsidRPr="00E551C6" w14:paraId="42683C19" w14:textId="77777777" w:rsidTr="00013FBA">
        <w:tc>
          <w:tcPr>
            <w:tcW w:w="2972" w:type="dxa"/>
          </w:tcPr>
          <w:p w14:paraId="35AACBE9" w14:textId="77777777" w:rsidR="005333E5" w:rsidRDefault="005333E5" w:rsidP="005333E5">
            <w:pPr>
              <w:tabs>
                <w:tab w:val="right" w:leader="dot" w:pos="8080"/>
              </w:tabs>
              <w:rPr>
                <w:rFonts w:ascii="Tahoma" w:hAnsi="Tahoma" w:cs="Tahoma"/>
              </w:rPr>
            </w:pPr>
            <w:r>
              <w:rPr>
                <w:rFonts w:ascii="Tahoma" w:hAnsi="Tahoma" w:cs="Tahoma"/>
              </w:rPr>
              <w:t>Working flexibly</w:t>
            </w:r>
          </w:p>
        </w:tc>
        <w:tc>
          <w:tcPr>
            <w:tcW w:w="3827" w:type="dxa"/>
            <w:tcBorders>
              <w:top w:val="single" w:sz="6" w:space="0" w:color="auto"/>
              <w:left w:val="single" w:sz="6" w:space="0" w:color="auto"/>
              <w:bottom w:val="single" w:sz="6" w:space="0" w:color="auto"/>
              <w:right w:val="single" w:sz="6" w:space="0" w:color="auto"/>
            </w:tcBorders>
            <w:shd w:val="clear" w:color="auto" w:fill="auto"/>
          </w:tcPr>
          <w:p w14:paraId="745D717F" w14:textId="77777777" w:rsidR="005333E5" w:rsidRPr="009A037C" w:rsidRDefault="005333E5" w:rsidP="005333E5">
            <w:pPr>
              <w:tabs>
                <w:tab w:val="right" w:leader="dot" w:pos="8080"/>
              </w:tabs>
              <w:rPr>
                <w:rFonts w:ascii="Arial" w:hAnsi="Arial" w:cs="Arial"/>
              </w:rPr>
            </w:pPr>
            <w:r w:rsidRPr="005333E5">
              <w:rPr>
                <w:rFonts w:ascii="Arial" w:hAnsi="Arial" w:cs="Arial"/>
              </w:rPr>
              <w:t>Experience of working flexibly to respond to the variety of legal queries received and meet the demands of the service. </w:t>
            </w:r>
          </w:p>
        </w:tc>
        <w:tc>
          <w:tcPr>
            <w:tcW w:w="1560" w:type="dxa"/>
          </w:tcPr>
          <w:p w14:paraId="3FD81CC2" w14:textId="77777777" w:rsidR="005333E5" w:rsidRPr="0052082E" w:rsidRDefault="005333E5" w:rsidP="005333E5">
            <w:pPr>
              <w:tabs>
                <w:tab w:val="right" w:leader="dot" w:pos="8080"/>
              </w:tabs>
              <w:rPr>
                <w:rFonts w:ascii="Tahoma" w:hAnsi="Tahoma" w:cs="Tahoma"/>
              </w:rPr>
            </w:pPr>
            <w:r>
              <w:rPr>
                <w:rFonts w:ascii="Tahoma" w:hAnsi="Tahoma" w:cs="Tahoma"/>
              </w:rPr>
              <w:t>Essential</w:t>
            </w:r>
          </w:p>
        </w:tc>
        <w:tc>
          <w:tcPr>
            <w:tcW w:w="1559" w:type="dxa"/>
          </w:tcPr>
          <w:p w14:paraId="60D40F9F" w14:textId="77777777" w:rsidR="005333E5" w:rsidRPr="00EC2E5D" w:rsidRDefault="005333E5" w:rsidP="005333E5">
            <w:pPr>
              <w:tabs>
                <w:tab w:val="right" w:leader="dot" w:pos="8080"/>
              </w:tabs>
              <w:rPr>
                <w:rFonts w:ascii="Tahoma" w:hAnsi="Tahoma" w:cs="Tahoma"/>
              </w:rPr>
            </w:pPr>
            <w:r>
              <w:rPr>
                <w:rFonts w:ascii="Tahoma" w:hAnsi="Tahoma" w:cs="Tahoma"/>
              </w:rPr>
              <w:t>A and I</w:t>
            </w:r>
          </w:p>
        </w:tc>
      </w:tr>
      <w:tr w:rsidR="009A037C" w:rsidRPr="00E551C6" w14:paraId="4F188B76" w14:textId="77777777" w:rsidTr="007532C5">
        <w:tc>
          <w:tcPr>
            <w:tcW w:w="2972" w:type="dxa"/>
          </w:tcPr>
          <w:p w14:paraId="665872C5" w14:textId="6B485DDA" w:rsidR="009A037C" w:rsidRDefault="005333E5" w:rsidP="00D33299">
            <w:pPr>
              <w:tabs>
                <w:tab w:val="right" w:leader="dot" w:pos="8080"/>
              </w:tabs>
              <w:rPr>
                <w:rFonts w:ascii="Tahoma" w:hAnsi="Tahoma" w:cs="Tahoma"/>
              </w:rPr>
            </w:pPr>
            <w:r>
              <w:rPr>
                <w:rFonts w:ascii="Tahoma" w:hAnsi="Tahoma" w:cs="Tahoma"/>
              </w:rPr>
              <w:t>Working under pressure</w:t>
            </w:r>
          </w:p>
        </w:tc>
        <w:tc>
          <w:tcPr>
            <w:tcW w:w="3827" w:type="dxa"/>
            <w:tcBorders>
              <w:top w:val="single" w:sz="6" w:space="0" w:color="auto"/>
              <w:left w:val="single" w:sz="6" w:space="0" w:color="auto"/>
              <w:bottom w:val="single" w:sz="6" w:space="0" w:color="auto"/>
              <w:right w:val="single" w:sz="6" w:space="0" w:color="auto"/>
            </w:tcBorders>
            <w:shd w:val="clear" w:color="auto" w:fill="auto"/>
          </w:tcPr>
          <w:p w14:paraId="6A37DDEF" w14:textId="1D13FC88" w:rsidR="009A037C" w:rsidRPr="009A037C" w:rsidRDefault="009A037C" w:rsidP="00D33299">
            <w:pPr>
              <w:tabs>
                <w:tab w:val="right" w:leader="dot" w:pos="8080"/>
              </w:tabs>
              <w:rPr>
                <w:rFonts w:ascii="Arial" w:hAnsi="Arial" w:cs="Arial"/>
              </w:rPr>
            </w:pPr>
            <w:r w:rsidRPr="009A037C">
              <w:rPr>
                <w:rFonts w:ascii="Arial" w:hAnsi="Arial" w:cs="Arial"/>
              </w:rPr>
              <w:t>Experience of working well under pressure to agreed objectives / targets </w:t>
            </w:r>
          </w:p>
        </w:tc>
        <w:tc>
          <w:tcPr>
            <w:tcW w:w="1560" w:type="dxa"/>
          </w:tcPr>
          <w:p w14:paraId="7C4A147A" w14:textId="4C51C434" w:rsidR="009A037C" w:rsidRPr="0052082E" w:rsidRDefault="005333E5" w:rsidP="00D33299">
            <w:pPr>
              <w:tabs>
                <w:tab w:val="right" w:leader="dot" w:pos="8080"/>
              </w:tabs>
              <w:rPr>
                <w:rFonts w:ascii="Tahoma" w:hAnsi="Tahoma" w:cs="Tahoma"/>
              </w:rPr>
            </w:pPr>
            <w:r>
              <w:rPr>
                <w:rFonts w:ascii="Tahoma" w:hAnsi="Tahoma" w:cs="Tahoma"/>
              </w:rPr>
              <w:t>Essential</w:t>
            </w:r>
          </w:p>
        </w:tc>
        <w:tc>
          <w:tcPr>
            <w:tcW w:w="1559" w:type="dxa"/>
          </w:tcPr>
          <w:p w14:paraId="410099C9" w14:textId="0CA4D2CD" w:rsidR="009A037C" w:rsidRPr="00EC2E5D" w:rsidRDefault="005333E5" w:rsidP="00D33299">
            <w:pPr>
              <w:tabs>
                <w:tab w:val="right" w:leader="dot" w:pos="8080"/>
              </w:tabs>
              <w:rPr>
                <w:rFonts w:ascii="Tahoma" w:hAnsi="Tahoma" w:cs="Tahoma"/>
              </w:rPr>
            </w:pPr>
            <w:r>
              <w:rPr>
                <w:rFonts w:ascii="Tahoma" w:hAnsi="Tahoma" w:cs="Tahoma"/>
              </w:rPr>
              <w:t>A and I</w:t>
            </w:r>
          </w:p>
        </w:tc>
      </w:tr>
      <w:tr w:rsidR="005333E5" w:rsidRPr="00E551C6" w14:paraId="6DBCA20F" w14:textId="77777777" w:rsidTr="002715EF">
        <w:tc>
          <w:tcPr>
            <w:tcW w:w="2972" w:type="dxa"/>
          </w:tcPr>
          <w:p w14:paraId="4D8A5EC5" w14:textId="77777777" w:rsidR="005333E5" w:rsidRPr="00E551C6" w:rsidRDefault="005333E5" w:rsidP="005333E5">
            <w:pPr>
              <w:tabs>
                <w:tab w:val="right" w:leader="dot" w:pos="8080"/>
              </w:tabs>
              <w:rPr>
                <w:rFonts w:ascii="Tahoma" w:hAnsi="Tahoma" w:cs="Tahoma"/>
              </w:rPr>
            </w:pPr>
            <w:r>
              <w:rPr>
                <w:rFonts w:ascii="Tahoma" w:hAnsi="Tahoma" w:cs="Tahoma"/>
              </w:rPr>
              <w:t>Management Experience</w:t>
            </w:r>
          </w:p>
        </w:tc>
        <w:tc>
          <w:tcPr>
            <w:tcW w:w="3827" w:type="dxa"/>
            <w:tcBorders>
              <w:top w:val="single" w:sz="6" w:space="0" w:color="auto"/>
              <w:left w:val="single" w:sz="6" w:space="0" w:color="auto"/>
              <w:bottom w:val="single" w:sz="6" w:space="0" w:color="auto"/>
              <w:right w:val="single" w:sz="6" w:space="0" w:color="auto"/>
            </w:tcBorders>
            <w:shd w:val="clear" w:color="auto" w:fill="auto"/>
          </w:tcPr>
          <w:p w14:paraId="5062899A" w14:textId="77777777" w:rsidR="005333E5" w:rsidRPr="00E551C6" w:rsidRDefault="005333E5" w:rsidP="005333E5">
            <w:pPr>
              <w:tabs>
                <w:tab w:val="right" w:leader="dot" w:pos="8080"/>
              </w:tabs>
              <w:rPr>
                <w:rFonts w:ascii="Tahoma" w:hAnsi="Tahoma" w:cs="Tahoma"/>
              </w:rPr>
            </w:pPr>
            <w:r w:rsidRPr="009A037C">
              <w:rPr>
                <w:rFonts w:ascii="Arial" w:hAnsi="Arial" w:cs="Arial"/>
              </w:rPr>
              <w:t>Experience in the supervision, development and management of people and resources</w:t>
            </w:r>
            <w:r>
              <w:rPr>
                <w:rFonts w:ascii="Arial" w:hAnsi="Arial" w:cs="Arial"/>
              </w:rPr>
              <w:t>.</w:t>
            </w:r>
            <w:r w:rsidRPr="009A037C">
              <w:rPr>
                <w:rFonts w:ascii="Arial" w:hAnsi="Arial" w:cs="Arial"/>
                <w:color w:val="000000"/>
                <w:shd w:val="clear" w:color="auto" w:fill="FFFFFF"/>
              </w:rPr>
              <w:t xml:space="preserve"> </w:t>
            </w:r>
          </w:p>
        </w:tc>
        <w:tc>
          <w:tcPr>
            <w:tcW w:w="1560" w:type="dxa"/>
          </w:tcPr>
          <w:p w14:paraId="6F45B135" w14:textId="77777777" w:rsidR="005333E5" w:rsidRPr="00E551C6" w:rsidRDefault="005333E5" w:rsidP="005333E5">
            <w:pPr>
              <w:tabs>
                <w:tab w:val="right" w:leader="dot" w:pos="8080"/>
              </w:tabs>
              <w:rPr>
                <w:rFonts w:ascii="Tahoma" w:hAnsi="Tahoma" w:cs="Tahoma"/>
              </w:rPr>
            </w:pPr>
            <w:r>
              <w:rPr>
                <w:rFonts w:ascii="Tahoma" w:hAnsi="Tahoma" w:cs="Tahoma"/>
              </w:rPr>
              <w:t>Desirable</w:t>
            </w:r>
          </w:p>
        </w:tc>
        <w:tc>
          <w:tcPr>
            <w:tcW w:w="1559" w:type="dxa"/>
          </w:tcPr>
          <w:p w14:paraId="5FAC3D68" w14:textId="77777777" w:rsidR="005333E5" w:rsidRPr="00E551C6" w:rsidRDefault="005333E5" w:rsidP="005333E5">
            <w:pPr>
              <w:tabs>
                <w:tab w:val="right" w:leader="dot" w:pos="8080"/>
              </w:tabs>
              <w:rPr>
                <w:rFonts w:ascii="Tahoma" w:hAnsi="Tahoma" w:cs="Tahoma"/>
              </w:rPr>
            </w:pPr>
            <w:r w:rsidRPr="00EC2E5D">
              <w:rPr>
                <w:rFonts w:ascii="Tahoma" w:hAnsi="Tahoma" w:cs="Tahoma"/>
              </w:rPr>
              <w:t xml:space="preserve">A and </w:t>
            </w:r>
            <w:r>
              <w:rPr>
                <w:rFonts w:ascii="Tahoma" w:hAnsi="Tahoma" w:cs="Tahoma"/>
              </w:rPr>
              <w:t>I</w:t>
            </w:r>
          </w:p>
        </w:tc>
      </w:tr>
    </w:tbl>
    <w:p w14:paraId="2E279CC2" w14:textId="7CA7B4F6" w:rsidR="00024583" w:rsidRPr="00E551C6" w:rsidRDefault="00024583" w:rsidP="00024583">
      <w:pPr>
        <w:spacing w:before="120"/>
        <w:rPr>
          <w:rFonts w:ascii="Tahoma" w:hAnsi="Tahoma" w:cs="Tahoma"/>
          <w:b/>
        </w:rPr>
      </w:pPr>
    </w:p>
    <w:p w14:paraId="4B0C8987" w14:textId="33CCE5D4" w:rsidR="00024583" w:rsidRPr="00E551C6" w:rsidRDefault="00024583" w:rsidP="00F83315">
      <w:pPr>
        <w:spacing w:after="5" w:line="249" w:lineRule="auto"/>
        <w:ind w:hanging="10"/>
        <w:rPr>
          <w:rFonts w:ascii="Tahoma" w:eastAsia="Arial" w:hAnsi="Tahoma" w:cs="Tahoma"/>
          <w:b/>
          <w:bCs/>
          <w:color w:val="000000"/>
          <w:lang w:eastAsia="en-GB"/>
        </w:rPr>
      </w:pPr>
    </w:p>
    <w:p w14:paraId="5699B361" w14:textId="6183875F" w:rsidR="00581B65" w:rsidRPr="00E551C6" w:rsidRDefault="00581B65" w:rsidP="00F83315">
      <w:pPr>
        <w:spacing w:after="5" w:line="249" w:lineRule="auto"/>
        <w:ind w:hanging="10"/>
        <w:rPr>
          <w:rFonts w:ascii="Tahoma" w:eastAsia="Arial" w:hAnsi="Tahoma" w:cs="Tahoma"/>
          <w:b/>
          <w:bCs/>
          <w:color w:val="000000"/>
          <w:lang w:eastAsia="en-GB"/>
        </w:rPr>
      </w:pPr>
    </w:p>
    <w:p w14:paraId="00179950" w14:textId="77777777" w:rsidR="00581B65" w:rsidRPr="00E551C6" w:rsidRDefault="00581B65" w:rsidP="00581B65">
      <w:pPr>
        <w:numPr>
          <w:ilvl w:val="0"/>
          <w:numId w:val="20"/>
        </w:numPr>
        <w:spacing w:after="5" w:line="249" w:lineRule="auto"/>
        <w:rPr>
          <w:rFonts w:ascii="Tahoma" w:eastAsia="Arial" w:hAnsi="Tahoma" w:cs="Tahoma"/>
          <w:color w:val="000000"/>
          <w:lang w:eastAsia="en-GB"/>
        </w:rPr>
      </w:pPr>
      <w:r w:rsidRPr="00E551C6">
        <w:rPr>
          <w:rFonts w:ascii="Tahoma" w:eastAsia="Arial" w:hAnsi="Tahoma" w:cs="Tahoma"/>
          <w:color w:val="000000"/>
          <w:lang w:eastAsia="en-GB"/>
        </w:rPr>
        <w:t xml:space="preserve">Within the flexible / agile working model there are </w:t>
      </w:r>
      <w:r w:rsidRPr="00E551C6">
        <w:rPr>
          <w:rFonts w:ascii="Tahoma" w:eastAsia="Arial" w:hAnsi="Tahoma" w:cs="Tahoma"/>
          <w:b/>
          <w:bCs/>
          <w:color w:val="000000"/>
          <w:lang w:eastAsia="en-GB"/>
        </w:rPr>
        <w:t>four clearly defined worker types</w:t>
      </w:r>
      <w:r w:rsidRPr="00E551C6">
        <w:rPr>
          <w:rFonts w:ascii="Tahoma" w:eastAsia="Arial" w:hAnsi="Tahoma" w:cs="Tahoma"/>
          <w:color w:val="000000"/>
          <w:lang w:eastAsia="en-GB"/>
        </w:rPr>
        <w:t xml:space="preserve">. Your worker type is determined by your </w:t>
      </w:r>
      <w:r w:rsidRPr="00E551C6">
        <w:rPr>
          <w:rFonts w:ascii="Tahoma" w:eastAsia="Arial" w:hAnsi="Tahoma" w:cs="Tahoma"/>
          <w:b/>
          <w:bCs/>
          <w:color w:val="000000"/>
          <w:lang w:eastAsia="en-GB"/>
        </w:rPr>
        <w:t>job role</w:t>
      </w:r>
      <w:r w:rsidRPr="00E551C6">
        <w:rPr>
          <w:rFonts w:ascii="Tahoma" w:eastAsia="Arial" w:hAnsi="Tahoma" w:cs="Tahoma"/>
          <w:color w:val="000000"/>
          <w:lang w:eastAsia="en-GB"/>
        </w:rPr>
        <w:t>.</w:t>
      </w:r>
    </w:p>
    <w:p w14:paraId="24615520" w14:textId="77777777" w:rsidR="00581B65" w:rsidRPr="00E551C6" w:rsidRDefault="00581B65" w:rsidP="00581B65">
      <w:pPr>
        <w:numPr>
          <w:ilvl w:val="0"/>
          <w:numId w:val="20"/>
        </w:numPr>
        <w:spacing w:after="5" w:line="249" w:lineRule="auto"/>
        <w:rPr>
          <w:rFonts w:ascii="Tahoma" w:eastAsia="Arial" w:hAnsi="Tahoma" w:cs="Tahoma"/>
          <w:color w:val="000000"/>
          <w:lang w:eastAsia="en-GB"/>
        </w:rPr>
      </w:pPr>
      <w:r w:rsidRPr="00E551C6">
        <w:rPr>
          <w:rFonts w:ascii="Tahoma" w:eastAsia="Arial" w:hAnsi="Tahoma" w:cs="Tahoma"/>
          <w:color w:val="000000"/>
          <w:lang w:eastAsia="en-GB"/>
        </w:rPr>
        <w:t>Your line manager will inform you which worker type your job role falls under. This is something you will continue to discuss with your line manager as we embed this culture across our organisation.</w:t>
      </w:r>
    </w:p>
    <w:p w14:paraId="0DED4060" w14:textId="77777777" w:rsidR="00581B65" w:rsidRPr="00E551C6" w:rsidRDefault="00581B65" w:rsidP="00F83315">
      <w:pPr>
        <w:spacing w:after="5" w:line="249" w:lineRule="auto"/>
        <w:ind w:hanging="10"/>
        <w:rPr>
          <w:rFonts w:ascii="Tahoma" w:eastAsia="Arial" w:hAnsi="Tahoma" w:cs="Tahoma"/>
          <w:color w:val="000000"/>
          <w:lang w:eastAsia="en-GB"/>
        </w:rPr>
      </w:pPr>
    </w:p>
    <w:sectPr w:rsidR="00581B65" w:rsidRPr="00E551C6" w:rsidSect="00F85641">
      <w:headerReference w:type="default" r:id="rId12"/>
      <w:footerReference w:type="default" r:id="rId13"/>
      <w:headerReference w:type="first" r:id="rId14"/>
      <w:pgSz w:w="11906" w:h="16838"/>
      <w:pgMar w:top="1440" w:right="1440" w:bottom="709" w:left="1418" w:header="1134"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3E3D6" w14:textId="77777777" w:rsidR="00124A1B" w:rsidRDefault="00124A1B" w:rsidP="00E116E5">
      <w:pPr>
        <w:spacing w:after="0" w:line="240" w:lineRule="auto"/>
      </w:pPr>
      <w:r>
        <w:separator/>
      </w:r>
    </w:p>
  </w:endnote>
  <w:endnote w:type="continuationSeparator" w:id="0">
    <w:p w14:paraId="5159C7FE" w14:textId="77777777" w:rsidR="00124A1B" w:rsidRDefault="00124A1B" w:rsidP="00E11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501499"/>
      <w:docPartObj>
        <w:docPartGallery w:val="Page Numbers (Bottom of Page)"/>
        <w:docPartUnique/>
      </w:docPartObj>
    </w:sdtPr>
    <w:sdtEndPr>
      <w:rPr>
        <w:noProof/>
      </w:rPr>
    </w:sdtEndPr>
    <w:sdtContent>
      <w:p w14:paraId="3B8192B7" w14:textId="53698A63" w:rsidR="00155800" w:rsidRDefault="00155800">
        <w:pPr>
          <w:pStyle w:val="Footer"/>
          <w:jc w:val="center"/>
        </w:pPr>
        <w:r>
          <w:fldChar w:fldCharType="begin"/>
        </w:r>
        <w:r>
          <w:instrText xml:space="preserve"> PAGE   \* MERGEFORMAT </w:instrText>
        </w:r>
        <w:r>
          <w:fldChar w:fldCharType="separate"/>
        </w:r>
        <w:r w:rsidR="00DE5F3D">
          <w:rPr>
            <w:noProof/>
          </w:rPr>
          <w:t>2</w:t>
        </w:r>
        <w:r>
          <w:rPr>
            <w:noProof/>
          </w:rPr>
          <w:fldChar w:fldCharType="end"/>
        </w:r>
      </w:p>
    </w:sdtContent>
  </w:sdt>
  <w:p w14:paraId="2E500BD8" w14:textId="77777777" w:rsidR="00155800" w:rsidRDefault="00155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8824B" w14:textId="77777777" w:rsidR="00124A1B" w:rsidRDefault="00124A1B" w:rsidP="00E116E5">
      <w:pPr>
        <w:spacing w:after="0" w:line="240" w:lineRule="auto"/>
      </w:pPr>
      <w:r>
        <w:separator/>
      </w:r>
    </w:p>
  </w:footnote>
  <w:footnote w:type="continuationSeparator" w:id="0">
    <w:p w14:paraId="01649D4B" w14:textId="77777777" w:rsidR="00124A1B" w:rsidRDefault="00124A1B" w:rsidP="00E11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9B65" w14:textId="357D77C2" w:rsidR="00DD6148" w:rsidRDefault="00E0658A" w:rsidP="001E2D84">
    <w:pPr>
      <w:pStyle w:val="Header"/>
    </w:pPr>
    <w:r w:rsidRPr="00E0658A">
      <w:rPr>
        <w:noProof/>
        <w:lang w:eastAsia="en-GB"/>
      </w:rPr>
      <w:drawing>
        <wp:inline distT="0" distB="0" distL="0" distR="0" wp14:anchorId="31A754A4" wp14:editId="51D17661">
          <wp:extent cx="1958605" cy="654791"/>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019" cy="682678"/>
                  </a:xfrm>
                  <a:prstGeom prst="rect">
                    <a:avLst/>
                  </a:prstGeom>
                  <a:noFill/>
                  <a:ln>
                    <a:noFill/>
                  </a:ln>
                </pic:spPr>
              </pic:pic>
            </a:graphicData>
          </a:graphic>
        </wp:inline>
      </w:drawing>
    </w:r>
  </w:p>
  <w:p w14:paraId="29682A64" w14:textId="77777777" w:rsidR="00854534" w:rsidRDefault="00854534" w:rsidP="001E2D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9B67" w14:textId="77777777" w:rsidR="00620DE1" w:rsidRPr="00620DE1" w:rsidRDefault="00620DE1">
    <w:pPr>
      <w:pStyle w:val="Header"/>
      <w:rPr>
        <w:sz w:val="36"/>
        <w:szCs w:val="36"/>
      </w:rPr>
    </w:pPr>
    <w:r w:rsidRPr="00620DE1">
      <w:rPr>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3ED5"/>
    <w:multiLevelType w:val="hybridMultilevel"/>
    <w:tmpl w:val="6652D2AE"/>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DB44041"/>
    <w:multiLevelType w:val="hybridMultilevel"/>
    <w:tmpl w:val="8B8036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DE865B"/>
    <w:multiLevelType w:val="hybridMultilevel"/>
    <w:tmpl w:val="2C8051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AA1204A"/>
    <w:multiLevelType w:val="hybridMultilevel"/>
    <w:tmpl w:val="F858F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EF1C73"/>
    <w:multiLevelType w:val="multilevel"/>
    <w:tmpl w:val="2188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E0AE6F"/>
    <w:multiLevelType w:val="hybridMultilevel"/>
    <w:tmpl w:val="55F75F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4A902FC"/>
    <w:multiLevelType w:val="hybridMultilevel"/>
    <w:tmpl w:val="B70CC374"/>
    <w:lvl w:ilvl="0" w:tplc="5D60AAE4">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A4B603"/>
    <w:multiLevelType w:val="hybridMultilevel"/>
    <w:tmpl w:val="F12114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1DD05CA"/>
    <w:multiLevelType w:val="hybridMultilevel"/>
    <w:tmpl w:val="AE14B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A41988"/>
    <w:multiLevelType w:val="hybridMultilevel"/>
    <w:tmpl w:val="68C23EDC"/>
    <w:lvl w:ilvl="0" w:tplc="FCFAC30A">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046541"/>
    <w:multiLevelType w:val="hybridMultilevel"/>
    <w:tmpl w:val="7EC2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026D0F"/>
    <w:multiLevelType w:val="hybridMultilevel"/>
    <w:tmpl w:val="4DA05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801596"/>
    <w:multiLevelType w:val="hybridMultilevel"/>
    <w:tmpl w:val="39060802"/>
    <w:lvl w:ilvl="0" w:tplc="5D60AAE4">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472D90"/>
    <w:multiLevelType w:val="multilevel"/>
    <w:tmpl w:val="76B2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B82651"/>
    <w:multiLevelType w:val="hybridMultilevel"/>
    <w:tmpl w:val="B470BD8C"/>
    <w:lvl w:ilvl="0" w:tplc="3BD25372">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D73463"/>
    <w:multiLevelType w:val="multilevel"/>
    <w:tmpl w:val="CAF6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F454E4"/>
    <w:multiLevelType w:val="hybridMultilevel"/>
    <w:tmpl w:val="F45E8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591451"/>
    <w:multiLevelType w:val="hybridMultilevel"/>
    <w:tmpl w:val="4CA8535A"/>
    <w:lvl w:ilvl="0" w:tplc="3C3E7656">
      <w:start w:val="1"/>
      <w:numFmt w:val="bullet"/>
      <w:lvlText w:val="•"/>
      <w:lvlJc w:val="left"/>
      <w:pPr>
        <w:tabs>
          <w:tab w:val="num" w:pos="720"/>
        </w:tabs>
        <w:ind w:left="720" w:hanging="360"/>
      </w:pPr>
      <w:rPr>
        <w:rFonts w:ascii="Arial" w:hAnsi="Arial" w:hint="default"/>
      </w:rPr>
    </w:lvl>
    <w:lvl w:ilvl="1" w:tplc="3CF63288" w:tentative="1">
      <w:start w:val="1"/>
      <w:numFmt w:val="bullet"/>
      <w:lvlText w:val="•"/>
      <w:lvlJc w:val="left"/>
      <w:pPr>
        <w:tabs>
          <w:tab w:val="num" w:pos="1440"/>
        </w:tabs>
        <w:ind w:left="1440" w:hanging="360"/>
      </w:pPr>
      <w:rPr>
        <w:rFonts w:ascii="Arial" w:hAnsi="Arial" w:hint="default"/>
      </w:rPr>
    </w:lvl>
    <w:lvl w:ilvl="2" w:tplc="F35E0CC4" w:tentative="1">
      <w:start w:val="1"/>
      <w:numFmt w:val="bullet"/>
      <w:lvlText w:val="•"/>
      <w:lvlJc w:val="left"/>
      <w:pPr>
        <w:tabs>
          <w:tab w:val="num" w:pos="2160"/>
        </w:tabs>
        <w:ind w:left="2160" w:hanging="360"/>
      </w:pPr>
      <w:rPr>
        <w:rFonts w:ascii="Arial" w:hAnsi="Arial" w:hint="default"/>
      </w:rPr>
    </w:lvl>
    <w:lvl w:ilvl="3" w:tplc="1D94421E" w:tentative="1">
      <w:start w:val="1"/>
      <w:numFmt w:val="bullet"/>
      <w:lvlText w:val="•"/>
      <w:lvlJc w:val="left"/>
      <w:pPr>
        <w:tabs>
          <w:tab w:val="num" w:pos="2880"/>
        </w:tabs>
        <w:ind w:left="2880" w:hanging="360"/>
      </w:pPr>
      <w:rPr>
        <w:rFonts w:ascii="Arial" w:hAnsi="Arial" w:hint="default"/>
      </w:rPr>
    </w:lvl>
    <w:lvl w:ilvl="4" w:tplc="FA260594" w:tentative="1">
      <w:start w:val="1"/>
      <w:numFmt w:val="bullet"/>
      <w:lvlText w:val="•"/>
      <w:lvlJc w:val="left"/>
      <w:pPr>
        <w:tabs>
          <w:tab w:val="num" w:pos="3600"/>
        </w:tabs>
        <w:ind w:left="3600" w:hanging="360"/>
      </w:pPr>
      <w:rPr>
        <w:rFonts w:ascii="Arial" w:hAnsi="Arial" w:hint="default"/>
      </w:rPr>
    </w:lvl>
    <w:lvl w:ilvl="5" w:tplc="73201CDC" w:tentative="1">
      <w:start w:val="1"/>
      <w:numFmt w:val="bullet"/>
      <w:lvlText w:val="•"/>
      <w:lvlJc w:val="left"/>
      <w:pPr>
        <w:tabs>
          <w:tab w:val="num" w:pos="4320"/>
        </w:tabs>
        <w:ind w:left="4320" w:hanging="360"/>
      </w:pPr>
      <w:rPr>
        <w:rFonts w:ascii="Arial" w:hAnsi="Arial" w:hint="default"/>
      </w:rPr>
    </w:lvl>
    <w:lvl w:ilvl="6" w:tplc="6E3EA6E6" w:tentative="1">
      <w:start w:val="1"/>
      <w:numFmt w:val="bullet"/>
      <w:lvlText w:val="•"/>
      <w:lvlJc w:val="left"/>
      <w:pPr>
        <w:tabs>
          <w:tab w:val="num" w:pos="5040"/>
        </w:tabs>
        <w:ind w:left="5040" w:hanging="360"/>
      </w:pPr>
      <w:rPr>
        <w:rFonts w:ascii="Arial" w:hAnsi="Arial" w:hint="default"/>
      </w:rPr>
    </w:lvl>
    <w:lvl w:ilvl="7" w:tplc="4A5E4E40" w:tentative="1">
      <w:start w:val="1"/>
      <w:numFmt w:val="bullet"/>
      <w:lvlText w:val="•"/>
      <w:lvlJc w:val="left"/>
      <w:pPr>
        <w:tabs>
          <w:tab w:val="num" w:pos="5760"/>
        </w:tabs>
        <w:ind w:left="5760" w:hanging="360"/>
      </w:pPr>
      <w:rPr>
        <w:rFonts w:ascii="Arial" w:hAnsi="Arial" w:hint="default"/>
      </w:rPr>
    </w:lvl>
    <w:lvl w:ilvl="8" w:tplc="528A04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8AE23E2"/>
    <w:multiLevelType w:val="multilevel"/>
    <w:tmpl w:val="B192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325355"/>
    <w:multiLevelType w:val="hybridMultilevel"/>
    <w:tmpl w:val="90FC9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D431CB"/>
    <w:multiLevelType w:val="hybridMultilevel"/>
    <w:tmpl w:val="256C24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CDF5738"/>
    <w:multiLevelType w:val="hybridMultilevel"/>
    <w:tmpl w:val="BCD27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14"/>
  </w:num>
  <w:num w:numId="5">
    <w:abstractNumId w:val="6"/>
  </w:num>
  <w:num w:numId="6">
    <w:abstractNumId w:val="2"/>
  </w:num>
  <w:num w:numId="7">
    <w:abstractNumId w:val="7"/>
  </w:num>
  <w:num w:numId="8">
    <w:abstractNumId w:val="5"/>
  </w:num>
  <w:num w:numId="9">
    <w:abstractNumId w:val="0"/>
  </w:num>
  <w:num w:numId="10">
    <w:abstractNumId w:val="21"/>
  </w:num>
  <w:num w:numId="11">
    <w:abstractNumId w:val="4"/>
  </w:num>
  <w:num w:numId="12">
    <w:abstractNumId w:val="13"/>
  </w:num>
  <w:num w:numId="13">
    <w:abstractNumId w:val="18"/>
  </w:num>
  <w:num w:numId="14">
    <w:abstractNumId w:val="15"/>
  </w:num>
  <w:num w:numId="15">
    <w:abstractNumId w:val="9"/>
  </w:num>
  <w:num w:numId="16">
    <w:abstractNumId w:val="12"/>
  </w:num>
  <w:num w:numId="17">
    <w:abstractNumId w:val="19"/>
  </w:num>
  <w:num w:numId="18">
    <w:abstractNumId w:val="20"/>
  </w:num>
  <w:num w:numId="19">
    <w:abstractNumId w:val="8"/>
  </w:num>
  <w:num w:numId="20">
    <w:abstractNumId w:val="17"/>
  </w:num>
  <w:num w:numId="21">
    <w:abstractNumId w:val="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6E5"/>
    <w:rsid w:val="000017CF"/>
    <w:rsid w:val="00001D27"/>
    <w:rsid w:val="00024583"/>
    <w:rsid w:val="00061639"/>
    <w:rsid w:val="00063699"/>
    <w:rsid w:val="000C4D02"/>
    <w:rsid w:val="000D6B81"/>
    <w:rsid w:val="000F1C32"/>
    <w:rsid w:val="000F5E3F"/>
    <w:rsid w:val="00107E5A"/>
    <w:rsid w:val="00124A1B"/>
    <w:rsid w:val="00131574"/>
    <w:rsid w:val="00155800"/>
    <w:rsid w:val="00157794"/>
    <w:rsid w:val="001649B9"/>
    <w:rsid w:val="001660C8"/>
    <w:rsid w:val="001B0FEB"/>
    <w:rsid w:val="001B627C"/>
    <w:rsid w:val="001B79A1"/>
    <w:rsid w:val="001E2D84"/>
    <w:rsid w:val="002144DF"/>
    <w:rsid w:val="00225F65"/>
    <w:rsid w:val="002600A0"/>
    <w:rsid w:val="002759CE"/>
    <w:rsid w:val="00280CA1"/>
    <w:rsid w:val="00293A39"/>
    <w:rsid w:val="002A3970"/>
    <w:rsid w:val="002B461D"/>
    <w:rsid w:val="002F2194"/>
    <w:rsid w:val="002F790F"/>
    <w:rsid w:val="00357AC9"/>
    <w:rsid w:val="00362D6F"/>
    <w:rsid w:val="00377287"/>
    <w:rsid w:val="003814E5"/>
    <w:rsid w:val="003A6065"/>
    <w:rsid w:val="003B06D5"/>
    <w:rsid w:val="003E51F6"/>
    <w:rsid w:val="00417642"/>
    <w:rsid w:val="00426D17"/>
    <w:rsid w:val="00451141"/>
    <w:rsid w:val="00453727"/>
    <w:rsid w:val="00477487"/>
    <w:rsid w:val="00482387"/>
    <w:rsid w:val="004823E5"/>
    <w:rsid w:val="004A6DA4"/>
    <w:rsid w:val="004A7A51"/>
    <w:rsid w:val="004B3DE0"/>
    <w:rsid w:val="004D0BD0"/>
    <w:rsid w:val="004E36EA"/>
    <w:rsid w:val="004E6B2A"/>
    <w:rsid w:val="004F7A4A"/>
    <w:rsid w:val="00514384"/>
    <w:rsid w:val="005333E5"/>
    <w:rsid w:val="00544B54"/>
    <w:rsid w:val="00581B57"/>
    <w:rsid w:val="00581B65"/>
    <w:rsid w:val="005A75BE"/>
    <w:rsid w:val="005B63B2"/>
    <w:rsid w:val="005E32A7"/>
    <w:rsid w:val="00620DE1"/>
    <w:rsid w:val="00620E0D"/>
    <w:rsid w:val="00653F78"/>
    <w:rsid w:val="00692443"/>
    <w:rsid w:val="006A67A5"/>
    <w:rsid w:val="006B42E3"/>
    <w:rsid w:val="006C547D"/>
    <w:rsid w:val="006E575A"/>
    <w:rsid w:val="006E5BA9"/>
    <w:rsid w:val="007170D8"/>
    <w:rsid w:val="00717EDD"/>
    <w:rsid w:val="00732422"/>
    <w:rsid w:val="00736A6F"/>
    <w:rsid w:val="007667FB"/>
    <w:rsid w:val="00783260"/>
    <w:rsid w:val="00795A66"/>
    <w:rsid w:val="007B32FD"/>
    <w:rsid w:val="007C3016"/>
    <w:rsid w:val="007D33B6"/>
    <w:rsid w:val="007E2FD7"/>
    <w:rsid w:val="007F5937"/>
    <w:rsid w:val="00850489"/>
    <w:rsid w:val="00854534"/>
    <w:rsid w:val="00857DC3"/>
    <w:rsid w:val="008857E5"/>
    <w:rsid w:val="008A12FF"/>
    <w:rsid w:val="008E22AD"/>
    <w:rsid w:val="008E2B7E"/>
    <w:rsid w:val="009077E6"/>
    <w:rsid w:val="00935E3B"/>
    <w:rsid w:val="009423A5"/>
    <w:rsid w:val="00956147"/>
    <w:rsid w:val="00961732"/>
    <w:rsid w:val="00964553"/>
    <w:rsid w:val="00976797"/>
    <w:rsid w:val="009857E0"/>
    <w:rsid w:val="00995E62"/>
    <w:rsid w:val="00997635"/>
    <w:rsid w:val="009A037C"/>
    <w:rsid w:val="009A0E00"/>
    <w:rsid w:val="009A579F"/>
    <w:rsid w:val="009B0DFC"/>
    <w:rsid w:val="009B20F3"/>
    <w:rsid w:val="009C078A"/>
    <w:rsid w:val="009C2C2E"/>
    <w:rsid w:val="009C632C"/>
    <w:rsid w:val="009E1B33"/>
    <w:rsid w:val="009E517A"/>
    <w:rsid w:val="00A00841"/>
    <w:rsid w:val="00A273C6"/>
    <w:rsid w:val="00A51601"/>
    <w:rsid w:val="00A644A1"/>
    <w:rsid w:val="00A86190"/>
    <w:rsid w:val="00AB1D74"/>
    <w:rsid w:val="00AE1B58"/>
    <w:rsid w:val="00B1383A"/>
    <w:rsid w:val="00B258BC"/>
    <w:rsid w:val="00B3281E"/>
    <w:rsid w:val="00B40102"/>
    <w:rsid w:val="00B66FB1"/>
    <w:rsid w:val="00B718DA"/>
    <w:rsid w:val="00B80B29"/>
    <w:rsid w:val="00B83F33"/>
    <w:rsid w:val="00B9102D"/>
    <w:rsid w:val="00BE19F2"/>
    <w:rsid w:val="00BE2B4B"/>
    <w:rsid w:val="00C42B42"/>
    <w:rsid w:val="00C47F30"/>
    <w:rsid w:val="00C51EE2"/>
    <w:rsid w:val="00C53107"/>
    <w:rsid w:val="00C53D3D"/>
    <w:rsid w:val="00C54F42"/>
    <w:rsid w:val="00C67824"/>
    <w:rsid w:val="00CA1762"/>
    <w:rsid w:val="00CA1BAE"/>
    <w:rsid w:val="00CB09FF"/>
    <w:rsid w:val="00CD400C"/>
    <w:rsid w:val="00CD774F"/>
    <w:rsid w:val="00D04E8E"/>
    <w:rsid w:val="00D32C66"/>
    <w:rsid w:val="00D33299"/>
    <w:rsid w:val="00D37ADD"/>
    <w:rsid w:val="00D54403"/>
    <w:rsid w:val="00D821B4"/>
    <w:rsid w:val="00D96A06"/>
    <w:rsid w:val="00DB5B6C"/>
    <w:rsid w:val="00DD29F2"/>
    <w:rsid w:val="00DD6148"/>
    <w:rsid w:val="00DE546F"/>
    <w:rsid w:val="00DE5F3D"/>
    <w:rsid w:val="00E0658A"/>
    <w:rsid w:val="00E116E5"/>
    <w:rsid w:val="00E11F6D"/>
    <w:rsid w:val="00E12854"/>
    <w:rsid w:val="00E1684E"/>
    <w:rsid w:val="00E33C03"/>
    <w:rsid w:val="00E35A15"/>
    <w:rsid w:val="00E551C6"/>
    <w:rsid w:val="00E63270"/>
    <w:rsid w:val="00E74DD0"/>
    <w:rsid w:val="00E769B7"/>
    <w:rsid w:val="00EA0CEE"/>
    <w:rsid w:val="00EB6B91"/>
    <w:rsid w:val="00EC2191"/>
    <w:rsid w:val="00ED795E"/>
    <w:rsid w:val="00EF1E84"/>
    <w:rsid w:val="00EF5FFF"/>
    <w:rsid w:val="00F0483B"/>
    <w:rsid w:val="00F517A1"/>
    <w:rsid w:val="00F57993"/>
    <w:rsid w:val="00F8152F"/>
    <w:rsid w:val="00F83315"/>
    <w:rsid w:val="00F85641"/>
    <w:rsid w:val="00FB2C36"/>
    <w:rsid w:val="00FC3486"/>
    <w:rsid w:val="157D8E2D"/>
    <w:rsid w:val="19A68CDF"/>
    <w:rsid w:val="1AEDF60D"/>
    <w:rsid w:val="270D3B49"/>
    <w:rsid w:val="2B51C75B"/>
    <w:rsid w:val="4458C577"/>
    <w:rsid w:val="5112F24B"/>
    <w:rsid w:val="6802D3FD"/>
    <w:rsid w:val="72C9CF69"/>
    <w:rsid w:val="7BD3D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E9B3A"/>
  <w15:chartTrackingRefBased/>
  <w15:docId w15:val="{C526D956-8BFA-4EBA-8E86-AD62273D3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C2E"/>
    <w:pPr>
      <w:spacing w:after="200" w:line="276" w:lineRule="auto"/>
    </w:pPr>
  </w:style>
  <w:style w:type="paragraph" w:styleId="Heading1">
    <w:name w:val="heading 1"/>
    <w:basedOn w:val="Normal"/>
    <w:next w:val="Normal"/>
    <w:link w:val="Heading1Char"/>
    <w:uiPriority w:val="9"/>
    <w:qFormat/>
    <w:rsid w:val="00417642"/>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qFormat/>
    <w:rsid w:val="00024583"/>
    <w:pPr>
      <w:keepNext/>
      <w:spacing w:before="240" w:after="60" w:line="240" w:lineRule="auto"/>
      <w:outlineLvl w:val="1"/>
    </w:pPr>
    <w:rPr>
      <w:rFonts w:ascii="Arial" w:eastAsia="Times New Roman" w:hAnsi="Arial" w:cs="Arial"/>
      <w:b/>
      <w:bCs/>
      <w:i/>
      <w:iCs/>
      <w:sz w:val="28"/>
      <w:szCs w:val="28"/>
      <w:lang w:eastAsia="en-GB"/>
    </w:rPr>
  </w:style>
  <w:style w:type="paragraph" w:styleId="Heading4">
    <w:name w:val="heading 4"/>
    <w:basedOn w:val="Normal"/>
    <w:next w:val="Normal"/>
    <w:link w:val="Heading4Char"/>
    <w:qFormat/>
    <w:rsid w:val="00024583"/>
    <w:pPr>
      <w:keepNext/>
      <w:spacing w:before="240" w:after="60" w:line="240" w:lineRule="auto"/>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uiPriority w:val="9"/>
    <w:unhideWhenUsed/>
    <w:qFormat/>
    <w:rsid w:val="0002458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16E5"/>
    <w:pPr>
      <w:tabs>
        <w:tab w:val="center" w:pos="4513"/>
        <w:tab w:val="right" w:pos="9026"/>
      </w:tabs>
      <w:spacing w:after="0" w:line="240" w:lineRule="auto"/>
    </w:pPr>
  </w:style>
  <w:style w:type="character" w:customStyle="1" w:styleId="HeaderChar">
    <w:name w:val="Header Char"/>
    <w:basedOn w:val="DefaultParagraphFont"/>
    <w:link w:val="Header"/>
    <w:rsid w:val="00E116E5"/>
  </w:style>
  <w:style w:type="paragraph" w:styleId="Footer">
    <w:name w:val="footer"/>
    <w:basedOn w:val="Normal"/>
    <w:link w:val="FooterChar"/>
    <w:uiPriority w:val="99"/>
    <w:unhideWhenUsed/>
    <w:rsid w:val="00E116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6E5"/>
  </w:style>
  <w:style w:type="character" w:styleId="Hyperlink">
    <w:name w:val="Hyperlink"/>
    <w:basedOn w:val="DefaultParagraphFont"/>
    <w:uiPriority w:val="99"/>
    <w:unhideWhenUsed/>
    <w:rsid w:val="001E2D84"/>
    <w:rPr>
      <w:color w:val="0563C1" w:themeColor="hyperlink"/>
      <w:u w:val="single"/>
    </w:rPr>
  </w:style>
  <w:style w:type="table" w:styleId="TableGrid">
    <w:name w:val="Table Grid"/>
    <w:basedOn w:val="TableNormal"/>
    <w:uiPriority w:val="39"/>
    <w:rsid w:val="002B4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C2E"/>
    <w:pPr>
      <w:ind w:left="720"/>
      <w:contextualSpacing/>
    </w:pPr>
  </w:style>
  <w:style w:type="paragraph" w:customStyle="1" w:styleId="Default">
    <w:name w:val="Default"/>
    <w:rsid w:val="00A273C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653F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F78"/>
    <w:rPr>
      <w:rFonts w:ascii="Segoe UI" w:hAnsi="Segoe UI" w:cs="Segoe UI"/>
      <w:sz w:val="18"/>
      <w:szCs w:val="18"/>
    </w:rPr>
  </w:style>
  <w:style w:type="character" w:styleId="Emphasis">
    <w:name w:val="Emphasis"/>
    <w:basedOn w:val="DefaultParagraphFont"/>
    <w:qFormat/>
    <w:rsid w:val="00451141"/>
    <w:rPr>
      <w:rFonts w:asciiTheme="minorHAnsi" w:hAnsiTheme="minorHAnsi"/>
      <w:b w:val="0"/>
      <w:i/>
      <w:iCs/>
      <w:u w:val="none"/>
    </w:rPr>
  </w:style>
  <w:style w:type="paragraph" w:styleId="NormalWeb">
    <w:name w:val="Normal (Web)"/>
    <w:basedOn w:val="Normal"/>
    <w:uiPriority w:val="99"/>
    <w:unhideWhenUsed/>
    <w:rsid w:val="00995E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95E62"/>
    <w:rPr>
      <w:b/>
      <w:bCs/>
    </w:rPr>
  </w:style>
  <w:style w:type="table" w:customStyle="1" w:styleId="SUTable">
    <w:name w:val="SU Table"/>
    <w:basedOn w:val="TableNormal"/>
    <w:semiHidden/>
    <w:rsid w:val="00995E62"/>
    <w:pPr>
      <w:spacing w:after="0" w:line="240" w:lineRule="auto"/>
    </w:pPr>
    <w:rPr>
      <w:rFonts w:ascii="Arial" w:eastAsia="Times New Roman" w:hAnsi="Arial"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character" w:customStyle="1" w:styleId="Heading1Char">
    <w:name w:val="Heading 1 Char"/>
    <w:basedOn w:val="DefaultParagraphFont"/>
    <w:link w:val="Heading1"/>
    <w:uiPriority w:val="9"/>
    <w:rsid w:val="00417642"/>
    <w:rPr>
      <w:rFonts w:asciiTheme="majorHAnsi" w:eastAsiaTheme="majorEastAsia" w:hAnsiTheme="majorHAnsi" w:cstheme="majorBidi"/>
      <w:color w:val="1F4E79" w:themeColor="accent1" w:themeShade="80"/>
      <w:sz w:val="36"/>
      <w:szCs w:val="36"/>
    </w:rPr>
  </w:style>
  <w:style w:type="table" w:customStyle="1" w:styleId="TableGrid0">
    <w:name w:val="TableGrid"/>
    <w:rsid w:val="00417642"/>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uiPriority w:val="99"/>
    <w:rsid w:val="002A3970"/>
    <w:rPr>
      <w:sz w:val="16"/>
      <w:szCs w:val="16"/>
    </w:rPr>
  </w:style>
  <w:style w:type="paragraph" w:styleId="CommentText">
    <w:name w:val="annotation text"/>
    <w:basedOn w:val="Normal"/>
    <w:link w:val="CommentTextChar"/>
    <w:uiPriority w:val="99"/>
    <w:rsid w:val="002A3970"/>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2A3970"/>
    <w:rPr>
      <w:rFonts w:ascii="Times New Roman" w:eastAsia="Times New Roman" w:hAnsi="Times New Roman" w:cs="Times New Roman"/>
      <w:sz w:val="20"/>
      <w:szCs w:val="20"/>
      <w:lang w:eastAsia="en-GB"/>
    </w:rPr>
  </w:style>
  <w:style w:type="character" w:customStyle="1" w:styleId="Heading2Char">
    <w:name w:val="Heading 2 Char"/>
    <w:basedOn w:val="DefaultParagraphFont"/>
    <w:link w:val="Heading2"/>
    <w:rsid w:val="00024583"/>
    <w:rPr>
      <w:rFonts w:ascii="Arial" w:eastAsia="Times New Roman" w:hAnsi="Arial" w:cs="Arial"/>
      <w:b/>
      <w:bCs/>
      <w:i/>
      <w:iCs/>
      <w:sz w:val="28"/>
      <w:szCs w:val="28"/>
      <w:lang w:eastAsia="en-GB"/>
    </w:rPr>
  </w:style>
  <w:style w:type="character" w:customStyle="1" w:styleId="Heading4Char">
    <w:name w:val="Heading 4 Char"/>
    <w:basedOn w:val="DefaultParagraphFont"/>
    <w:link w:val="Heading4"/>
    <w:rsid w:val="00024583"/>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9"/>
    <w:rsid w:val="00024583"/>
    <w:rPr>
      <w:rFonts w:asciiTheme="majorHAnsi" w:eastAsiaTheme="majorEastAsia" w:hAnsiTheme="majorHAnsi" w:cstheme="majorBidi"/>
      <w:color w:val="2E74B5" w:themeColor="accent1" w:themeShade="BF"/>
    </w:rPr>
  </w:style>
  <w:style w:type="paragraph" w:styleId="CommentSubject">
    <w:name w:val="annotation subject"/>
    <w:basedOn w:val="CommentText"/>
    <w:next w:val="CommentText"/>
    <w:link w:val="CommentSubjectChar"/>
    <w:uiPriority w:val="99"/>
    <w:semiHidden/>
    <w:unhideWhenUsed/>
    <w:rsid w:val="004E6B2A"/>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4E6B2A"/>
    <w:rPr>
      <w:rFonts w:ascii="Times New Roman" w:eastAsia="Times New Roman" w:hAnsi="Times New Roman" w:cs="Times New Roman"/>
      <w:b/>
      <w:bCs/>
      <w:sz w:val="20"/>
      <w:szCs w:val="20"/>
      <w:lang w:eastAsia="en-GB"/>
    </w:rPr>
  </w:style>
  <w:style w:type="character" w:customStyle="1" w:styleId="normaltextrun">
    <w:name w:val="normaltextrun"/>
    <w:basedOn w:val="DefaultParagraphFont"/>
    <w:rsid w:val="002F2194"/>
  </w:style>
  <w:style w:type="character" w:customStyle="1" w:styleId="eop">
    <w:name w:val="eop"/>
    <w:basedOn w:val="DefaultParagraphFont"/>
    <w:rsid w:val="002F2194"/>
  </w:style>
  <w:style w:type="paragraph" w:customStyle="1" w:styleId="paragraph">
    <w:name w:val="paragraph"/>
    <w:basedOn w:val="Normal"/>
    <w:rsid w:val="002F219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6613">
      <w:bodyDiv w:val="1"/>
      <w:marLeft w:val="0"/>
      <w:marRight w:val="0"/>
      <w:marTop w:val="0"/>
      <w:marBottom w:val="0"/>
      <w:divBdr>
        <w:top w:val="none" w:sz="0" w:space="0" w:color="auto"/>
        <w:left w:val="none" w:sz="0" w:space="0" w:color="auto"/>
        <w:bottom w:val="none" w:sz="0" w:space="0" w:color="auto"/>
        <w:right w:val="none" w:sz="0" w:space="0" w:color="auto"/>
      </w:divBdr>
    </w:div>
    <w:div w:id="268122739">
      <w:bodyDiv w:val="1"/>
      <w:marLeft w:val="0"/>
      <w:marRight w:val="0"/>
      <w:marTop w:val="0"/>
      <w:marBottom w:val="0"/>
      <w:divBdr>
        <w:top w:val="none" w:sz="0" w:space="0" w:color="auto"/>
        <w:left w:val="none" w:sz="0" w:space="0" w:color="auto"/>
        <w:bottom w:val="none" w:sz="0" w:space="0" w:color="auto"/>
        <w:right w:val="none" w:sz="0" w:space="0" w:color="auto"/>
      </w:divBdr>
    </w:div>
    <w:div w:id="514079763">
      <w:bodyDiv w:val="1"/>
      <w:marLeft w:val="0"/>
      <w:marRight w:val="0"/>
      <w:marTop w:val="0"/>
      <w:marBottom w:val="0"/>
      <w:divBdr>
        <w:top w:val="none" w:sz="0" w:space="0" w:color="auto"/>
        <w:left w:val="none" w:sz="0" w:space="0" w:color="auto"/>
        <w:bottom w:val="none" w:sz="0" w:space="0" w:color="auto"/>
        <w:right w:val="none" w:sz="0" w:space="0" w:color="auto"/>
      </w:divBdr>
    </w:div>
    <w:div w:id="739713980">
      <w:bodyDiv w:val="1"/>
      <w:marLeft w:val="0"/>
      <w:marRight w:val="0"/>
      <w:marTop w:val="0"/>
      <w:marBottom w:val="0"/>
      <w:divBdr>
        <w:top w:val="none" w:sz="0" w:space="0" w:color="auto"/>
        <w:left w:val="none" w:sz="0" w:space="0" w:color="auto"/>
        <w:bottom w:val="none" w:sz="0" w:space="0" w:color="auto"/>
        <w:right w:val="none" w:sz="0" w:space="0" w:color="auto"/>
      </w:divBdr>
      <w:divsChild>
        <w:div w:id="688024481">
          <w:marLeft w:val="360"/>
          <w:marRight w:val="0"/>
          <w:marTop w:val="200"/>
          <w:marBottom w:val="160"/>
          <w:divBdr>
            <w:top w:val="none" w:sz="0" w:space="0" w:color="auto"/>
            <w:left w:val="none" w:sz="0" w:space="0" w:color="auto"/>
            <w:bottom w:val="none" w:sz="0" w:space="0" w:color="auto"/>
            <w:right w:val="none" w:sz="0" w:space="0" w:color="auto"/>
          </w:divBdr>
        </w:div>
        <w:div w:id="714043528">
          <w:marLeft w:val="360"/>
          <w:marRight w:val="0"/>
          <w:marTop w:val="200"/>
          <w:marBottom w:val="160"/>
          <w:divBdr>
            <w:top w:val="none" w:sz="0" w:space="0" w:color="auto"/>
            <w:left w:val="none" w:sz="0" w:space="0" w:color="auto"/>
            <w:bottom w:val="none" w:sz="0" w:space="0" w:color="auto"/>
            <w:right w:val="none" w:sz="0" w:space="0" w:color="auto"/>
          </w:divBdr>
        </w:div>
      </w:divsChild>
    </w:div>
    <w:div w:id="847670350">
      <w:bodyDiv w:val="1"/>
      <w:marLeft w:val="0"/>
      <w:marRight w:val="0"/>
      <w:marTop w:val="0"/>
      <w:marBottom w:val="0"/>
      <w:divBdr>
        <w:top w:val="none" w:sz="0" w:space="0" w:color="auto"/>
        <w:left w:val="none" w:sz="0" w:space="0" w:color="auto"/>
        <w:bottom w:val="none" w:sz="0" w:space="0" w:color="auto"/>
        <w:right w:val="none" w:sz="0" w:space="0" w:color="auto"/>
      </w:divBdr>
    </w:div>
    <w:div w:id="945229601">
      <w:bodyDiv w:val="1"/>
      <w:marLeft w:val="0"/>
      <w:marRight w:val="0"/>
      <w:marTop w:val="0"/>
      <w:marBottom w:val="0"/>
      <w:divBdr>
        <w:top w:val="none" w:sz="0" w:space="0" w:color="auto"/>
        <w:left w:val="none" w:sz="0" w:space="0" w:color="auto"/>
        <w:bottom w:val="none" w:sz="0" w:space="0" w:color="auto"/>
        <w:right w:val="none" w:sz="0" w:space="0" w:color="auto"/>
      </w:divBdr>
    </w:div>
    <w:div w:id="1136098319">
      <w:bodyDiv w:val="1"/>
      <w:marLeft w:val="0"/>
      <w:marRight w:val="0"/>
      <w:marTop w:val="0"/>
      <w:marBottom w:val="0"/>
      <w:divBdr>
        <w:top w:val="none" w:sz="0" w:space="0" w:color="auto"/>
        <w:left w:val="none" w:sz="0" w:space="0" w:color="auto"/>
        <w:bottom w:val="none" w:sz="0" w:space="0" w:color="auto"/>
        <w:right w:val="none" w:sz="0" w:space="0" w:color="auto"/>
      </w:divBdr>
      <w:divsChild>
        <w:div w:id="653922731">
          <w:marLeft w:val="0"/>
          <w:marRight w:val="0"/>
          <w:marTop w:val="0"/>
          <w:marBottom w:val="0"/>
          <w:divBdr>
            <w:top w:val="none" w:sz="0" w:space="0" w:color="auto"/>
            <w:left w:val="none" w:sz="0" w:space="0" w:color="auto"/>
            <w:bottom w:val="none" w:sz="0" w:space="0" w:color="auto"/>
            <w:right w:val="none" w:sz="0" w:space="0" w:color="auto"/>
          </w:divBdr>
          <w:divsChild>
            <w:div w:id="180554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8623">
      <w:bodyDiv w:val="1"/>
      <w:marLeft w:val="0"/>
      <w:marRight w:val="0"/>
      <w:marTop w:val="0"/>
      <w:marBottom w:val="0"/>
      <w:divBdr>
        <w:top w:val="none" w:sz="0" w:space="0" w:color="auto"/>
        <w:left w:val="none" w:sz="0" w:space="0" w:color="auto"/>
        <w:bottom w:val="none" w:sz="0" w:space="0" w:color="auto"/>
        <w:right w:val="none" w:sz="0" w:space="0" w:color="auto"/>
      </w:divBdr>
    </w:div>
    <w:div w:id="1797404125">
      <w:bodyDiv w:val="1"/>
      <w:marLeft w:val="0"/>
      <w:marRight w:val="0"/>
      <w:marTop w:val="0"/>
      <w:marBottom w:val="0"/>
      <w:divBdr>
        <w:top w:val="none" w:sz="0" w:space="0" w:color="auto"/>
        <w:left w:val="none" w:sz="0" w:space="0" w:color="auto"/>
        <w:bottom w:val="none" w:sz="0" w:space="0" w:color="auto"/>
        <w:right w:val="none" w:sz="0" w:space="0" w:color="auto"/>
      </w:divBdr>
    </w:div>
    <w:div w:id="207253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87bd7607-c362-4d18-95c8-153c7c672ff1" xsi:nil="true"/>
    <lcf76f155ced4ddcb4097134ff3c332f xmlns="87bd7607-c362-4d18-95c8-153c7c672ff1">
      <Terms xmlns="http://schemas.microsoft.com/office/infopath/2007/PartnerControls"/>
    </lcf76f155ced4ddcb4097134ff3c332f>
    <TaxCatchAll xmlns="a83b6cb3-6e26-44f7-82c8-0b796f293783" xsi:nil="true"/>
    <SharedWithUsers xmlns="a83b6cb3-6e26-44f7-82c8-0b796f293783">
      <UserInfo>
        <DisplayName>Alex Jeyes</DisplayName>
        <AccountId>42</AccountId>
        <AccountType/>
      </UserInfo>
      <UserInfo>
        <DisplayName>Jacob Hancox</DisplayName>
        <AccountId>53</AccountId>
        <AccountType/>
      </UserInfo>
      <UserInfo>
        <DisplayName>Sarah Hall</DisplayName>
        <AccountId>17</AccountId>
        <AccountType/>
      </UserInfo>
      <UserInfo>
        <DisplayName>Catherine Whitehead</DisplayName>
        <AccountId>12</AccountId>
        <AccountType/>
      </UserInfo>
      <UserInfo>
        <DisplayName>Pauline Miller</DisplayName>
        <AccountId>59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B3B0B1E7F8FC49AB60D2494EAC9069" ma:contentTypeVersion="11" ma:contentTypeDescription="Create a new document." ma:contentTypeScope="" ma:versionID="5739c7291cdcdecf94582d309a64693d">
  <xsd:schema xmlns:xsd="http://www.w3.org/2001/XMLSchema" xmlns:xs="http://www.w3.org/2001/XMLSchema" xmlns:p="http://schemas.microsoft.com/office/2006/metadata/properties" xmlns:ns2="87bd7607-c362-4d18-95c8-153c7c672ff1" xmlns:ns3="a83b6cb3-6e26-44f7-82c8-0b796f293783" targetNamespace="http://schemas.microsoft.com/office/2006/metadata/properties" ma:root="true" ma:fieldsID="ebd72ac27642616519fb9e479b8165e7" ns2:_="" ns3:_="">
    <xsd:import namespace="87bd7607-c362-4d18-95c8-153c7c672ff1"/>
    <xsd:import namespace="a83b6cb3-6e26-44f7-82c8-0b796f2937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d7607-c362-4d18-95c8-153c7c672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description="Notes" ma:format="Dropdown" ma:internalName="Notes">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b6cb3-6e26-44f7-82c8-0b796f2937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6c9913d-a285-4205-9572-68578fe68df5}" ma:internalName="TaxCatchAll" ma:showField="CatchAllData" ma:web="a83b6cb3-6e26-44f7-82c8-0b796f2937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76A05-D1D8-4842-A921-D1A3B511840C}">
  <ds:schemaRefs>
    <ds:schemaRef ds:uri="http://schemas.microsoft.com/office/2006/metadata/properties"/>
    <ds:schemaRef ds:uri="http://schemas.microsoft.com/office/infopath/2007/PartnerControls"/>
    <ds:schemaRef ds:uri="87bd7607-c362-4d18-95c8-153c7c672ff1"/>
    <ds:schemaRef ds:uri="a83b6cb3-6e26-44f7-82c8-0b796f293783"/>
  </ds:schemaRefs>
</ds:datastoreItem>
</file>

<file path=customXml/itemProps2.xml><?xml version="1.0" encoding="utf-8"?>
<ds:datastoreItem xmlns:ds="http://schemas.openxmlformats.org/officeDocument/2006/customXml" ds:itemID="{1040CC5B-FF67-4009-A528-3EB89857E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d7607-c362-4d18-95c8-153c7c672ff1"/>
    <ds:schemaRef ds:uri="a83b6cb3-6e26-44f7-82c8-0b796f293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4393A9-15DF-4C98-B62C-A26C99FCAAEE}">
  <ds:schemaRefs>
    <ds:schemaRef ds:uri="http://schemas.microsoft.com/sharepoint/v3/contenttype/forms"/>
  </ds:schemaRefs>
</ds:datastoreItem>
</file>

<file path=customXml/itemProps4.xml><?xml version="1.0" encoding="utf-8"?>
<ds:datastoreItem xmlns:ds="http://schemas.openxmlformats.org/officeDocument/2006/customXml" ds:itemID="{545DCB95-D0EE-4D35-A2E8-A1EA853BA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919</Words>
  <Characters>5242</Characters>
  <Application>Microsoft Office Word</Application>
  <DocSecurity>0</DocSecurity>
  <Lines>43</Lines>
  <Paragraphs>12</Paragraphs>
  <ScaleCrop>false</ScaleCrop>
  <Company>Northants County Council</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CBerry</dc:creator>
  <cp:keywords/>
  <dc:description/>
  <cp:lastModifiedBy>Sarah Hall</cp:lastModifiedBy>
  <cp:revision>5</cp:revision>
  <cp:lastPrinted>2018-02-01T10:34:00Z</cp:lastPrinted>
  <dcterms:created xsi:type="dcterms:W3CDTF">2022-12-01T15:43:00Z</dcterms:created>
  <dcterms:modified xsi:type="dcterms:W3CDTF">2023-05-02T14:18:00Z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0x01010085B3B0B1E7F8FC49AB60D2494EAC9069</vt:lpwstr>
  </property>
  <property fmtid="{D5CDD505-2E9C-101B-9397-08002B2CF9AE}" pid="3" name="MediaServiceImageTags">
    <vt:lpwstr/>
  </property>
</Properties>
</file>