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467E" w14:textId="77777777" w:rsidR="00144EA8" w:rsidRDefault="00144EA8">
      <w:pPr>
        <w:pStyle w:val="BodyText"/>
        <w:spacing w:before="8"/>
        <w:rPr>
          <w:rFonts w:ascii="Times New Roman"/>
          <w:sz w:val="18"/>
        </w:rPr>
      </w:pPr>
    </w:p>
    <w:p w14:paraId="34E208F2" w14:textId="77777777" w:rsidR="00144EA8" w:rsidRDefault="00000000">
      <w:pPr>
        <w:pStyle w:val="Heading1"/>
        <w:spacing w:before="92" w:line="480" w:lineRule="auto"/>
        <w:ind w:left="700" w:right="3988" w:firstLine="3681"/>
        <w:rPr>
          <w:b w:val="0"/>
        </w:rPr>
      </w:pPr>
      <w:r>
        <w:t xml:space="preserve">Job Description Childrens Homes Residential Worker </w:t>
      </w:r>
      <w:r>
        <w:rPr>
          <w:b w:val="0"/>
        </w:rPr>
        <w:t>POSCODE:</w:t>
      </w:r>
    </w:p>
    <w:p w14:paraId="5E7DF617" w14:textId="00D89B10" w:rsidR="00144EA8" w:rsidRDefault="00000000">
      <w:pPr>
        <w:spacing w:line="274" w:lineRule="exact"/>
        <w:ind w:left="700"/>
        <w:rPr>
          <w:b/>
          <w:sz w:val="24"/>
        </w:rPr>
      </w:pPr>
      <w:r>
        <w:rPr>
          <w:sz w:val="24"/>
        </w:rPr>
        <w:t xml:space="preserve">Grade:Scale </w:t>
      </w:r>
      <w:r>
        <w:rPr>
          <w:b/>
          <w:sz w:val="24"/>
        </w:rPr>
        <w:t xml:space="preserve">Scale 5 </w:t>
      </w:r>
    </w:p>
    <w:p w14:paraId="2156C9D1" w14:textId="77777777" w:rsidR="00144EA8" w:rsidRDefault="00144EA8">
      <w:pPr>
        <w:pStyle w:val="BodyText"/>
        <w:rPr>
          <w:b/>
          <w:sz w:val="20"/>
        </w:rPr>
      </w:pPr>
    </w:p>
    <w:p w14:paraId="19891B43" w14:textId="718E4ABF" w:rsidR="00144EA8" w:rsidRDefault="00AB35EE">
      <w:pPr>
        <w:pStyle w:val="BodyText"/>
        <w:spacing w:before="1"/>
        <w:rPr>
          <w:b/>
          <w:sz w:val="26"/>
        </w:rPr>
      </w:pPr>
      <w:r>
        <w:rPr>
          <w:noProof/>
        </w:rPr>
        <mc:AlternateContent>
          <mc:Choice Requires="wps">
            <w:drawing>
              <wp:anchor distT="0" distB="0" distL="0" distR="0" simplePos="0" relativeHeight="251657728" behindDoc="1" locked="0" layoutInCell="1" allowOverlap="1" wp14:anchorId="13903C63" wp14:editId="46602593">
                <wp:simplePos x="0" y="0"/>
                <wp:positionH relativeFrom="page">
                  <wp:posOffset>796925</wp:posOffset>
                </wp:positionH>
                <wp:positionV relativeFrom="paragraph">
                  <wp:posOffset>206375</wp:posOffset>
                </wp:positionV>
                <wp:extent cx="6250305" cy="21336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213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95B8" w14:textId="77777777" w:rsidR="00144EA8" w:rsidRDefault="00000000">
                            <w:pPr>
                              <w:spacing w:before="29"/>
                              <w:ind w:left="3414" w:right="3414"/>
                              <w:jc w:val="center"/>
                              <w:rPr>
                                <w:b/>
                                <w:sz w:val="24"/>
                              </w:rPr>
                            </w:pPr>
                            <w:r>
                              <w:rPr>
                                <w:b/>
                                <w:color w:val="FFFFFF"/>
                                <w:sz w:val="24"/>
                              </w:rPr>
                              <w:t>Overall purpose of the job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03C63" id="_x0000_t202" coordsize="21600,21600" o:spt="202" path="m,l,21600r21600,l21600,xe">
                <v:stroke joinstyle="miter"/>
                <v:path gradientshapeok="t" o:connecttype="rect"/>
              </v:shapetype>
              <v:shape id="Text Box 2" o:spid="_x0000_s1026" type="#_x0000_t202" style="position:absolute;margin-left:62.75pt;margin-top:16.25pt;width:492.15pt;height:16.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" fillcolor="black" stroked="f">
                <v:textbox inset="0,0,0,0">
                  <w:txbxContent>
                    <w:p w14:paraId="63C795B8" w14:textId="77777777" w:rsidR="00144EA8" w:rsidRDefault="00000000">
                      <w:pPr>
                        <w:spacing w:before="29"/>
                        <w:ind w:left="3414" w:right="3414"/>
                        <w:jc w:val="center"/>
                        <w:rPr>
                          <w:b/>
                          <w:sz w:val="24"/>
                        </w:rPr>
                      </w:pPr>
                      <w:r>
                        <w:rPr>
                          <w:b/>
                          <w:color w:val="FFFFFF"/>
                          <w:sz w:val="24"/>
                        </w:rPr>
                        <w:t>Overall purpose of the job</w:t>
                      </w:r>
                    </w:p>
                  </w:txbxContent>
                </v:textbox>
                <w10:wrap type="topAndBottom" anchorx="page"/>
              </v:shape>
            </w:pict>
          </mc:Fallback>
        </mc:AlternateContent>
      </w:r>
    </w:p>
    <w:p w14:paraId="3BE7A5FE" w14:textId="77777777" w:rsidR="00144EA8" w:rsidRDefault="00144EA8">
      <w:pPr>
        <w:pStyle w:val="BodyText"/>
        <w:spacing w:before="5"/>
        <w:rPr>
          <w:b/>
          <w:sz w:val="23"/>
        </w:rPr>
      </w:pPr>
    </w:p>
    <w:p w14:paraId="40D7D425" w14:textId="77777777" w:rsidR="00144EA8" w:rsidRDefault="00000000">
      <w:pPr>
        <w:pStyle w:val="BodyText"/>
        <w:spacing w:before="93" w:line="259" w:lineRule="auto"/>
        <w:ind w:left="700" w:right="302"/>
        <w:jc w:val="both"/>
      </w:pPr>
      <w:r>
        <w:t>To be part of a team supporting children and young people who may have additional needs to achieve positive outcomes that are important to them in line with the service purpose. These include developing independence, learning new skills, getting on with other people, having fun and doing activities they enjoy.</w:t>
      </w:r>
    </w:p>
    <w:p w14:paraId="32F2653C" w14:textId="77777777" w:rsidR="00144EA8" w:rsidRDefault="00000000">
      <w:pPr>
        <w:pStyle w:val="BodyText"/>
        <w:spacing w:before="79" w:line="259" w:lineRule="auto"/>
        <w:ind w:left="700" w:right="300"/>
        <w:jc w:val="both"/>
      </w:pPr>
      <w:r>
        <w:t>To work with and support their parents, carers and wider family so they are confident in the support and care we provide for their child and have the break they</w:t>
      </w:r>
      <w:r>
        <w:rPr>
          <w:spacing w:val="-12"/>
        </w:rPr>
        <w:t xml:space="preserve"> </w:t>
      </w:r>
      <w:r>
        <w:t>need.</w:t>
      </w:r>
    </w:p>
    <w:p w14:paraId="182287D0" w14:textId="77777777" w:rsidR="00144EA8" w:rsidRDefault="00000000">
      <w:pPr>
        <w:pStyle w:val="BodyText"/>
        <w:spacing w:before="79" w:line="259" w:lineRule="auto"/>
        <w:ind w:left="700" w:right="302"/>
        <w:jc w:val="both"/>
      </w:pPr>
      <w:r>
        <w:t>The job involves assessing, planning, reviewing and providing a 24/7 support service in a residential setting but may also involve supporting children and young people in other</w:t>
      </w:r>
      <w:r>
        <w:rPr>
          <w:spacing w:val="-2"/>
        </w:rPr>
        <w:t xml:space="preserve"> </w:t>
      </w:r>
      <w:r>
        <w:t>places.</w:t>
      </w:r>
    </w:p>
    <w:p w14:paraId="7FC1084E" w14:textId="77777777" w:rsidR="00144EA8" w:rsidRDefault="00000000">
      <w:pPr>
        <w:pStyle w:val="BodyText"/>
        <w:spacing w:before="80" w:line="259" w:lineRule="auto"/>
        <w:ind w:left="700" w:right="302"/>
        <w:jc w:val="both"/>
      </w:pPr>
      <w:r>
        <w:t>To work in line with regulatory requirements and organisational policy and procedure adn contributing to the achievement of an outstanding, good or equivalent rating in external inspection</w:t>
      </w:r>
      <w:r>
        <w:rPr>
          <w:color w:val="702FA0"/>
        </w:rPr>
        <w:t>.</w:t>
      </w:r>
    </w:p>
    <w:p w14:paraId="2B689F0F" w14:textId="77777777" w:rsidR="00144EA8" w:rsidRDefault="00144EA8">
      <w:pPr>
        <w:pStyle w:val="BodyText"/>
        <w:rPr>
          <w:sz w:val="20"/>
        </w:rPr>
      </w:pPr>
    </w:p>
    <w:p w14:paraId="67AACCB3" w14:textId="77777777" w:rsidR="00144EA8" w:rsidRDefault="00144EA8">
      <w:pPr>
        <w:pStyle w:val="BodyText"/>
        <w:spacing w:before="8"/>
        <w:rPr>
          <w:sz w:val="26"/>
        </w:rPr>
      </w:pPr>
    </w:p>
    <w:p w14:paraId="1E7BEF75" w14:textId="77777777" w:rsidR="00144EA8" w:rsidRDefault="00000000">
      <w:pPr>
        <w:pStyle w:val="Heading1"/>
        <w:tabs>
          <w:tab w:val="left" w:pos="3827"/>
          <w:tab w:val="left" w:pos="9908"/>
        </w:tabs>
        <w:spacing w:before="93"/>
        <w:ind w:left="131"/>
      </w:pPr>
      <w:r>
        <w:rPr>
          <w:rFonts w:ascii="Times New Roman"/>
          <w:b w:val="0"/>
          <w:color w:val="FFFFFF"/>
          <w:shd w:val="clear" w:color="auto" w:fill="000000"/>
        </w:rPr>
        <w:t xml:space="preserve"> </w:t>
      </w:r>
      <w:r>
        <w:rPr>
          <w:rFonts w:ascii="Times New Roman"/>
          <w:b w:val="0"/>
          <w:color w:val="FFFFFF"/>
          <w:shd w:val="clear" w:color="auto" w:fill="000000"/>
        </w:rPr>
        <w:tab/>
      </w:r>
      <w:r>
        <w:rPr>
          <w:color w:val="FFFFFF"/>
          <w:shd w:val="clear" w:color="auto" w:fill="000000"/>
        </w:rPr>
        <w:t>Main</w:t>
      </w:r>
      <w:r>
        <w:rPr>
          <w:color w:val="FFFFFF"/>
          <w:spacing w:val="-3"/>
          <w:shd w:val="clear" w:color="auto" w:fill="000000"/>
        </w:rPr>
        <w:t xml:space="preserve"> accountabilities</w:t>
      </w:r>
      <w:r>
        <w:rPr>
          <w:color w:val="FFFFFF"/>
          <w:spacing w:val="-3"/>
          <w:shd w:val="clear" w:color="auto" w:fill="000000"/>
        </w:rPr>
        <w:tab/>
      </w:r>
    </w:p>
    <w:p w14:paraId="139E1BB8" w14:textId="77777777" w:rsidR="00144EA8" w:rsidRDefault="00144EA8">
      <w:pPr>
        <w:pStyle w:val="BodyText"/>
        <w:rPr>
          <w:b/>
          <w:sz w:val="20"/>
        </w:rPr>
      </w:pPr>
    </w:p>
    <w:p w14:paraId="339A2EDF" w14:textId="77777777" w:rsidR="00144EA8" w:rsidRDefault="00144EA8">
      <w:pPr>
        <w:pStyle w:val="BodyText"/>
        <w:rPr>
          <w:b/>
          <w:sz w:val="20"/>
        </w:rPr>
      </w:pPr>
    </w:p>
    <w:p w14:paraId="3D04F05C" w14:textId="77777777" w:rsidR="00144EA8" w:rsidRDefault="00144EA8">
      <w:pPr>
        <w:pStyle w:val="BodyText"/>
        <w:spacing w:before="7"/>
        <w:rPr>
          <w:b/>
          <w:sz w:val="18"/>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8847"/>
      </w:tblGrid>
      <w:tr w:rsidR="00144EA8" w14:paraId="1732957A" w14:textId="77777777">
        <w:trPr>
          <w:trHeight w:val="275"/>
        </w:trPr>
        <w:tc>
          <w:tcPr>
            <w:tcW w:w="550" w:type="dxa"/>
            <w:shd w:val="clear" w:color="auto" w:fill="BFBFBF"/>
          </w:tcPr>
          <w:p w14:paraId="0185E0FA" w14:textId="77777777" w:rsidR="00144EA8" w:rsidRDefault="00144EA8">
            <w:pPr>
              <w:pStyle w:val="TableParagraph"/>
              <w:ind w:left="0"/>
              <w:rPr>
                <w:rFonts w:ascii="Times New Roman"/>
                <w:sz w:val="20"/>
              </w:rPr>
            </w:pPr>
          </w:p>
        </w:tc>
        <w:tc>
          <w:tcPr>
            <w:tcW w:w="8847" w:type="dxa"/>
            <w:shd w:val="clear" w:color="auto" w:fill="BFBFBF"/>
          </w:tcPr>
          <w:p w14:paraId="08148B59" w14:textId="77777777" w:rsidR="00144EA8" w:rsidRDefault="00000000">
            <w:pPr>
              <w:pStyle w:val="TableParagraph"/>
              <w:spacing w:line="256" w:lineRule="exact"/>
              <w:rPr>
                <w:b/>
                <w:sz w:val="24"/>
              </w:rPr>
            </w:pPr>
            <w:r>
              <w:rPr>
                <w:b/>
                <w:sz w:val="24"/>
              </w:rPr>
              <w:t>Main accountabilities</w:t>
            </w:r>
          </w:p>
        </w:tc>
      </w:tr>
      <w:tr w:rsidR="00144EA8" w14:paraId="44435EE8" w14:textId="77777777">
        <w:trPr>
          <w:trHeight w:val="2210"/>
        </w:trPr>
        <w:tc>
          <w:tcPr>
            <w:tcW w:w="550" w:type="dxa"/>
          </w:tcPr>
          <w:p w14:paraId="0A9D1485" w14:textId="77777777" w:rsidR="00144EA8" w:rsidRDefault="00000000">
            <w:pPr>
              <w:pStyle w:val="TableParagraph"/>
              <w:rPr>
                <w:sz w:val="24"/>
              </w:rPr>
            </w:pPr>
            <w:r>
              <w:rPr>
                <w:sz w:val="24"/>
              </w:rPr>
              <w:t>1.</w:t>
            </w:r>
          </w:p>
        </w:tc>
        <w:tc>
          <w:tcPr>
            <w:tcW w:w="8847" w:type="dxa"/>
          </w:tcPr>
          <w:p w14:paraId="4728EE12" w14:textId="77777777" w:rsidR="00144EA8" w:rsidRDefault="00000000">
            <w:pPr>
              <w:pStyle w:val="TableParagraph"/>
              <w:ind w:right="224"/>
              <w:rPr>
                <w:sz w:val="24"/>
              </w:rPr>
            </w:pPr>
            <w:r>
              <w:rPr>
                <w:sz w:val="24"/>
              </w:rPr>
              <w:t>To lead or be part of a team on shift and maintain personalised high quality care and support that is outcome focused for individual children and young people.</w:t>
            </w:r>
          </w:p>
          <w:p w14:paraId="08421022" w14:textId="77777777" w:rsidR="00144EA8" w:rsidRDefault="00144EA8">
            <w:pPr>
              <w:pStyle w:val="TableParagraph"/>
              <w:ind w:left="0"/>
              <w:rPr>
                <w:b/>
                <w:sz w:val="24"/>
              </w:rPr>
            </w:pPr>
          </w:p>
          <w:p w14:paraId="69718D37" w14:textId="77777777" w:rsidR="00144EA8" w:rsidRDefault="00000000">
            <w:pPr>
              <w:pStyle w:val="TableParagraph"/>
              <w:ind w:right="771"/>
              <w:rPr>
                <w:sz w:val="24"/>
              </w:rPr>
            </w:pPr>
            <w:r>
              <w:rPr>
                <w:sz w:val="24"/>
              </w:rPr>
              <w:t>To have accountability for service delivery, assessing and managing risks, deploying staff and resources accordingly while on the shift and to work according to agreed organisational procedures to ensure the safe care and support of children and young people in our care.</w:t>
            </w:r>
          </w:p>
        </w:tc>
      </w:tr>
      <w:tr w:rsidR="00144EA8" w14:paraId="23C2C5D3" w14:textId="77777777">
        <w:trPr>
          <w:trHeight w:val="1103"/>
        </w:trPr>
        <w:tc>
          <w:tcPr>
            <w:tcW w:w="550" w:type="dxa"/>
          </w:tcPr>
          <w:p w14:paraId="679CC1A5" w14:textId="77777777" w:rsidR="00144EA8" w:rsidRDefault="00000000">
            <w:pPr>
              <w:pStyle w:val="TableParagraph"/>
              <w:spacing w:line="274" w:lineRule="exact"/>
              <w:rPr>
                <w:sz w:val="24"/>
              </w:rPr>
            </w:pPr>
            <w:r>
              <w:rPr>
                <w:sz w:val="24"/>
              </w:rPr>
              <w:t>2.</w:t>
            </w:r>
          </w:p>
        </w:tc>
        <w:tc>
          <w:tcPr>
            <w:tcW w:w="8847" w:type="dxa"/>
          </w:tcPr>
          <w:p w14:paraId="03BDCF35" w14:textId="77777777" w:rsidR="00144EA8" w:rsidRDefault="00000000">
            <w:pPr>
              <w:pStyle w:val="TableParagraph"/>
              <w:ind w:right="838"/>
              <w:rPr>
                <w:sz w:val="24"/>
              </w:rPr>
            </w:pPr>
            <w:r>
              <w:rPr>
                <w:sz w:val="24"/>
              </w:rPr>
              <w:t>Supervise, guide or direct staff and volunteers where required and provide mentoring to newly appointed staff</w:t>
            </w:r>
          </w:p>
        </w:tc>
      </w:tr>
      <w:tr w:rsidR="00144EA8" w14:paraId="173F02C9" w14:textId="77777777">
        <w:trPr>
          <w:trHeight w:val="1379"/>
        </w:trPr>
        <w:tc>
          <w:tcPr>
            <w:tcW w:w="550" w:type="dxa"/>
          </w:tcPr>
          <w:p w14:paraId="022BF185" w14:textId="77777777" w:rsidR="00144EA8" w:rsidRDefault="00000000">
            <w:pPr>
              <w:pStyle w:val="TableParagraph"/>
              <w:spacing w:line="274" w:lineRule="exact"/>
              <w:rPr>
                <w:sz w:val="24"/>
              </w:rPr>
            </w:pPr>
            <w:r>
              <w:rPr>
                <w:sz w:val="24"/>
              </w:rPr>
              <w:t>3.</w:t>
            </w:r>
          </w:p>
        </w:tc>
        <w:tc>
          <w:tcPr>
            <w:tcW w:w="8847" w:type="dxa"/>
          </w:tcPr>
          <w:p w14:paraId="6ADD21D4" w14:textId="77777777" w:rsidR="00144EA8" w:rsidRDefault="00000000">
            <w:pPr>
              <w:pStyle w:val="TableParagraph"/>
              <w:ind w:right="265"/>
              <w:rPr>
                <w:sz w:val="24"/>
              </w:rPr>
            </w:pPr>
            <w:r>
              <w:rPr>
                <w:sz w:val="24"/>
              </w:rPr>
              <w:t>Support children and young people in their personal care, administration of medication and clinical procedures in line with Cambridgeshire County Councils policies and procedures and regulatory requirements.</w:t>
            </w:r>
          </w:p>
          <w:p w14:paraId="4067A9CB" w14:textId="77777777" w:rsidR="00144EA8" w:rsidRDefault="00144EA8">
            <w:pPr>
              <w:pStyle w:val="TableParagraph"/>
              <w:spacing w:before="9"/>
              <w:ind w:left="0"/>
              <w:rPr>
                <w:b/>
                <w:sz w:val="23"/>
              </w:rPr>
            </w:pPr>
          </w:p>
          <w:p w14:paraId="63E9B12D" w14:textId="77777777" w:rsidR="00144EA8" w:rsidRDefault="00000000">
            <w:pPr>
              <w:pStyle w:val="TableParagraph"/>
              <w:spacing w:line="258" w:lineRule="exact"/>
              <w:rPr>
                <w:sz w:val="24"/>
              </w:rPr>
            </w:pPr>
            <w:r>
              <w:rPr>
                <w:sz w:val="24"/>
              </w:rPr>
              <w:t>Support children and young people to develop independence in these areas</w:t>
            </w:r>
          </w:p>
        </w:tc>
      </w:tr>
    </w:tbl>
    <w:p w14:paraId="675AA106" w14:textId="77777777" w:rsidR="00144EA8" w:rsidRDefault="00144EA8">
      <w:pPr>
        <w:spacing w:line="258" w:lineRule="exact"/>
        <w:rPr>
          <w:sz w:val="24"/>
        </w:rPr>
        <w:sectPr w:rsidR="00144EA8">
          <w:footerReference w:type="default" r:id="rId6"/>
          <w:type w:val="continuous"/>
          <w:pgSz w:w="11910" w:h="16840"/>
          <w:pgMar w:top="1580" w:right="620" w:bottom="1120" w:left="1100" w:header="720" w:footer="928" w:gutter="0"/>
          <w:pgNumType w:start="1"/>
          <w:cols w:space="720"/>
        </w:sect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8847"/>
      </w:tblGrid>
      <w:tr w:rsidR="00144EA8" w14:paraId="611009A3" w14:textId="77777777">
        <w:trPr>
          <w:trHeight w:val="551"/>
        </w:trPr>
        <w:tc>
          <w:tcPr>
            <w:tcW w:w="550" w:type="dxa"/>
          </w:tcPr>
          <w:p w14:paraId="1AE05260" w14:textId="77777777" w:rsidR="00144EA8" w:rsidRDefault="00144EA8">
            <w:pPr>
              <w:pStyle w:val="TableParagraph"/>
              <w:ind w:left="0"/>
              <w:rPr>
                <w:rFonts w:ascii="Times New Roman"/>
                <w:sz w:val="24"/>
              </w:rPr>
            </w:pPr>
          </w:p>
        </w:tc>
        <w:tc>
          <w:tcPr>
            <w:tcW w:w="8847" w:type="dxa"/>
          </w:tcPr>
          <w:p w14:paraId="2AC4F5A2" w14:textId="77777777" w:rsidR="00144EA8" w:rsidRDefault="00000000">
            <w:pPr>
              <w:pStyle w:val="TableParagraph"/>
              <w:spacing w:line="274" w:lineRule="exact"/>
              <w:rPr>
                <w:sz w:val="24"/>
              </w:rPr>
            </w:pPr>
            <w:r>
              <w:rPr>
                <w:sz w:val="24"/>
              </w:rPr>
              <w:t>appropriate to their age and needs.</w:t>
            </w:r>
          </w:p>
        </w:tc>
      </w:tr>
      <w:tr w:rsidR="00144EA8" w14:paraId="5D80BB9C" w14:textId="77777777">
        <w:trPr>
          <w:trHeight w:val="2759"/>
        </w:trPr>
        <w:tc>
          <w:tcPr>
            <w:tcW w:w="550" w:type="dxa"/>
          </w:tcPr>
          <w:p w14:paraId="3F4E9E7D" w14:textId="77777777" w:rsidR="00144EA8" w:rsidRDefault="00000000">
            <w:pPr>
              <w:pStyle w:val="TableParagraph"/>
              <w:spacing w:line="274" w:lineRule="exact"/>
              <w:rPr>
                <w:sz w:val="24"/>
              </w:rPr>
            </w:pPr>
            <w:r>
              <w:rPr>
                <w:sz w:val="24"/>
              </w:rPr>
              <w:t>4.</w:t>
            </w:r>
          </w:p>
        </w:tc>
        <w:tc>
          <w:tcPr>
            <w:tcW w:w="8847" w:type="dxa"/>
          </w:tcPr>
          <w:p w14:paraId="4622E6F2" w14:textId="77777777" w:rsidR="00144EA8" w:rsidRDefault="00000000">
            <w:pPr>
              <w:pStyle w:val="TableParagraph"/>
              <w:ind w:right="731"/>
              <w:rPr>
                <w:sz w:val="24"/>
              </w:rPr>
            </w:pPr>
            <w:r>
              <w:rPr>
                <w:sz w:val="24"/>
              </w:rPr>
              <w:t>Build and maintain professional positive working relationships by providing emotional and social support to children and young people who can display challenging emotional and social difficulties.</w:t>
            </w:r>
          </w:p>
          <w:p w14:paraId="44029AF8" w14:textId="77777777" w:rsidR="00144EA8" w:rsidRDefault="00144EA8">
            <w:pPr>
              <w:pStyle w:val="TableParagraph"/>
              <w:spacing w:before="9"/>
              <w:ind w:left="0"/>
              <w:rPr>
                <w:b/>
                <w:sz w:val="23"/>
              </w:rPr>
            </w:pPr>
          </w:p>
          <w:p w14:paraId="32FFF9C1" w14:textId="77777777" w:rsidR="00144EA8" w:rsidRDefault="00000000">
            <w:pPr>
              <w:pStyle w:val="TableParagraph"/>
              <w:ind w:right="905"/>
              <w:rPr>
                <w:sz w:val="24"/>
              </w:rPr>
            </w:pPr>
            <w:r>
              <w:rPr>
                <w:sz w:val="24"/>
              </w:rPr>
              <w:t>Use positive behaviour support strategies and the least restrictive support options at all times.</w:t>
            </w:r>
          </w:p>
          <w:p w14:paraId="211D3CE7" w14:textId="77777777" w:rsidR="00144EA8" w:rsidRDefault="00144EA8">
            <w:pPr>
              <w:pStyle w:val="TableParagraph"/>
              <w:ind w:left="0"/>
              <w:rPr>
                <w:b/>
                <w:sz w:val="24"/>
              </w:rPr>
            </w:pPr>
          </w:p>
          <w:p w14:paraId="79B630F2" w14:textId="77777777" w:rsidR="00144EA8" w:rsidRDefault="00000000">
            <w:pPr>
              <w:pStyle w:val="TableParagraph"/>
              <w:ind w:right="305"/>
              <w:rPr>
                <w:sz w:val="24"/>
              </w:rPr>
            </w:pPr>
            <w:r>
              <w:rPr>
                <w:sz w:val="24"/>
              </w:rPr>
              <w:t>Use a variety of communication methods that suit individual children and young people.</w:t>
            </w:r>
          </w:p>
        </w:tc>
      </w:tr>
      <w:tr w:rsidR="00144EA8" w14:paraId="4B37EE5A" w14:textId="77777777">
        <w:trPr>
          <w:trHeight w:val="827"/>
        </w:trPr>
        <w:tc>
          <w:tcPr>
            <w:tcW w:w="550" w:type="dxa"/>
          </w:tcPr>
          <w:p w14:paraId="2EAA27B7" w14:textId="77777777" w:rsidR="00144EA8" w:rsidRDefault="00000000">
            <w:pPr>
              <w:pStyle w:val="TableParagraph"/>
              <w:spacing w:line="274" w:lineRule="exact"/>
              <w:rPr>
                <w:sz w:val="24"/>
              </w:rPr>
            </w:pPr>
            <w:r>
              <w:rPr>
                <w:sz w:val="24"/>
              </w:rPr>
              <w:t>5.</w:t>
            </w:r>
          </w:p>
        </w:tc>
        <w:tc>
          <w:tcPr>
            <w:tcW w:w="8847" w:type="dxa"/>
          </w:tcPr>
          <w:p w14:paraId="50C25B5D" w14:textId="77777777" w:rsidR="00144EA8" w:rsidRDefault="00000000">
            <w:pPr>
              <w:pStyle w:val="TableParagraph"/>
              <w:ind w:right="105"/>
              <w:rPr>
                <w:sz w:val="24"/>
              </w:rPr>
            </w:pPr>
            <w:r>
              <w:rPr>
                <w:sz w:val="24"/>
              </w:rPr>
              <w:t>Work in the community and other settings such as adult support settings, schools and family homes as needed to support the child / young person and their family.</w:t>
            </w:r>
          </w:p>
        </w:tc>
      </w:tr>
      <w:tr w:rsidR="00144EA8" w14:paraId="37D45187" w14:textId="77777777">
        <w:trPr>
          <w:trHeight w:val="1379"/>
        </w:trPr>
        <w:tc>
          <w:tcPr>
            <w:tcW w:w="550" w:type="dxa"/>
          </w:tcPr>
          <w:p w14:paraId="3BBFDE4B" w14:textId="77777777" w:rsidR="00144EA8" w:rsidRDefault="00000000">
            <w:pPr>
              <w:pStyle w:val="TableParagraph"/>
              <w:spacing w:line="274" w:lineRule="exact"/>
              <w:rPr>
                <w:sz w:val="24"/>
              </w:rPr>
            </w:pPr>
            <w:r>
              <w:rPr>
                <w:sz w:val="24"/>
              </w:rPr>
              <w:t>6.</w:t>
            </w:r>
          </w:p>
        </w:tc>
        <w:tc>
          <w:tcPr>
            <w:tcW w:w="8847" w:type="dxa"/>
          </w:tcPr>
          <w:p w14:paraId="4ABFB6CA" w14:textId="77777777" w:rsidR="00144EA8" w:rsidRDefault="00000000">
            <w:pPr>
              <w:pStyle w:val="TableParagraph"/>
              <w:ind w:right="130"/>
              <w:rPr>
                <w:sz w:val="24"/>
              </w:rPr>
            </w:pPr>
            <w:r>
              <w:rPr>
                <w:sz w:val="24"/>
              </w:rPr>
              <w:t>Ensure that the views and needs of children and young people are sought, heard and responded to in a way that suits them. Promoting communication and participation with the child and young person’s views directly influencing their care plan.</w:t>
            </w:r>
          </w:p>
        </w:tc>
      </w:tr>
      <w:tr w:rsidR="00144EA8" w14:paraId="5CEADCA9" w14:textId="77777777">
        <w:trPr>
          <w:trHeight w:val="827"/>
        </w:trPr>
        <w:tc>
          <w:tcPr>
            <w:tcW w:w="550" w:type="dxa"/>
          </w:tcPr>
          <w:p w14:paraId="67488254" w14:textId="77777777" w:rsidR="00144EA8" w:rsidRDefault="00000000">
            <w:pPr>
              <w:pStyle w:val="TableParagraph"/>
              <w:spacing w:line="274" w:lineRule="exact"/>
              <w:rPr>
                <w:sz w:val="24"/>
              </w:rPr>
            </w:pPr>
            <w:r>
              <w:rPr>
                <w:sz w:val="24"/>
              </w:rPr>
              <w:t>7.</w:t>
            </w:r>
          </w:p>
        </w:tc>
        <w:tc>
          <w:tcPr>
            <w:tcW w:w="8847" w:type="dxa"/>
          </w:tcPr>
          <w:p w14:paraId="63BCCBFF" w14:textId="77777777" w:rsidR="00144EA8" w:rsidRDefault="00000000">
            <w:pPr>
              <w:pStyle w:val="TableParagraph"/>
              <w:ind w:right="478"/>
              <w:rPr>
                <w:sz w:val="24"/>
              </w:rPr>
            </w:pPr>
            <w:r>
              <w:rPr>
                <w:sz w:val="24"/>
              </w:rPr>
              <w:t>Ensure that the views and needs of parents and carers are sought, heard and responded to in a way that suits them.</w:t>
            </w:r>
          </w:p>
        </w:tc>
      </w:tr>
      <w:tr w:rsidR="00144EA8" w14:paraId="1855A07C" w14:textId="77777777">
        <w:trPr>
          <w:trHeight w:val="1943"/>
        </w:trPr>
        <w:tc>
          <w:tcPr>
            <w:tcW w:w="550" w:type="dxa"/>
          </w:tcPr>
          <w:p w14:paraId="3920363B" w14:textId="77777777" w:rsidR="00144EA8" w:rsidRDefault="00000000">
            <w:pPr>
              <w:pStyle w:val="TableParagraph"/>
              <w:spacing w:line="274" w:lineRule="exact"/>
              <w:rPr>
                <w:sz w:val="24"/>
              </w:rPr>
            </w:pPr>
            <w:r>
              <w:rPr>
                <w:sz w:val="24"/>
              </w:rPr>
              <w:t>8.</w:t>
            </w:r>
          </w:p>
        </w:tc>
        <w:tc>
          <w:tcPr>
            <w:tcW w:w="8847" w:type="dxa"/>
          </w:tcPr>
          <w:p w14:paraId="23CD526C" w14:textId="77777777" w:rsidR="00144EA8" w:rsidRDefault="00000000">
            <w:pPr>
              <w:pStyle w:val="TableParagraph"/>
              <w:ind w:right="652"/>
              <w:rPr>
                <w:sz w:val="24"/>
              </w:rPr>
            </w:pPr>
            <w:r>
              <w:rPr>
                <w:sz w:val="24"/>
              </w:rPr>
              <w:t>Consistently apply Cambridgeshire County Council’s policy and procedures, professional practice standards and in line with registration requirements.</w:t>
            </w:r>
          </w:p>
          <w:p w14:paraId="16DFBCAC" w14:textId="77777777" w:rsidR="00144EA8" w:rsidRDefault="00144EA8">
            <w:pPr>
              <w:pStyle w:val="TableParagraph"/>
              <w:spacing w:before="2"/>
              <w:ind w:left="0"/>
              <w:rPr>
                <w:b/>
                <w:sz w:val="24"/>
              </w:rPr>
            </w:pPr>
          </w:p>
          <w:p w14:paraId="2055D83F" w14:textId="77777777" w:rsidR="00144EA8" w:rsidRDefault="00000000">
            <w:pPr>
              <w:pStyle w:val="TableParagraph"/>
              <w:ind w:right="145"/>
              <w:rPr>
                <w:sz w:val="24"/>
              </w:rPr>
            </w:pPr>
            <w:r>
              <w:rPr>
                <w:sz w:val="24"/>
              </w:rPr>
              <w:t>Be familiar with and comply with health, environmental and safety policies and procedures. In the event of any serious risk, take immediate action to reduce this risk and inform senior management.</w:t>
            </w:r>
          </w:p>
        </w:tc>
      </w:tr>
      <w:tr w:rsidR="00144EA8" w14:paraId="240E2C92" w14:textId="77777777">
        <w:trPr>
          <w:trHeight w:val="827"/>
        </w:trPr>
        <w:tc>
          <w:tcPr>
            <w:tcW w:w="550" w:type="dxa"/>
          </w:tcPr>
          <w:p w14:paraId="27FA8659" w14:textId="77777777" w:rsidR="00144EA8" w:rsidRDefault="00000000">
            <w:pPr>
              <w:pStyle w:val="TableParagraph"/>
              <w:spacing w:line="274" w:lineRule="exact"/>
              <w:rPr>
                <w:sz w:val="24"/>
              </w:rPr>
            </w:pPr>
            <w:r>
              <w:rPr>
                <w:sz w:val="24"/>
              </w:rPr>
              <w:t>9.</w:t>
            </w:r>
          </w:p>
        </w:tc>
        <w:tc>
          <w:tcPr>
            <w:tcW w:w="8847" w:type="dxa"/>
          </w:tcPr>
          <w:p w14:paraId="5100BAE1" w14:textId="77777777" w:rsidR="00144EA8" w:rsidRDefault="00000000">
            <w:pPr>
              <w:pStyle w:val="TableParagraph"/>
              <w:ind w:right="171"/>
              <w:rPr>
                <w:sz w:val="24"/>
              </w:rPr>
            </w:pPr>
            <w:r>
              <w:rPr>
                <w:sz w:val="24"/>
              </w:rPr>
              <w:t>Ensure all records, paper and electronic, are maintained and stored according to Cambridgeshire County Council’s policy and procedure.</w:t>
            </w:r>
          </w:p>
        </w:tc>
      </w:tr>
      <w:tr w:rsidR="00144EA8" w14:paraId="650125D2" w14:textId="77777777">
        <w:trPr>
          <w:trHeight w:val="1105"/>
        </w:trPr>
        <w:tc>
          <w:tcPr>
            <w:tcW w:w="550" w:type="dxa"/>
          </w:tcPr>
          <w:p w14:paraId="4ED0A6EB" w14:textId="77777777" w:rsidR="00144EA8" w:rsidRDefault="00000000">
            <w:pPr>
              <w:pStyle w:val="TableParagraph"/>
              <w:rPr>
                <w:sz w:val="24"/>
              </w:rPr>
            </w:pPr>
            <w:r>
              <w:rPr>
                <w:sz w:val="24"/>
              </w:rPr>
              <w:t>10.</w:t>
            </w:r>
          </w:p>
        </w:tc>
        <w:tc>
          <w:tcPr>
            <w:tcW w:w="8847" w:type="dxa"/>
          </w:tcPr>
          <w:p w14:paraId="35A062F5" w14:textId="77777777" w:rsidR="00144EA8" w:rsidRDefault="00000000">
            <w:pPr>
              <w:pStyle w:val="TableParagraph"/>
              <w:ind w:right="518"/>
              <w:rPr>
                <w:sz w:val="24"/>
              </w:rPr>
            </w:pPr>
            <w:r>
              <w:rPr>
                <w:sz w:val="24"/>
              </w:rPr>
              <w:t>Undertake support planning, assessment of children and young people, co- ordinate family and multi agency information, analyse and produce reports as needed; attend and participate in professional meetings and reviews.</w:t>
            </w:r>
          </w:p>
        </w:tc>
      </w:tr>
      <w:tr w:rsidR="00144EA8" w14:paraId="4BBAD462" w14:textId="77777777">
        <w:trPr>
          <w:trHeight w:val="827"/>
        </w:trPr>
        <w:tc>
          <w:tcPr>
            <w:tcW w:w="550" w:type="dxa"/>
          </w:tcPr>
          <w:p w14:paraId="7814DACD" w14:textId="77777777" w:rsidR="00144EA8" w:rsidRDefault="00000000">
            <w:pPr>
              <w:pStyle w:val="TableParagraph"/>
              <w:spacing w:line="274" w:lineRule="exact"/>
              <w:rPr>
                <w:sz w:val="24"/>
              </w:rPr>
            </w:pPr>
            <w:r>
              <w:rPr>
                <w:sz w:val="24"/>
              </w:rPr>
              <w:t>11.</w:t>
            </w:r>
          </w:p>
        </w:tc>
        <w:tc>
          <w:tcPr>
            <w:tcW w:w="8847" w:type="dxa"/>
          </w:tcPr>
          <w:p w14:paraId="531AF1CB" w14:textId="77777777" w:rsidR="00144EA8" w:rsidRDefault="00000000">
            <w:pPr>
              <w:pStyle w:val="TableParagraph"/>
              <w:ind w:right="198"/>
              <w:rPr>
                <w:sz w:val="24"/>
              </w:rPr>
            </w:pPr>
            <w:r>
              <w:rPr>
                <w:sz w:val="24"/>
              </w:rPr>
              <w:t>Seek management support, specialist advice or involvement of other services/professional as needed to meet the needs of the child or young person.</w:t>
            </w:r>
          </w:p>
        </w:tc>
      </w:tr>
      <w:tr w:rsidR="00144EA8" w14:paraId="2E220D66" w14:textId="77777777">
        <w:trPr>
          <w:trHeight w:val="827"/>
        </w:trPr>
        <w:tc>
          <w:tcPr>
            <w:tcW w:w="550" w:type="dxa"/>
          </w:tcPr>
          <w:p w14:paraId="5972930F" w14:textId="77777777" w:rsidR="00144EA8" w:rsidRDefault="00000000">
            <w:pPr>
              <w:pStyle w:val="TableParagraph"/>
              <w:spacing w:line="274" w:lineRule="exact"/>
              <w:rPr>
                <w:sz w:val="24"/>
              </w:rPr>
            </w:pPr>
            <w:r>
              <w:rPr>
                <w:sz w:val="24"/>
              </w:rPr>
              <w:t>12.</w:t>
            </w:r>
          </w:p>
        </w:tc>
        <w:tc>
          <w:tcPr>
            <w:tcW w:w="8847" w:type="dxa"/>
          </w:tcPr>
          <w:p w14:paraId="1B809007" w14:textId="77777777" w:rsidR="00144EA8" w:rsidRDefault="00000000">
            <w:pPr>
              <w:pStyle w:val="TableParagraph"/>
              <w:ind w:right="426"/>
              <w:rPr>
                <w:sz w:val="24"/>
              </w:rPr>
            </w:pPr>
            <w:r>
              <w:rPr>
                <w:sz w:val="24"/>
              </w:rPr>
              <w:t>Develop effective working relationships with team members, partner and other external agencies and Cambridgeshire County Council colleagues.</w:t>
            </w:r>
          </w:p>
        </w:tc>
      </w:tr>
      <w:tr w:rsidR="00144EA8" w14:paraId="560B7CC0" w14:textId="77777777">
        <w:trPr>
          <w:trHeight w:val="551"/>
        </w:trPr>
        <w:tc>
          <w:tcPr>
            <w:tcW w:w="550" w:type="dxa"/>
          </w:tcPr>
          <w:p w14:paraId="6B68C603" w14:textId="77777777" w:rsidR="00144EA8" w:rsidRDefault="00000000">
            <w:pPr>
              <w:pStyle w:val="TableParagraph"/>
              <w:spacing w:line="274" w:lineRule="exact"/>
              <w:rPr>
                <w:sz w:val="24"/>
              </w:rPr>
            </w:pPr>
            <w:r>
              <w:rPr>
                <w:sz w:val="24"/>
              </w:rPr>
              <w:t>13.</w:t>
            </w:r>
          </w:p>
        </w:tc>
        <w:tc>
          <w:tcPr>
            <w:tcW w:w="8847" w:type="dxa"/>
          </w:tcPr>
          <w:p w14:paraId="2D8157A1" w14:textId="77777777" w:rsidR="00144EA8" w:rsidRDefault="00000000">
            <w:pPr>
              <w:pStyle w:val="TableParagraph"/>
              <w:spacing w:line="274" w:lineRule="exact"/>
              <w:rPr>
                <w:sz w:val="24"/>
              </w:rPr>
            </w:pPr>
            <w:r>
              <w:rPr>
                <w:sz w:val="24"/>
              </w:rPr>
              <w:t>To work shifts on a 24/7 basis</w:t>
            </w:r>
          </w:p>
        </w:tc>
      </w:tr>
      <w:tr w:rsidR="00144EA8" w14:paraId="5B8603BB" w14:textId="77777777">
        <w:trPr>
          <w:trHeight w:val="827"/>
        </w:trPr>
        <w:tc>
          <w:tcPr>
            <w:tcW w:w="550" w:type="dxa"/>
          </w:tcPr>
          <w:p w14:paraId="11BDB39C" w14:textId="77777777" w:rsidR="00144EA8" w:rsidRDefault="00000000">
            <w:pPr>
              <w:pStyle w:val="TableParagraph"/>
              <w:spacing w:line="274" w:lineRule="exact"/>
              <w:rPr>
                <w:sz w:val="24"/>
              </w:rPr>
            </w:pPr>
            <w:r>
              <w:rPr>
                <w:sz w:val="24"/>
              </w:rPr>
              <w:t>14.</w:t>
            </w:r>
          </w:p>
        </w:tc>
        <w:tc>
          <w:tcPr>
            <w:tcW w:w="8847" w:type="dxa"/>
          </w:tcPr>
          <w:p w14:paraId="35A023B1" w14:textId="77777777" w:rsidR="00144EA8" w:rsidRDefault="00000000">
            <w:pPr>
              <w:pStyle w:val="TableParagraph"/>
              <w:ind w:right="771"/>
              <w:rPr>
                <w:sz w:val="24"/>
              </w:rPr>
            </w:pPr>
            <w:r>
              <w:rPr>
                <w:sz w:val="24"/>
              </w:rPr>
              <w:t>To demonstrate awareness/understanding of equal opportunities and other people’s behavioural, physical, social and welfare needs.</w:t>
            </w:r>
          </w:p>
        </w:tc>
      </w:tr>
      <w:tr w:rsidR="00144EA8" w14:paraId="4E56AAC9" w14:textId="77777777">
        <w:trPr>
          <w:trHeight w:val="275"/>
        </w:trPr>
        <w:tc>
          <w:tcPr>
            <w:tcW w:w="550" w:type="dxa"/>
          </w:tcPr>
          <w:p w14:paraId="3F4A133F" w14:textId="77777777" w:rsidR="00144EA8" w:rsidRDefault="00000000">
            <w:pPr>
              <w:pStyle w:val="TableParagraph"/>
              <w:spacing w:line="256" w:lineRule="exact"/>
              <w:rPr>
                <w:sz w:val="24"/>
              </w:rPr>
            </w:pPr>
            <w:r>
              <w:rPr>
                <w:sz w:val="24"/>
              </w:rPr>
              <w:t>15.</w:t>
            </w:r>
          </w:p>
        </w:tc>
        <w:tc>
          <w:tcPr>
            <w:tcW w:w="8847" w:type="dxa"/>
          </w:tcPr>
          <w:p w14:paraId="17D12A76" w14:textId="77777777" w:rsidR="00144EA8" w:rsidRDefault="00000000">
            <w:pPr>
              <w:pStyle w:val="TableParagraph"/>
              <w:spacing w:line="256" w:lineRule="exact"/>
              <w:rPr>
                <w:sz w:val="24"/>
              </w:rPr>
            </w:pPr>
            <w:r>
              <w:rPr>
                <w:sz w:val="24"/>
              </w:rPr>
              <w:t>To carry out any other reasonable tasks required to support service delivery.</w:t>
            </w:r>
          </w:p>
        </w:tc>
      </w:tr>
    </w:tbl>
    <w:p w14:paraId="6DE2CA84" w14:textId="77777777" w:rsidR="00144EA8" w:rsidRDefault="00144EA8">
      <w:pPr>
        <w:spacing w:line="256" w:lineRule="exact"/>
        <w:rPr>
          <w:sz w:val="24"/>
        </w:rPr>
        <w:sectPr w:rsidR="00144EA8">
          <w:pgSz w:w="11910" w:h="16840"/>
          <w:pgMar w:top="1060" w:right="620" w:bottom="1120" w:left="1100" w:header="0" w:footer="928" w:gutter="0"/>
          <w:cols w:space="720"/>
        </w:sectPr>
      </w:pPr>
    </w:p>
    <w:p w14:paraId="30802091" w14:textId="77777777" w:rsidR="00144EA8" w:rsidRDefault="00000000">
      <w:pPr>
        <w:pStyle w:val="BodyText"/>
        <w:spacing w:before="79"/>
        <w:ind w:left="700" w:right="10"/>
      </w:pPr>
      <w:r>
        <w:rPr>
          <w:b/>
        </w:rPr>
        <w:lastRenderedPageBreak/>
        <w:t xml:space="preserve">Safeguarding commitment </w:t>
      </w:r>
      <w:r>
        <w:t>We are committed to safeguarding and promoting the welfare of children and young people/vulnerable adults. We require you to understand and demonstrate this commitment.</w:t>
      </w:r>
    </w:p>
    <w:p w14:paraId="3E6E22D5" w14:textId="77777777" w:rsidR="00144EA8" w:rsidRDefault="00144EA8">
      <w:pPr>
        <w:sectPr w:rsidR="00144EA8">
          <w:pgSz w:w="11910" w:h="16840"/>
          <w:pgMar w:top="980" w:right="620" w:bottom="1200" w:left="1100" w:header="0" w:footer="928" w:gutter="0"/>
          <w:cols w:space="720"/>
        </w:sectPr>
      </w:pPr>
    </w:p>
    <w:p w14:paraId="223B1C26" w14:textId="77777777" w:rsidR="00144EA8" w:rsidRDefault="00000000">
      <w:pPr>
        <w:pStyle w:val="Heading1"/>
        <w:spacing w:before="79"/>
        <w:ind w:left="539" w:right="144"/>
        <w:jc w:val="center"/>
      </w:pPr>
      <w:r>
        <w:lastRenderedPageBreak/>
        <w:t>Person Specification</w:t>
      </w:r>
    </w:p>
    <w:p w14:paraId="50B39E51" w14:textId="77777777" w:rsidR="00144EA8" w:rsidRDefault="00000000">
      <w:pPr>
        <w:tabs>
          <w:tab w:val="left" w:pos="2133"/>
          <w:tab w:val="left" w:pos="9777"/>
        </w:tabs>
        <w:spacing w:before="120"/>
        <w:ind w:right="144"/>
        <w:jc w:val="center"/>
        <w:rPr>
          <w:b/>
          <w:sz w:val="24"/>
        </w:rPr>
      </w:pPr>
      <w:r>
        <w:rPr>
          <w:rFonts w:ascii="Times New Roman"/>
          <w:color w:val="FFFFFF"/>
          <w:sz w:val="24"/>
          <w:shd w:val="clear" w:color="auto" w:fill="000000"/>
        </w:rPr>
        <w:t xml:space="preserve"> </w:t>
      </w:r>
      <w:r>
        <w:rPr>
          <w:rFonts w:ascii="Times New Roman"/>
          <w:color w:val="FFFFFF"/>
          <w:sz w:val="24"/>
          <w:shd w:val="clear" w:color="auto" w:fill="000000"/>
        </w:rPr>
        <w:tab/>
      </w:r>
      <w:r>
        <w:rPr>
          <w:b/>
          <w:color w:val="FFFFFF"/>
          <w:sz w:val="24"/>
          <w:shd w:val="clear" w:color="auto" w:fill="000000"/>
        </w:rPr>
        <w:t>Qualifications, knowledge, skills and</w:t>
      </w:r>
      <w:r>
        <w:rPr>
          <w:b/>
          <w:color w:val="FFFFFF"/>
          <w:spacing w:val="-4"/>
          <w:sz w:val="24"/>
          <w:shd w:val="clear" w:color="auto" w:fill="000000"/>
        </w:rPr>
        <w:t xml:space="preserve"> </w:t>
      </w:r>
      <w:r>
        <w:rPr>
          <w:b/>
          <w:color w:val="FFFFFF"/>
          <w:sz w:val="24"/>
          <w:shd w:val="clear" w:color="auto" w:fill="000000"/>
        </w:rPr>
        <w:t>experience</w:t>
      </w:r>
      <w:r>
        <w:rPr>
          <w:b/>
          <w:color w:val="FFFFFF"/>
          <w:sz w:val="24"/>
          <w:shd w:val="clear" w:color="auto" w:fill="000000"/>
        </w:rPr>
        <w:tab/>
      </w:r>
    </w:p>
    <w:p w14:paraId="15CD7254" w14:textId="77777777" w:rsidR="00144EA8" w:rsidRDefault="00144EA8">
      <w:pPr>
        <w:pStyle w:val="BodyText"/>
        <w:spacing w:before="2"/>
        <w:rPr>
          <w:b/>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4500"/>
        <w:gridCol w:w="1615"/>
      </w:tblGrid>
      <w:tr w:rsidR="00144EA8" w14:paraId="7ABA13AD" w14:textId="77777777">
        <w:trPr>
          <w:trHeight w:val="827"/>
        </w:trPr>
        <w:tc>
          <w:tcPr>
            <w:tcW w:w="3348" w:type="dxa"/>
          </w:tcPr>
          <w:p w14:paraId="05A7BF62" w14:textId="77777777" w:rsidR="00144EA8" w:rsidRDefault="00144EA8">
            <w:pPr>
              <w:pStyle w:val="TableParagraph"/>
              <w:spacing w:before="7"/>
              <w:ind w:left="0"/>
              <w:rPr>
                <w:b/>
                <w:sz w:val="20"/>
              </w:rPr>
            </w:pPr>
          </w:p>
          <w:p w14:paraId="0F65D54B" w14:textId="77777777" w:rsidR="00144EA8" w:rsidRDefault="00000000">
            <w:pPr>
              <w:pStyle w:val="TableParagraph"/>
              <w:spacing w:before="1"/>
              <w:ind w:left="110"/>
              <w:rPr>
                <w:b/>
                <w:sz w:val="24"/>
              </w:rPr>
            </w:pPr>
            <w:r>
              <w:rPr>
                <w:b/>
                <w:sz w:val="24"/>
              </w:rPr>
              <w:t>Qualifications Required</w:t>
            </w:r>
          </w:p>
        </w:tc>
        <w:tc>
          <w:tcPr>
            <w:tcW w:w="4500" w:type="dxa"/>
          </w:tcPr>
          <w:p w14:paraId="50B444AF" w14:textId="77777777" w:rsidR="00144EA8" w:rsidRDefault="00144EA8">
            <w:pPr>
              <w:pStyle w:val="TableParagraph"/>
              <w:spacing w:before="9"/>
              <w:ind w:left="0"/>
              <w:rPr>
                <w:b/>
                <w:sz w:val="23"/>
              </w:rPr>
            </w:pPr>
          </w:p>
          <w:p w14:paraId="2EBBCE62" w14:textId="77777777" w:rsidR="00144EA8" w:rsidRDefault="00000000">
            <w:pPr>
              <w:pStyle w:val="TableParagraph"/>
              <w:ind w:left="110"/>
              <w:rPr>
                <w:b/>
                <w:sz w:val="24"/>
              </w:rPr>
            </w:pPr>
            <w:r>
              <w:rPr>
                <w:b/>
                <w:sz w:val="24"/>
              </w:rPr>
              <w:t>Subject</w:t>
            </w:r>
          </w:p>
        </w:tc>
        <w:tc>
          <w:tcPr>
            <w:tcW w:w="1615" w:type="dxa"/>
          </w:tcPr>
          <w:p w14:paraId="75E95326" w14:textId="77777777" w:rsidR="00144EA8" w:rsidRDefault="00144EA8">
            <w:pPr>
              <w:pStyle w:val="TableParagraph"/>
              <w:spacing w:before="9"/>
              <w:ind w:left="0"/>
              <w:rPr>
                <w:b/>
                <w:sz w:val="23"/>
              </w:rPr>
            </w:pPr>
          </w:p>
          <w:p w14:paraId="1327D8EF" w14:textId="77777777" w:rsidR="00144EA8" w:rsidRDefault="00000000">
            <w:pPr>
              <w:pStyle w:val="TableParagraph"/>
              <w:spacing w:line="270" w:lineRule="atLeast"/>
              <w:ind w:left="30" w:right="434"/>
              <w:rPr>
                <w:b/>
                <w:sz w:val="24"/>
              </w:rPr>
            </w:pPr>
            <w:r>
              <w:rPr>
                <w:b/>
                <w:sz w:val="24"/>
              </w:rPr>
              <w:t>Essential/ Desirable</w:t>
            </w:r>
          </w:p>
        </w:tc>
      </w:tr>
      <w:tr w:rsidR="00144EA8" w14:paraId="08CBCC74" w14:textId="77777777">
        <w:trPr>
          <w:trHeight w:val="1859"/>
        </w:trPr>
        <w:tc>
          <w:tcPr>
            <w:tcW w:w="3348" w:type="dxa"/>
            <w:tcBorders>
              <w:left w:val="single" w:sz="6" w:space="0" w:color="000000"/>
              <w:bottom w:val="single" w:sz="6" w:space="0" w:color="000000"/>
              <w:right w:val="single" w:sz="6" w:space="0" w:color="000000"/>
            </w:tcBorders>
          </w:tcPr>
          <w:p w14:paraId="4F91BF4B" w14:textId="77777777" w:rsidR="00144EA8" w:rsidRDefault="00144EA8">
            <w:pPr>
              <w:pStyle w:val="TableParagraph"/>
              <w:ind w:left="0"/>
              <w:rPr>
                <w:b/>
                <w:sz w:val="26"/>
              </w:rPr>
            </w:pPr>
          </w:p>
          <w:p w14:paraId="25648C5F" w14:textId="77777777" w:rsidR="00144EA8" w:rsidRDefault="00144EA8">
            <w:pPr>
              <w:pStyle w:val="TableParagraph"/>
              <w:ind w:left="0"/>
              <w:rPr>
                <w:b/>
                <w:sz w:val="26"/>
              </w:rPr>
            </w:pPr>
          </w:p>
          <w:p w14:paraId="1D69D01C" w14:textId="77777777" w:rsidR="00144EA8" w:rsidRDefault="00144EA8">
            <w:pPr>
              <w:pStyle w:val="TableParagraph"/>
              <w:spacing w:before="10"/>
              <w:ind w:left="0"/>
              <w:rPr>
                <w:b/>
                <w:sz w:val="21"/>
              </w:rPr>
            </w:pPr>
          </w:p>
          <w:p w14:paraId="7F619377" w14:textId="77777777" w:rsidR="00144EA8" w:rsidRDefault="00000000">
            <w:pPr>
              <w:pStyle w:val="TableParagraph"/>
              <w:rPr>
                <w:sz w:val="24"/>
              </w:rPr>
            </w:pPr>
            <w:r>
              <w:rPr>
                <w:sz w:val="24"/>
              </w:rPr>
              <w:t>level 3 Diploma</w:t>
            </w:r>
          </w:p>
        </w:tc>
        <w:tc>
          <w:tcPr>
            <w:tcW w:w="4500" w:type="dxa"/>
            <w:tcBorders>
              <w:left w:val="single" w:sz="6" w:space="0" w:color="000000"/>
              <w:bottom w:val="single" w:sz="6" w:space="0" w:color="000000"/>
              <w:right w:val="single" w:sz="6" w:space="0" w:color="000000"/>
            </w:tcBorders>
          </w:tcPr>
          <w:p w14:paraId="5D633F81" w14:textId="77777777" w:rsidR="00144EA8" w:rsidRDefault="00000000">
            <w:pPr>
              <w:pStyle w:val="TableParagraph"/>
              <w:spacing w:before="118"/>
              <w:rPr>
                <w:sz w:val="24"/>
              </w:rPr>
            </w:pPr>
            <w:r>
              <w:rPr>
                <w:sz w:val="24"/>
              </w:rPr>
              <w:t>Residential Childcare or equivalent</w:t>
            </w:r>
          </w:p>
          <w:p w14:paraId="43881AB2" w14:textId="77777777" w:rsidR="00144EA8" w:rsidRDefault="00000000">
            <w:pPr>
              <w:pStyle w:val="TableParagraph"/>
              <w:spacing w:before="120"/>
              <w:rPr>
                <w:b/>
                <w:sz w:val="24"/>
              </w:rPr>
            </w:pPr>
            <w:r>
              <w:rPr>
                <w:b/>
                <w:sz w:val="24"/>
              </w:rPr>
              <w:t>Or</w:t>
            </w:r>
          </w:p>
          <w:p w14:paraId="5774E88B" w14:textId="77777777" w:rsidR="00144EA8" w:rsidRDefault="00000000">
            <w:pPr>
              <w:pStyle w:val="TableParagraph"/>
              <w:spacing w:before="120"/>
              <w:ind w:right="248"/>
              <w:rPr>
                <w:sz w:val="24"/>
              </w:rPr>
            </w:pPr>
            <w:r>
              <w:rPr>
                <w:sz w:val="24"/>
              </w:rPr>
              <w:t>Above to be achieved within 2 years of taking up the post</w:t>
            </w:r>
          </w:p>
        </w:tc>
        <w:tc>
          <w:tcPr>
            <w:tcW w:w="1615" w:type="dxa"/>
            <w:tcBorders>
              <w:left w:val="single" w:sz="6" w:space="0" w:color="000000"/>
              <w:bottom w:val="single" w:sz="6" w:space="0" w:color="000000"/>
              <w:right w:val="single" w:sz="6" w:space="0" w:color="000000"/>
            </w:tcBorders>
          </w:tcPr>
          <w:p w14:paraId="3B09FA15" w14:textId="77777777" w:rsidR="00144EA8" w:rsidRDefault="00000000">
            <w:pPr>
              <w:pStyle w:val="TableParagraph"/>
              <w:spacing w:before="118" w:line="688" w:lineRule="auto"/>
              <w:ind w:right="392"/>
              <w:rPr>
                <w:b/>
                <w:sz w:val="24"/>
              </w:rPr>
            </w:pPr>
            <w:r>
              <w:rPr>
                <w:b/>
                <w:sz w:val="24"/>
              </w:rPr>
              <w:t>Desirable Essential</w:t>
            </w:r>
          </w:p>
        </w:tc>
      </w:tr>
      <w:tr w:rsidR="00144EA8" w14:paraId="3EE93C05" w14:textId="77777777">
        <w:trPr>
          <w:trHeight w:val="1674"/>
        </w:trPr>
        <w:tc>
          <w:tcPr>
            <w:tcW w:w="3348" w:type="dxa"/>
            <w:tcBorders>
              <w:top w:val="single" w:sz="6" w:space="0" w:color="000000"/>
              <w:left w:val="single" w:sz="6" w:space="0" w:color="000000"/>
              <w:bottom w:val="single" w:sz="6" w:space="0" w:color="000000"/>
              <w:right w:val="single" w:sz="6" w:space="0" w:color="000000"/>
            </w:tcBorders>
          </w:tcPr>
          <w:p w14:paraId="0D6F22EF" w14:textId="77777777" w:rsidR="00144EA8" w:rsidRDefault="00144EA8">
            <w:pPr>
              <w:pStyle w:val="TableParagraph"/>
              <w:ind w:left="0"/>
              <w:rPr>
                <w:rFonts w:ascii="Times New Roman"/>
                <w:sz w:val="24"/>
              </w:rPr>
            </w:pPr>
          </w:p>
        </w:tc>
        <w:tc>
          <w:tcPr>
            <w:tcW w:w="4500" w:type="dxa"/>
            <w:tcBorders>
              <w:top w:val="single" w:sz="6" w:space="0" w:color="000000"/>
              <w:left w:val="single" w:sz="6" w:space="0" w:color="000000"/>
              <w:bottom w:val="single" w:sz="6" w:space="0" w:color="000000"/>
              <w:right w:val="single" w:sz="6" w:space="0" w:color="000000"/>
            </w:tcBorders>
          </w:tcPr>
          <w:p w14:paraId="7B9BE56A" w14:textId="77777777" w:rsidR="00144EA8" w:rsidRDefault="00000000">
            <w:pPr>
              <w:pStyle w:val="TableParagraph"/>
              <w:spacing w:before="2"/>
              <w:ind w:right="101"/>
              <w:rPr>
                <w:sz w:val="24"/>
              </w:rPr>
            </w:pPr>
            <w:r>
              <w:rPr>
                <w:sz w:val="24"/>
              </w:rPr>
              <w:t>Maintaining any required registration in line with the required bodies and ensure Cambridgeshire County Council are notified of any circumstances which could affect your registration status</w:t>
            </w:r>
          </w:p>
        </w:tc>
        <w:tc>
          <w:tcPr>
            <w:tcW w:w="1615" w:type="dxa"/>
            <w:tcBorders>
              <w:top w:val="single" w:sz="6" w:space="0" w:color="000000"/>
              <w:left w:val="single" w:sz="6" w:space="0" w:color="000000"/>
              <w:bottom w:val="single" w:sz="6" w:space="0" w:color="000000"/>
              <w:right w:val="single" w:sz="6" w:space="0" w:color="000000"/>
            </w:tcBorders>
          </w:tcPr>
          <w:p w14:paraId="26BD155C" w14:textId="77777777" w:rsidR="00144EA8" w:rsidRDefault="00000000">
            <w:pPr>
              <w:pStyle w:val="TableParagraph"/>
              <w:spacing w:before="117"/>
              <w:rPr>
                <w:b/>
                <w:sz w:val="24"/>
              </w:rPr>
            </w:pPr>
            <w:r>
              <w:rPr>
                <w:b/>
                <w:sz w:val="24"/>
              </w:rPr>
              <w:t>Essential</w:t>
            </w:r>
          </w:p>
        </w:tc>
      </w:tr>
      <w:tr w:rsidR="00144EA8" w14:paraId="6FFF73CE" w14:textId="77777777">
        <w:trPr>
          <w:trHeight w:val="395"/>
        </w:trPr>
        <w:tc>
          <w:tcPr>
            <w:tcW w:w="3348" w:type="dxa"/>
            <w:tcBorders>
              <w:top w:val="single" w:sz="6" w:space="0" w:color="000000"/>
              <w:left w:val="single" w:sz="6" w:space="0" w:color="000000"/>
              <w:bottom w:val="single" w:sz="6" w:space="0" w:color="000000"/>
              <w:right w:val="single" w:sz="6" w:space="0" w:color="000000"/>
            </w:tcBorders>
          </w:tcPr>
          <w:p w14:paraId="14B05E3E" w14:textId="77777777" w:rsidR="00144EA8" w:rsidRDefault="00144EA8">
            <w:pPr>
              <w:pStyle w:val="TableParagraph"/>
              <w:ind w:left="0"/>
              <w:rPr>
                <w:rFonts w:ascii="Times New Roman"/>
                <w:sz w:val="24"/>
              </w:rPr>
            </w:pPr>
          </w:p>
        </w:tc>
        <w:tc>
          <w:tcPr>
            <w:tcW w:w="4500" w:type="dxa"/>
            <w:tcBorders>
              <w:top w:val="single" w:sz="6" w:space="0" w:color="000000"/>
              <w:left w:val="single" w:sz="6" w:space="0" w:color="000000"/>
              <w:bottom w:val="single" w:sz="6" w:space="0" w:color="000000"/>
              <w:right w:val="single" w:sz="6" w:space="0" w:color="000000"/>
            </w:tcBorders>
          </w:tcPr>
          <w:p w14:paraId="4D1C1C82" w14:textId="77777777" w:rsidR="00144EA8" w:rsidRDefault="00144EA8">
            <w:pPr>
              <w:pStyle w:val="TableParagraph"/>
              <w:ind w:left="0"/>
              <w:rPr>
                <w:rFonts w:ascii="Times New Roman"/>
                <w:sz w:val="24"/>
              </w:rPr>
            </w:pPr>
          </w:p>
        </w:tc>
        <w:tc>
          <w:tcPr>
            <w:tcW w:w="1615" w:type="dxa"/>
            <w:tcBorders>
              <w:top w:val="single" w:sz="6" w:space="0" w:color="000000"/>
              <w:left w:val="single" w:sz="6" w:space="0" w:color="000000"/>
              <w:bottom w:val="single" w:sz="6" w:space="0" w:color="000000"/>
              <w:right w:val="single" w:sz="6" w:space="0" w:color="000000"/>
            </w:tcBorders>
          </w:tcPr>
          <w:p w14:paraId="4A7E729B" w14:textId="77777777" w:rsidR="00144EA8" w:rsidRDefault="00144EA8">
            <w:pPr>
              <w:pStyle w:val="TableParagraph"/>
              <w:ind w:left="0"/>
              <w:rPr>
                <w:rFonts w:ascii="Times New Roman"/>
                <w:sz w:val="24"/>
              </w:rPr>
            </w:pPr>
          </w:p>
        </w:tc>
      </w:tr>
    </w:tbl>
    <w:p w14:paraId="360A9B53" w14:textId="77777777" w:rsidR="00144EA8" w:rsidRDefault="00000000">
      <w:pPr>
        <w:pStyle w:val="BodyText"/>
        <w:spacing w:before="118"/>
        <w:ind w:left="700"/>
      </w:pPr>
      <w:r>
        <w:t>Minimum levels of knowledge, skills and experience required for this job</w:t>
      </w:r>
    </w:p>
    <w:p w14:paraId="4FF591CC" w14:textId="77777777" w:rsidR="00144EA8" w:rsidRDefault="00144EA8">
      <w:pPr>
        <w:pStyle w:val="BodyText"/>
        <w:spacing w:before="10"/>
        <w:rPr>
          <w:sz w:val="12"/>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4536"/>
        <w:gridCol w:w="1274"/>
      </w:tblGrid>
      <w:tr w:rsidR="00144EA8" w14:paraId="14600923" w14:textId="77777777">
        <w:trPr>
          <w:trHeight w:val="1103"/>
        </w:trPr>
        <w:tc>
          <w:tcPr>
            <w:tcW w:w="8189" w:type="dxa"/>
            <w:gridSpan w:val="2"/>
          </w:tcPr>
          <w:p w14:paraId="1AE7265D" w14:textId="77777777" w:rsidR="00144EA8" w:rsidRDefault="00144EA8">
            <w:pPr>
              <w:pStyle w:val="TableParagraph"/>
              <w:spacing w:before="7"/>
              <w:ind w:left="0"/>
              <w:rPr>
                <w:sz w:val="20"/>
              </w:rPr>
            </w:pPr>
          </w:p>
          <w:p w14:paraId="30B77CCD" w14:textId="77777777" w:rsidR="00144EA8" w:rsidRDefault="00000000">
            <w:pPr>
              <w:pStyle w:val="TableParagraph"/>
              <w:tabs>
                <w:tab w:val="left" w:pos="3760"/>
              </w:tabs>
              <w:spacing w:before="1"/>
              <w:rPr>
                <w:b/>
                <w:sz w:val="24"/>
              </w:rPr>
            </w:pPr>
            <w:r>
              <w:rPr>
                <w:b/>
                <w:sz w:val="24"/>
              </w:rPr>
              <w:t>Identify</w:t>
            </w:r>
            <w:r>
              <w:rPr>
                <w:b/>
                <w:sz w:val="24"/>
              </w:rPr>
              <w:tab/>
              <w:t>Describe</w:t>
            </w:r>
          </w:p>
        </w:tc>
        <w:tc>
          <w:tcPr>
            <w:tcW w:w="1274" w:type="dxa"/>
          </w:tcPr>
          <w:p w14:paraId="0A3B9519" w14:textId="77777777" w:rsidR="00144EA8" w:rsidRDefault="00000000">
            <w:pPr>
              <w:pStyle w:val="TableParagraph"/>
              <w:spacing w:line="274" w:lineRule="exact"/>
              <w:rPr>
                <w:b/>
                <w:sz w:val="24"/>
              </w:rPr>
            </w:pPr>
            <w:r>
              <w:rPr>
                <w:b/>
                <w:sz w:val="24"/>
              </w:rPr>
              <w:t>Essential</w:t>
            </w:r>
          </w:p>
          <w:p w14:paraId="2AD3A4A5" w14:textId="77777777" w:rsidR="00144EA8" w:rsidRDefault="00000000">
            <w:pPr>
              <w:pStyle w:val="TableParagraph"/>
              <w:spacing w:line="270" w:lineRule="atLeast"/>
              <w:ind w:right="189"/>
              <w:rPr>
                <w:b/>
                <w:sz w:val="24"/>
              </w:rPr>
            </w:pPr>
            <w:r>
              <w:rPr>
                <w:b/>
                <w:sz w:val="24"/>
              </w:rPr>
              <w:t>/ Desirabl e</w:t>
            </w:r>
          </w:p>
        </w:tc>
      </w:tr>
      <w:tr w:rsidR="00144EA8" w14:paraId="78DE2B0F" w14:textId="77777777">
        <w:trPr>
          <w:trHeight w:val="1379"/>
        </w:trPr>
        <w:tc>
          <w:tcPr>
            <w:tcW w:w="3653" w:type="dxa"/>
          </w:tcPr>
          <w:p w14:paraId="434B4A39" w14:textId="77777777" w:rsidR="00144EA8" w:rsidRDefault="00000000">
            <w:pPr>
              <w:pStyle w:val="TableParagraph"/>
              <w:spacing w:line="274" w:lineRule="exact"/>
              <w:rPr>
                <w:b/>
                <w:sz w:val="24"/>
              </w:rPr>
            </w:pPr>
            <w:r>
              <w:rPr>
                <w:b/>
                <w:sz w:val="24"/>
              </w:rPr>
              <w:t>Knowledge</w:t>
            </w:r>
          </w:p>
        </w:tc>
        <w:tc>
          <w:tcPr>
            <w:tcW w:w="4536" w:type="dxa"/>
          </w:tcPr>
          <w:p w14:paraId="3A6B43A0" w14:textId="77777777" w:rsidR="00144EA8" w:rsidRDefault="00000000">
            <w:pPr>
              <w:pStyle w:val="TableParagraph"/>
              <w:ind w:right="289"/>
              <w:rPr>
                <w:sz w:val="24"/>
              </w:rPr>
            </w:pPr>
            <w:r>
              <w:rPr>
                <w:sz w:val="24"/>
              </w:rPr>
              <w:t>Willingness to continue to develop through on the job training, attendance at external or online courses and other development activities</w:t>
            </w:r>
          </w:p>
        </w:tc>
        <w:tc>
          <w:tcPr>
            <w:tcW w:w="1274" w:type="dxa"/>
          </w:tcPr>
          <w:p w14:paraId="400E1F93" w14:textId="77777777" w:rsidR="00144EA8" w:rsidRDefault="00000000">
            <w:pPr>
              <w:pStyle w:val="TableParagraph"/>
              <w:spacing w:line="274" w:lineRule="exact"/>
              <w:rPr>
                <w:sz w:val="24"/>
              </w:rPr>
            </w:pPr>
            <w:r>
              <w:rPr>
                <w:sz w:val="24"/>
              </w:rPr>
              <w:t>Essential</w:t>
            </w:r>
          </w:p>
        </w:tc>
      </w:tr>
      <w:tr w:rsidR="00144EA8" w14:paraId="6E7AAFA7" w14:textId="77777777">
        <w:trPr>
          <w:trHeight w:val="1895"/>
        </w:trPr>
        <w:tc>
          <w:tcPr>
            <w:tcW w:w="3653" w:type="dxa"/>
          </w:tcPr>
          <w:p w14:paraId="7E26C46C" w14:textId="77777777" w:rsidR="00144EA8" w:rsidRDefault="00144EA8">
            <w:pPr>
              <w:pStyle w:val="TableParagraph"/>
              <w:ind w:left="0"/>
              <w:rPr>
                <w:rFonts w:ascii="Times New Roman"/>
                <w:sz w:val="24"/>
              </w:rPr>
            </w:pPr>
          </w:p>
        </w:tc>
        <w:tc>
          <w:tcPr>
            <w:tcW w:w="4536" w:type="dxa"/>
          </w:tcPr>
          <w:p w14:paraId="304A6BAE" w14:textId="77777777" w:rsidR="00144EA8" w:rsidRDefault="00000000">
            <w:pPr>
              <w:pStyle w:val="TableParagraph"/>
              <w:spacing w:before="118"/>
              <w:ind w:right="236"/>
              <w:rPr>
                <w:sz w:val="24"/>
              </w:rPr>
            </w:pPr>
            <w:r>
              <w:rPr>
                <w:sz w:val="24"/>
              </w:rPr>
              <w:t>Knowledge of current best practice and issues relating to children and young people with Special Educational Needs and Disabilities and their familes and carers.</w:t>
            </w:r>
          </w:p>
        </w:tc>
        <w:tc>
          <w:tcPr>
            <w:tcW w:w="1274" w:type="dxa"/>
          </w:tcPr>
          <w:p w14:paraId="3211C336" w14:textId="77777777" w:rsidR="00144EA8" w:rsidRDefault="00000000">
            <w:pPr>
              <w:pStyle w:val="TableParagraph"/>
              <w:spacing w:before="118"/>
              <w:rPr>
                <w:sz w:val="24"/>
              </w:rPr>
            </w:pPr>
            <w:r>
              <w:rPr>
                <w:sz w:val="24"/>
              </w:rPr>
              <w:t>Desirable</w:t>
            </w:r>
          </w:p>
        </w:tc>
      </w:tr>
      <w:tr w:rsidR="00144EA8" w14:paraId="56ABDBEA" w14:textId="77777777">
        <w:trPr>
          <w:trHeight w:val="1103"/>
        </w:trPr>
        <w:tc>
          <w:tcPr>
            <w:tcW w:w="3653" w:type="dxa"/>
          </w:tcPr>
          <w:p w14:paraId="73B18CFB" w14:textId="77777777" w:rsidR="00144EA8" w:rsidRDefault="00000000">
            <w:pPr>
              <w:pStyle w:val="TableParagraph"/>
              <w:spacing w:before="118"/>
              <w:rPr>
                <w:b/>
                <w:sz w:val="24"/>
              </w:rPr>
            </w:pPr>
            <w:r>
              <w:rPr>
                <w:b/>
                <w:sz w:val="24"/>
              </w:rPr>
              <w:t>Skills</w:t>
            </w:r>
          </w:p>
        </w:tc>
        <w:tc>
          <w:tcPr>
            <w:tcW w:w="4536" w:type="dxa"/>
          </w:tcPr>
          <w:p w14:paraId="7D7A6800" w14:textId="77777777" w:rsidR="00144EA8" w:rsidRDefault="00000000">
            <w:pPr>
              <w:pStyle w:val="TableParagraph"/>
              <w:ind w:right="169"/>
              <w:rPr>
                <w:sz w:val="24"/>
              </w:rPr>
            </w:pPr>
            <w:r>
              <w:rPr>
                <w:sz w:val="24"/>
              </w:rPr>
              <w:t>Ability to utilise a range of techniques to communicate with children, young people and their families.</w:t>
            </w:r>
          </w:p>
        </w:tc>
        <w:tc>
          <w:tcPr>
            <w:tcW w:w="1274" w:type="dxa"/>
          </w:tcPr>
          <w:p w14:paraId="5BF4BAB7" w14:textId="77777777" w:rsidR="00144EA8" w:rsidRDefault="00000000">
            <w:pPr>
              <w:pStyle w:val="TableParagraph"/>
              <w:spacing w:before="118"/>
              <w:rPr>
                <w:sz w:val="24"/>
              </w:rPr>
            </w:pPr>
            <w:r>
              <w:rPr>
                <w:sz w:val="24"/>
              </w:rPr>
              <w:t>Essential</w:t>
            </w:r>
          </w:p>
        </w:tc>
      </w:tr>
      <w:tr w:rsidR="00144EA8" w14:paraId="2811495B" w14:textId="77777777">
        <w:trPr>
          <w:trHeight w:val="1223"/>
        </w:trPr>
        <w:tc>
          <w:tcPr>
            <w:tcW w:w="3653" w:type="dxa"/>
          </w:tcPr>
          <w:p w14:paraId="1A208D42" w14:textId="77777777" w:rsidR="00144EA8" w:rsidRDefault="00144EA8">
            <w:pPr>
              <w:pStyle w:val="TableParagraph"/>
              <w:ind w:left="0"/>
              <w:rPr>
                <w:rFonts w:ascii="Times New Roman"/>
                <w:sz w:val="24"/>
              </w:rPr>
            </w:pPr>
          </w:p>
        </w:tc>
        <w:tc>
          <w:tcPr>
            <w:tcW w:w="4536" w:type="dxa"/>
          </w:tcPr>
          <w:p w14:paraId="6DD7CA02" w14:textId="77777777" w:rsidR="00144EA8" w:rsidRDefault="00000000">
            <w:pPr>
              <w:pStyle w:val="TableParagraph"/>
              <w:ind w:right="169"/>
              <w:rPr>
                <w:sz w:val="24"/>
              </w:rPr>
            </w:pPr>
            <w:r>
              <w:rPr>
                <w:sz w:val="24"/>
              </w:rPr>
              <w:t>Demonstrable emotional resilience to respond to the challenging nature of the role.</w:t>
            </w:r>
          </w:p>
        </w:tc>
        <w:tc>
          <w:tcPr>
            <w:tcW w:w="1274" w:type="dxa"/>
          </w:tcPr>
          <w:p w14:paraId="0A6D8EF0" w14:textId="77777777" w:rsidR="00144EA8" w:rsidRDefault="00000000">
            <w:pPr>
              <w:pStyle w:val="TableParagraph"/>
              <w:spacing w:before="118"/>
              <w:rPr>
                <w:sz w:val="24"/>
              </w:rPr>
            </w:pPr>
            <w:r>
              <w:rPr>
                <w:sz w:val="24"/>
              </w:rPr>
              <w:t>Essential</w:t>
            </w:r>
          </w:p>
        </w:tc>
      </w:tr>
      <w:tr w:rsidR="00144EA8" w14:paraId="2290164B" w14:textId="77777777">
        <w:trPr>
          <w:trHeight w:val="673"/>
        </w:trPr>
        <w:tc>
          <w:tcPr>
            <w:tcW w:w="3653" w:type="dxa"/>
          </w:tcPr>
          <w:p w14:paraId="3A37FC6E" w14:textId="77777777" w:rsidR="00144EA8" w:rsidRDefault="00144EA8">
            <w:pPr>
              <w:pStyle w:val="TableParagraph"/>
              <w:ind w:left="0"/>
              <w:rPr>
                <w:rFonts w:ascii="Times New Roman"/>
                <w:sz w:val="24"/>
              </w:rPr>
            </w:pPr>
          </w:p>
        </w:tc>
        <w:tc>
          <w:tcPr>
            <w:tcW w:w="4536" w:type="dxa"/>
          </w:tcPr>
          <w:p w14:paraId="10DBCFAC" w14:textId="77777777" w:rsidR="00144EA8" w:rsidRDefault="00000000">
            <w:pPr>
              <w:pStyle w:val="TableParagraph"/>
              <w:rPr>
                <w:sz w:val="24"/>
              </w:rPr>
            </w:pPr>
            <w:r>
              <w:rPr>
                <w:sz w:val="24"/>
              </w:rPr>
              <w:t>Administrative skills</w:t>
            </w:r>
          </w:p>
        </w:tc>
        <w:tc>
          <w:tcPr>
            <w:tcW w:w="1274" w:type="dxa"/>
          </w:tcPr>
          <w:p w14:paraId="5BBAA671" w14:textId="77777777" w:rsidR="00144EA8" w:rsidRDefault="00000000">
            <w:pPr>
              <w:pStyle w:val="TableParagraph"/>
              <w:spacing w:before="120"/>
              <w:rPr>
                <w:sz w:val="24"/>
              </w:rPr>
            </w:pPr>
            <w:r>
              <w:rPr>
                <w:sz w:val="24"/>
              </w:rPr>
              <w:t>Essential</w:t>
            </w:r>
          </w:p>
        </w:tc>
      </w:tr>
      <w:tr w:rsidR="00144EA8" w14:paraId="4AA5FFE3" w14:textId="77777777">
        <w:trPr>
          <w:trHeight w:val="671"/>
        </w:trPr>
        <w:tc>
          <w:tcPr>
            <w:tcW w:w="3653" w:type="dxa"/>
          </w:tcPr>
          <w:p w14:paraId="0CB3FB8A" w14:textId="77777777" w:rsidR="00144EA8" w:rsidRDefault="00144EA8">
            <w:pPr>
              <w:pStyle w:val="TableParagraph"/>
              <w:ind w:left="0"/>
              <w:rPr>
                <w:rFonts w:ascii="Times New Roman"/>
                <w:sz w:val="24"/>
              </w:rPr>
            </w:pPr>
          </w:p>
        </w:tc>
        <w:tc>
          <w:tcPr>
            <w:tcW w:w="4536" w:type="dxa"/>
          </w:tcPr>
          <w:p w14:paraId="6FC58AC3" w14:textId="77777777" w:rsidR="00144EA8" w:rsidRDefault="00000000">
            <w:pPr>
              <w:pStyle w:val="TableParagraph"/>
              <w:spacing w:before="118" w:line="270" w:lineRule="atLeast"/>
              <w:ind w:right="649"/>
              <w:rPr>
                <w:sz w:val="24"/>
              </w:rPr>
            </w:pPr>
            <w:r>
              <w:rPr>
                <w:sz w:val="24"/>
              </w:rPr>
              <w:t>Proven ability to organise, plan and deliver on agreed work targets and</w:t>
            </w:r>
          </w:p>
        </w:tc>
        <w:tc>
          <w:tcPr>
            <w:tcW w:w="1274" w:type="dxa"/>
          </w:tcPr>
          <w:p w14:paraId="08694C6F" w14:textId="77777777" w:rsidR="00144EA8" w:rsidRDefault="00000000">
            <w:pPr>
              <w:pStyle w:val="TableParagraph"/>
              <w:spacing w:before="118"/>
              <w:rPr>
                <w:sz w:val="24"/>
              </w:rPr>
            </w:pPr>
            <w:r>
              <w:rPr>
                <w:sz w:val="24"/>
              </w:rPr>
              <w:t>Essential</w:t>
            </w:r>
          </w:p>
        </w:tc>
      </w:tr>
    </w:tbl>
    <w:p w14:paraId="5D567ED4" w14:textId="77777777" w:rsidR="00144EA8" w:rsidRDefault="00144EA8">
      <w:pPr>
        <w:rPr>
          <w:sz w:val="24"/>
        </w:rPr>
        <w:sectPr w:rsidR="00144EA8">
          <w:pgSz w:w="11910" w:h="16840"/>
          <w:pgMar w:top="980" w:right="620" w:bottom="1200" w:left="1100" w:header="0" w:footer="928" w:gutter="0"/>
          <w:cols w:space="720"/>
        </w:sect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4536"/>
        <w:gridCol w:w="1274"/>
      </w:tblGrid>
      <w:tr w:rsidR="00144EA8" w14:paraId="67FE7E33" w14:textId="77777777">
        <w:trPr>
          <w:trHeight w:val="671"/>
        </w:trPr>
        <w:tc>
          <w:tcPr>
            <w:tcW w:w="3653" w:type="dxa"/>
          </w:tcPr>
          <w:p w14:paraId="5A4C8346" w14:textId="77777777" w:rsidR="00144EA8" w:rsidRDefault="00144EA8">
            <w:pPr>
              <w:pStyle w:val="TableParagraph"/>
              <w:ind w:left="0"/>
              <w:rPr>
                <w:rFonts w:ascii="Times New Roman"/>
                <w:sz w:val="24"/>
              </w:rPr>
            </w:pPr>
          </w:p>
        </w:tc>
        <w:tc>
          <w:tcPr>
            <w:tcW w:w="4536" w:type="dxa"/>
          </w:tcPr>
          <w:p w14:paraId="445502B9" w14:textId="77777777" w:rsidR="00144EA8" w:rsidRDefault="00000000">
            <w:pPr>
              <w:pStyle w:val="TableParagraph"/>
              <w:spacing w:line="274" w:lineRule="exact"/>
              <w:rPr>
                <w:sz w:val="24"/>
              </w:rPr>
            </w:pPr>
            <w:r>
              <w:rPr>
                <w:sz w:val="24"/>
              </w:rPr>
              <w:t>expectations.</w:t>
            </w:r>
          </w:p>
        </w:tc>
        <w:tc>
          <w:tcPr>
            <w:tcW w:w="1274" w:type="dxa"/>
          </w:tcPr>
          <w:p w14:paraId="0C565B70" w14:textId="77777777" w:rsidR="00144EA8" w:rsidRDefault="00144EA8">
            <w:pPr>
              <w:pStyle w:val="TableParagraph"/>
              <w:ind w:left="0"/>
              <w:rPr>
                <w:rFonts w:ascii="Times New Roman"/>
                <w:sz w:val="24"/>
              </w:rPr>
            </w:pPr>
          </w:p>
        </w:tc>
      </w:tr>
      <w:tr w:rsidR="00144EA8" w14:paraId="60B04726" w14:textId="77777777">
        <w:trPr>
          <w:trHeight w:val="551"/>
        </w:trPr>
        <w:tc>
          <w:tcPr>
            <w:tcW w:w="3653" w:type="dxa"/>
          </w:tcPr>
          <w:p w14:paraId="293C524E" w14:textId="77777777" w:rsidR="00144EA8" w:rsidRDefault="00144EA8">
            <w:pPr>
              <w:pStyle w:val="TableParagraph"/>
              <w:ind w:left="0"/>
              <w:rPr>
                <w:rFonts w:ascii="Times New Roman"/>
                <w:sz w:val="24"/>
              </w:rPr>
            </w:pPr>
          </w:p>
        </w:tc>
        <w:tc>
          <w:tcPr>
            <w:tcW w:w="4536" w:type="dxa"/>
          </w:tcPr>
          <w:p w14:paraId="0A2E43C5" w14:textId="77777777" w:rsidR="00144EA8" w:rsidRDefault="00000000">
            <w:pPr>
              <w:pStyle w:val="TableParagraph"/>
              <w:spacing w:before="2" w:line="276" w:lineRule="exact"/>
              <w:ind w:right="1023"/>
              <w:rPr>
                <w:sz w:val="24"/>
              </w:rPr>
            </w:pPr>
            <w:r>
              <w:rPr>
                <w:sz w:val="24"/>
              </w:rPr>
              <w:t>Abiliyt to lead and support other workers.</w:t>
            </w:r>
          </w:p>
        </w:tc>
        <w:tc>
          <w:tcPr>
            <w:tcW w:w="1274" w:type="dxa"/>
          </w:tcPr>
          <w:p w14:paraId="2BEA9058" w14:textId="77777777" w:rsidR="00144EA8" w:rsidRDefault="00000000">
            <w:pPr>
              <w:pStyle w:val="TableParagraph"/>
              <w:spacing w:before="118"/>
              <w:rPr>
                <w:sz w:val="24"/>
              </w:rPr>
            </w:pPr>
            <w:r>
              <w:rPr>
                <w:sz w:val="24"/>
              </w:rPr>
              <w:t>Essential</w:t>
            </w:r>
          </w:p>
        </w:tc>
      </w:tr>
      <w:tr w:rsidR="00144EA8" w14:paraId="1B5E6ED1" w14:textId="77777777">
        <w:trPr>
          <w:trHeight w:val="1101"/>
        </w:trPr>
        <w:tc>
          <w:tcPr>
            <w:tcW w:w="3653" w:type="dxa"/>
          </w:tcPr>
          <w:p w14:paraId="65A66C12" w14:textId="77777777" w:rsidR="00144EA8" w:rsidRDefault="00000000">
            <w:pPr>
              <w:pStyle w:val="TableParagraph"/>
              <w:spacing w:before="115"/>
              <w:rPr>
                <w:b/>
                <w:sz w:val="24"/>
              </w:rPr>
            </w:pPr>
            <w:r>
              <w:rPr>
                <w:b/>
                <w:sz w:val="24"/>
              </w:rPr>
              <w:t>Experience</w:t>
            </w:r>
          </w:p>
        </w:tc>
        <w:tc>
          <w:tcPr>
            <w:tcW w:w="4536" w:type="dxa"/>
          </w:tcPr>
          <w:p w14:paraId="3C8CE4A0" w14:textId="77777777" w:rsidR="00144EA8" w:rsidRDefault="00000000">
            <w:pPr>
              <w:pStyle w:val="TableParagraph"/>
              <w:ind w:right="943"/>
              <w:rPr>
                <w:sz w:val="24"/>
              </w:rPr>
            </w:pPr>
            <w:r>
              <w:rPr>
                <w:sz w:val="24"/>
              </w:rPr>
              <w:t>Working in a care setting and developing positive relationships through trust.</w:t>
            </w:r>
          </w:p>
        </w:tc>
        <w:tc>
          <w:tcPr>
            <w:tcW w:w="1274" w:type="dxa"/>
          </w:tcPr>
          <w:p w14:paraId="042BB229" w14:textId="77777777" w:rsidR="00144EA8" w:rsidRDefault="00000000">
            <w:pPr>
              <w:pStyle w:val="TableParagraph"/>
              <w:spacing w:before="115"/>
              <w:rPr>
                <w:sz w:val="24"/>
              </w:rPr>
            </w:pPr>
            <w:r>
              <w:rPr>
                <w:sz w:val="24"/>
              </w:rPr>
              <w:t>Essential</w:t>
            </w:r>
          </w:p>
        </w:tc>
      </w:tr>
      <w:tr w:rsidR="00144EA8" w14:paraId="205563F3" w14:textId="77777777">
        <w:trPr>
          <w:trHeight w:val="827"/>
        </w:trPr>
        <w:tc>
          <w:tcPr>
            <w:tcW w:w="3653" w:type="dxa"/>
          </w:tcPr>
          <w:p w14:paraId="10CE09F1" w14:textId="77777777" w:rsidR="00144EA8" w:rsidRDefault="00144EA8">
            <w:pPr>
              <w:pStyle w:val="TableParagraph"/>
              <w:ind w:left="0"/>
              <w:rPr>
                <w:rFonts w:ascii="Times New Roman"/>
                <w:sz w:val="24"/>
              </w:rPr>
            </w:pPr>
          </w:p>
        </w:tc>
        <w:tc>
          <w:tcPr>
            <w:tcW w:w="4536" w:type="dxa"/>
          </w:tcPr>
          <w:p w14:paraId="4B601700" w14:textId="77777777" w:rsidR="00144EA8" w:rsidRDefault="00000000">
            <w:pPr>
              <w:pStyle w:val="TableParagraph"/>
              <w:ind w:right="383"/>
              <w:rPr>
                <w:sz w:val="24"/>
              </w:rPr>
            </w:pPr>
            <w:r>
              <w:rPr>
                <w:sz w:val="24"/>
              </w:rPr>
              <w:t>Experience of children with a range of additional needs</w:t>
            </w:r>
          </w:p>
        </w:tc>
        <w:tc>
          <w:tcPr>
            <w:tcW w:w="1274" w:type="dxa"/>
          </w:tcPr>
          <w:p w14:paraId="405F3A89" w14:textId="77777777" w:rsidR="00144EA8" w:rsidRDefault="00000000">
            <w:pPr>
              <w:pStyle w:val="TableParagraph"/>
              <w:spacing w:before="118"/>
              <w:rPr>
                <w:sz w:val="24"/>
              </w:rPr>
            </w:pPr>
            <w:r>
              <w:rPr>
                <w:sz w:val="24"/>
              </w:rPr>
              <w:t>Desirable</w:t>
            </w:r>
          </w:p>
        </w:tc>
      </w:tr>
      <w:tr w:rsidR="00144EA8" w14:paraId="5FCBA0EF" w14:textId="77777777">
        <w:trPr>
          <w:trHeight w:val="1223"/>
        </w:trPr>
        <w:tc>
          <w:tcPr>
            <w:tcW w:w="3653" w:type="dxa"/>
          </w:tcPr>
          <w:p w14:paraId="06E83460" w14:textId="77777777" w:rsidR="00144EA8" w:rsidRDefault="00144EA8">
            <w:pPr>
              <w:pStyle w:val="TableParagraph"/>
              <w:ind w:left="0"/>
              <w:rPr>
                <w:rFonts w:ascii="Times New Roman"/>
                <w:sz w:val="24"/>
              </w:rPr>
            </w:pPr>
          </w:p>
        </w:tc>
        <w:tc>
          <w:tcPr>
            <w:tcW w:w="4536" w:type="dxa"/>
          </w:tcPr>
          <w:p w14:paraId="152E0B36" w14:textId="77777777" w:rsidR="00144EA8" w:rsidRDefault="00000000">
            <w:pPr>
              <w:pStyle w:val="TableParagraph"/>
              <w:ind w:right="572"/>
              <w:jc w:val="both"/>
              <w:rPr>
                <w:sz w:val="24"/>
              </w:rPr>
            </w:pPr>
            <w:r>
              <w:rPr>
                <w:sz w:val="24"/>
              </w:rPr>
              <w:t>Writing clear and concise notes and providing updates to colleagues and senior colleagues.</w:t>
            </w:r>
          </w:p>
        </w:tc>
        <w:tc>
          <w:tcPr>
            <w:tcW w:w="1274" w:type="dxa"/>
          </w:tcPr>
          <w:p w14:paraId="2270E345" w14:textId="77777777" w:rsidR="00144EA8" w:rsidRDefault="00000000">
            <w:pPr>
              <w:pStyle w:val="TableParagraph"/>
              <w:spacing w:before="118"/>
              <w:rPr>
                <w:sz w:val="24"/>
              </w:rPr>
            </w:pPr>
            <w:r>
              <w:rPr>
                <w:sz w:val="24"/>
              </w:rPr>
              <w:t>Essential</w:t>
            </w:r>
          </w:p>
        </w:tc>
      </w:tr>
      <w:tr w:rsidR="00144EA8" w14:paraId="0EB87DCA" w14:textId="77777777">
        <w:trPr>
          <w:trHeight w:val="1103"/>
        </w:trPr>
        <w:tc>
          <w:tcPr>
            <w:tcW w:w="3653" w:type="dxa"/>
          </w:tcPr>
          <w:p w14:paraId="21E9ECFC" w14:textId="77777777" w:rsidR="00144EA8" w:rsidRDefault="00144EA8">
            <w:pPr>
              <w:pStyle w:val="TableParagraph"/>
              <w:ind w:left="0"/>
              <w:rPr>
                <w:rFonts w:ascii="Times New Roman"/>
                <w:sz w:val="24"/>
              </w:rPr>
            </w:pPr>
          </w:p>
        </w:tc>
        <w:tc>
          <w:tcPr>
            <w:tcW w:w="4536" w:type="dxa"/>
          </w:tcPr>
          <w:p w14:paraId="26353233" w14:textId="77777777" w:rsidR="00144EA8" w:rsidRDefault="00000000">
            <w:pPr>
              <w:pStyle w:val="TableParagraph"/>
              <w:ind w:right="102"/>
              <w:rPr>
                <w:sz w:val="24"/>
              </w:rPr>
            </w:pPr>
            <w:r>
              <w:rPr>
                <w:sz w:val="24"/>
              </w:rPr>
              <w:t>Demonstrating a solution focused approach both individually and in a team setting.</w:t>
            </w:r>
          </w:p>
        </w:tc>
        <w:tc>
          <w:tcPr>
            <w:tcW w:w="1274" w:type="dxa"/>
          </w:tcPr>
          <w:p w14:paraId="61D3A046" w14:textId="77777777" w:rsidR="00144EA8" w:rsidRDefault="00000000">
            <w:pPr>
              <w:pStyle w:val="TableParagraph"/>
              <w:spacing w:before="118"/>
              <w:rPr>
                <w:sz w:val="24"/>
              </w:rPr>
            </w:pPr>
            <w:r>
              <w:rPr>
                <w:sz w:val="24"/>
              </w:rPr>
              <w:t>Essential</w:t>
            </w:r>
          </w:p>
        </w:tc>
      </w:tr>
      <w:tr w:rsidR="00144EA8" w14:paraId="20B3A222" w14:textId="77777777">
        <w:trPr>
          <w:trHeight w:val="950"/>
        </w:trPr>
        <w:tc>
          <w:tcPr>
            <w:tcW w:w="3653" w:type="dxa"/>
          </w:tcPr>
          <w:p w14:paraId="56BE787C" w14:textId="77777777" w:rsidR="00144EA8" w:rsidRDefault="00144EA8">
            <w:pPr>
              <w:pStyle w:val="TableParagraph"/>
              <w:ind w:left="0"/>
              <w:rPr>
                <w:rFonts w:ascii="Times New Roman"/>
                <w:sz w:val="24"/>
              </w:rPr>
            </w:pPr>
          </w:p>
        </w:tc>
        <w:tc>
          <w:tcPr>
            <w:tcW w:w="4536" w:type="dxa"/>
          </w:tcPr>
          <w:p w14:paraId="64211F89" w14:textId="77777777" w:rsidR="00144EA8" w:rsidRDefault="00000000">
            <w:pPr>
              <w:pStyle w:val="TableParagraph"/>
              <w:spacing w:before="120" w:line="270" w:lineRule="atLeast"/>
              <w:ind w:right="182"/>
              <w:rPr>
                <w:sz w:val="24"/>
              </w:rPr>
            </w:pPr>
            <w:r>
              <w:rPr>
                <w:sz w:val="24"/>
              </w:rPr>
              <w:t>Experience of leading others and taking responsibility for own work and that of others.</w:t>
            </w:r>
          </w:p>
        </w:tc>
        <w:tc>
          <w:tcPr>
            <w:tcW w:w="1274" w:type="dxa"/>
          </w:tcPr>
          <w:p w14:paraId="65C3B996" w14:textId="77777777" w:rsidR="00144EA8" w:rsidRDefault="00000000">
            <w:pPr>
              <w:pStyle w:val="TableParagraph"/>
              <w:spacing w:before="120"/>
              <w:rPr>
                <w:sz w:val="24"/>
              </w:rPr>
            </w:pPr>
            <w:r>
              <w:rPr>
                <w:sz w:val="24"/>
              </w:rPr>
              <w:t>Essential</w:t>
            </w:r>
          </w:p>
        </w:tc>
      </w:tr>
      <w:tr w:rsidR="00144EA8" w14:paraId="6E3F173A" w14:textId="77777777">
        <w:trPr>
          <w:trHeight w:val="791"/>
        </w:trPr>
        <w:tc>
          <w:tcPr>
            <w:tcW w:w="3653" w:type="dxa"/>
          </w:tcPr>
          <w:p w14:paraId="265FC8BF" w14:textId="77777777" w:rsidR="00144EA8" w:rsidRDefault="00000000">
            <w:pPr>
              <w:pStyle w:val="TableParagraph"/>
              <w:spacing w:before="118"/>
              <w:rPr>
                <w:b/>
                <w:sz w:val="24"/>
              </w:rPr>
            </w:pPr>
            <w:r>
              <w:rPr>
                <w:b/>
                <w:sz w:val="24"/>
              </w:rPr>
              <w:t>Other Attributes</w:t>
            </w:r>
          </w:p>
        </w:tc>
        <w:tc>
          <w:tcPr>
            <w:tcW w:w="4536" w:type="dxa"/>
          </w:tcPr>
          <w:p w14:paraId="43A50B6C" w14:textId="77777777" w:rsidR="00144EA8" w:rsidRDefault="00000000">
            <w:pPr>
              <w:pStyle w:val="TableParagraph"/>
              <w:spacing w:before="118"/>
              <w:rPr>
                <w:sz w:val="24"/>
              </w:rPr>
            </w:pPr>
            <w:r>
              <w:rPr>
                <w:sz w:val="24"/>
              </w:rPr>
              <w:t>Ability to work on a 24/7 rota basis</w:t>
            </w:r>
          </w:p>
        </w:tc>
        <w:tc>
          <w:tcPr>
            <w:tcW w:w="1274" w:type="dxa"/>
          </w:tcPr>
          <w:p w14:paraId="2DB40561" w14:textId="77777777" w:rsidR="00144EA8" w:rsidRDefault="00000000">
            <w:pPr>
              <w:pStyle w:val="TableParagraph"/>
              <w:spacing w:before="118"/>
              <w:rPr>
                <w:sz w:val="24"/>
              </w:rPr>
            </w:pPr>
            <w:r>
              <w:rPr>
                <w:sz w:val="24"/>
              </w:rPr>
              <w:t>Essential</w:t>
            </w:r>
          </w:p>
        </w:tc>
      </w:tr>
      <w:tr w:rsidR="00144EA8" w14:paraId="72C463DA" w14:textId="77777777">
        <w:trPr>
          <w:trHeight w:val="842"/>
        </w:trPr>
        <w:tc>
          <w:tcPr>
            <w:tcW w:w="3653" w:type="dxa"/>
          </w:tcPr>
          <w:p w14:paraId="056B06BB" w14:textId="77777777" w:rsidR="00144EA8" w:rsidRDefault="00144EA8">
            <w:pPr>
              <w:pStyle w:val="TableParagraph"/>
              <w:ind w:left="0"/>
              <w:rPr>
                <w:rFonts w:ascii="Times New Roman"/>
                <w:sz w:val="24"/>
              </w:rPr>
            </w:pPr>
          </w:p>
        </w:tc>
        <w:tc>
          <w:tcPr>
            <w:tcW w:w="4536" w:type="dxa"/>
          </w:tcPr>
          <w:p w14:paraId="75EDF4BE" w14:textId="77777777" w:rsidR="00144EA8" w:rsidRDefault="00000000">
            <w:pPr>
              <w:pStyle w:val="TableParagraph"/>
              <w:ind w:right="117"/>
              <w:rPr>
                <w:sz w:val="24"/>
              </w:rPr>
            </w:pPr>
            <w:r>
              <w:rPr>
                <w:sz w:val="24"/>
              </w:rPr>
              <w:t>Ability to work from a variety of locations and willingness to travel countywide</w:t>
            </w:r>
          </w:p>
        </w:tc>
        <w:tc>
          <w:tcPr>
            <w:tcW w:w="1274" w:type="dxa"/>
          </w:tcPr>
          <w:p w14:paraId="44D321CC" w14:textId="77777777" w:rsidR="00144EA8" w:rsidRDefault="00000000">
            <w:pPr>
              <w:pStyle w:val="TableParagraph"/>
              <w:spacing w:before="118"/>
              <w:rPr>
                <w:sz w:val="24"/>
              </w:rPr>
            </w:pPr>
            <w:r>
              <w:rPr>
                <w:sz w:val="24"/>
              </w:rPr>
              <w:t>Essential</w:t>
            </w:r>
          </w:p>
        </w:tc>
      </w:tr>
      <w:tr w:rsidR="00144EA8" w14:paraId="529E40A5" w14:textId="77777777">
        <w:trPr>
          <w:trHeight w:val="1737"/>
        </w:trPr>
        <w:tc>
          <w:tcPr>
            <w:tcW w:w="3653" w:type="dxa"/>
          </w:tcPr>
          <w:p w14:paraId="73378CBE" w14:textId="77777777" w:rsidR="00144EA8" w:rsidRDefault="00000000">
            <w:pPr>
              <w:pStyle w:val="TableParagraph"/>
              <w:spacing w:before="118"/>
              <w:rPr>
                <w:b/>
                <w:sz w:val="24"/>
              </w:rPr>
            </w:pPr>
            <w:r>
              <w:rPr>
                <w:b/>
                <w:sz w:val="24"/>
              </w:rPr>
              <w:t>Equal opportunities</w:t>
            </w:r>
          </w:p>
        </w:tc>
        <w:tc>
          <w:tcPr>
            <w:tcW w:w="4536" w:type="dxa"/>
          </w:tcPr>
          <w:p w14:paraId="351F3A41" w14:textId="77777777" w:rsidR="00144EA8" w:rsidRDefault="00000000">
            <w:pPr>
              <w:pStyle w:val="TableParagraph"/>
              <w:spacing w:line="252" w:lineRule="auto"/>
              <w:ind w:right="290"/>
              <w:rPr>
                <w:sz w:val="24"/>
              </w:rPr>
            </w:pPr>
            <w:r>
              <w:rPr>
                <w:sz w:val="24"/>
              </w:rPr>
              <w:t>Ability to demonstrate awareness/understanding of equal opportunities and other people’s behaviour, physical, social and welfare needs</w:t>
            </w:r>
          </w:p>
        </w:tc>
        <w:tc>
          <w:tcPr>
            <w:tcW w:w="1274" w:type="dxa"/>
          </w:tcPr>
          <w:p w14:paraId="0A0A9261" w14:textId="77777777" w:rsidR="00144EA8" w:rsidRDefault="00000000">
            <w:pPr>
              <w:pStyle w:val="TableParagraph"/>
              <w:spacing w:before="118"/>
              <w:rPr>
                <w:sz w:val="24"/>
              </w:rPr>
            </w:pPr>
            <w:r>
              <w:rPr>
                <w:sz w:val="24"/>
              </w:rPr>
              <w:t>Essential</w:t>
            </w:r>
          </w:p>
        </w:tc>
      </w:tr>
      <w:tr w:rsidR="00144EA8" w14:paraId="037B864A" w14:textId="77777777">
        <w:trPr>
          <w:trHeight w:val="947"/>
        </w:trPr>
        <w:tc>
          <w:tcPr>
            <w:tcW w:w="3653" w:type="dxa"/>
          </w:tcPr>
          <w:p w14:paraId="1C22D6A1" w14:textId="77777777" w:rsidR="00144EA8" w:rsidRDefault="00000000">
            <w:pPr>
              <w:pStyle w:val="TableParagraph"/>
              <w:spacing w:before="115" w:line="270" w:lineRule="atLeast"/>
              <w:ind w:right="130"/>
              <w:jc w:val="both"/>
              <w:rPr>
                <w:i/>
                <w:sz w:val="24"/>
              </w:rPr>
            </w:pPr>
            <w:r>
              <w:rPr>
                <w:b/>
                <w:sz w:val="24"/>
              </w:rPr>
              <w:t xml:space="preserve">Safeguarding </w:t>
            </w:r>
            <w:r>
              <w:rPr>
                <w:i/>
                <w:sz w:val="24"/>
              </w:rPr>
              <w:t>(include for roles working with children/vulnerable adults)</w:t>
            </w:r>
          </w:p>
        </w:tc>
        <w:tc>
          <w:tcPr>
            <w:tcW w:w="4536" w:type="dxa"/>
          </w:tcPr>
          <w:p w14:paraId="7F90AC69" w14:textId="77777777" w:rsidR="00144EA8" w:rsidRDefault="00000000">
            <w:pPr>
              <w:pStyle w:val="TableParagraph"/>
              <w:ind w:right="210"/>
              <w:rPr>
                <w:sz w:val="24"/>
              </w:rPr>
            </w:pPr>
            <w:r>
              <w:rPr>
                <w:sz w:val="24"/>
              </w:rPr>
              <w:t>Demonstrate an understanding of the safe working practices that apply to this role.</w:t>
            </w:r>
          </w:p>
        </w:tc>
        <w:tc>
          <w:tcPr>
            <w:tcW w:w="1274" w:type="dxa"/>
          </w:tcPr>
          <w:p w14:paraId="6C3334BF" w14:textId="77777777" w:rsidR="00144EA8" w:rsidRDefault="00000000">
            <w:pPr>
              <w:pStyle w:val="TableParagraph"/>
              <w:spacing w:before="118"/>
              <w:rPr>
                <w:sz w:val="24"/>
              </w:rPr>
            </w:pPr>
            <w:r>
              <w:rPr>
                <w:sz w:val="24"/>
              </w:rPr>
              <w:t>Essential</w:t>
            </w:r>
          </w:p>
        </w:tc>
      </w:tr>
      <w:tr w:rsidR="00144EA8" w14:paraId="02671777" w14:textId="77777777">
        <w:trPr>
          <w:trHeight w:val="1105"/>
        </w:trPr>
        <w:tc>
          <w:tcPr>
            <w:tcW w:w="3653" w:type="dxa"/>
          </w:tcPr>
          <w:p w14:paraId="34DB84F3" w14:textId="77777777" w:rsidR="00144EA8" w:rsidRDefault="00144EA8">
            <w:pPr>
              <w:pStyle w:val="TableParagraph"/>
              <w:ind w:left="0"/>
              <w:rPr>
                <w:rFonts w:ascii="Times New Roman"/>
                <w:sz w:val="24"/>
              </w:rPr>
            </w:pPr>
          </w:p>
        </w:tc>
        <w:tc>
          <w:tcPr>
            <w:tcW w:w="4536" w:type="dxa"/>
          </w:tcPr>
          <w:p w14:paraId="64881D5D" w14:textId="77777777" w:rsidR="00144EA8" w:rsidRDefault="00000000">
            <w:pPr>
              <w:pStyle w:val="TableParagraph"/>
              <w:ind w:right="120"/>
              <w:rPr>
                <w:sz w:val="24"/>
              </w:rPr>
            </w:pPr>
            <w:r>
              <w:rPr>
                <w:sz w:val="24"/>
              </w:rPr>
              <w:t>Ability to work in a way that promotes the safety and well-being of children and young people/vulnerable</w:t>
            </w:r>
            <w:r>
              <w:rPr>
                <w:spacing w:val="-1"/>
                <w:sz w:val="24"/>
              </w:rPr>
              <w:t xml:space="preserve"> </w:t>
            </w:r>
            <w:r>
              <w:rPr>
                <w:sz w:val="24"/>
              </w:rPr>
              <w:t>adults.</w:t>
            </w:r>
          </w:p>
        </w:tc>
        <w:tc>
          <w:tcPr>
            <w:tcW w:w="1274" w:type="dxa"/>
          </w:tcPr>
          <w:p w14:paraId="54DB76BD" w14:textId="77777777" w:rsidR="00144EA8" w:rsidRDefault="00000000">
            <w:pPr>
              <w:pStyle w:val="TableParagraph"/>
              <w:spacing w:before="118"/>
              <w:rPr>
                <w:sz w:val="24"/>
              </w:rPr>
            </w:pPr>
            <w:r>
              <w:rPr>
                <w:sz w:val="24"/>
              </w:rPr>
              <w:t>Essential</w:t>
            </w:r>
          </w:p>
        </w:tc>
      </w:tr>
    </w:tbl>
    <w:p w14:paraId="47FBEBCC" w14:textId="77777777" w:rsidR="00144EA8" w:rsidRDefault="00144EA8">
      <w:pPr>
        <w:pStyle w:val="BodyText"/>
        <w:spacing w:before="9"/>
        <w:rPr>
          <w:sz w:val="15"/>
        </w:rPr>
      </w:pPr>
    </w:p>
    <w:p w14:paraId="2691DA76" w14:textId="77777777" w:rsidR="00144EA8" w:rsidRDefault="00000000">
      <w:pPr>
        <w:pStyle w:val="Heading1"/>
        <w:tabs>
          <w:tab w:val="left" w:pos="4107"/>
          <w:tab w:val="left" w:pos="9908"/>
        </w:tabs>
        <w:spacing w:before="92"/>
      </w:pPr>
      <w:r>
        <w:rPr>
          <w:rFonts w:ascii="Times New Roman"/>
          <w:b w:val="0"/>
          <w:color w:val="FFFFFF"/>
          <w:shd w:val="clear" w:color="auto" w:fill="000000"/>
        </w:rPr>
        <w:t xml:space="preserve"> </w:t>
      </w:r>
      <w:r>
        <w:rPr>
          <w:rFonts w:ascii="Times New Roman"/>
          <w:b w:val="0"/>
          <w:color w:val="FFFFFF"/>
          <w:shd w:val="clear" w:color="auto" w:fill="000000"/>
        </w:rPr>
        <w:tab/>
      </w:r>
      <w:r>
        <w:rPr>
          <w:color w:val="FFFFFF"/>
          <w:spacing w:val="-3"/>
          <w:shd w:val="clear" w:color="auto" w:fill="000000"/>
        </w:rPr>
        <w:t>Disclosure</w:t>
      </w:r>
      <w:r>
        <w:rPr>
          <w:color w:val="FFFFFF"/>
          <w:spacing w:val="6"/>
          <w:shd w:val="clear" w:color="auto" w:fill="000000"/>
        </w:rPr>
        <w:t xml:space="preserve"> </w:t>
      </w:r>
      <w:r>
        <w:rPr>
          <w:color w:val="FFFFFF"/>
          <w:spacing w:val="-3"/>
          <w:shd w:val="clear" w:color="auto" w:fill="000000"/>
        </w:rPr>
        <w:t>level</w:t>
      </w:r>
      <w:r>
        <w:rPr>
          <w:color w:val="FFFFFF"/>
          <w:spacing w:val="-3"/>
          <w:shd w:val="clear" w:color="auto" w:fill="000000"/>
        </w:rPr>
        <w:tab/>
      </w:r>
    </w:p>
    <w:p w14:paraId="4476BA2F" w14:textId="77777777" w:rsidR="00144EA8" w:rsidRDefault="00144EA8">
      <w:pPr>
        <w:pStyle w:val="BodyText"/>
        <w:spacing w:before="2"/>
        <w:rPr>
          <w:b/>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2431"/>
        <w:gridCol w:w="2429"/>
      </w:tblGrid>
      <w:tr w:rsidR="00144EA8" w14:paraId="451BABE2" w14:textId="77777777">
        <w:trPr>
          <w:trHeight w:val="395"/>
        </w:trPr>
        <w:tc>
          <w:tcPr>
            <w:tcW w:w="4680" w:type="dxa"/>
            <w:vMerge w:val="restart"/>
          </w:tcPr>
          <w:p w14:paraId="19D16455" w14:textId="77777777" w:rsidR="00144EA8" w:rsidRDefault="00000000">
            <w:pPr>
              <w:pStyle w:val="TableParagraph"/>
              <w:ind w:right="301"/>
              <w:rPr>
                <w:sz w:val="24"/>
              </w:rPr>
            </w:pPr>
            <w:r>
              <w:rPr>
                <w:sz w:val="24"/>
              </w:rPr>
              <w:t>What disclosure level is required for this post?</w:t>
            </w:r>
          </w:p>
        </w:tc>
        <w:tc>
          <w:tcPr>
            <w:tcW w:w="2431" w:type="dxa"/>
          </w:tcPr>
          <w:p w14:paraId="1102E0C1" w14:textId="77777777" w:rsidR="00144EA8" w:rsidRDefault="00144EA8">
            <w:pPr>
              <w:pStyle w:val="TableParagraph"/>
              <w:ind w:left="0"/>
              <w:rPr>
                <w:rFonts w:ascii="Times New Roman"/>
                <w:sz w:val="24"/>
              </w:rPr>
            </w:pPr>
          </w:p>
        </w:tc>
        <w:tc>
          <w:tcPr>
            <w:tcW w:w="2429" w:type="dxa"/>
          </w:tcPr>
          <w:p w14:paraId="367517B8" w14:textId="77777777" w:rsidR="00144EA8" w:rsidRDefault="00144EA8">
            <w:pPr>
              <w:pStyle w:val="TableParagraph"/>
              <w:ind w:left="0"/>
              <w:rPr>
                <w:rFonts w:ascii="Times New Roman"/>
                <w:sz w:val="24"/>
              </w:rPr>
            </w:pPr>
          </w:p>
        </w:tc>
      </w:tr>
      <w:tr w:rsidR="00144EA8" w14:paraId="53A19FAC" w14:textId="77777777">
        <w:trPr>
          <w:trHeight w:val="551"/>
        </w:trPr>
        <w:tc>
          <w:tcPr>
            <w:tcW w:w="4680" w:type="dxa"/>
            <w:vMerge/>
            <w:tcBorders>
              <w:top w:val="nil"/>
            </w:tcBorders>
          </w:tcPr>
          <w:p w14:paraId="519DE63A" w14:textId="77777777" w:rsidR="00144EA8" w:rsidRDefault="00144EA8">
            <w:pPr>
              <w:rPr>
                <w:sz w:val="2"/>
                <w:szCs w:val="2"/>
              </w:rPr>
            </w:pPr>
          </w:p>
        </w:tc>
        <w:tc>
          <w:tcPr>
            <w:tcW w:w="2431" w:type="dxa"/>
          </w:tcPr>
          <w:p w14:paraId="319612D7" w14:textId="77777777" w:rsidR="00144EA8" w:rsidRDefault="00144EA8">
            <w:pPr>
              <w:pStyle w:val="TableParagraph"/>
              <w:ind w:left="0"/>
              <w:rPr>
                <w:rFonts w:ascii="Times New Roman"/>
                <w:sz w:val="24"/>
              </w:rPr>
            </w:pPr>
          </w:p>
        </w:tc>
        <w:tc>
          <w:tcPr>
            <w:tcW w:w="2429" w:type="dxa"/>
          </w:tcPr>
          <w:p w14:paraId="655D9ECA" w14:textId="77777777" w:rsidR="00144EA8" w:rsidRDefault="00000000">
            <w:pPr>
              <w:pStyle w:val="TableParagraph"/>
              <w:spacing w:before="2" w:line="276" w:lineRule="exact"/>
              <w:ind w:left="105" w:right="426"/>
              <w:rPr>
                <w:sz w:val="24"/>
              </w:rPr>
            </w:pPr>
            <w:r>
              <w:rPr>
                <w:sz w:val="24"/>
              </w:rPr>
              <w:t>Enhanced with barred list checks</w:t>
            </w:r>
          </w:p>
        </w:tc>
      </w:tr>
    </w:tbl>
    <w:p w14:paraId="7A775FB9" w14:textId="77777777" w:rsidR="00144EA8" w:rsidRDefault="00144EA8">
      <w:pPr>
        <w:pStyle w:val="BodyText"/>
        <w:spacing w:before="9"/>
        <w:rPr>
          <w:b/>
          <w:sz w:val="23"/>
        </w:rPr>
      </w:pPr>
    </w:p>
    <w:p w14:paraId="50A03F08" w14:textId="77777777" w:rsidR="00144EA8" w:rsidRDefault="00000000">
      <w:pPr>
        <w:tabs>
          <w:tab w:val="left" w:pos="4434"/>
          <w:tab w:val="left" w:pos="9908"/>
        </w:tabs>
        <w:ind w:left="104"/>
        <w:rPr>
          <w:b/>
          <w:sz w:val="24"/>
        </w:rPr>
      </w:pPr>
      <w:r>
        <w:rPr>
          <w:rFonts w:ascii="Times New Roman"/>
          <w:color w:val="FFFFFF"/>
          <w:sz w:val="24"/>
          <w:shd w:val="clear" w:color="auto" w:fill="000000"/>
        </w:rPr>
        <w:t xml:space="preserve"> </w:t>
      </w:r>
      <w:r>
        <w:rPr>
          <w:rFonts w:ascii="Times New Roman"/>
          <w:color w:val="FFFFFF"/>
          <w:sz w:val="24"/>
          <w:shd w:val="clear" w:color="auto" w:fill="000000"/>
        </w:rPr>
        <w:tab/>
      </w:r>
      <w:r>
        <w:rPr>
          <w:b/>
          <w:color w:val="FFFFFF"/>
          <w:sz w:val="24"/>
          <w:shd w:val="clear" w:color="auto" w:fill="000000"/>
        </w:rPr>
        <w:t>Work</w:t>
      </w:r>
      <w:r>
        <w:rPr>
          <w:b/>
          <w:color w:val="FFFFFF"/>
          <w:spacing w:val="-10"/>
          <w:sz w:val="24"/>
          <w:shd w:val="clear" w:color="auto" w:fill="000000"/>
        </w:rPr>
        <w:t xml:space="preserve"> </w:t>
      </w:r>
      <w:r>
        <w:rPr>
          <w:b/>
          <w:color w:val="FFFFFF"/>
          <w:spacing w:val="-3"/>
          <w:sz w:val="24"/>
          <w:shd w:val="clear" w:color="auto" w:fill="000000"/>
        </w:rPr>
        <w:t>type</w:t>
      </w:r>
      <w:r>
        <w:rPr>
          <w:b/>
          <w:color w:val="FFFFFF"/>
          <w:spacing w:val="-3"/>
          <w:sz w:val="24"/>
          <w:shd w:val="clear" w:color="auto" w:fill="000000"/>
        </w:rPr>
        <w:tab/>
      </w:r>
    </w:p>
    <w:p w14:paraId="2E9EF571" w14:textId="77777777" w:rsidR="00144EA8" w:rsidRDefault="00144EA8">
      <w:pPr>
        <w:rPr>
          <w:sz w:val="24"/>
        </w:rPr>
        <w:sectPr w:rsidR="00144EA8">
          <w:pgSz w:w="11910" w:h="16840"/>
          <w:pgMar w:top="1060" w:right="620" w:bottom="1200" w:left="1100" w:header="0" w:footer="928" w:gutter="0"/>
          <w:cols w:space="720"/>
        </w:sect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1214"/>
        <w:gridCol w:w="1216"/>
        <w:gridCol w:w="1214"/>
        <w:gridCol w:w="1214"/>
      </w:tblGrid>
      <w:tr w:rsidR="00144EA8" w14:paraId="288A8D82" w14:textId="77777777">
        <w:trPr>
          <w:trHeight w:val="275"/>
        </w:trPr>
        <w:tc>
          <w:tcPr>
            <w:tcW w:w="4680" w:type="dxa"/>
          </w:tcPr>
          <w:p w14:paraId="233ABA3B" w14:textId="77777777" w:rsidR="00144EA8" w:rsidRDefault="00000000">
            <w:pPr>
              <w:pStyle w:val="TableParagraph"/>
              <w:spacing w:line="256" w:lineRule="exact"/>
              <w:rPr>
                <w:sz w:val="24"/>
              </w:rPr>
            </w:pPr>
            <w:r>
              <w:rPr>
                <w:sz w:val="24"/>
              </w:rPr>
              <w:lastRenderedPageBreak/>
              <w:t>What work type does this role fit into?</w:t>
            </w:r>
          </w:p>
        </w:tc>
        <w:tc>
          <w:tcPr>
            <w:tcW w:w="1214" w:type="dxa"/>
          </w:tcPr>
          <w:p w14:paraId="1F073C88" w14:textId="77777777" w:rsidR="00144EA8" w:rsidRDefault="00000000">
            <w:pPr>
              <w:pStyle w:val="TableParagraph"/>
              <w:spacing w:line="256" w:lineRule="exact"/>
              <w:rPr>
                <w:sz w:val="24"/>
              </w:rPr>
            </w:pPr>
            <w:r>
              <w:rPr>
                <w:sz w:val="24"/>
              </w:rPr>
              <w:t>Fixed</w:t>
            </w:r>
          </w:p>
        </w:tc>
        <w:tc>
          <w:tcPr>
            <w:tcW w:w="1216" w:type="dxa"/>
          </w:tcPr>
          <w:p w14:paraId="73A9F1BD" w14:textId="77777777" w:rsidR="00144EA8" w:rsidRDefault="00000000">
            <w:pPr>
              <w:pStyle w:val="TableParagraph"/>
              <w:spacing w:line="256" w:lineRule="exact"/>
              <w:rPr>
                <w:sz w:val="24"/>
              </w:rPr>
            </w:pPr>
            <w:r>
              <w:rPr>
                <w:sz w:val="24"/>
              </w:rPr>
              <w:t>Flexible</w:t>
            </w:r>
          </w:p>
        </w:tc>
        <w:tc>
          <w:tcPr>
            <w:tcW w:w="1214" w:type="dxa"/>
          </w:tcPr>
          <w:p w14:paraId="59ABD2AD" w14:textId="77777777" w:rsidR="00144EA8" w:rsidRDefault="00000000">
            <w:pPr>
              <w:pStyle w:val="TableParagraph"/>
              <w:spacing w:line="256" w:lineRule="exact"/>
              <w:ind w:left="106"/>
              <w:rPr>
                <w:sz w:val="24"/>
              </w:rPr>
            </w:pPr>
            <w:r>
              <w:rPr>
                <w:sz w:val="24"/>
              </w:rPr>
              <w:t>Field</w:t>
            </w:r>
          </w:p>
        </w:tc>
        <w:tc>
          <w:tcPr>
            <w:tcW w:w="1214" w:type="dxa"/>
          </w:tcPr>
          <w:p w14:paraId="2FBE09CB" w14:textId="77777777" w:rsidR="00144EA8" w:rsidRDefault="00000000">
            <w:pPr>
              <w:pStyle w:val="TableParagraph"/>
              <w:spacing w:line="256" w:lineRule="exact"/>
              <w:ind w:left="108"/>
              <w:rPr>
                <w:sz w:val="24"/>
              </w:rPr>
            </w:pPr>
            <w:r>
              <w:rPr>
                <w:sz w:val="24"/>
              </w:rPr>
              <w:t>Home</w:t>
            </w:r>
          </w:p>
        </w:tc>
      </w:tr>
    </w:tbl>
    <w:p w14:paraId="6663891E" w14:textId="77777777" w:rsidR="00930434" w:rsidRDefault="00930434"/>
    <w:sectPr w:rsidR="00930434">
      <w:pgSz w:w="11910" w:h="16840"/>
      <w:pgMar w:top="1060" w:right="620" w:bottom="1120" w:left="1100" w:header="0"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2B56" w14:textId="77777777" w:rsidR="00930434" w:rsidRDefault="00930434">
      <w:r>
        <w:separator/>
      </w:r>
    </w:p>
  </w:endnote>
  <w:endnote w:type="continuationSeparator" w:id="0">
    <w:p w14:paraId="54C5ADD9" w14:textId="77777777" w:rsidR="00930434" w:rsidRDefault="0093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10AE" w14:textId="060B8C33" w:rsidR="00144EA8" w:rsidRDefault="00AB35E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54644BB" wp14:editId="47FB12C3">
              <wp:simplePos x="0" y="0"/>
              <wp:positionH relativeFrom="page">
                <wp:posOffset>3983990</wp:posOffset>
              </wp:positionH>
              <wp:positionV relativeFrom="page">
                <wp:posOffset>9912985</wp:posOffset>
              </wp:positionV>
              <wp:extent cx="14668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7F3D1" w14:textId="77777777" w:rsidR="00144EA8" w:rsidRDefault="00000000">
                          <w:pPr>
                            <w:spacing w:before="12"/>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644BB" id="_x0000_t202" coordsize="21600,21600" o:spt="202" path="m,l,21600r21600,l21600,xe">
              <v:stroke joinstyle="miter"/>
              <v:path gradientshapeok="t" o:connecttype="rect"/>
            </v:shapetype>
            <v:shape id="Text Box 1" o:spid="_x0000_s1027" type="#_x0000_t202" style="position:absolute;margin-left:313.7pt;margin-top:780.55pt;width:1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" filled="f" stroked="f">
              <v:textbox inset="0,0,0,0">
                <w:txbxContent>
                  <w:p w14:paraId="1E77F3D1" w14:textId="77777777" w:rsidR="00144EA8" w:rsidRDefault="00000000">
                    <w:pPr>
                      <w:spacing w:before="12"/>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DF5C" w14:textId="77777777" w:rsidR="00930434" w:rsidRDefault="00930434">
      <w:r>
        <w:separator/>
      </w:r>
    </w:p>
  </w:footnote>
  <w:footnote w:type="continuationSeparator" w:id="0">
    <w:p w14:paraId="35F38769" w14:textId="77777777" w:rsidR="00930434" w:rsidRDefault="00930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A8"/>
    <w:rsid w:val="00144EA8"/>
    <w:rsid w:val="00930434"/>
    <w:rsid w:val="00AB3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4ADE3"/>
  <w15:docId w15:val="{F27DA13B-2C04-4F3C-AD92-038EABDA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1024</Words>
  <Characters>5837</Characters>
  <Application>Microsoft Office Word</Application>
  <DocSecurity>0</DocSecurity>
  <Lines>48</Lines>
  <Paragraphs>13</Paragraphs>
  <ScaleCrop>false</ScaleCrop>
  <Company>Cambridgeshire County Council</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CCC Residential Worker Childrens Homes  JD Final July 2020</dc:title>
  <dc:creator>ye171</dc:creator>
  <cp:lastModifiedBy>Dawn Curtis</cp:lastModifiedBy>
  <cp:revision>2</cp:revision>
  <dcterms:created xsi:type="dcterms:W3CDTF">2023-06-22T11:01:00Z</dcterms:created>
  <dcterms:modified xsi:type="dcterms:W3CDTF">2023-06-22T11:01:00Z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LastSaved">
    <vt:filetime>2023-06-22T00:00:00Z</vt:filetime>
  </property>
</Properties>
</file>