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72EB571B" w14:textId="47D58603" w:rsidR="00FF52D2" w:rsidRDefault="000478C0" w:rsidP="000478C0">
      <w:pPr>
        <w:pStyle w:val="Heading2"/>
      </w:pPr>
      <w:r>
        <w:t xml:space="preserve">Job </w:t>
      </w:r>
      <w:r w:rsidR="008D5D92">
        <w:t>d</w:t>
      </w:r>
      <w:r>
        <w:t>etails</w:t>
      </w:r>
    </w:p>
    <w:p w14:paraId="7FADAADB" w14:textId="44809110" w:rsidR="000478C0" w:rsidRDefault="000478C0" w:rsidP="000478C0"/>
    <w:p w14:paraId="1349F63F" w14:textId="027D7E18" w:rsidR="000478C0" w:rsidRPr="00787881" w:rsidRDefault="000478C0" w:rsidP="000478C0">
      <w:r w:rsidRPr="00787881">
        <w:t xml:space="preserve">Job </w:t>
      </w:r>
      <w:r w:rsidR="00641029" w:rsidRPr="00787881">
        <w:t>t</w:t>
      </w:r>
      <w:r w:rsidRPr="00787881">
        <w:t>itle:</w:t>
      </w:r>
      <w:r w:rsidR="00390469">
        <w:t xml:space="preserve"> Gas Team Leader</w:t>
      </w:r>
    </w:p>
    <w:p w14:paraId="36C8856A" w14:textId="070F901A" w:rsidR="000478C0" w:rsidRPr="00787881" w:rsidRDefault="000478C0" w:rsidP="000478C0">
      <w:r w:rsidRPr="00787881">
        <w:t>Grade:</w:t>
      </w:r>
      <w:r w:rsidR="00390469">
        <w:t xml:space="preserve"> 29-32</w:t>
      </w:r>
    </w:p>
    <w:p w14:paraId="3D3641A2" w14:textId="2092136D" w:rsidR="000478C0" w:rsidRPr="00787881" w:rsidRDefault="000478C0" w:rsidP="000478C0">
      <w:r w:rsidRPr="00787881">
        <w:t>Reports to:</w:t>
      </w:r>
      <w:r w:rsidR="00390469" w:rsidRPr="00390469">
        <w:t xml:space="preserve"> </w:t>
      </w:r>
      <w:r w:rsidR="00390469">
        <w:t>Interim Compliance Manager</w:t>
      </w:r>
    </w:p>
    <w:p w14:paraId="6A8DE227" w14:textId="4888EAC1" w:rsidR="00C044FA" w:rsidRPr="00787881" w:rsidRDefault="00C044FA" w:rsidP="000478C0">
      <w:r w:rsidRPr="00787881">
        <w:t>Responsible for:</w:t>
      </w:r>
      <w:r w:rsidR="00390469" w:rsidRPr="00390469">
        <w:t xml:space="preserve"> </w:t>
      </w:r>
      <w:r w:rsidR="00390469" w:rsidRPr="00510E74">
        <w:t>A team of qualified trades personnel</w:t>
      </w:r>
    </w:p>
    <w:p w14:paraId="535B3D4D" w14:textId="0574B7EA"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F617AA" w:rsidRPr="00F617AA">
        <w:t xml:space="preserve"> </w:t>
      </w:r>
      <w:r w:rsidR="00F617AA">
        <w:t>Adults, Communities and Wellbeing</w:t>
      </w:r>
    </w:p>
    <w:p w14:paraId="38080107" w14:textId="261C29AF" w:rsidR="000478C0" w:rsidRDefault="000478C0" w:rsidP="000478C0"/>
    <w:p w14:paraId="2177E4A2" w14:textId="4C658973" w:rsidR="000478C0" w:rsidRDefault="000478C0" w:rsidP="000478C0">
      <w:pPr>
        <w:pStyle w:val="Heading2"/>
        <w:rPr>
          <w:b w:val="0"/>
          <w:bCs/>
        </w:rPr>
      </w:pPr>
      <w:r>
        <w:t xml:space="preserve">Purpose of </w:t>
      </w:r>
      <w:r w:rsidR="008D5D92">
        <w:t xml:space="preserve">the </w:t>
      </w:r>
      <w:r>
        <w:t>job</w:t>
      </w:r>
      <w:r w:rsidR="00BA0820">
        <w:t xml:space="preserve"> </w:t>
      </w:r>
    </w:p>
    <w:p w14:paraId="0C5885C1" w14:textId="77777777" w:rsidR="00390469" w:rsidRDefault="00390469" w:rsidP="00390469">
      <w:pPr>
        <w:pStyle w:val="ListParagraph"/>
        <w:rPr>
          <w:szCs w:val="24"/>
        </w:rPr>
      </w:pPr>
    </w:p>
    <w:p w14:paraId="3B100771" w14:textId="7E0784FB" w:rsidR="00390469" w:rsidRPr="00804949" w:rsidRDefault="00390469" w:rsidP="00390469">
      <w:pPr>
        <w:pStyle w:val="ListParagraph"/>
        <w:numPr>
          <w:ilvl w:val="0"/>
          <w:numId w:val="15"/>
        </w:numPr>
        <w:contextualSpacing w:val="0"/>
        <w:rPr>
          <w:szCs w:val="24"/>
        </w:rPr>
      </w:pPr>
      <w:r>
        <w:rPr>
          <w:szCs w:val="24"/>
        </w:rPr>
        <w:t>T</w:t>
      </w:r>
      <w:r w:rsidRPr="00804949">
        <w:rPr>
          <w:szCs w:val="24"/>
        </w:rPr>
        <w:t xml:space="preserve">o ensure </w:t>
      </w:r>
      <w:r w:rsidR="001A0C55">
        <w:rPr>
          <w:szCs w:val="24"/>
        </w:rPr>
        <w:t>North Northants</w:t>
      </w:r>
      <w:r w:rsidRPr="00804949">
        <w:rPr>
          <w:szCs w:val="24"/>
        </w:rPr>
        <w:t xml:space="preserve"> Council undertakes its </w:t>
      </w:r>
      <w:r>
        <w:rPr>
          <w:szCs w:val="24"/>
        </w:rPr>
        <w:t xml:space="preserve">legal </w:t>
      </w:r>
      <w:r w:rsidRPr="00804949">
        <w:rPr>
          <w:szCs w:val="24"/>
        </w:rPr>
        <w:t>duties under the Gas Safety (Install</w:t>
      </w:r>
      <w:r>
        <w:rPr>
          <w:szCs w:val="24"/>
        </w:rPr>
        <w:t>ation and Use) Regulations 2018 and, any future amendments.</w:t>
      </w:r>
    </w:p>
    <w:p w14:paraId="70FA5B15" w14:textId="77777777" w:rsidR="00390469" w:rsidRDefault="00390469" w:rsidP="00390469">
      <w:pPr>
        <w:pStyle w:val="ListParagraph"/>
        <w:rPr>
          <w:szCs w:val="24"/>
        </w:rPr>
      </w:pPr>
    </w:p>
    <w:p w14:paraId="4F851716" w14:textId="77777777" w:rsidR="00390469" w:rsidRPr="00F17430" w:rsidRDefault="00390469" w:rsidP="00390469">
      <w:pPr>
        <w:pStyle w:val="ListParagraph"/>
        <w:numPr>
          <w:ilvl w:val="0"/>
          <w:numId w:val="14"/>
        </w:numPr>
        <w:contextualSpacing w:val="0"/>
        <w:rPr>
          <w:szCs w:val="24"/>
        </w:rPr>
      </w:pPr>
      <w:r w:rsidRPr="00F17430">
        <w:rPr>
          <w:szCs w:val="24"/>
        </w:rPr>
        <w:t>To be responsible for the day-to-day management</w:t>
      </w:r>
      <w:r>
        <w:rPr>
          <w:szCs w:val="24"/>
        </w:rPr>
        <w:t xml:space="preserve"> and delivery </w:t>
      </w:r>
      <w:r w:rsidRPr="00F17430">
        <w:rPr>
          <w:szCs w:val="24"/>
        </w:rPr>
        <w:t xml:space="preserve">of </w:t>
      </w:r>
      <w:r>
        <w:rPr>
          <w:szCs w:val="24"/>
        </w:rPr>
        <w:t>gas, oil, LPG and solid fuel</w:t>
      </w:r>
      <w:r w:rsidRPr="00F17430">
        <w:rPr>
          <w:szCs w:val="24"/>
        </w:rPr>
        <w:t xml:space="preserve"> </w:t>
      </w:r>
      <w:r>
        <w:rPr>
          <w:szCs w:val="24"/>
        </w:rPr>
        <w:t>installation, servicing and breakdown works to the Council’s housing stock.</w:t>
      </w:r>
    </w:p>
    <w:p w14:paraId="3FD3748B" w14:textId="77777777" w:rsidR="00390469" w:rsidRPr="00F17430" w:rsidRDefault="00390469" w:rsidP="00390469">
      <w:pPr>
        <w:rPr>
          <w:szCs w:val="24"/>
        </w:rPr>
      </w:pPr>
    </w:p>
    <w:p w14:paraId="2E2AD243" w14:textId="77777777" w:rsidR="00390469" w:rsidRPr="00F17430" w:rsidRDefault="00390469" w:rsidP="00390469">
      <w:pPr>
        <w:pStyle w:val="ListParagraph"/>
        <w:numPr>
          <w:ilvl w:val="0"/>
          <w:numId w:val="14"/>
        </w:numPr>
        <w:contextualSpacing w:val="0"/>
        <w:rPr>
          <w:szCs w:val="24"/>
        </w:rPr>
      </w:pPr>
      <w:r w:rsidRPr="00F17430">
        <w:rPr>
          <w:szCs w:val="24"/>
        </w:rPr>
        <w:t>To manage the inspection, maintenance and repair of properties in order to ensure that properties are maintained or available for letting within target times.</w:t>
      </w:r>
    </w:p>
    <w:p w14:paraId="3BD11F0B" w14:textId="77777777" w:rsidR="00390469" w:rsidRPr="00F17430" w:rsidRDefault="00390469" w:rsidP="00390469">
      <w:pPr>
        <w:rPr>
          <w:szCs w:val="24"/>
        </w:rPr>
      </w:pPr>
    </w:p>
    <w:p w14:paraId="60A0C681" w14:textId="77777777" w:rsidR="00390469" w:rsidRPr="00F17430" w:rsidRDefault="00390469" w:rsidP="00390469">
      <w:pPr>
        <w:pStyle w:val="ListParagraph"/>
        <w:numPr>
          <w:ilvl w:val="0"/>
          <w:numId w:val="14"/>
        </w:numPr>
        <w:contextualSpacing w:val="0"/>
        <w:rPr>
          <w:szCs w:val="24"/>
        </w:rPr>
      </w:pPr>
      <w:r w:rsidRPr="00F17430">
        <w:rPr>
          <w:szCs w:val="24"/>
        </w:rPr>
        <w:t>To achieve agreed performance targets for the management and monitoring of void properties.</w:t>
      </w:r>
    </w:p>
    <w:p w14:paraId="12EC3715" w14:textId="77777777" w:rsidR="00390469" w:rsidRPr="00F17430" w:rsidRDefault="00390469" w:rsidP="00390469">
      <w:pPr>
        <w:rPr>
          <w:szCs w:val="24"/>
        </w:rPr>
      </w:pPr>
    </w:p>
    <w:p w14:paraId="0B09C98B" w14:textId="77777777" w:rsidR="00390469" w:rsidRPr="00F17430" w:rsidRDefault="00390469" w:rsidP="00390469">
      <w:pPr>
        <w:pStyle w:val="ListParagraph"/>
        <w:numPr>
          <w:ilvl w:val="0"/>
          <w:numId w:val="14"/>
        </w:numPr>
        <w:contextualSpacing w:val="0"/>
        <w:rPr>
          <w:szCs w:val="24"/>
        </w:rPr>
      </w:pPr>
      <w:r w:rsidRPr="00F17430">
        <w:rPr>
          <w:szCs w:val="24"/>
        </w:rPr>
        <w:t xml:space="preserve">To lead, supervise and monitor progress of the </w:t>
      </w:r>
      <w:r>
        <w:rPr>
          <w:szCs w:val="24"/>
        </w:rPr>
        <w:t>Council’s gas engineers</w:t>
      </w:r>
      <w:r w:rsidRPr="00F17430">
        <w:rPr>
          <w:szCs w:val="24"/>
        </w:rPr>
        <w:t xml:space="preserve"> i</w:t>
      </w:r>
      <w:r>
        <w:rPr>
          <w:szCs w:val="24"/>
        </w:rPr>
        <w:t xml:space="preserve">n providing the </w:t>
      </w:r>
      <w:r w:rsidRPr="00F17430">
        <w:rPr>
          <w:szCs w:val="24"/>
        </w:rPr>
        <w:t>service.</w:t>
      </w:r>
    </w:p>
    <w:p w14:paraId="118593B8" w14:textId="77777777" w:rsidR="00390469" w:rsidRPr="00F17430" w:rsidRDefault="00390469" w:rsidP="00390469">
      <w:pPr>
        <w:rPr>
          <w:szCs w:val="24"/>
        </w:rPr>
      </w:pPr>
    </w:p>
    <w:p w14:paraId="4C80B27D" w14:textId="77777777" w:rsidR="00390469" w:rsidRPr="00F17430" w:rsidRDefault="00390469" w:rsidP="00390469">
      <w:pPr>
        <w:pStyle w:val="ListParagraph"/>
        <w:numPr>
          <w:ilvl w:val="0"/>
          <w:numId w:val="14"/>
        </w:numPr>
        <w:contextualSpacing w:val="0"/>
        <w:rPr>
          <w:szCs w:val="24"/>
        </w:rPr>
      </w:pPr>
      <w:r w:rsidRPr="00F17430">
        <w:rPr>
          <w:szCs w:val="24"/>
        </w:rPr>
        <w:t>To contribute to the development and implementation of cross-cutting corporate initiatives, in line with the Council’s ‘One Team’ philosophy.</w:t>
      </w:r>
    </w:p>
    <w:p w14:paraId="3444726B" w14:textId="77777777" w:rsidR="00390469" w:rsidRPr="00390469" w:rsidRDefault="00390469" w:rsidP="00390469"/>
    <w:p w14:paraId="4E11660C" w14:textId="5D0F3915" w:rsidR="001B4C46" w:rsidRDefault="001B4C46" w:rsidP="001B4C46"/>
    <w:p w14:paraId="024EC49D" w14:textId="22D96393" w:rsidR="000478C0" w:rsidRDefault="000478C0" w:rsidP="00FF52D2">
      <w:pPr>
        <w:rPr>
          <w:rFonts w:cs="Arial"/>
          <w:sz w:val="24"/>
          <w:szCs w:val="24"/>
        </w:rPr>
      </w:pPr>
    </w:p>
    <w:p w14:paraId="08CDBC26" w14:textId="6E56E7F3" w:rsidR="000478C0" w:rsidRDefault="000478C0" w:rsidP="000478C0">
      <w:pPr>
        <w:pStyle w:val="Heading2"/>
        <w:rPr>
          <w:b w:val="0"/>
          <w:bCs/>
        </w:rPr>
      </w:pPr>
      <w:r>
        <w:t xml:space="preserve">Principal </w:t>
      </w:r>
      <w:r w:rsidR="008D5D92">
        <w:t>r</w:t>
      </w:r>
      <w:r>
        <w:t>esponsibilities</w:t>
      </w:r>
      <w:r w:rsidR="006D232C">
        <w:t xml:space="preserve"> </w:t>
      </w:r>
    </w:p>
    <w:p w14:paraId="2EB8D45E" w14:textId="77777777" w:rsidR="00790375" w:rsidRPr="00790375" w:rsidRDefault="00790375" w:rsidP="00790375"/>
    <w:p w14:paraId="1E4B5C9E"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be responsible for producing and circulating an agreed quality standard for works on </w:t>
      </w:r>
      <w:r>
        <w:rPr>
          <w:rFonts w:cs="Arial"/>
          <w:szCs w:val="24"/>
        </w:rPr>
        <w:t>occupied</w:t>
      </w:r>
      <w:r w:rsidRPr="00F17430">
        <w:rPr>
          <w:rFonts w:cs="Arial"/>
          <w:szCs w:val="24"/>
        </w:rPr>
        <w:t xml:space="preserve"> or void properties in the </w:t>
      </w:r>
      <w:r>
        <w:rPr>
          <w:rFonts w:cs="Arial"/>
          <w:szCs w:val="24"/>
        </w:rPr>
        <w:t>Council’s</w:t>
      </w:r>
      <w:r w:rsidRPr="00F17430">
        <w:rPr>
          <w:rFonts w:cs="Arial"/>
          <w:szCs w:val="24"/>
        </w:rPr>
        <w:t xml:space="preserve"> housing stock.</w:t>
      </w:r>
    </w:p>
    <w:p w14:paraId="4C2CD4F8" w14:textId="77777777" w:rsidR="00390469" w:rsidRPr="00F17430" w:rsidRDefault="00390469" w:rsidP="00390469">
      <w:pPr>
        <w:rPr>
          <w:rFonts w:cs="Arial"/>
          <w:szCs w:val="24"/>
        </w:rPr>
      </w:pPr>
    </w:p>
    <w:p w14:paraId="6EF30815"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be </w:t>
      </w:r>
      <w:r w:rsidRPr="00CF63EA">
        <w:rPr>
          <w:rFonts w:cs="Arial"/>
          <w:szCs w:val="24"/>
        </w:rPr>
        <w:t>responsible for ensuring that the Council legally complies with its responsibilitie</w:t>
      </w:r>
      <w:r>
        <w:rPr>
          <w:rFonts w:cs="Arial"/>
          <w:szCs w:val="24"/>
        </w:rPr>
        <w:t>s</w:t>
      </w:r>
      <w:r w:rsidRPr="00CF63EA">
        <w:rPr>
          <w:rFonts w:cs="Arial"/>
          <w:szCs w:val="24"/>
        </w:rPr>
        <w:t xml:space="preserve"> with regards to </w:t>
      </w:r>
      <w:r w:rsidRPr="00F17430">
        <w:rPr>
          <w:rFonts w:cs="Arial"/>
          <w:szCs w:val="24"/>
        </w:rPr>
        <w:t>carrying out</w:t>
      </w:r>
      <w:r>
        <w:rPr>
          <w:rFonts w:cs="Arial"/>
          <w:szCs w:val="24"/>
        </w:rPr>
        <w:t xml:space="preserve"> gas, oil, LPG and solid fuel</w:t>
      </w:r>
      <w:r w:rsidRPr="00F17430">
        <w:rPr>
          <w:rFonts w:cs="Arial"/>
          <w:szCs w:val="24"/>
        </w:rPr>
        <w:t xml:space="preserve"> </w:t>
      </w:r>
      <w:r>
        <w:rPr>
          <w:rFonts w:cs="Arial"/>
          <w:szCs w:val="24"/>
        </w:rPr>
        <w:t xml:space="preserve">installation </w:t>
      </w:r>
      <w:r w:rsidRPr="00F17430">
        <w:rPr>
          <w:rFonts w:cs="Arial"/>
          <w:szCs w:val="24"/>
        </w:rPr>
        <w:t xml:space="preserve">condition surveys on properties in the </w:t>
      </w:r>
      <w:r>
        <w:rPr>
          <w:rFonts w:cs="Arial"/>
          <w:szCs w:val="24"/>
        </w:rPr>
        <w:t xml:space="preserve">Council’s </w:t>
      </w:r>
      <w:r w:rsidRPr="00F17430">
        <w:rPr>
          <w:rFonts w:cs="Arial"/>
          <w:szCs w:val="24"/>
        </w:rPr>
        <w:t>housing stock.</w:t>
      </w:r>
    </w:p>
    <w:p w14:paraId="7C89ED3C" w14:textId="77777777" w:rsidR="00390469" w:rsidRDefault="00390469" w:rsidP="00390469">
      <w:pPr>
        <w:rPr>
          <w:rFonts w:cs="Arial"/>
          <w:szCs w:val="24"/>
        </w:rPr>
      </w:pPr>
    </w:p>
    <w:p w14:paraId="525F0E4F" w14:textId="77777777" w:rsidR="00390469" w:rsidRPr="00F17430" w:rsidRDefault="00390469" w:rsidP="00390469">
      <w:pPr>
        <w:rPr>
          <w:rFonts w:cs="Arial"/>
          <w:szCs w:val="24"/>
        </w:rPr>
      </w:pPr>
    </w:p>
    <w:p w14:paraId="23B4BBC0" w14:textId="77777777" w:rsidR="00390469" w:rsidRDefault="00390469" w:rsidP="00390469">
      <w:pPr>
        <w:pStyle w:val="ListParagraph"/>
        <w:numPr>
          <w:ilvl w:val="0"/>
          <w:numId w:val="13"/>
        </w:numPr>
        <w:contextualSpacing w:val="0"/>
        <w:rPr>
          <w:rFonts w:cs="Arial"/>
          <w:szCs w:val="24"/>
        </w:rPr>
      </w:pPr>
      <w:bookmarkStart w:id="0" w:name="_Hlk29563747"/>
      <w:r w:rsidRPr="009C61C1">
        <w:rPr>
          <w:rFonts w:cs="Arial"/>
          <w:szCs w:val="24"/>
        </w:rPr>
        <w:t>To inspect</w:t>
      </w:r>
      <w:r>
        <w:rPr>
          <w:rFonts w:cs="Arial"/>
          <w:szCs w:val="24"/>
        </w:rPr>
        <w:t xml:space="preserve"> the heating and hot water installations within </w:t>
      </w:r>
      <w:r w:rsidRPr="009C61C1">
        <w:rPr>
          <w:rFonts w:cs="Arial"/>
          <w:szCs w:val="24"/>
        </w:rPr>
        <w:t xml:space="preserve">properties and organise a schedule of works </w:t>
      </w:r>
      <w:r>
        <w:rPr>
          <w:rFonts w:cs="Arial"/>
          <w:szCs w:val="24"/>
        </w:rPr>
        <w:t>when a new installation is required.</w:t>
      </w:r>
    </w:p>
    <w:p w14:paraId="6793806D" w14:textId="77777777" w:rsidR="00390469" w:rsidRPr="00F17430" w:rsidRDefault="00390469" w:rsidP="00390469">
      <w:pPr>
        <w:rPr>
          <w:rFonts w:cs="Arial"/>
          <w:szCs w:val="24"/>
        </w:rPr>
      </w:pPr>
    </w:p>
    <w:p w14:paraId="20B2C0F9"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be responsible for the supervision, line management and direction of the</w:t>
      </w:r>
      <w:r>
        <w:rPr>
          <w:rFonts w:cs="Arial"/>
          <w:szCs w:val="24"/>
        </w:rPr>
        <w:t xml:space="preserve"> Council’s gas engineers </w:t>
      </w:r>
      <w:r w:rsidRPr="00F17430">
        <w:rPr>
          <w:rFonts w:cs="Arial"/>
          <w:szCs w:val="24"/>
        </w:rPr>
        <w:t xml:space="preserve">and contractors working for the Council’s </w:t>
      </w:r>
      <w:r>
        <w:rPr>
          <w:rFonts w:cs="Arial"/>
          <w:szCs w:val="24"/>
        </w:rPr>
        <w:t>Housing service. T</w:t>
      </w:r>
      <w:r w:rsidRPr="00F17430">
        <w:rPr>
          <w:rFonts w:cs="Arial"/>
          <w:szCs w:val="24"/>
        </w:rPr>
        <w:t>o include performance management, absence management and the management of conduct and capability.</w:t>
      </w:r>
    </w:p>
    <w:p w14:paraId="04A1CF1A" w14:textId="77777777" w:rsidR="00390469" w:rsidRPr="00F17430" w:rsidRDefault="00390469" w:rsidP="00390469">
      <w:pPr>
        <w:rPr>
          <w:rFonts w:cs="Arial"/>
          <w:szCs w:val="24"/>
        </w:rPr>
      </w:pPr>
    </w:p>
    <w:p w14:paraId="4E92C63A"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arrange for works orders to be issued to contractors.</w:t>
      </w:r>
    </w:p>
    <w:p w14:paraId="6FCB783B" w14:textId="77777777" w:rsidR="00390469" w:rsidRPr="00F17430" w:rsidRDefault="00390469" w:rsidP="00390469">
      <w:pPr>
        <w:rPr>
          <w:rFonts w:cs="Arial"/>
          <w:szCs w:val="24"/>
        </w:rPr>
      </w:pPr>
    </w:p>
    <w:p w14:paraId="6BD0757A"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be responsible for post inspection of properties ensuring that work has been completed to the correct standard in a timely way and within budget.</w:t>
      </w:r>
    </w:p>
    <w:p w14:paraId="3737C7E0" w14:textId="77777777" w:rsidR="00390469" w:rsidRPr="00F17430" w:rsidRDefault="00390469" w:rsidP="00390469">
      <w:pPr>
        <w:rPr>
          <w:rFonts w:cs="Arial"/>
          <w:szCs w:val="24"/>
        </w:rPr>
      </w:pPr>
    </w:p>
    <w:p w14:paraId="71FBAE45" w14:textId="77777777" w:rsidR="00390469" w:rsidRDefault="00390469" w:rsidP="00390469">
      <w:pPr>
        <w:pStyle w:val="ListParagraph"/>
        <w:numPr>
          <w:ilvl w:val="0"/>
          <w:numId w:val="13"/>
        </w:numPr>
        <w:contextualSpacing w:val="0"/>
        <w:rPr>
          <w:rFonts w:cs="Arial"/>
          <w:szCs w:val="24"/>
        </w:rPr>
      </w:pPr>
      <w:r w:rsidRPr="009C61C1">
        <w:rPr>
          <w:rFonts w:cs="Arial"/>
          <w:szCs w:val="24"/>
        </w:rPr>
        <w:t xml:space="preserve">To provide progress reports on the management and performance of </w:t>
      </w:r>
      <w:r>
        <w:rPr>
          <w:rFonts w:cs="Arial"/>
          <w:szCs w:val="24"/>
        </w:rPr>
        <w:t>all</w:t>
      </w:r>
      <w:r w:rsidRPr="009C61C1">
        <w:rPr>
          <w:rFonts w:cs="Arial"/>
          <w:szCs w:val="24"/>
        </w:rPr>
        <w:t xml:space="preserve"> </w:t>
      </w:r>
      <w:r>
        <w:rPr>
          <w:rFonts w:cs="Arial"/>
          <w:szCs w:val="24"/>
        </w:rPr>
        <w:t>gas and other heating</w:t>
      </w:r>
      <w:r w:rsidRPr="009C61C1">
        <w:rPr>
          <w:rFonts w:cs="Arial"/>
          <w:szCs w:val="24"/>
        </w:rPr>
        <w:t xml:space="preserve"> </w:t>
      </w:r>
      <w:r>
        <w:rPr>
          <w:rFonts w:cs="Arial"/>
          <w:szCs w:val="24"/>
        </w:rPr>
        <w:t>works</w:t>
      </w:r>
      <w:r w:rsidRPr="009C61C1">
        <w:rPr>
          <w:rFonts w:cs="Arial"/>
          <w:szCs w:val="24"/>
        </w:rPr>
        <w:t xml:space="preserve"> to the </w:t>
      </w:r>
      <w:r>
        <w:rPr>
          <w:rFonts w:cs="Arial"/>
          <w:szCs w:val="24"/>
        </w:rPr>
        <w:t>Property Services Manager and Maintenance Manager.</w:t>
      </w:r>
    </w:p>
    <w:p w14:paraId="5F597B5C" w14:textId="77777777" w:rsidR="00390469" w:rsidRPr="009C61C1" w:rsidRDefault="00390469" w:rsidP="00390469">
      <w:pPr>
        <w:rPr>
          <w:rFonts w:cs="Arial"/>
          <w:szCs w:val="24"/>
        </w:rPr>
      </w:pPr>
    </w:p>
    <w:p w14:paraId="06DE60A7"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assist in the provision of an effective and efficient emergency service by ensuring that sufficient trades people are appropriately skilled</w:t>
      </w:r>
      <w:r>
        <w:rPr>
          <w:rFonts w:cs="Arial"/>
          <w:szCs w:val="24"/>
        </w:rPr>
        <w:t xml:space="preserve"> and available to carry out the</w:t>
      </w:r>
      <w:r w:rsidRPr="00F17430">
        <w:rPr>
          <w:rFonts w:cs="Arial"/>
          <w:szCs w:val="24"/>
        </w:rPr>
        <w:t xml:space="preserve"> requirements of the service.</w:t>
      </w:r>
    </w:p>
    <w:p w14:paraId="1C2E8D2F" w14:textId="77777777" w:rsidR="00390469" w:rsidRPr="00F17430" w:rsidRDefault="00390469" w:rsidP="00390469">
      <w:pPr>
        <w:rPr>
          <w:rFonts w:cs="Arial"/>
          <w:szCs w:val="24"/>
        </w:rPr>
      </w:pPr>
    </w:p>
    <w:p w14:paraId="40EB057D"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ensure that all statutory requirements, standing orders, contract regulations, financial regulations and other relevant requirements are adhered to in the management and maintenance of the repairs service.</w:t>
      </w:r>
    </w:p>
    <w:p w14:paraId="133E55D8" w14:textId="77777777" w:rsidR="00390469" w:rsidRPr="00F17430" w:rsidRDefault="00390469" w:rsidP="00390469">
      <w:pPr>
        <w:rPr>
          <w:rFonts w:cs="Arial"/>
          <w:szCs w:val="24"/>
        </w:rPr>
      </w:pPr>
    </w:p>
    <w:p w14:paraId="596FF33E"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provide information in relation to an</w:t>
      </w:r>
      <w:r>
        <w:rPr>
          <w:rFonts w:cs="Arial"/>
          <w:szCs w:val="24"/>
        </w:rPr>
        <w:t>y complaints or enquiries from c</w:t>
      </w:r>
      <w:r w:rsidRPr="00F17430">
        <w:rPr>
          <w:rFonts w:cs="Arial"/>
          <w:szCs w:val="24"/>
        </w:rPr>
        <w:t xml:space="preserve">ustomers, Members or the Senior Management Team. </w:t>
      </w:r>
    </w:p>
    <w:p w14:paraId="36D37F12" w14:textId="77777777" w:rsidR="00390469" w:rsidRPr="00F17430" w:rsidRDefault="00390469" w:rsidP="00390469">
      <w:pPr>
        <w:rPr>
          <w:rFonts w:cs="Arial"/>
          <w:szCs w:val="24"/>
        </w:rPr>
      </w:pPr>
    </w:p>
    <w:p w14:paraId="6ABE9E71"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ensure the effective and expeditious implementation of relevant legislative changes regarding </w:t>
      </w:r>
      <w:r>
        <w:rPr>
          <w:rFonts w:cs="Arial"/>
          <w:szCs w:val="24"/>
        </w:rPr>
        <w:t>gas, oil, LPG and solid fuel</w:t>
      </w:r>
      <w:r w:rsidRPr="00F17430">
        <w:rPr>
          <w:rFonts w:cs="Arial"/>
          <w:szCs w:val="24"/>
        </w:rPr>
        <w:t xml:space="preserve"> works as they affect the Council.</w:t>
      </w:r>
    </w:p>
    <w:bookmarkEnd w:id="0"/>
    <w:p w14:paraId="2DD14B24" w14:textId="77777777" w:rsidR="00390469" w:rsidRPr="00F17430" w:rsidRDefault="00390469" w:rsidP="00390469">
      <w:pPr>
        <w:rPr>
          <w:rFonts w:cs="Arial"/>
          <w:szCs w:val="24"/>
        </w:rPr>
      </w:pPr>
    </w:p>
    <w:p w14:paraId="513C61BE"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design, advise, inspect and maintain all </w:t>
      </w:r>
      <w:r>
        <w:rPr>
          <w:rFonts w:cs="Arial"/>
          <w:szCs w:val="24"/>
        </w:rPr>
        <w:t>gas, oil, LPG and solid fuel appliances and associated</w:t>
      </w:r>
      <w:r w:rsidRPr="00F17430">
        <w:rPr>
          <w:rFonts w:cs="Arial"/>
          <w:szCs w:val="24"/>
        </w:rPr>
        <w:t xml:space="preserve"> equipment, including organising and administering maintenance contracts for </w:t>
      </w:r>
      <w:r>
        <w:rPr>
          <w:rFonts w:cs="Arial"/>
          <w:szCs w:val="24"/>
        </w:rPr>
        <w:t>the Council’s housing stock</w:t>
      </w:r>
      <w:r w:rsidRPr="00F17430">
        <w:rPr>
          <w:rFonts w:cs="Arial"/>
          <w:szCs w:val="24"/>
        </w:rPr>
        <w:t>, including the purchase of specialist equipment where necessary.</w:t>
      </w:r>
    </w:p>
    <w:p w14:paraId="147EA2AC" w14:textId="77777777" w:rsidR="00390469" w:rsidRPr="00F17430" w:rsidRDefault="00390469" w:rsidP="00390469">
      <w:pPr>
        <w:rPr>
          <w:rFonts w:cs="Arial"/>
          <w:szCs w:val="24"/>
        </w:rPr>
      </w:pPr>
    </w:p>
    <w:p w14:paraId="5933627F"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undertake the design and implementation of </w:t>
      </w:r>
      <w:r>
        <w:rPr>
          <w:rFonts w:cs="Arial"/>
          <w:szCs w:val="24"/>
        </w:rPr>
        <w:t>gas, oil, LPG and solid fuel installations</w:t>
      </w:r>
      <w:r w:rsidRPr="00F17430">
        <w:rPr>
          <w:rFonts w:cs="Arial"/>
          <w:szCs w:val="24"/>
        </w:rPr>
        <w:t xml:space="preserve"> for </w:t>
      </w:r>
      <w:r>
        <w:rPr>
          <w:rFonts w:cs="Arial"/>
          <w:szCs w:val="24"/>
        </w:rPr>
        <w:t>the Council’s housing stock</w:t>
      </w:r>
      <w:r w:rsidRPr="00F17430">
        <w:rPr>
          <w:rFonts w:cs="Arial"/>
          <w:szCs w:val="24"/>
        </w:rPr>
        <w:t xml:space="preserve"> including surveys, preparation of specifications, management of schemes and budgetary control.</w:t>
      </w:r>
    </w:p>
    <w:p w14:paraId="23567CF4" w14:textId="77777777" w:rsidR="00390469" w:rsidRPr="00F17430" w:rsidRDefault="00390469" w:rsidP="00390469">
      <w:pPr>
        <w:rPr>
          <w:rFonts w:cs="Arial"/>
          <w:szCs w:val="24"/>
        </w:rPr>
      </w:pPr>
    </w:p>
    <w:p w14:paraId="480455D0"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work with </w:t>
      </w:r>
      <w:r>
        <w:rPr>
          <w:rFonts w:cs="Arial"/>
          <w:szCs w:val="24"/>
        </w:rPr>
        <w:t>Project Surveyors</w:t>
      </w:r>
      <w:r w:rsidRPr="00F17430">
        <w:rPr>
          <w:rFonts w:cs="Arial"/>
          <w:szCs w:val="24"/>
        </w:rPr>
        <w:t xml:space="preserve"> on capital programmes with regards to </w:t>
      </w:r>
      <w:r>
        <w:rPr>
          <w:rFonts w:cs="Arial"/>
          <w:szCs w:val="24"/>
        </w:rPr>
        <w:t xml:space="preserve">gas, </w:t>
      </w:r>
      <w:r w:rsidRPr="00891814">
        <w:rPr>
          <w:rFonts w:cs="Arial"/>
          <w:szCs w:val="24"/>
        </w:rPr>
        <w:t>oil, LPG and solid fuel</w:t>
      </w:r>
      <w:r>
        <w:rPr>
          <w:rFonts w:cs="Arial"/>
          <w:szCs w:val="24"/>
        </w:rPr>
        <w:t xml:space="preserve"> related</w:t>
      </w:r>
      <w:r w:rsidRPr="00F17430">
        <w:rPr>
          <w:rFonts w:cs="Arial"/>
          <w:szCs w:val="24"/>
        </w:rPr>
        <w:t xml:space="preserve"> works.</w:t>
      </w:r>
    </w:p>
    <w:p w14:paraId="695CD6BD" w14:textId="77777777" w:rsidR="00390469" w:rsidRPr="00F17430" w:rsidRDefault="00390469" w:rsidP="00390469">
      <w:pPr>
        <w:rPr>
          <w:rFonts w:cs="Arial"/>
          <w:szCs w:val="24"/>
        </w:rPr>
      </w:pPr>
    </w:p>
    <w:p w14:paraId="29A70A1F"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advise and support colleagues on </w:t>
      </w:r>
      <w:r>
        <w:rPr>
          <w:rFonts w:cs="Arial"/>
          <w:szCs w:val="24"/>
        </w:rPr>
        <w:t xml:space="preserve">gas, </w:t>
      </w:r>
      <w:r w:rsidRPr="00FE3769">
        <w:rPr>
          <w:rFonts w:cs="Arial"/>
          <w:szCs w:val="24"/>
        </w:rPr>
        <w:t xml:space="preserve">oil, LPG and solid fuel </w:t>
      </w:r>
      <w:r>
        <w:rPr>
          <w:rFonts w:cs="Arial"/>
          <w:szCs w:val="24"/>
        </w:rPr>
        <w:t xml:space="preserve">related </w:t>
      </w:r>
      <w:r w:rsidRPr="00F17430">
        <w:rPr>
          <w:rFonts w:cs="Arial"/>
          <w:szCs w:val="24"/>
        </w:rPr>
        <w:t>works as required.</w:t>
      </w:r>
    </w:p>
    <w:p w14:paraId="083C0B9A" w14:textId="77777777" w:rsidR="00390469" w:rsidRPr="00F17430" w:rsidRDefault="00390469" w:rsidP="00390469">
      <w:pPr>
        <w:rPr>
          <w:rFonts w:cs="Arial"/>
          <w:szCs w:val="24"/>
        </w:rPr>
      </w:pPr>
    </w:p>
    <w:p w14:paraId="0295B93D"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organise the testing of </w:t>
      </w:r>
      <w:r>
        <w:rPr>
          <w:rFonts w:cs="Arial"/>
          <w:szCs w:val="24"/>
        </w:rPr>
        <w:t xml:space="preserve">gas, </w:t>
      </w:r>
      <w:r w:rsidRPr="00FE3769">
        <w:rPr>
          <w:rFonts w:cs="Arial"/>
          <w:szCs w:val="24"/>
        </w:rPr>
        <w:t>oil, LPG and solid fuel</w:t>
      </w:r>
      <w:r w:rsidRPr="00F17430">
        <w:rPr>
          <w:rFonts w:cs="Arial"/>
          <w:szCs w:val="24"/>
        </w:rPr>
        <w:t xml:space="preserve"> </w:t>
      </w:r>
      <w:r>
        <w:rPr>
          <w:rFonts w:cs="Arial"/>
          <w:szCs w:val="24"/>
        </w:rPr>
        <w:t>appliances</w:t>
      </w:r>
      <w:r w:rsidRPr="00F17430">
        <w:rPr>
          <w:rFonts w:cs="Arial"/>
          <w:szCs w:val="24"/>
        </w:rPr>
        <w:t xml:space="preserve"> in all </w:t>
      </w:r>
      <w:r>
        <w:rPr>
          <w:rFonts w:cs="Arial"/>
          <w:szCs w:val="24"/>
        </w:rPr>
        <w:t>Council housing across the Borough.</w:t>
      </w:r>
    </w:p>
    <w:p w14:paraId="44F005AB" w14:textId="77777777" w:rsidR="00390469" w:rsidRPr="00F17430" w:rsidRDefault="00390469" w:rsidP="00390469">
      <w:pPr>
        <w:rPr>
          <w:rFonts w:cs="Arial"/>
          <w:szCs w:val="24"/>
        </w:rPr>
      </w:pPr>
    </w:p>
    <w:p w14:paraId="471646EB"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prepare estimates for the </w:t>
      </w:r>
      <w:r>
        <w:rPr>
          <w:rFonts w:cs="Arial"/>
          <w:szCs w:val="24"/>
        </w:rPr>
        <w:t>C</w:t>
      </w:r>
      <w:r w:rsidRPr="00F17430">
        <w:rPr>
          <w:rFonts w:cs="Arial"/>
          <w:szCs w:val="24"/>
        </w:rPr>
        <w:t>ouncil</w:t>
      </w:r>
      <w:r>
        <w:rPr>
          <w:rFonts w:cs="Arial"/>
          <w:szCs w:val="24"/>
        </w:rPr>
        <w:t>’</w:t>
      </w:r>
      <w:r w:rsidRPr="00F17430">
        <w:rPr>
          <w:rFonts w:cs="Arial"/>
          <w:szCs w:val="24"/>
        </w:rPr>
        <w:t>s capital and revenue programme and to utilise the Council’s financial management system where appropriate.</w:t>
      </w:r>
    </w:p>
    <w:p w14:paraId="3CAB6F07" w14:textId="77777777" w:rsidR="00390469" w:rsidRDefault="00390469" w:rsidP="00390469">
      <w:pPr>
        <w:rPr>
          <w:rFonts w:cs="Arial"/>
          <w:szCs w:val="24"/>
        </w:rPr>
      </w:pPr>
    </w:p>
    <w:p w14:paraId="17CF283A" w14:textId="77777777" w:rsidR="00390469" w:rsidRPr="00F17430" w:rsidRDefault="00390469" w:rsidP="00390469">
      <w:pPr>
        <w:rPr>
          <w:rFonts w:cs="Arial"/>
          <w:szCs w:val="24"/>
        </w:rPr>
      </w:pPr>
    </w:p>
    <w:p w14:paraId="0146F3E5"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undertake site visits as necessary to fulfil responsibilities.</w:t>
      </w:r>
    </w:p>
    <w:p w14:paraId="1A073BDC" w14:textId="77777777" w:rsidR="00390469" w:rsidRPr="00F17430" w:rsidRDefault="00390469" w:rsidP="00390469">
      <w:pPr>
        <w:rPr>
          <w:rFonts w:cs="Arial"/>
          <w:szCs w:val="24"/>
        </w:rPr>
      </w:pPr>
    </w:p>
    <w:p w14:paraId="22902C15"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respond appropriately to customer enquiries and provide accessible customer information in a range of media, including by letter, telephone, email and face-to-face (both on site, in the office and through the Customer Service Centre).</w:t>
      </w:r>
    </w:p>
    <w:p w14:paraId="0FF7F9B6" w14:textId="77777777" w:rsidR="00390469" w:rsidRPr="00F17430" w:rsidRDefault="00390469" w:rsidP="00390469">
      <w:pPr>
        <w:rPr>
          <w:rFonts w:cs="Arial"/>
          <w:szCs w:val="24"/>
        </w:rPr>
      </w:pPr>
    </w:p>
    <w:p w14:paraId="37336F4E"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lastRenderedPageBreak/>
        <w:t xml:space="preserve">To investigate complaints made in relation to the service provided by the section, or against members of staff under the management of the post holder, and to work in coordination with the </w:t>
      </w:r>
      <w:r>
        <w:rPr>
          <w:rFonts w:cs="Arial"/>
          <w:szCs w:val="24"/>
        </w:rPr>
        <w:t>Maintenance</w:t>
      </w:r>
      <w:r w:rsidRPr="00F17430">
        <w:rPr>
          <w:rFonts w:cs="Arial"/>
          <w:szCs w:val="24"/>
        </w:rPr>
        <w:t xml:space="preserve"> Manager and </w:t>
      </w:r>
      <w:r>
        <w:rPr>
          <w:rFonts w:cs="Arial"/>
          <w:szCs w:val="24"/>
        </w:rPr>
        <w:t>Property Services Manager,</w:t>
      </w:r>
      <w:r w:rsidRPr="00F17430">
        <w:rPr>
          <w:rFonts w:cs="Arial"/>
          <w:szCs w:val="24"/>
        </w:rPr>
        <w:t xml:space="preserve"> to ensure that such complaints are appropriately responded to in a timely manner.</w:t>
      </w:r>
    </w:p>
    <w:p w14:paraId="4B41DDA9" w14:textId="77777777" w:rsidR="00390469" w:rsidRPr="00F17430" w:rsidRDefault="00390469" w:rsidP="00390469">
      <w:pPr>
        <w:rPr>
          <w:rFonts w:cs="Arial"/>
          <w:szCs w:val="24"/>
        </w:rPr>
      </w:pPr>
    </w:p>
    <w:p w14:paraId="38E18824"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identify opportunities to improve customer service, deliver efficiencies and, contribute to the development and implementation of service improvement projects.</w:t>
      </w:r>
    </w:p>
    <w:p w14:paraId="3F30AE8F" w14:textId="77777777" w:rsidR="00390469" w:rsidRPr="00F17430" w:rsidRDefault="00390469" w:rsidP="00390469">
      <w:pPr>
        <w:rPr>
          <w:rFonts w:cs="Arial"/>
          <w:szCs w:val="24"/>
        </w:rPr>
      </w:pPr>
    </w:p>
    <w:p w14:paraId="49A589DA"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ensure compliance with the Council’s procurement policy and process, including financial standing orders and the Council’s constitution.</w:t>
      </w:r>
    </w:p>
    <w:p w14:paraId="6EA64B3B" w14:textId="77777777" w:rsidR="00390469" w:rsidRPr="00F17430" w:rsidRDefault="00390469" w:rsidP="00390469">
      <w:pPr>
        <w:rPr>
          <w:rFonts w:cs="Arial"/>
          <w:szCs w:val="24"/>
        </w:rPr>
      </w:pPr>
    </w:p>
    <w:p w14:paraId="7CA10ADE"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To ensure compliance with all Council policies and procedures, with particular reference to the Health and Safety, Equal Opportunities and Communication policies.</w:t>
      </w:r>
    </w:p>
    <w:p w14:paraId="492AF157" w14:textId="77777777" w:rsidR="00390469" w:rsidRPr="00F17430" w:rsidRDefault="00390469" w:rsidP="00390469">
      <w:pPr>
        <w:rPr>
          <w:rFonts w:cs="Arial"/>
          <w:szCs w:val="24"/>
        </w:rPr>
      </w:pPr>
    </w:p>
    <w:p w14:paraId="0F7978D7" w14:textId="77777777" w:rsidR="00390469" w:rsidRPr="00F17430" w:rsidRDefault="00390469" w:rsidP="00390469">
      <w:pPr>
        <w:pStyle w:val="ListParagraph"/>
        <w:numPr>
          <w:ilvl w:val="0"/>
          <w:numId w:val="13"/>
        </w:numPr>
        <w:contextualSpacing w:val="0"/>
        <w:rPr>
          <w:rFonts w:cs="Arial"/>
          <w:szCs w:val="24"/>
        </w:rPr>
      </w:pPr>
      <w:r w:rsidRPr="00F17430">
        <w:rPr>
          <w:rFonts w:cs="Arial"/>
          <w:szCs w:val="24"/>
        </w:rPr>
        <w:t xml:space="preserve">To support the Head of </w:t>
      </w:r>
      <w:r>
        <w:rPr>
          <w:rFonts w:cs="Arial"/>
          <w:szCs w:val="24"/>
        </w:rPr>
        <w:t>Housing</w:t>
      </w:r>
      <w:r w:rsidRPr="00F17430">
        <w:rPr>
          <w:rFonts w:cs="Arial"/>
          <w:szCs w:val="24"/>
        </w:rPr>
        <w:t xml:space="preserve"> when the service is being </w:t>
      </w:r>
      <w:r>
        <w:rPr>
          <w:rFonts w:cs="Arial"/>
          <w:szCs w:val="24"/>
        </w:rPr>
        <w:t>audited</w:t>
      </w:r>
      <w:r w:rsidRPr="00F17430">
        <w:rPr>
          <w:rFonts w:cs="Arial"/>
          <w:szCs w:val="24"/>
        </w:rPr>
        <w:t xml:space="preserve"> and to assist in ensuring that all audit recommendations are completed in a timely manner.</w:t>
      </w:r>
    </w:p>
    <w:p w14:paraId="421D889A" w14:textId="77777777" w:rsidR="00390469" w:rsidRPr="00F17430" w:rsidRDefault="00390469" w:rsidP="00390469">
      <w:pPr>
        <w:rPr>
          <w:rFonts w:cs="Arial"/>
          <w:szCs w:val="24"/>
        </w:rPr>
      </w:pPr>
    </w:p>
    <w:p w14:paraId="020E5424" w14:textId="77777777" w:rsidR="00390469" w:rsidRPr="00F17430" w:rsidRDefault="00390469" w:rsidP="00390469">
      <w:pPr>
        <w:pStyle w:val="ListParagraph"/>
        <w:numPr>
          <w:ilvl w:val="0"/>
          <w:numId w:val="13"/>
        </w:numPr>
        <w:contextualSpacing w:val="0"/>
        <w:rPr>
          <w:szCs w:val="24"/>
        </w:rPr>
      </w:pPr>
      <w:r w:rsidRPr="00F17430">
        <w:rPr>
          <w:rFonts w:cs="Arial"/>
          <w:szCs w:val="24"/>
        </w:rPr>
        <w:t xml:space="preserve">To undertake other duties, which are commensurate with the salary, skills, knowledge and experience of this post, as and when required by the </w:t>
      </w:r>
      <w:r>
        <w:rPr>
          <w:rFonts w:cs="Arial"/>
          <w:szCs w:val="24"/>
        </w:rPr>
        <w:t>Property Services Manager.</w:t>
      </w:r>
    </w:p>
    <w:p w14:paraId="7ABE9489" w14:textId="77777777" w:rsidR="00390469" w:rsidRPr="00F17430" w:rsidRDefault="00390469" w:rsidP="00390469">
      <w:pPr>
        <w:pStyle w:val="ListParagraph"/>
        <w:rPr>
          <w:szCs w:val="24"/>
        </w:rPr>
      </w:pPr>
    </w:p>
    <w:p w14:paraId="7C553318" w14:textId="77777777" w:rsidR="00390469" w:rsidRPr="00C72F33" w:rsidRDefault="00390469" w:rsidP="00390469">
      <w:pPr>
        <w:pStyle w:val="ListParagraph"/>
        <w:numPr>
          <w:ilvl w:val="0"/>
          <w:numId w:val="13"/>
        </w:numPr>
        <w:contextualSpacing w:val="0"/>
        <w:rPr>
          <w:rFonts w:cs="Arial"/>
          <w:szCs w:val="24"/>
        </w:rPr>
      </w:pPr>
      <w:r w:rsidRPr="00C72F33">
        <w:rPr>
          <w:rFonts w:cs="Arial"/>
          <w:szCs w:val="24"/>
        </w:rPr>
        <w:t xml:space="preserve">To participate in the Council’s emergency call-out service on a rota basis.  </w:t>
      </w:r>
    </w:p>
    <w:p w14:paraId="7D227458" w14:textId="2B35EEBF" w:rsidR="00790375" w:rsidRPr="00390469" w:rsidRDefault="00790375" w:rsidP="00390469">
      <w:pPr>
        <w:ind w:left="360"/>
      </w:pPr>
    </w:p>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77777777" w:rsidR="008D5D92" w:rsidRDefault="008D5D92" w:rsidP="00144F4A">
      <w:pPr>
        <w:pStyle w:val="ListParagraph"/>
        <w:numPr>
          <w:ilvl w:val="0"/>
          <w:numId w:val="11"/>
        </w:numPr>
      </w:pPr>
      <w:r>
        <w:t>Demonstrate awareness/understanding of equal opportunities and other people’s behavioural, physical, social and welfare needs.</w:t>
      </w:r>
    </w:p>
    <w:p w14:paraId="789208E6" w14:textId="4674BEEB" w:rsidR="008D5D92" w:rsidRDefault="008D5D92" w:rsidP="00144F4A">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79CE36BC" w:rsidR="005A29E6" w:rsidRDefault="005A29E6"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245A6F16" w14:textId="77777777" w:rsidR="00DE40F7" w:rsidRPr="000B0BA1"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00787881">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73826483" w14:textId="00A2B28F" w:rsidR="00F617AA" w:rsidRDefault="00F617AA" w:rsidP="00F617AA">
            <w:pPr>
              <w:spacing w:line="276" w:lineRule="auto"/>
              <w:mirrorIndents/>
              <w:rPr>
                <w:szCs w:val="24"/>
              </w:rPr>
            </w:pPr>
            <w:r>
              <w:rPr>
                <w:szCs w:val="24"/>
              </w:rPr>
              <w:t xml:space="preserve">Relevant Degree or evidence of equivalent experience in the building industry but must have – </w:t>
            </w:r>
          </w:p>
          <w:p w14:paraId="7CA8CEF1" w14:textId="77777777" w:rsidR="00F617AA" w:rsidRDefault="00F617AA" w:rsidP="00F617AA">
            <w:pPr>
              <w:spacing w:line="276" w:lineRule="auto"/>
              <w:mirrorIndents/>
              <w:rPr>
                <w:sz w:val="24"/>
                <w:szCs w:val="24"/>
              </w:rPr>
            </w:pPr>
          </w:p>
          <w:p w14:paraId="6CFD12D8" w14:textId="77777777" w:rsidR="00E809B0" w:rsidRPr="006D347F" w:rsidRDefault="00E809B0" w:rsidP="00E809B0">
            <w:pPr>
              <w:pStyle w:val="Default"/>
            </w:pPr>
            <w:r w:rsidRPr="006D347F">
              <w:t>Gas Safe Registered, categories –</w:t>
            </w:r>
          </w:p>
          <w:p w14:paraId="43C8C78E" w14:textId="77777777" w:rsidR="00E809B0" w:rsidRPr="00E809B0" w:rsidRDefault="00E809B0" w:rsidP="00E809B0">
            <w:pPr>
              <w:pStyle w:val="Default"/>
              <w:rPr>
                <w:sz w:val="22"/>
                <w:szCs w:val="22"/>
              </w:rPr>
            </w:pPr>
          </w:p>
          <w:p w14:paraId="2DB26992" w14:textId="49F1EBC1" w:rsidR="00E809B0" w:rsidRPr="00E809B0" w:rsidRDefault="00E809B0" w:rsidP="00E809B0">
            <w:pPr>
              <w:pStyle w:val="ListParagraph"/>
              <w:numPr>
                <w:ilvl w:val="0"/>
                <w:numId w:val="18"/>
              </w:numPr>
              <w:spacing w:line="276" w:lineRule="auto"/>
              <w:rPr>
                <w:rFonts w:cs="Arial"/>
                <w:szCs w:val="22"/>
                <w:lang w:eastAsia="en-GB"/>
              </w:rPr>
            </w:pPr>
            <w:r w:rsidRPr="00E809B0">
              <w:rPr>
                <w:rFonts w:cs="Arial"/>
                <w:b/>
                <w:bCs/>
                <w:szCs w:val="22"/>
                <w:bdr w:val="none" w:sz="0" w:space="0" w:color="auto" w:frame="1"/>
                <w:lang w:eastAsia="en-GB"/>
              </w:rPr>
              <w:t>CCN1</w:t>
            </w:r>
            <w:r w:rsidRPr="00E809B0">
              <w:rPr>
                <w:rFonts w:cs="Arial"/>
                <w:szCs w:val="22"/>
                <w:lang w:eastAsia="en-GB"/>
              </w:rPr>
              <w:t> - domestic core gas safet</w:t>
            </w:r>
            <w:r>
              <w:rPr>
                <w:rFonts w:cs="Arial"/>
                <w:szCs w:val="22"/>
                <w:lang w:eastAsia="en-GB"/>
              </w:rPr>
              <w:t>y</w:t>
            </w:r>
          </w:p>
          <w:p w14:paraId="3088D7DD" w14:textId="77777777" w:rsidR="00E809B0" w:rsidRPr="00E809B0" w:rsidRDefault="00E809B0" w:rsidP="00E809B0">
            <w:pPr>
              <w:rPr>
                <w:rFonts w:cs="Arial"/>
                <w:szCs w:val="22"/>
                <w:lang w:eastAsia="en-GB"/>
              </w:rPr>
            </w:pPr>
          </w:p>
          <w:p w14:paraId="0CCE08A3" w14:textId="77777777" w:rsidR="00E809B0" w:rsidRPr="00E809B0" w:rsidRDefault="00E809B0" w:rsidP="00E809B0">
            <w:pPr>
              <w:rPr>
                <w:rFonts w:cs="Arial"/>
                <w:szCs w:val="22"/>
                <w:lang w:eastAsia="en-GB"/>
              </w:rPr>
            </w:pPr>
          </w:p>
          <w:p w14:paraId="572E1667" w14:textId="77777777" w:rsidR="00E809B0" w:rsidRPr="00E809B0" w:rsidRDefault="00E809B0" w:rsidP="00E809B0">
            <w:pPr>
              <w:pStyle w:val="ListParagraph"/>
              <w:numPr>
                <w:ilvl w:val="0"/>
                <w:numId w:val="18"/>
              </w:numPr>
              <w:spacing w:line="276" w:lineRule="auto"/>
              <w:rPr>
                <w:rFonts w:cs="Arial"/>
                <w:szCs w:val="22"/>
                <w:lang w:eastAsia="en-GB"/>
              </w:rPr>
            </w:pPr>
            <w:r w:rsidRPr="00E809B0">
              <w:rPr>
                <w:rFonts w:cs="Arial"/>
                <w:b/>
                <w:bCs/>
                <w:szCs w:val="22"/>
                <w:bdr w:val="none" w:sz="0" w:space="0" w:color="auto" w:frame="1"/>
                <w:lang w:eastAsia="en-GB"/>
              </w:rPr>
              <w:t>CENWAT</w:t>
            </w:r>
            <w:r w:rsidRPr="00E809B0">
              <w:rPr>
                <w:rFonts w:cs="Arial"/>
                <w:szCs w:val="22"/>
                <w:lang w:eastAsia="en-GB"/>
              </w:rPr>
              <w:t> - installation and servicing of wet central heating appliances and water heaters</w:t>
            </w:r>
          </w:p>
          <w:p w14:paraId="1E1E484F" w14:textId="77777777" w:rsidR="00E809B0" w:rsidRPr="00E809B0" w:rsidRDefault="00E809B0" w:rsidP="00E809B0">
            <w:pPr>
              <w:pStyle w:val="ListParagraph"/>
              <w:rPr>
                <w:rFonts w:cs="Arial"/>
                <w:szCs w:val="22"/>
                <w:lang w:eastAsia="en-GB"/>
              </w:rPr>
            </w:pPr>
          </w:p>
          <w:p w14:paraId="0AC8BED7" w14:textId="77777777" w:rsidR="00E809B0" w:rsidRPr="00E809B0" w:rsidRDefault="00E809B0" w:rsidP="00E809B0">
            <w:pPr>
              <w:pStyle w:val="ListParagraph"/>
              <w:numPr>
                <w:ilvl w:val="0"/>
                <w:numId w:val="18"/>
              </w:numPr>
              <w:spacing w:line="276" w:lineRule="auto"/>
              <w:rPr>
                <w:rFonts w:cs="Arial"/>
                <w:szCs w:val="22"/>
                <w:lang w:eastAsia="en-GB"/>
              </w:rPr>
            </w:pPr>
            <w:r w:rsidRPr="00E809B0">
              <w:rPr>
                <w:rFonts w:cs="Arial"/>
                <w:b/>
                <w:bCs/>
                <w:szCs w:val="22"/>
                <w:bdr w:val="none" w:sz="0" w:space="0" w:color="auto" w:frame="1"/>
                <w:lang w:eastAsia="en-GB"/>
              </w:rPr>
              <w:t>CKR1</w:t>
            </w:r>
            <w:r w:rsidRPr="00E809B0">
              <w:rPr>
                <w:rFonts w:cs="Arial"/>
                <w:szCs w:val="22"/>
                <w:lang w:eastAsia="en-GB"/>
              </w:rPr>
              <w:t> - installation and servicing of gas cookers</w:t>
            </w:r>
          </w:p>
          <w:p w14:paraId="524E042A" w14:textId="77777777" w:rsidR="00E809B0" w:rsidRPr="00E809B0" w:rsidRDefault="00E809B0" w:rsidP="00E809B0">
            <w:pPr>
              <w:rPr>
                <w:rFonts w:cs="Arial"/>
                <w:szCs w:val="22"/>
                <w:lang w:eastAsia="en-GB"/>
              </w:rPr>
            </w:pPr>
          </w:p>
          <w:p w14:paraId="160292BB" w14:textId="77777777" w:rsidR="00E809B0" w:rsidRPr="00E809B0" w:rsidRDefault="00E809B0" w:rsidP="00E809B0">
            <w:pPr>
              <w:pStyle w:val="ListParagraph"/>
              <w:numPr>
                <w:ilvl w:val="0"/>
                <w:numId w:val="18"/>
              </w:numPr>
              <w:spacing w:line="276" w:lineRule="auto"/>
              <w:rPr>
                <w:rFonts w:cs="Arial"/>
                <w:szCs w:val="22"/>
                <w:lang w:eastAsia="en-GB"/>
              </w:rPr>
            </w:pPr>
            <w:r w:rsidRPr="00E809B0">
              <w:rPr>
                <w:rFonts w:cs="Arial"/>
                <w:b/>
                <w:bCs/>
                <w:szCs w:val="22"/>
                <w:bdr w:val="none" w:sz="0" w:space="0" w:color="auto" w:frame="1"/>
                <w:lang w:eastAsia="en-GB"/>
              </w:rPr>
              <w:t>HTR1</w:t>
            </w:r>
            <w:r w:rsidRPr="00E809B0">
              <w:rPr>
                <w:rFonts w:cs="Arial"/>
                <w:szCs w:val="22"/>
                <w:lang w:eastAsia="en-GB"/>
              </w:rPr>
              <w:t> - installation and servicing of gas fires and space heaters</w:t>
            </w:r>
          </w:p>
          <w:p w14:paraId="7BC3D0BE" w14:textId="77777777" w:rsidR="00E809B0" w:rsidRPr="00E809B0" w:rsidRDefault="00E809B0" w:rsidP="00E809B0">
            <w:pPr>
              <w:rPr>
                <w:rFonts w:cs="Arial"/>
                <w:szCs w:val="22"/>
                <w:lang w:eastAsia="en-GB"/>
              </w:rPr>
            </w:pPr>
          </w:p>
          <w:p w14:paraId="222C0DCC" w14:textId="77777777" w:rsidR="00E809B0" w:rsidRPr="00E809B0" w:rsidRDefault="00E809B0" w:rsidP="00E809B0">
            <w:pPr>
              <w:pStyle w:val="ListParagraph"/>
              <w:numPr>
                <w:ilvl w:val="0"/>
                <w:numId w:val="18"/>
              </w:numPr>
              <w:spacing w:line="276" w:lineRule="auto"/>
              <w:rPr>
                <w:rFonts w:cs="Arial"/>
                <w:szCs w:val="22"/>
              </w:rPr>
            </w:pPr>
            <w:r w:rsidRPr="00E809B0">
              <w:rPr>
                <w:rFonts w:cs="Arial"/>
                <w:b/>
                <w:bCs/>
                <w:szCs w:val="22"/>
                <w:bdr w:val="none" w:sz="0" w:space="0" w:color="auto" w:frame="1"/>
                <w:lang w:eastAsia="en-GB"/>
              </w:rPr>
              <w:t>CMDDA1</w:t>
            </w:r>
            <w:r w:rsidRPr="00E809B0">
              <w:rPr>
                <w:rFonts w:cs="Arial"/>
                <w:szCs w:val="22"/>
                <w:lang w:eastAsia="en-GB"/>
              </w:rPr>
              <w:t> - domestic carbon monoxide/carbon dioxide atmosphere sampling</w:t>
            </w:r>
          </w:p>
          <w:p w14:paraId="0F1A1FDB" w14:textId="77777777" w:rsidR="00E809B0" w:rsidRPr="00E809B0" w:rsidRDefault="00E809B0" w:rsidP="00E809B0">
            <w:pPr>
              <w:pStyle w:val="Default"/>
              <w:rPr>
                <w:sz w:val="22"/>
                <w:szCs w:val="22"/>
              </w:rPr>
            </w:pPr>
          </w:p>
          <w:p w14:paraId="7844D8BD" w14:textId="77777777" w:rsidR="00E809B0" w:rsidRPr="00E809B0" w:rsidRDefault="00E809B0" w:rsidP="00E809B0">
            <w:pPr>
              <w:pStyle w:val="Default"/>
              <w:rPr>
                <w:sz w:val="22"/>
                <w:szCs w:val="22"/>
              </w:rPr>
            </w:pPr>
            <w:r w:rsidRPr="00E809B0">
              <w:rPr>
                <w:sz w:val="22"/>
                <w:szCs w:val="22"/>
              </w:rPr>
              <w:t xml:space="preserve">Building Regulation approved (doc G3 hot water unvented certificate). </w:t>
            </w:r>
          </w:p>
          <w:p w14:paraId="043BD61B" w14:textId="77777777" w:rsidR="00E809B0" w:rsidRPr="00E809B0" w:rsidRDefault="00E809B0" w:rsidP="00E809B0">
            <w:pPr>
              <w:pStyle w:val="Default"/>
              <w:rPr>
                <w:sz w:val="22"/>
                <w:szCs w:val="22"/>
              </w:rPr>
            </w:pPr>
          </w:p>
          <w:p w14:paraId="06917EA3" w14:textId="77777777" w:rsidR="00E809B0" w:rsidRPr="00E809B0" w:rsidRDefault="00E809B0" w:rsidP="00E809B0">
            <w:pPr>
              <w:pStyle w:val="Default"/>
              <w:rPr>
                <w:sz w:val="22"/>
                <w:szCs w:val="22"/>
              </w:rPr>
            </w:pPr>
            <w:r w:rsidRPr="00E809B0">
              <w:rPr>
                <w:sz w:val="22"/>
                <w:szCs w:val="22"/>
              </w:rPr>
              <w:t xml:space="preserve">City and Guilds (or equivalent) in Heating and Ventilation and Gas work. </w:t>
            </w:r>
          </w:p>
          <w:p w14:paraId="16B3E8DE" w14:textId="77777777" w:rsidR="00E809B0" w:rsidRPr="006D347F" w:rsidRDefault="00E809B0" w:rsidP="00E809B0">
            <w:pPr>
              <w:rPr>
                <w:b/>
                <w:szCs w:val="24"/>
              </w:rPr>
            </w:pPr>
          </w:p>
          <w:p w14:paraId="4CE7D2CD" w14:textId="77777777" w:rsidR="00F617AA" w:rsidRPr="001A0C55" w:rsidRDefault="00F617AA" w:rsidP="00F617AA">
            <w:pPr>
              <w:rPr>
                <w:color w:val="FF0000"/>
                <w:lang w:eastAsia="en-GB"/>
              </w:rPr>
            </w:pPr>
          </w:p>
          <w:p w14:paraId="1D059A6B" w14:textId="77777777" w:rsidR="00F617AA" w:rsidRDefault="00F617AA" w:rsidP="00F617AA">
            <w:pPr>
              <w:spacing w:line="276" w:lineRule="auto"/>
              <w:mirrorIndents/>
              <w:rPr>
                <w:rFonts w:cs="Arial"/>
                <w:szCs w:val="24"/>
              </w:rPr>
            </w:pPr>
          </w:p>
          <w:p w14:paraId="7B01BD2E" w14:textId="77777777" w:rsidR="00F617AA" w:rsidRDefault="00F617AA" w:rsidP="00F617AA">
            <w:pPr>
              <w:spacing w:line="276" w:lineRule="auto"/>
              <w:mirrorIndents/>
              <w:rPr>
                <w:rFonts w:cs="Arial"/>
                <w:szCs w:val="24"/>
              </w:rPr>
            </w:pPr>
            <w:r>
              <w:lastRenderedPageBreak/>
              <w:t>Willing to undertake training as and when required to cover changes in regulation and legislation.</w:t>
            </w:r>
          </w:p>
          <w:p w14:paraId="7B2ACAE0" w14:textId="23B85F42" w:rsidR="00D147B6" w:rsidRDefault="00D147B6"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954" w:type="dxa"/>
          </w:tcPr>
          <w:p w14:paraId="0F556C69" w14:textId="77777777" w:rsidR="00F617AA" w:rsidRDefault="00F617AA" w:rsidP="00F617AA">
            <w:pPr>
              <w:spacing w:line="276" w:lineRule="auto"/>
              <w:mirrorIndents/>
              <w:rPr>
                <w:sz w:val="24"/>
                <w:szCs w:val="24"/>
              </w:rPr>
            </w:pPr>
            <w:r>
              <w:rPr>
                <w:szCs w:val="24"/>
              </w:rPr>
              <w:lastRenderedPageBreak/>
              <w:t>CIOB/RICS or equivalent.</w:t>
            </w:r>
          </w:p>
          <w:p w14:paraId="3CBB447F" w14:textId="09A58B2D" w:rsidR="00F617AA" w:rsidRDefault="00F617AA" w:rsidP="00F617AA">
            <w:pPr>
              <w:spacing w:line="276" w:lineRule="auto"/>
              <w:rPr>
                <w:rFonts w:cs="Arial"/>
                <w:szCs w:val="24"/>
              </w:rPr>
            </w:pPr>
            <w:r>
              <w:rPr>
                <w:rFonts w:cs="Arial"/>
                <w:szCs w:val="24"/>
              </w:rPr>
              <w:t>Membership of a regulatory body in the Gas industry, for example IGEM.</w:t>
            </w:r>
          </w:p>
          <w:p w14:paraId="1F9686C9" w14:textId="77777777" w:rsidR="00EC1210" w:rsidRDefault="00EC1210" w:rsidP="00EC1210"/>
          <w:p w14:paraId="7431313F" w14:textId="77777777" w:rsidR="001A0C55" w:rsidRDefault="001A0C55" w:rsidP="001A0C55">
            <w:pPr>
              <w:spacing w:line="276" w:lineRule="auto"/>
              <w:rPr>
                <w:rFonts w:cs="Arial"/>
              </w:rPr>
            </w:pPr>
            <w:r>
              <w:rPr>
                <w:rFonts w:cs="Arial"/>
              </w:rPr>
              <w:t>NVQ Level 2 in Customer Care.</w:t>
            </w:r>
          </w:p>
          <w:p w14:paraId="1E3B21D8" w14:textId="77777777" w:rsidR="001A0C55" w:rsidRDefault="001A0C55" w:rsidP="001A0C55">
            <w:pPr>
              <w:spacing w:line="276" w:lineRule="auto"/>
              <w:rPr>
                <w:rFonts w:cs="Arial"/>
                <w:b/>
              </w:rPr>
            </w:pPr>
          </w:p>
          <w:p w14:paraId="5D8E1AEE" w14:textId="77777777" w:rsidR="001A0C55" w:rsidRPr="00226021" w:rsidRDefault="001A0C55" w:rsidP="001A0C55">
            <w:pPr>
              <w:rPr>
                <w:rFonts w:cs="Arial"/>
                <w:szCs w:val="24"/>
                <w:lang w:eastAsia="en-GB"/>
              </w:rPr>
            </w:pPr>
            <w:r w:rsidRPr="00226021">
              <w:rPr>
                <w:rFonts w:cs="Arial"/>
                <w:szCs w:val="24"/>
                <w:lang w:eastAsia="en-GB"/>
              </w:rPr>
              <w:t>AM1 (Achievement Measurement 1).</w:t>
            </w:r>
          </w:p>
          <w:p w14:paraId="2FAC16E5" w14:textId="77777777" w:rsidR="001A0C55" w:rsidRPr="00226021" w:rsidRDefault="001A0C55" w:rsidP="001A0C55">
            <w:pPr>
              <w:rPr>
                <w:rFonts w:cs="Arial"/>
                <w:szCs w:val="24"/>
                <w:lang w:eastAsia="en-GB"/>
              </w:rPr>
            </w:pPr>
          </w:p>
          <w:p w14:paraId="77F72162" w14:textId="77777777" w:rsidR="001A0C55" w:rsidRPr="00226021" w:rsidRDefault="001A0C55" w:rsidP="001A0C55">
            <w:pPr>
              <w:rPr>
                <w:rFonts w:cs="Arial"/>
                <w:szCs w:val="24"/>
                <w:lang w:eastAsia="en-GB"/>
              </w:rPr>
            </w:pPr>
            <w:r w:rsidRPr="00226021">
              <w:rPr>
                <w:rFonts w:cs="Arial"/>
                <w:szCs w:val="24"/>
                <w:lang w:eastAsia="en-GB"/>
              </w:rPr>
              <w:t>AM2 (Achievement Measurement 2).</w:t>
            </w:r>
          </w:p>
          <w:p w14:paraId="6E5DA9CA" w14:textId="77777777" w:rsidR="001A0C55" w:rsidRDefault="001A0C55" w:rsidP="00EC1210"/>
          <w:p w14:paraId="2358E225" w14:textId="77777777" w:rsidR="001A0C55" w:rsidRDefault="0011634D" w:rsidP="00EC1210">
            <w:r>
              <w:t>Water Hygiene and water regulation awareness.</w:t>
            </w:r>
          </w:p>
          <w:p w14:paraId="242C3B19" w14:textId="77777777" w:rsidR="0011634D" w:rsidRDefault="0011634D" w:rsidP="00EC1210"/>
          <w:p w14:paraId="0636DFBD" w14:textId="13F5DEDF" w:rsidR="0011634D" w:rsidRDefault="0011634D" w:rsidP="00EC1210">
            <w:r>
              <w:t>Alternative energy sytems awareness .</w:t>
            </w:r>
          </w:p>
        </w:tc>
      </w:tr>
      <w:tr w:rsidR="00EC1210" w14:paraId="5028E4E0" w14:textId="77777777" w:rsidTr="001A0C55">
        <w:trPr>
          <w:trHeight w:val="867"/>
        </w:trPr>
        <w:tc>
          <w:tcPr>
            <w:tcW w:w="2405" w:type="dxa"/>
          </w:tcPr>
          <w:p w14:paraId="578393A2" w14:textId="5FDCC003" w:rsidR="00EC1210" w:rsidRDefault="00EC1210" w:rsidP="00EC1210">
            <w:r>
              <w:t>Experience and Knowledge</w:t>
            </w:r>
          </w:p>
        </w:tc>
        <w:tc>
          <w:tcPr>
            <w:tcW w:w="5670" w:type="dxa"/>
          </w:tcPr>
          <w:p w14:paraId="226CF1AF" w14:textId="647452A7" w:rsidR="00F617AA" w:rsidRDefault="00C728B7" w:rsidP="00F617AA">
            <w:pPr>
              <w:spacing w:line="276" w:lineRule="auto"/>
              <w:mirrorIndents/>
              <w:rPr>
                <w:sz w:val="24"/>
                <w:szCs w:val="24"/>
              </w:rPr>
            </w:pPr>
            <w:r>
              <w:rPr>
                <w:szCs w:val="24"/>
              </w:rPr>
              <w:t>E</w:t>
            </w:r>
            <w:r w:rsidR="00F617AA">
              <w:rPr>
                <w:szCs w:val="24"/>
              </w:rPr>
              <w:t>xperience of maintenance in a local authority or housing association.</w:t>
            </w:r>
          </w:p>
          <w:p w14:paraId="48807A59" w14:textId="77777777" w:rsidR="00F617AA" w:rsidRDefault="00F617AA" w:rsidP="00F617AA">
            <w:pPr>
              <w:spacing w:line="276" w:lineRule="auto"/>
              <w:rPr>
                <w:rFonts w:cs="Arial"/>
                <w:szCs w:val="24"/>
              </w:rPr>
            </w:pPr>
          </w:p>
          <w:p w14:paraId="03E295E2" w14:textId="77777777" w:rsidR="00F617AA" w:rsidRDefault="00F617AA" w:rsidP="00F617AA">
            <w:pPr>
              <w:spacing w:line="276" w:lineRule="auto"/>
              <w:rPr>
                <w:rFonts w:cs="Arial"/>
                <w:szCs w:val="24"/>
              </w:rPr>
            </w:pPr>
            <w:r>
              <w:rPr>
                <w:rFonts w:cs="Arial"/>
                <w:szCs w:val="24"/>
              </w:rPr>
              <w:t>Experience of line managing qualified trades personnel.</w:t>
            </w:r>
          </w:p>
          <w:p w14:paraId="269CA1A5" w14:textId="77777777" w:rsidR="00F617AA" w:rsidRDefault="00F617AA" w:rsidP="00F617AA">
            <w:pPr>
              <w:spacing w:line="276" w:lineRule="auto"/>
              <w:rPr>
                <w:rFonts w:cs="Arial"/>
                <w:szCs w:val="24"/>
              </w:rPr>
            </w:pPr>
          </w:p>
          <w:p w14:paraId="61F206AA" w14:textId="47C5A350" w:rsidR="00F617AA" w:rsidRDefault="00F617AA" w:rsidP="00F617AA">
            <w:pPr>
              <w:spacing w:line="276" w:lineRule="auto"/>
              <w:mirrorIndents/>
              <w:rPr>
                <w:szCs w:val="24"/>
              </w:rPr>
            </w:pPr>
            <w:r>
              <w:rPr>
                <w:rFonts w:cs="Arial"/>
                <w:szCs w:val="24"/>
              </w:rPr>
              <w:t xml:space="preserve">Trade background with a wide knowledge of the building industry, specifically </w:t>
            </w:r>
            <w:r w:rsidR="00302BDE">
              <w:rPr>
                <w:rFonts w:cs="Arial"/>
                <w:szCs w:val="24"/>
              </w:rPr>
              <w:t>Gas</w:t>
            </w:r>
            <w:r>
              <w:rPr>
                <w:rFonts w:cs="Arial"/>
                <w:szCs w:val="24"/>
              </w:rPr>
              <w:t xml:space="preserve"> works.</w:t>
            </w:r>
          </w:p>
          <w:p w14:paraId="1CF68BCA" w14:textId="77777777" w:rsidR="00F617AA" w:rsidRDefault="00F617AA" w:rsidP="00F617AA">
            <w:pPr>
              <w:spacing w:line="276" w:lineRule="auto"/>
              <w:mirrorIndents/>
              <w:rPr>
                <w:szCs w:val="24"/>
              </w:rPr>
            </w:pPr>
          </w:p>
          <w:p w14:paraId="6434BE9F" w14:textId="08102FF0" w:rsidR="00EC1210" w:rsidRDefault="00F617AA" w:rsidP="00F617AA">
            <w:r>
              <w:rPr>
                <w:szCs w:val="24"/>
              </w:rPr>
              <w:t xml:space="preserve">Previous experience of working in the residential </w:t>
            </w:r>
            <w:r w:rsidR="00302BDE">
              <w:rPr>
                <w:szCs w:val="24"/>
              </w:rPr>
              <w:t>Gas</w:t>
            </w:r>
            <w:r>
              <w:rPr>
                <w:szCs w:val="24"/>
              </w:rPr>
              <w:t xml:space="preserve"> installation profession.</w:t>
            </w:r>
          </w:p>
          <w:p w14:paraId="49440793" w14:textId="3A968FF6" w:rsidR="00D147B6" w:rsidRDefault="00D147B6" w:rsidP="00EC1210"/>
          <w:p w14:paraId="3D1DA6FC" w14:textId="359BEA7D" w:rsidR="0054323C" w:rsidRDefault="0054323C" w:rsidP="00EC1210"/>
          <w:p w14:paraId="397F8830" w14:textId="77777777" w:rsidR="0054323C" w:rsidRDefault="0054323C" w:rsidP="00EC1210"/>
          <w:p w14:paraId="0D2B7CFF" w14:textId="77777777" w:rsidR="00D147B6" w:rsidRDefault="00D147B6" w:rsidP="00EC1210"/>
          <w:p w14:paraId="1B944585" w14:textId="1994BAA3" w:rsidR="00D147B6" w:rsidRDefault="00D147B6" w:rsidP="00EC1210"/>
          <w:p w14:paraId="79C8B443" w14:textId="77777777" w:rsidR="00D147B6" w:rsidRDefault="00D147B6" w:rsidP="00EC1210"/>
          <w:p w14:paraId="6DC385D1" w14:textId="51E36486" w:rsidR="00D147B6" w:rsidRDefault="00D147B6" w:rsidP="00EC1210"/>
        </w:tc>
        <w:tc>
          <w:tcPr>
            <w:tcW w:w="5954" w:type="dxa"/>
          </w:tcPr>
          <w:p w14:paraId="18A42F2A" w14:textId="77777777" w:rsidR="001A0C55" w:rsidRDefault="001A0C55" w:rsidP="001A0C55">
            <w:pPr>
              <w:spacing w:line="276" w:lineRule="auto"/>
              <w:mirrorIndents/>
              <w:rPr>
                <w:sz w:val="24"/>
                <w:szCs w:val="24"/>
              </w:rPr>
            </w:pPr>
            <w:r>
              <w:rPr>
                <w:szCs w:val="24"/>
              </w:rPr>
              <w:t>Experience of day-to-day repairs, void property repairs and improvement works management within a local authority or housing association.</w:t>
            </w:r>
          </w:p>
          <w:p w14:paraId="6DB20EF5" w14:textId="77777777" w:rsidR="001A0C55" w:rsidRDefault="001A0C55" w:rsidP="001A0C55">
            <w:pPr>
              <w:spacing w:line="276" w:lineRule="auto"/>
              <w:mirrorIndents/>
              <w:rPr>
                <w:szCs w:val="24"/>
              </w:rPr>
            </w:pPr>
          </w:p>
          <w:p w14:paraId="62F4CFC1" w14:textId="77777777" w:rsidR="001A0C55" w:rsidRDefault="001A0C55" w:rsidP="001A0C55">
            <w:pPr>
              <w:spacing w:line="276" w:lineRule="auto"/>
              <w:mirrorIndents/>
              <w:rPr>
                <w:szCs w:val="24"/>
              </w:rPr>
            </w:pPr>
            <w:r>
              <w:rPr>
                <w:szCs w:val="24"/>
              </w:rPr>
              <w:t>Site supervision experience to Clerks of Works level.</w:t>
            </w:r>
          </w:p>
          <w:p w14:paraId="64D2F79A" w14:textId="77777777" w:rsidR="001A0C55" w:rsidRDefault="001A0C55" w:rsidP="001A0C55">
            <w:pPr>
              <w:spacing w:line="276" w:lineRule="auto"/>
              <w:mirrorIndents/>
              <w:rPr>
                <w:szCs w:val="24"/>
              </w:rPr>
            </w:pPr>
          </w:p>
          <w:p w14:paraId="0C71BCA5" w14:textId="77777777" w:rsidR="001A0C55" w:rsidRDefault="001A0C55" w:rsidP="001A0C55">
            <w:pPr>
              <w:spacing w:line="276" w:lineRule="auto"/>
              <w:mirrorIndents/>
              <w:rPr>
                <w:szCs w:val="24"/>
              </w:rPr>
            </w:pPr>
            <w:r>
              <w:rPr>
                <w:szCs w:val="24"/>
              </w:rPr>
              <w:t>Experience of managing staff in the areas of performance, conduct, capability and absence.</w:t>
            </w:r>
          </w:p>
          <w:p w14:paraId="00F19D37" w14:textId="77777777" w:rsidR="00EC1210" w:rsidRDefault="00EC1210" w:rsidP="00EC1210"/>
        </w:tc>
      </w:tr>
      <w:tr w:rsidR="00EC1210" w14:paraId="02D0DA39" w14:textId="77777777" w:rsidTr="00787881">
        <w:tc>
          <w:tcPr>
            <w:tcW w:w="2405" w:type="dxa"/>
          </w:tcPr>
          <w:p w14:paraId="4BE1516C" w14:textId="14FA5DB5" w:rsidR="00EC1210" w:rsidRDefault="00EC1210" w:rsidP="00EC1210">
            <w:r>
              <w:t>Ability and Skills</w:t>
            </w:r>
          </w:p>
        </w:tc>
        <w:tc>
          <w:tcPr>
            <w:tcW w:w="5670" w:type="dxa"/>
          </w:tcPr>
          <w:p w14:paraId="14DE2734" w14:textId="77777777" w:rsidR="00F617AA" w:rsidRDefault="00F617AA" w:rsidP="00F617AA">
            <w:pPr>
              <w:spacing w:line="276" w:lineRule="auto"/>
              <w:rPr>
                <w:sz w:val="24"/>
                <w:szCs w:val="24"/>
              </w:rPr>
            </w:pPr>
            <w:r>
              <w:rPr>
                <w:szCs w:val="24"/>
              </w:rPr>
              <w:t xml:space="preserve">A commitment to providing excellent </w:t>
            </w:r>
            <w:r>
              <w:rPr>
                <w:b/>
                <w:bCs/>
                <w:szCs w:val="24"/>
              </w:rPr>
              <w:t>customer service</w:t>
            </w:r>
            <w:r>
              <w:rPr>
                <w:szCs w:val="24"/>
              </w:rPr>
              <w:t xml:space="preserve"> – being responsive, flexible, and dedicated to ‘getting it right first time’.</w:t>
            </w:r>
          </w:p>
          <w:p w14:paraId="2992A89E" w14:textId="77777777" w:rsidR="00F617AA" w:rsidRDefault="00F617AA" w:rsidP="00F617AA">
            <w:pPr>
              <w:spacing w:line="276" w:lineRule="auto"/>
              <w:rPr>
                <w:rFonts w:ascii="Calibri" w:hAnsi="Calibri"/>
                <w:szCs w:val="24"/>
              </w:rPr>
            </w:pPr>
          </w:p>
          <w:p w14:paraId="7A5B8E1C" w14:textId="77777777" w:rsidR="00F617AA" w:rsidRDefault="00F617AA" w:rsidP="00F617AA">
            <w:pPr>
              <w:spacing w:line="276" w:lineRule="auto"/>
              <w:rPr>
                <w:szCs w:val="24"/>
              </w:rPr>
            </w:pPr>
            <w:r>
              <w:rPr>
                <w:szCs w:val="24"/>
              </w:rPr>
              <w:t xml:space="preserve">A dedication to </w:t>
            </w:r>
            <w:r>
              <w:rPr>
                <w:b/>
                <w:bCs/>
                <w:szCs w:val="24"/>
              </w:rPr>
              <w:t>being your best</w:t>
            </w:r>
            <w:r>
              <w:rPr>
                <w:szCs w:val="24"/>
              </w:rPr>
              <w:t xml:space="preserve"> at all times – being professional, pro-active and open to new ways of working.</w:t>
            </w:r>
          </w:p>
          <w:p w14:paraId="2567CAC6" w14:textId="77777777" w:rsidR="00F617AA" w:rsidRDefault="00F617AA" w:rsidP="00F617AA">
            <w:pPr>
              <w:spacing w:line="276" w:lineRule="auto"/>
              <w:rPr>
                <w:rFonts w:cs="Arial"/>
                <w:szCs w:val="24"/>
              </w:rPr>
            </w:pPr>
          </w:p>
          <w:p w14:paraId="19DAD87C" w14:textId="77777777" w:rsidR="00F617AA" w:rsidRDefault="00F617AA" w:rsidP="00F617AA">
            <w:pPr>
              <w:rPr>
                <w:rFonts w:ascii="Calibri" w:hAnsi="Calibri" w:cs="Calibri"/>
                <w:szCs w:val="24"/>
              </w:rPr>
            </w:pPr>
            <w:r>
              <w:rPr>
                <w:szCs w:val="24"/>
              </w:rPr>
              <w:lastRenderedPageBreak/>
              <w:t xml:space="preserve">An enthusiasm for </w:t>
            </w:r>
            <w:r>
              <w:rPr>
                <w:b/>
                <w:bCs/>
                <w:szCs w:val="24"/>
              </w:rPr>
              <w:t>team working</w:t>
            </w:r>
            <w:r>
              <w:rPr>
                <w:szCs w:val="24"/>
              </w:rPr>
              <w:t xml:space="preserve"> – being collaborative, innovative and showing support and respect for colleagues.</w:t>
            </w:r>
          </w:p>
          <w:p w14:paraId="7BAFDC9E" w14:textId="77777777" w:rsidR="00F617AA" w:rsidRDefault="00F617AA" w:rsidP="00F617AA">
            <w:pPr>
              <w:pStyle w:val="BodyText2"/>
              <w:spacing w:line="276" w:lineRule="auto"/>
              <w:mirrorIndents/>
              <w:rPr>
                <w:sz w:val="24"/>
                <w:szCs w:val="24"/>
              </w:rPr>
            </w:pPr>
          </w:p>
          <w:p w14:paraId="24AF95DB" w14:textId="77777777" w:rsidR="00F617AA" w:rsidRDefault="00F617AA" w:rsidP="00F617AA">
            <w:pPr>
              <w:rPr>
                <w:rFonts w:cs="Arial"/>
                <w:sz w:val="24"/>
                <w:szCs w:val="24"/>
              </w:rPr>
            </w:pPr>
            <w:r>
              <w:rPr>
                <w:rFonts w:cs="Arial"/>
                <w:szCs w:val="24"/>
              </w:rPr>
              <w:t xml:space="preserve">Ability to motivate, manage and supervise tradespeople. </w:t>
            </w:r>
          </w:p>
          <w:p w14:paraId="7F14C128" w14:textId="77777777" w:rsidR="00F617AA" w:rsidRDefault="00F617AA" w:rsidP="00F617AA">
            <w:pPr>
              <w:rPr>
                <w:rFonts w:cs="Arial"/>
                <w:szCs w:val="24"/>
              </w:rPr>
            </w:pPr>
          </w:p>
          <w:p w14:paraId="5A430A20" w14:textId="77777777" w:rsidR="00F617AA" w:rsidRDefault="00F617AA" w:rsidP="00F617AA">
            <w:pPr>
              <w:spacing w:line="276" w:lineRule="auto"/>
              <w:mirrorIndents/>
              <w:rPr>
                <w:szCs w:val="24"/>
              </w:rPr>
            </w:pPr>
            <w:r>
              <w:rPr>
                <w:szCs w:val="24"/>
              </w:rPr>
              <w:t>Ability to plan and manage maintenance works.</w:t>
            </w:r>
          </w:p>
          <w:p w14:paraId="58E84B5C" w14:textId="77777777" w:rsidR="00F617AA" w:rsidRDefault="00F617AA" w:rsidP="00F617AA">
            <w:pPr>
              <w:rPr>
                <w:rFonts w:cs="Arial"/>
                <w:szCs w:val="24"/>
              </w:rPr>
            </w:pPr>
          </w:p>
          <w:p w14:paraId="629FEB2D" w14:textId="77777777" w:rsidR="00F617AA" w:rsidRDefault="00F617AA" w:rsidP="00F617AA">
            <w:pPr>
              <w:spacing w:line="276" w:lineRule="auto"/>
              <w:rPr>
                <w:rFonts w:cs="Arial"/>
                <w:szCs w:val="24"/>
              </w:rPr>
            </w:pPr>
            <w:r>
              <w:rPr>
                <w:rFonts w:cs="Arial"/>
                <w:szCs w:val="24"/>
              </w:rPr>
              <w:t>Able to communicate effectively and courteously with customers.</w:t>
            </w:r>
          </w:p>
          <w:p w14:paraId="2C0E06A0" w14:textId="77777777" w:rsidR="00F617AA" w:rsidRDefault="00F617AA" w:rsidP="00F617AA">
            <w:pPr>
              <w:spacing w:line="276" w:lineRule="auto"/>
              <w:rPr>
                <w:rFonts w:cs="Arial"/>
                <w:szCs w:val="24"/>
              </w:rPr>
            </w:pPr>
          </w:p>
          <w:p w14:paraId="3120E378" w14:textId="77777777" w:rsidR="00F617AA" w:rsidRDefault="00F617AA" w:rsidP="00F617AA">
            <w:pPr>
              <w:spacing w:line="276" w:lineRule="auto"/>
              <w:rPr>
                <w:rFonts w:cs="Arial"/>
                <w:szCs w:val="24"/>
              </w:rPr>
            </w:pPr>
            <w:r w:rsidRPr="00413CCC">
              <w:rPr>
                <w:rFonts w:cs="Arial"/>
                <w:szCs w:val="24"/>
              </w:rPr>
              <w:t>Fluent in the English language</w:t>
            </w:r>
            <w:r>
              <w:rPr>
                <w:rFonts w:cs="Arial"/>
                <w:szCs w:val="24"/>
              </w:rPr>
              <w:t>.</w:t>
            </w:r>
          </w:p>
          <w:p w14:paraId="55C34709" w14:textId="77777777" w:rsidR="00F617AA" w:rsidRDefault="00F617AA" w:rsidP="00F617AA">
            <w:pPr>
              <w:rPr>
                <w:rFonts w:cs="Arial"/>
                <w:szCs w:val="24"/>
              </w:rPr>
            </w:pPr>
          </w:p>
          <w:p w14:paraId="3F89194F" w14:textId="77777777" w:rsidR="00F617AA" w:rsidRDefault="00F617AA" w:rsidP="00F617AA">
            <w:pPr>
              <w:spacing w:line="276" w:lineRule="auto"/>
              <w:mirrorIndents/>
              <w:rPr>
                <w:szCs w:val="24"/>
              </w:rPr>
            </w:pPr>
            <w:r>
              <w:rPr>
                <w:szCs w:val="24"/>
              </w:rPr>
              <w:t>Problem-solving skills.</w:t>
            </w:r>
          </w:p>
          <w:p w14:paraId="099CBAE7" w14:textId="77777777" w:rsidR="00F617AA" w:rsidRDefault="00F617AA" w:rsidP="00F617AA">
            <w:pPr>
              <w:rPr>
                <w:rFonts w:cs="Arial"/>
                <w:szCs w:val="24"/>
              </w:rPr>
            </w:pPr>
          </w:p>
          <w:p w14:paraId="5CBAE32B" w14:textId="77777777" w:rsidR="00F617AA" w:rsidRDefault="00F617AA" w:rsidP="00F617AA">
            <w:pPr>
              <w:rPr>
                <w:rFonts w:cs="Arial"/>
                <w:szCs w:val="24"/>
              </w:rPr>
            </w:pPr>
            <w:r>
              <w:rPr>
                <w:rFonts w:cs="Arial"/>
                <w:szCs w:val="24"/>
              </w:rPr>
              <w:t>Able to work under pressure and meet agreed deadlines.</w:t>
            </w:r>
          </w:p>
          <w:p w14:paraId="08A9CBC1" w14:textId="77777777" w:rsidR="00F617AA" w:rsidRDefault="00F617AA" w:rsidP="00F617AA">
            <w:pPr>
              <w:rPr>
                <w:rFonts w:cs="Arial"/>
                <w:szCs w:val="24"/>
              </w:rPr>
            </w:pPr>
          </w:p>
          <w:p w14:paraId="74FA6A80" w14:textId="77777777" w:rsidR="00F617AA" w:rsidRDefault="00F617AA" w:rsidP="00F617AA">
            <w:pPr>
              <w:rPr>
                <w:rFonts w:cs="Arial"/>
                <w:szCs w:val="24"/>
              </w:rPr>
            </w:pPr>
            <w:r>
              <w:rPr>
                <w:rFonts w:cs="Arial"/>
                <w:szCs w:val="24"/>
              </w:rPr>
              <w:t>Ability to plan and prioritise own workload.</w:t>
            </w:r>
          </w:p>
          <w:p w14:paraId="45D4A3F7" w14:textId="77777777" w:rsidR="00F617AA" w:rsidRDefault="00F617AA" w:rsidP="00F617AA">
            <w:pPr>
              <w:rPr>
                <w:rFonts w:cs="Arial"/>
                <w:szCs w:val="24"/>
              </w:rPr>
            </w:pPr>
          </w:p>
          <w:p w14:paraId="09A31120" w14:textId="77777777" w:rsidR="00F617AA" w:rsidRDefault="00F617AA" w:rsidP="00F617AA">
            <w:pPr>
              <w:spacing w:line="276" w:lineRule="auto"/>
              <w:mirrorIndents/>
              <w:rPr>
                <w:szCs w:val="24"/>
              </w:rPr>
            </w:pPr>
            <w:r>
              <w:rPr>
                <w:szCs w:val="24"/>
              </w:rPr>
              <w:t>Influencing and negotiating skills.</w:t>
            </w:r>
          </w:p>
          <w:p w14:paraId="4FD4BCA9" w14:textId="77777777" w:rsidR="00F617AA" w:rsidRDefault="00F617AA" w:rsidP="00F617AA">
            <w:pPr>
              <w:rPr>
                <w:rFonts w:cs="Arial"/>
                <w:szCs w:val="24"/>
              </w:rPr>
            </w:pPr>
          </w:p>
          <w:p w14:paraId="2F56768A" w14:textId="77777777" w:rsidR="00F617AA" w:rsidRDefault="00F617AA" w:rsidP="00F617AA">
            <w:pPr>
              <w:rPr>
                <w:rFonts w:cs="Arial"/>
                <w:szCs w:val="24"/>
              </w:rPr>
            </w:pPr>
            <w:r>
              <w:rPr>
                <w:rFonts w:cs="Arial"/>
                <w:szCs w:val="24"/>
              </w:rPr>
              <w:t>Excellent verbal communication and presentation skills.</w:t>
            </w:r>
          </w:p>
          <w:p w14:paraId="230E4920" w14:textId="77777777" w:rsidR="00F617AA" w:rsidRDefault="00F617AA" w:rsidP="00F617AA">
            <w:pPr>
              <w:rPr>
                <w:rFonts w:cs="Arial"/>
                <w:szCs w:val="24"/>
              </w:rPr>
            </w:pPr>
          </w:p>
          <w:p w14:paraId="761824EB" w14:textId="77777777" w:rsidR="00F617AA" w:rsidRDefault="00F617AA" w:rsidP="00F617AA">
            <w:pPr>
              <w:rPr>
                <w:rFonts w:cs="Arial"/>
                <w:bCs/>
                <w:szCs w:val="24"/>
              </w:rPr>
            </w:pPr>
            <w:r>
              <w:rPr>
                <w:rFonts w:cs="Arial"/>
                <w:szCs w:val="24"/>
              </w:rPr>
              <w:t>Able to produce clear, concise and persuasive written reports and letters on complex issues.</w:t>
            </w:r>
          </w:p>
          <w:p w14:paraId="174D327A" w14:textId="77777777" w:rsidR="00F617AA" w:rsidRDefault="00F617AA" w:rsidP="00F617AA">
            <w:pPr>
              <w:rPr>
                <w:rFonts w:cs="Arial"/>
                <w:szCs w:val="24"/>
              </w:rPr>
            </w:pPr>
          </w:p>
          <w:p w14:paraId="07962367" w14:textId="77777777" w:rsidR="00F617AA" w:rsidRDefault="00F617AA" w:rsidP="00F617AA">
            <w:pPr>
              <w:rPr>
                <w:rFonts w:cs="Arial"/>
                <w:szCs w:val="24"/>
              </w:rPr>
            </w:pPr>
            <w:r>
              <w:rPr>
                <w:rFonts w:cs="Arial"/>
                <w:szCs w:val="24"/>
              </w:rPr>
              <w:t xml:space="preserve">Good IT and keyboard skills, including experience of spreadsheets, word processing and mobile working. </w:t>
            </w:r>
          </w:p>
          <w:p w14:paraId="25D8D8EC" w14:textId="77777777" w:rsidR="00F617AA" w:rsidRDefault="00F617AA" w:rsidP="00F617AA">
            <w:pPr>
              <w:rPr>
                <w:rFonts w:cs="Arial"/>
                <w:szCs w:val="24"/>
              </w:rPr>
            </w:pPr>
          </w:p>
          <w:p w14:paraId="0B06998C" w14:textId="77777777" w:rsidR="00F617AA" w:rsidRDefault="00F617AA" w:rsidP="00F617AA">
            <w:pPr>
              <w:rPr>
                <w:rFonts w:cs="Arial"/>
                <w:szCs w:val="24"/>
              </w:rPr>
            </w:pPr>
            <w:r>
              <w:rPr>
                <w:rFonts w:cs="Arial"/>
                <w:szCs w:val="24"/>
              </w:rPr>
              <w:t>Working knowledge of health and safety regulations.</w:t>
            </w:r>
          </w:p>
          <w:p w14:paraId="173D5219" w14:textId="77777777" w:rsidR="00F617AA" w:rsidRDefault="00F617AA" w:rsidP="00F617AA">
            <w:pPr>
              <w:rPr>
                <w:rFonts w:cs="Arial"/>
                <w:szCs w:val="24"/>
              </w:rPr>
            </w:pPr>
          </w:p>
          <w:p w14:paraId="1DFD7EB1" w14:textId="26835270" w:rsidR="00EC1210" w:rsidRDefault="00F617AA" w:rsidP="00F617AA">
            <w:r>
              <w:rPr>
                <w:rFonts w:cs="Arial"/>
                <w:sz w:val="24"/>
                <w:szCs w:val="24"/>
              </w:rPr>
              <w:t>Ability and willingness to take part in the council’s  emergency call out rota / procedure</w:t>
            </w:r>
          </w:p>
        </w:tc>
        <w:tc>
          <w:tcPr>
            <w:tcW w:w="5954" w:type="dxa"/>
          </w:tcPr>
          <w:p w14:paraId="20F219B4" w14:textId="77777777" w:rsidR="00EC1210" w:rsidRDefault="00EC1210" w:rsidP="00EC1210"/>
        </w:tc>
      </w:tr>
      <w:tr w:rsidR="00EC1210" w14:paraId="5326CA29" w14:textId="77777777" w:rsidTr="00787881">
        <w:tc>
          <w:tcPr>
            <w:tcW w:w="2405" w:type="dxa"/>
          </w:tcPr>
          <w:p w14:paraId="2150694B" w14:textId="4586991D" w:rsidR="00EC1210" w:rsidRDefault="00EC1210" w:rsidP="00EC1210">
            <w:r>
              <w:lastRenderedPageBreak/>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77777777" w:rsidR="00EC1210" w:rsidRDefault="00EC1210" w:rsidP="00EC1210"/>
        </w:tc>
      </w:tr>
      <w:tr w:rsidR="00C044FA" w14:paraId="3116E396" w14:textId="77777777" w:rsidTr="00787881">
        <w:tc>
          <w:tcPr>
            <w:tcW w:w="2405" w:type="dxa"/>
          </w:tcPr>
          <w:p w14:paraId="2D5640C8" w14:textId="104A2A6E" w:rsidR="00C044FA" w:rsidRPr="008D5D92" w:rsidRDefault="00C044FA" w:rsidP="00EC1210">
            <w:r w:rsidRPr="008D5D92">
              <w:t>Additional Factors</w:t>
            </w:r>
          </w:p>
        </w:tc>
        <w:tc>
          <w:tcPr>
            <w:tcW w:w="5670" w:type="dxa"/>
          </w:tcPr>
          <w:p w14:paraId="0C571F6E" w14:textId="77777777" w:rsidR="00302BDE" w:rsidRDefault="00302BDE" w:rsidP="00302BDE">
            <w:pPr>
              <w:spacing w:line="276" w:lineRule="auto"/>
              <w:mirrorIndents/>
              <w:rPr>
                <w:sz w:val="24"/>
                <w:szCs w:val="24"/>
              </w:rPr>
            </w:pPr>
            <w:r>
              <w:rPr>
                <w:szCs w:val="24"/>
              </w:rPr>
              <w:t>Full driving licence and access to a car for work.</w:t>
            </w:r>
          </w:p>
          <w:p w14:paraId="51BEF8B5" w14:textId="715DD9E5" w:rsidR="00C044FA" w:rsidRPr="008D5D92" w:rsidRDefault="00C044FA" w:rsidP="00EC1210">
            <w:pPr>
              <w:rPr>
                <w:rFonts w:cs="Arial"/>
              </w:rPr>
            </w:pPr>
          </w:p>
          <w:p w14:paraId="610008E7" w14:textId="5897C720" w:rsidR="00C044FA" w:rsidRPr="008D5D92" w:rsidRDefault="00C044FA" w:rsidP="00FA3BA6">
            <w:pPr>
              <w:rPr>
                <w:rFonts w:cs="Arial"/>
              </w:rPr>
            </w:pPr>
          </w:p>
        </w:tc>
        <w:tc>
          <w:tcPr>
            <w:tcW w:w="5954" w:type="dxa"/>
          </w:tcPr>
          <w:p w14:paraId="5962745C" w14:textId="77777777" w:rsidR="00C044FA" w:rsidRDefault="00C044FA" w:rsidP="00EC1210"/>
        </w:tc>
      </w:tr>
    </w:tbl>
    <w:p w14:paraId="1EEE4710" w14:textId="77777777" w:rsidR="00EC1210" w:rsidRPr="00EC1210" w:rsidRDefault="00EC1210" w:rsidP="00EC1210"/>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0175" w14:textId="77777777" w:rsidR="00172CA1" w:rsidRDefault="00172CA1">
      <w:r>
        <w:separator/>
      </w:r>
    </w:p>
  </w:endnote>
  <w:endnote w:type="continuationSeparator" w:id="0">
    <w:p w14:paraId="27234EFE" w14:textId="77777777" w:rsidR="00172CA1" w:rsidRDefault="0017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18C1" w14:textId="77777777" w:rsidR="00172CA1" w:rsidRDefault="00172CA1">
      <w:r>
        <w:separator/>
      </w:r>
    </w:p>
  </w:footnote>
  <w:footnote w:type="continuationSeparator" w:id="0">
    <w:p w14:paraId="76857561" w14:textId="77777777" w:rsidR="00172CA1" w:rsidRDefault="0017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10C2E"/>
    <w:multiLevelType w:val="hybridMultilevel"/>
    <w:tmpl w:val="E90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7160D7"/>
    <w:multiLevelType w:val="hybridMultilevel"/>
    <w:tmpl w:val="AE3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443279"/>
    <w:multiLevelType w:val="hybridMultilevel"/>
    <w:tmpl w:val="7328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F40FA2"/>
    <w:multiLevelType w:val="hybridMultilevel"/>
    <w:tmpl w:val="CEFE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14043"/>
    <w:multiLevelType w:val="hybridMultilevel"/>
    <w:tmpl w:val="06AA1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8897769">
    <w:abstractNumId w:val="1"/>
  </w:num>
  <w:num w:numId="2" w16cid:durableId="930744914">
    <w:abstractNumId w:val="10"/>
  </w:num>
  <w:num w:numId="3" w16cid:durableId="62988316">
    <w:abstractNumId w:val="2"/>
  </w:num>
  <w:num w:numId="4" w16cid:durableId="554590557">
    <w:abstractNumId w:val="7"/>
  </w:num>
  <w:num w:numId="5" w16cid:durableId="650214056">
    <w:abstractNumId w:val="13"/>
  </w:num>
  <w:num w:numId="6" w16cid:durableId="578246811">
    <w:abstractNumId w:val="11"/>
  </w:num>
  <w:num w:numId="7" w16cid:durableId="1147818772">
    <w:abstractNumId w:val="0"/>
  </w:num>
  <w:num w:numId="8" w16cid:durableId="1868441789">
    <w:abstractNumId w:val="8"/>
  </w:num>
  <w:num w:numId="9" w16cid:durableId="1699813098">
    <w:abstractNumId w:val="3"/>
  </w:num>
  <w:num w:numId="10" w16cid:durableId="1262445745">
    <w:abstractNumId w:val="16"/>
  </w:num>
  <w:num w:numId="11" w16cid:durableId="1647661050">
    <w:abstractNumId w:val="4"/>
  </w:num>
  <w:num w:numId="12" w16cid:durableId="1866940240">
    <w:abstractNumId w:val="15"/>
  </w:num>
  <w:num w:numId="13" w16cid:durableId="508910474">
    <w:abstractNumId w:val="5"/>
  </w:num>
  <w:num w:numId="14" w16cid:durableId="902259840">
    <w:abstractNumId w:val="6"/>
  </w:num>
  <w:num w:numId="15" w16cid:durableId="1049299664">
    <w:abstractNumId w:val="9"/>
  </w:num>
  <w:num w:numId="16" w16cid:durableId="928270978">
    <w:abstractNumId w:val="14"/>
  </w:num>
  <w:num w:numId="17" w16cid:durableId="696126535">
    <w:abstractNumId w:val="17"/>
  </w:num>
  <w:num w:numId="18" w16cid:durableId="863637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1634D"/>
    <w:rsid w:val="00123D47"/>
    <w:rsid w:val="00144F4A"/>
    <w:rsid w:val="00172CA1"/>
    <w:rsid w:val="00197B17"/>
    <w:rsid w:val="001A0B6E"/>
    <w:rsid w:val="001A0C55"/>
    <w:rsid w:val="001A4C37"/>
    <w:rsid w:val="001B4C46"/>
    <w:rsid w:val="001C35BB"/>
    <w:rsid w:val="001D3D4E"/>
    <w:rsid w:val="001E019D"/>
    <w:rsid w:val="00226021"/>
    <w:rsid w:val="00242B6D"/>
    <w:rsid w:val="002501F8"/>
    <w:rsid w:val="00260399"/>
    <w:rsid w:val="00267029"/>
    <w:rsid w:val="00286D23"/>
    <w:rsid w:val="0029539B"/>
    <w:rsid w:val="002B6CC3"/>
    <w:rsid w:val="00300BB7"/>
    <w:rsid w:val="00302BDE"/>
    <w:rsid w:val="00317C27"/>
    <w:rsid w:val="003369C6"/>
    <w:rsid w:val="00371532"/>
    <w:rsid w:val="00390469"/>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D2B39"/>
    <w:rsid w:val="008D42C0"/>
    <w:rsid w:val="008D5D92"/>
    <w:rsid w:val="00912BDA"/>
    <w:rsid w:val="00946B95"/>
    <w:rsid w:val="00960783"/>
    <w:rsid w:val="00993771"/>
    <w:rsid w:val="00994B13"/>
    <w:rsid w:val="009E289B"/>
    <w:rsid w:val="00A02A2D"/>
    <w:rsid w:val="00A14028"/>
    <w:rsid w:val="00A32998"/>
    <w:rsid w:val="00A37CC3"/>
    <w:rsid w:val="00A44190"/>
    <w:rsid w:val="00A65840"/>
    <w:rsid w:val="00A800DB"/>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C2D26"/>
    <w:rsid w:val="00BD46DB"/>
    <w:rsid w:val="00BD4B98"/>
    <w:rsid w:val="00BF35BE"/>
    <w:rsid w:val="00BF61A2"/>
    <w:rsid w:val="00C044FA"/>
    <w:rsid w:val="00C44291"/>
    <w:rsid w:val="00C66DCF"/>
    <w:rsid w:val="00C728B7"/>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809B0"/>
    <w:rsid w:val="00E943F8"/>
    <w:rsid w:val="00EB5173"/>
    <w:rsid w:val="00EB6B52"/>
    <w:rsid w:val="00EC1210"/>
    <w:rsid w:val="00F10B2E"/>
    <w:rsid w:val="00F1173A"/>
    <w:rsid w:val="00F25166"/>
    <w:rsid w:val="00F43F9F"/>
    <w:rsid w:val="00F60433"/>
    <w:rsid w:val="00F617AA"/>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BodyText2">
    <w:name w:val="Body Text 2"/>
    <w:basedOn w:val="Normal"/>
    <w:link w:val="BodyText2Char"/>
    <w:rsid w:val="00F617AA"/>
    <w:pPr>
      <w:spacing w:after="120" w:line="480" w:lineRule="auto"/>
    </w:pPr>
  </w:style>
  <w:style w:type="character" w:customStyle="1" w:styleId="BodyText2Char">
    <w:name w:val="Body Text 2 Char"/>
    <w:basedOn w:val="DefaultParagraphFont"/>
    <w:link w:val="BodyText2"/>
    <w:rsid w:val="00F617AA"/>
    <w:rPr>
      <w:rFonts w:ascii="Arial" w:hAnsi="Arial"/>
      <w:sz w:val="22"/>
      <w:lang w:eastAsia="en-US"/>
    </w:rPr>
  </w:style>
  <w:style w:type="paragraph" w:customStyle="1" w:styleId="Default">
    <w:name w:val="Default"/>
    <w:rsid w:val="00E809B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4A4CDE33D4845AD868065FEBD8160" ma:contentTypeVersion="2" ma:contentTypeDescription="Create a new document." ma:contentTypeScope="" ma:versionID="9156fd8675ac67f8039075687bf5e884">
  <xsd:schema xmlns:xsd="http://www.w3.org/2001/XMLSchema" xmlns:xs="http://www.w3.org/2001/XMLSchema" xmlns:p="http://schemas.microsoft.com/office/2006/metadata/properties" xmlns:ns2="f66e35e1-89e8-4c3a-b42f-12f7210e47a3" targetNamespace="http://schemas.microsoft.com/office/2006/metadata/properties" ma:root="true" ma:fieldsID="87aaba2191d4442d60af1fc7365de854" ns2:_="">
    <xsd:import namespace="f66e35e1-89e8-4c3a-b42f-12f7210e4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35e1-89e8-4c3a-b42f-12f7210e4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A0DB4783-AFFC-40A0-9CEC-015755F0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35e1-89e8-4c3a-b42f-12f7210e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1409</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Phil Doherty</cp:lastModifiedBy>
  <cp:revision>6</cp:revision>
  <cp:lastPrinted>2015-11-11T15:51:00Z</cp:lastPrinted>
  <dcterms:created xsi:type="dcterms:W3CDTF">2023-01-05T10:46:00Z</dcterms:created>
  <dcterms:modified xsi:type="dcterms:W3CDTF">2023-03-17T10:57:00Z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0x01010042A4A4CDE33D4845AD868065FEBD8160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