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31BCE" w14:textId="705890D8" w:rsidR="00EF38BC" w:rsidRPr="00E8754E" w:rsidRDefault="00746CB6" w:rsidP="009D72C4">
      <w:pPr>
        <w:spacing w:before="120"/>
        <w:jc w:val="center"/>
        <w:rPr>
          <w:rFonts w:ascii="Arial" w:hAnsi="Arial" w:cs="Arial"/>
          <w:b/>
          <w:color w:val="003399"/>
          <w:sz w:val="22"/>
          <w:szCs w:val="22"/>
        </w:rPr>
      </w:pPr>
      <w:r w:rsidRPr="00E8754E">
        <w:rPr>
          <w:rFonts w:ascii="Arial" w:hAnsi="Arial" w:cs="Arial"/>
          <w:b/>
          <w:color w:val="003399"/>
          <w:sz w:val="22"/>
          <w:szCs w:val="22"/>
        </w:rPr>
        <w:t>Job Description</w:t>
      </w:r>
    </w:p>
    <w:tbl>
      <w:tblPr>
        <w:tblW w:w="8940" w:type="dxa"/>
        <w:tblLook w:val="0000" w:firstRow="0" w:lastRow="0" w:firstColumn="0" w:lastColumn="0" w:noHBand="0" w:noVBand="0"/>
      </w:tblPr>
      <w:tblGrid>
        <w:gridCol w:w="8940"/>
      </w:tblGrid>
      <w:tr w:rsidR="00A804DD" w:rsidRPr="00E8754E" w14:paraId="1D305D81" w14:textId="77777777" w:rsidTr="42AE5379">
        <w:tc>
          <w:tcPr>
            <w:tcW w:w="8940" w:type="dxa"/>
            <w:vAlign w:val="center"/>
          </w:tcPr>
          <w:p w14:paraId="38728A4C" w14:textId="5EE7ECCF" w:rsidR="00A804DD" w:rsidRPr="00E8754E" w:rsidRDefault="358A6839" w:rsidP="00D44AE6">
            <w:pPr>
              <w:pStyle w:val="Header"/>
              <w:tabs>
                <w:tab w:val="clear" w:pos="4153"/>
                <w:tab w:val="clear" w:pos="8306"/>
              </w:tabs>
              <w:spacing w:after="120"/>
              <w:rPr>
                <w:rFonts w:cs="Arial"/>
                <w:sz w:val="22"/>
                <w:szCs w:val="22"/>
              </w:rPr>
            </w:pPr>
            <w:r w:rsidRPr="60C17F6F">
              <w:rPr>
                <w:rFonts w:cs="Arial"/>
                <w:b/>
                <w:bCs/>
                <w:sz w:val="22"/>
                <w:szCs w:val="22"/>
              </w:rPr>
              <w:t>Job Title</w:t>
            </w:r>
            <w:r w:rsidR="4448F776" w:rsidRPr="60C17F6F">
              <w:rPr>
                <w:rFonts w:cs="Arial"/>
                <w:b/>
                <w:bCs/>
                <w:sz w:val="22"/>
                <w:szCs w:val="22"/>
              </w:rPr>
              <w:t>:</w:t>
            </w:r>
            <w:r w:rsidR="0BDED396" w:rsidRPr="60C17F6F">
              <w:rPr>
                <w:rFonts w:cs="Arial"/>
                <w:sz w:val="22"/>
                <w:szCs w:val="22"/>
              </w:rPr>
              <w:t xml:space="preserve"> </w:t>
            </w:r>
            <w:r w:rsidR="37D18834" w:rsidRPr="60C17F6F">
              <w:rPr>
                <w:rFonts w:cs="Arial"/>
                <w:sz w:val="22"/>
                <w:szCs w:val="22"/>
              </w:rPr>
              <w:t>Health Protection Specialist</w:t>
            </w:r>
          </w:p>
        </w:tc>
      </w:tr>
      <w:tr w:rsidR="00A804DD" w:rsidRPr="00E8754E" w14:paraId="6CB9CB92" w14:textId="77777777" w:rsidTr="42AE5379">
        <w:trPr>
          <w:trHeight w:val="900"/>
        </w:trPr>
        <w:tc>
          <w:tcPr>
            <w:tcW w:w="8940" w:type="dxa"/>
            <w:vAlign w:val="center"/>
          </w:tcPr>
          <w:p w14:paraId="75B095DC" w14:textId="7BA478F2" w:rsidR="00A804DD" w:rsidRPr="00E8754E" w:rsidRDefault="4FDEBD28" w:rsidP="00D44AE6">
            <w:pPr>
              <w:pStyle w:val="Header"/>
              <w:tabs>
                <w:tab w:val="clear" w:pos="4153"/>
                <w:tab w:val="clear" w:pos="8306"/>
              </w:tabs>
              <w:spacing w:after="120"/>
              <w:rPr>
                <w:rFonts w:cs="Arial"/>
                <w:sz w:val="22"/>
                <w:szCs w:val="22"/>
              </w:rPr>
            </w:pPr>
            <w:r w:rsidRPr="60C17F6F">
              <w:rPr>
                <w:rFonts w:cs="Arial"/>
                <w:b/>
                <w:bCs/>
                <w:sz w:val="22"/>
                <w:szCs w:val="22"/>
              </w:rPr>
              <w:t>POSCODE</w:t>
            </w:r>
            <w:r w:rsidR="4448F776" w:rsidRPr="60C17F6F">
              <w:rPr>
                <w:rFonts w:cs="Arial"/>
                <w:b/>
                <w:bCs/>
                <w:sz w:val="22"/>
                <w:szCs w:val="22"/>
              </w:rPr>
              <w:t>:</w:t>
            </w:r>
            <w:r w:rsidR="2007E427" w:rsidRPr="60C17F6F">
              <w:rPr>
                <w:rFonts w:cs="Arial"/>
                <w:sz w:val="22"/>
                <w:szCs w:val="22"/>
              </w:rPr>
              <w:t xml:space="preserve"> CCC2434</w:t>
            </w:r>
          </w:p>
          <w:p w14:paraId="39EDA403" w14:textId="447D574A" w:rsidR="00B11AC6" w:rsidRPr="00E8754E" w:rsidRDefault="458D4254" w:rsidP="00D44AE6">
            <w:pPr>
              <w:pStyle w:val="Header"/>
              <w:tabs>
                <w:tab w:val="clear" w:pos="4153"/>
                <w:tab w:val="clear" w:pos="8306"/>
              </w:tabs>
              <w:spacing w:after="120"/>
              <w:rPr>
                <w:rFonts w:cs="Arial"/>
                <w:sz w:val="22"/>
                <w:szCs w:val="22"/>
              </w:rPr>
            </w:pPr>
            <w:r w:rsidRPr="42AE5379">
              <w:rPr>
                <w:rFonts w:cs="Arial"/>
                <w:b/>
                <w:bCs/>
                <w:sz w:val="22"/>
                <w:szCs w:val="22"/>
              </w:rPr>
              <w:t>Report</w:t>
            </w:r>
            <w:r w:rsidR="5D4B8A5A" w:rsidRPr="42AE5379">
              <w:rPr>
                <w:rFonts w:cs="Arial"/>
                <w:b/>
                <w:bCs/>
                <w:sz w:val="22"/>
                <w:szCs w:val="22"/>
              </w:rPr>
              <w:t>s</w:t>
            </w:r>
            <w:r w:rsidRPr="42AE5379">
              <w:rPr>
                <w:rFonts w:cs="Arial"/>
                <w:b/>
                <w:bCs/>
                <w:sz w:val="22"/>
                <w:szCs w:val="22"/>
              </w:rPr>
              <w:t xml:space="preserve"> to:</w:t>
            </w:r>
            <w:r w:rsidRPr="42AE5379">
              <w:rPr>
                <w:rFonts w:cs="Arial"/>
                <w:sz w:val="22"/>
                <w:szCs w:val="22"/>
              </w:rPr>
              <w:t xml:space="preserve"> </w:t>
            </w:r>
            <w:r w:rsidR="59FB1A4A" w:rsidRPr="42AE5379">
              <w:rPr>
                <w:rFonts w:cs="Arial"/>
                <w:sz w:val="22"/>
                <w:szCs w:val="22"/>
              </w:rPr>
              <w:t xml:space="preserve">Acting Director of Public Health </w:t>
            </w:r>
          </w:p>
        </w:tc>
      </w:tr>
      <w:tr w:rsidR="00A804DD" w:rsidRPr="00E8754E" w14:paraId="0DC02656" w14:textId="77777777" w:rsidTr="42AE5379">
        <w:tc>
          <w:tcPr>
            <w:tcW w:w="8940" w:type="dxa"/>
            <w:vAlign w:val="center"/>
          </w:tcPr>
          <w:p w14:paraId="2203FAFB" w14:textId="67D353A3" w:rsidR="00A804DD" w:rsidRPr="00E8754E" w:rsidRDefault="358A6839" w:rsidP="60C17F6F">
            <w:pPr>
              <w:pStyle w:val="Header"/>
              <w:tabs>
                <w:tab w:val="clear" w:pos="4153"/>
                <w:tab w:val="clear" w:pos="8306"/>
                <w:tab w:val="left" w:pos="709"/>
              </w:tabs>
              <w:spacing w:after="120"/>
              <w:rPr>
                <w:rFonts w:cs="Arial"/>
                <w:sz w:val="22"/>
                <w:szCs w:val="22"/>
              </w:rPr>
            </w:pPr>
            <w:r w:rsidRPr="60C17F6F">
              <w:rPr>
                <w:rFonts w:cs="Arial"/>
                <w:b/>
                <w:bCs/>
                <w:sz w:val="22"/>
                <w:szCs w:val="22"/>
              </w:rPr>
              <w:t>Grade</w:t>
            </w:r>
            <w:r w:rsidR="4448F776" w:rsidRPr="60C17F6F">
              <w:rPr>
                <w:rFonts w:cs="Arial"/>
                <w:sz w:val="22"/>
                <w:szCs w:val="22"/>
              </w:rPr>
              <w:t>:</w:t>
            </w:r>
            <w:r w:rsidR="548EC622" w:rsidRPr="60C17F6F">
              <w:rPr>
                <w:rFonts w:cs="Arial"/>
                <w:sz w:val="22"/>
                <w:szCs w:val="22"/>
              </w:rPr>
              <w:t xml:space="preserve"> P</w:t>
            </w:r>
            <w:r w:rsidR="711F950D" w:rsidRPr="60C17F6F">
              <w:rPr>
                <w:rFonts w:cs="Arial"/>
                <w:sz w:val="22"/>
                <w:szCs w:val="22"/>
              </w:rPr>
              <w:t>4</w:t>
            </w:r>
          </w:p>
        </w:tc>
      </w:tr>
    </w:tbl>
    <w:p w14:paraId="1F8B58BB" w14:textId="77777777" w:rsidR="00746CB6" w:rsidRPr="00E8754E" w:rsidRDefault="00746CB6" w:rsidP="00600363">
      <w:pPr>
        <w:tabs>
          <w:tab w:val="left" w:pos="-720"/>
        </w:tabs>
        <w:suppressAutoHyphens/>
        <w:spacing w:after="120"/>
        <w:ind w:left="-425"/>
        <w:jc w:val="center"/>
        <w:rPr>
          <w:rFonts w:ascii="Arial" w:hAnsi="Arial" w:cs="Arial"/>
          <w:b/>
          <w:color w:val="003399"/>
          <w:spacing w:val="-2"/>
          <w:sz w:val="22"/>
          <w:szCs w:val="22"/>
        </w:rPr>
      </w:pPr>
      <w:r w:rsidRPr="00E8754E">
        <w:rPr>
          <w:rFonts w:ascii="Arial" w:hAnsi="Arial" w:cs="Arial"/>
          <w:b/>
          <w:color w:val="003399"/>
          <w:spacing w:val="-2"/>
          <w:sz w:val="22"/>
          <w:szCs w:val="22"/>
        </w:rPr>
        <w:t>Overall purpose of the job</w:t>
      </w:r>
    </w:p>
    <w:p w14:paraId="72911962" w14:textId="77777777" w:rsidR="00E8754E" w:rsidRDefault="00E8754E" w:rsidP="00E8754E">
      <w:pPr>
        <w:rPr>
          <w:rFonts w:ascii="Arial" w:hAnsi="Arial" w:cs="Arial"/>
          <w:sz w:val="22"/>
          <w:szCs w:val="22"/>
        </w:rPr>
      </w:pPr>
    </w:p>
    <w:p w14:paraId="721A42F0" w14:textId="77777777" w:rsidR="001635A7" w:rsidRPr="00EA5F8A" w:rsidRDefault="001635A7" w:rsidP="001635A7">
      <w:pPr>
        <w:tabs>
          <w:tab w:val="center" w:pos="4153"/>
          <w:tab w:val="right" w:pos="8306"/>
        </w:tabs>
        <w:rPr>
          <w:rFonts w:ascii="Arial" w:hAnsi="Arial" w:cs="Arial"/>
          <w:sz w:val="22"/>
          <w:szCs w:val="22"/>
          <w:lang w:eastAsia="en-US"/>
        </w:rPr>
      </w:pPr>
      <w:r w:rsidRPr="00EA5F8A">
        <w:rPr>
          <w:rFonts w:ascii="Arial" w:hAnsi="Arial" w:cs="Arial"/>
          <w:sz w:val="22"/>
          <w:szCs w:val="22"/>
          <w:lang w:eastAsia="en-US"/>
        </w:rPr>
        <w:t>Work to improve, promote and protect the health and wellbeing of the Cambridgeshire population and reduce health inequalities.</w:t>
      </w:r>
    </w:p>
    <w:p w14:paraId="7486ED0B" w14:textId="77777777" w:rsidR="001635A7" w:rsidRPr="00EA5F8A" w:rsidRDefault="001635A7" w:rsidP="001635A7">
      <w:pPr>
        <w:tabs>
          <w:tab w:val="center" w:pos="4153"/>
          <w:tab w:val="right" w:pos="8306"/>
        </w:tabs>
        <w:rPr>
          <w:rFonts w:ascii="Arial" w:hAnsi="Arial" w:cs="Arial"/>
          <w:sz w:val="22"/>
          <w:szCs w:val="22"/>
          <w:lang w:eastAsia="en-US"/>
        </w:rPr>
      </w:pPr>
    </w:p>
    <w:p w14:paraId="7740A293" w14:textId="77777777" w:rsidR="001635A7" w:rsidRPr="00EA5F8A" w:rsidRDefault="001635A7" w:rsidP="001635A7">
      <w:pPr>
        <w:tabs>
          <w:tab w:val="center" w:pos="4153"/>
          <w:tab w:val="right" w:pos="8306"/>
        </w:tabs>
        <w:rPr>
          <w:rFonts w:ascii="Arial" w:hAnsi="Arial" w:cs="Arial"/>
          <w:sz w:val="22"/>
          <w:szCs w:val="22"/>
          <w:lang w:eastAsia="en-US"/>
        </w:rPr>
      </w:pPr>
      <w:r w:rsidRPr="00EA5F8A">
        <w:rPr>
          <w:rFonts w:ascii="Arial" w:hAnsi="Arial" w:cs="Arial"/>
          <w:sz w:val="22"/>
          <w:szCs w:val="22"/>
          <w:lang w:eastAsia="en-US"/>
        </w:rPr>
        <w:t>To contribute to the achievement of Cambridgeshire County Council (CCC) Strategic Ambitions, the Joint Health and Wellbeing and Integrated Care Partnership Strategy, other related strategies, and the achievement of Public Health Outcomes</w:t>
      </w:r>
    </w:p>
    <w:p w14:paraId="05A9CAAE" w14:textId="77777777" w:rsidR="001635A7" w:rsidRPr="00EA5F8A" w:rsidRDefault="001635A7" w:rsidP="001635A7">
      <w:pPr>
        <w:tabs>
          <w:tab w:val="left" w:pos="-720"/>
        </w:tabs>
        <w:suppressAutoHyphens/>
        <w:spacing w:after="120"/>
        <w:ind w:left="-425"/>
        <w:rPr>
          <w:rFonts w:ascii="Arial" w:hAnsi="Arial" w:cs="Arial"/>
          <w:b/>
          <w:color w:val="003399"/>
          <w:spacing w:val="-2"/>
          <w:sz w:val="22"/>
          <w:szCs w:val="22"/>
        </w:rPr>
      </w:pPr>
    </w:p>
    <w:p w14:paraId="5DD130A1" w14:textId="77777777" w:rsidR="001635A7" w:rsidRPr="00EA5F8A" w:rsidRDefault="001635A7" w:rsidP="001635A7">
      <w:pPr>
        <w:tabs>
          <w:tab w:val="left" w:pos="-720"/>
        </w:tabs>
        <w:suppressAutoHyphens/>
        <w:spacing w:after="120"/>
        <w:rPr>
          <w:rFonts w:ascii="Arial" w:hAnsi="Arial" w:cs="Arial"/>
          <w:bCs/>
          <w:spacing w:val="-2"/>
          <w:sz w:val="22"/>
          <w:szCs w:val="22"/>
        </w:rPr>
      </w:pPr>
      <w:r w:rsidRPr="00EA5F8A">
        <w:rPr>
          <w:rFonts w:ascii="Arial" w:hAnsi="Arial" w:cs="Arial"/>
          <w:sz w:val="22"/>
          <w:szCs w:val="22"/>
          <w:lang w:eastAsia="en-US"/>
        </w:rPr>
        <w:t xml:space="preserve">The post will work strategically and operationally with internal and external stakeholders and will have the </w:t>
      </w:r>
      <w:r w:rsidRPr="00EA5F8A">
        <w:rPr>
          <w:rFonts w:ascii="Arial" w:hAnsi="Arial" w:cs="Arial"/>
          <w:bCs/>
          <w:spacing w:val="-2"/>
          <w:sz w:val="22"/>
          <w:szCs w:val="22"/>
        </w:rPr>
        <w:t>following key responsibilities:</w:t>
      </w:r>
    </w:p>
    <w:p w14:paraId="6A712FA2" w14:textId="77777777" w:rsidR="001635A7" w:rsidRDefault="001635A7" w:rsidP="00E8754E">
      <w:pPr>
        <w:rPr>
          <w:rFonts w:ascii="Arial" w:hAnsi="Arial" w:cs="Arial"/>
          <w:sz w:val="22"/>
          <w:szCs w:val="22"/>
        </w:rPr>
      </w:pPr>
    </w:p>
    <w:p w14:paraId="4468CE36" w14:textId="4E539B90" w:rsidR="00E8754E" w:rsidRPr="00EA5F8A" w:rsidRDefault="001635A7" w:rsidP="00E8754E">
      <w:pPr>
        <w:jc w:val="both"/>
        <w:rPr>
          <w:rFonts w:ascii="Arial" w:hAnsi="Arial" w:cs="Arial"/>
          <w:bCs/>
          <w:sz w:val="22"/>
          <w:szCs w:val="22"/>
        </w:rPr>
      </w:pPr>
      <w:r w:rsidRPr="00EA5F8A">
        <w:rPr>
          <w:rFonts w:ascii="Arial" w:hAnsi="Arial" w:cs="Arial"/>
          <w:bCs/>
          <w:sz w:val="22"/>
          <w:szCs w:val="22"/>
        </w:rPr>
        <w:t>T</w:t>
      </w:r>
      <w:r w:rsidR="00E8754E" w:rsidRPr="00EA5F8A">
        <w:rPr>
          <w:rFonts w:ascii="Arial" w:hAnsi="Arial" w:cs="Arial"/>
          <w:bCs/>
          <w:sz w:val="22"/>
          <w:szCs w:val="22"/>
        </w:rPr>
        <w:t xml:space="preserve">o deliver the local authority health protection providing system leadership, </w:t>
      </w:r>
      <w:r w:rsidR="003775E1" w:rsidRPr="00EA5F8A">
        <w:rPr>
          <w:rFonts w:ascii="Arial" w:hAnsi="Arial" w:cs="Arial"/>
          <w:bCs/>
          <w:sz w:val="22"/>
          <w:szCs w:val="22"/>
        </w:rPr>
        <w:t>coordination,</w:t>
      </w:r>
      <w:r w:rsidR="00E8754E" w:rsidRPr="00EA5F8A">
        <w:rPr>
          <w:rFonts w:ascii="Arial" w:hAnsi="Arial" w:cs="Arial"/>
          <w:bCs/>
          <w:sz w:val="22"/>
          <w:szCs w:val="22"/>
        </w:rPr>
        <w:t xml:space="preserve"> and assurance across a range of organisations to ensure local systems are in place to respond to an outbreak or emergency that impacts the health of </w:t>
      </w:r>
      <w:r w:rsidR="005B2C8C" w:rsidRPr="00EA5F8A">
        <w:rPr>
          <w:rFonts w:ascii="Arial" w:hAnsi="Arial" w:cs="Arial"/>
          <w:bCs/>
          <w:sz w:val="22"/>
          <w:szCs w:val="22"/>
        </w:rPr>
        <w:t xml:space="preserve">Cambridgeshire </w:t>
      </w:r>
      <w:r w:rsidR="00E8754E" w:rsidRPr="00EA5F8A">
        <w:rPr>
          <w:rFonts w:ascii="Arial" w:hAnsi="Arial" w:cs="Arial"/>
          <w:bCs/>
          <w:sz w:val="22"/>
          <w:szCs w:val="22"/>
        </w:rPr>
        <w:t xml:space="preserve">residents, ensuring that risks are mitigated and controlled. </w:t>
      </w:r>
    </w:p>
    <w:p w14:paraId="03BBD7DF" w14:textId="77777777" w:rsidR="00E8754E" w:rsidRPr="00EA5F8A" w:rsidRDefault="00E8754E" w:rsidP="00E8754E">
      <w:pPr>
        <w:jc w:val="both"/>
        <w:rPr>
          <w:rFonts w:ascii="Arial" w:hAnsi="Arial" w:cs="Arial"/>
          <w:bCs/>
          <w:sz w:val="22"/>
          <w:szCs w:val="22"/>
        </w:rPr>
      </w:pPr>
    </w:p>
    <w:p w14:paraId="585528DA" w14:textId="5CD3E321" w:rsidR="00E8754E" w:rsidRPr="00EA5F8A" w:rsidRDefault="008210D8" w:rsidP="00E8754E">
      <w:pPr>
        <w:jc w:val="both"/>
        <w:rPr>
          <w:rFonts w:ascii="Arial" w:hAnsi="Arial" w:cs="Arial"/>
          <w:bCs/>
          <w:sz w:val="22"/>
          <w:szCs w:val="22"/>
        </w:rPr>
      </w:pPr>
      <w:r w:rsidRPr="00EA5F8A">
        <w:rPr>
          <w:rFonts w:ascii="Arial" w:hAnsi="Arial" w:cs="Arial"/>
          <w:bCs/>
          <w:sz w:val="22"/>
          <w:szCs w:val="22"/>
        </w:rPr>
        <w:t>P</w:t>
      </w:r>
      <w:r w:rsidR="00E8754E" w:rsidRPr="00EA5F8A">
        <w:rPr>
          <w:rFonts w:ascii="Arial" w:hAnsi="Arial" w:cs="Arial"/>
          <w:bCs/>
          <w:sz w:val="22"/>
          <w:szCs w:val="22"/>
        </w:rPr>
        <w:t xml:space="preserve">rovide strategic local leadership to support mitigation of health protection risks for </w:t>
      </w:r>
      <w:r w:rsidR="005B2C8C" w:rsidRPr="00EA5F8A">
        <w:rPr>
          <w:rFonts w:ascii="Arial" w:hAnsi="Arial" w:cs="Arial"/>
          <w:bCs/>
          <w:sz w:val="22"/>
          <w:szCs w:val="22"/>
        </w:rPr>
        <w:t>Cambridgeshire</w:t>
      </w:r>
      <w:r w:rsidR="00E8754E" w:rsidRPr="00EA5F8A">
        <w:rPr>
          <w:rFonts w:ascii="Arial" w:hAnsi="Arial" w:cs="Arial"/>
          <w:bCs/>
          <w:sz w:val="22"/>
          <w:szCs w:val="22"/>
        </w:rPr>
        <w:t xml:space="preserve">, such as low childhood immunisation rates and complex TB cases. </w:t>
      </w:r>
    </w:p>
    <w:p w14:paraId="2CB11159" w14:textId="77777777" w:rsidR="008210D8" w:rsidRPr="00EA5F8A" w:rsidRDefault="008210D8" w:rsidP="00E8754E">
      <w:pPr>
        <w:jc w:val="both"/>
        <w:rPr>
          <w:rFonts w:ascii="Arial" w:hAnsi="Arial" w:cs="Arial"/>
          <w:bCs/>
          <w:sz w:val="22"/>
          <w:szCs w:val="22"/>
        </w:rPr>
      </w:pPr>
    </w:p>
    <w:p w14:paraId="5063254A" w14:textId="608B5A5B" w:rsidR="00E8754E" w:rsidRPr="00EA5F8A" w:rsidRDefault="008210D8" w:rsidP="00E8754E">
      <w:pPr>
        <w:jc w:val="both"/>
        <w:rPr>
          <w:rFonts w:ascii="Arial" w:eastAsia="SimSun" w:hAnsi="Arial" w:cs="Arial"/>
          <w:sz w:val="22"/>
          <w:szCs w:val="22"/>
          <w:lang w:eastAsia="zh-CN"/>
        </w:rPr>
      </w:pPr>
      <w:r w:rsidRPr="60C17F6F">
        <w:rPr>
          <w:rFonts w:ascii="Arial" w:hAnsi="Arial" w:cs="Arial"/>
          <w:sz w:val="22"/>
          <w:szCs w:val="22"/>
        </w:rPr>
        <w:t>S</w:t>
      </w:r>
      <w:r w:rsidR="00E8754E" w:rsidRPr="60C17F6F">
        <w:rPr>
          <w:rFonts w:ascii="Arial" w:hAnsi="Arial" w:cs="Arial"/>
          <w:sz w:val="22"/>
          <w:szCs w:val="22"/>
        </w:rPr>
        <w:t>upport the local response to health protection incidents and outbreaks and emergencies. They will p</w:t>
      </w:r>
      <w:r w:rsidR="00E8754E" w:rsidRPr="60C17F6F">
        <w:rPr>
          <w:rFonts w:ascii="Arial" w:eastAsia="SimSun" w:hAnsi="Arial" w:cs="Arial"/>
          <w:sz w:val="22"/>
          <w:szCs w:val="22"/>
          <w:lang w:eastAsia="zh-CN"/>
        </w:rPr>
        <w:t xml:space="preserve">articipate in Outbreak/Incident Management Teams, to help inform decisions about the appropriate level of response from providers and working alongside </w:t>
      </w:r>
      <w:r w:rsidR="00FC35AF" w:rsidRPr="60C17F6F">
        <w:rPr>
          <w:rFonts w:ascii="Arial" w:eastAsia="SimSun" w:hAnsi="Arial" w:cs="Arial"/>
          <w:sz w:val="22"/>
          <w:szCs w:val="22"/>
          <w:lang w:eastAsia="zh-CN"/>
        </w:rPr>
        <w:t>United Kingdom Health Security Agency (</w:t>
      </w:r>
      <w:r w:rsidR="00E8754E" w:rsidRPr="60C17F6F">
        <w:rPr>
          <w:rFonts w:ascii="Arial" w:eastAsia="SimSun" w:hAnsi="Arial" w:cs="Arial"/>
          <w:sz w:val="22"/>
          <w:szCs w:val="22"/>
          <w:lang w:eastAsia="zh-CN"/>
        </w:rPr>
        <w:t>UKHSA</w:t>
      </w:r>
      <w:r w:rsidR="00FC35AF" w:rsidRPr="60C17F6F">
        <w:rPr>
          <w:rFonts w:ascii="Arial" w:eastAsia="SimSun" w:hAnsi="Arial" w:cs="Arial"/>
          <w:sz w:val="22"/>
          <w:szCs w:val="22"/>
          <w:lang w:eastAsia="zh-CN"/>
        </w:rPr>
        <w:t>)</w:t>
      </w:r>
      <w:r w:rsidR="00E8754E" w:rsidRPr="60C17F6F">
        <w:rPr>
          <w:rFonts w:ascii="Arial" w:eastAsia="SimSun" w:hAnsi="Arial" w:cs="Arial"/>
          <w:sz w:val="22"/>
          <w:szCs w:val="22"/>
          <w:lang w:eastAsia="zh-CN"/>
        </w:rPr>
        <w:t xml:space="preserve"> and the </w:t>
      </w:r>
      <w:r w:rsidR="00FC35AF" w:rsidRPr="60C17F6F">
        <w:rPr>
          <w:rFonts w:ascii="Arial" w:eastAsia="SimSun" w:hAnsi="Arial" w:cs="Arial"/>
          <w:sz w:val="22"/>
          <w:szCs w:val="22"/>
          <w:lang w:eastAsia="zh-CN"/>
        </w:rPr>
        <w:t>Integrated Care Board (</w:t>
      </w:r>
      <w:r w:rsidR="00E8754E" w:rsidRPr="60C17F6F">
        <w:rPr>
          <w:rFonts w:ascii="Arial" w:eastAsia="SimSun" w:hAnsi="Arial" w:cs="Arial"/>
          <w:sz w:val="22"/>
          <w:szCs w:val="22"/>
          <w:lang w:eastAsia="zh-CN"/>
        </w:rPr>
        <w:t>ICB</w:t>
      </w:r>
      <w:r w:rsidR="00FC35AF" w:rsidRPr="60C17F6F">
        <w:rPr>
          <w:rFonts w:ascii="Arial" w:eastAsia="SimSun" w:hAnsi="Arial" w:cs="Arial"/>
          <w:sz w:val="22"/>
          <w:szCs w:val="22"/>
          <w:lang w:eastAsia="zh-CN"/>
        </w:rPr>
        <w:t>)</w:t>
      </w:r>
      <w:r w:rsidR="00E8754E" w:rsidRPr="60C17F6F">
        <w:rPr>
          <w:rFonts w:ascii="Arial" w:eastAsia="SimSun" w:hAnsi="Arial" w:cs="Arial"/>
          <w:sz w:val="22"/>
          <w:szCs w:val="22"/>
          <w:lang w:eastAsia="zh-CN"/>
        </w:rPr>
        <w:t xml:space="preserve"> to agree the resources needed to be released. They will support the mobilisation of council resources required to support an incident.</w:t>
      </w:r>
    </w:p>
    <w:p w14:paraId="069A7608" w14:textId="77777777" w:rsidR="00E8754E" w:rsidRPr="00EA5F8A" w:rsidRDefault="00E8754E" w:rsidP="00E8754E">
      <w:pPr>
        <w:jc w:val="both"/>
        <w:rPr>
          <w:rFonts w:ascii="Arial" w:eastAsia="SimSun" w:hAnsi="Arial" w:cs="Arial"/>
          <w:sz w:val="22"/>
          <w:szCs w:val="22"/>
          <w:lang w:eastAsia="zh-CN"/>
        </w:rPr>
      </w:pPr>
    </w:p>
    <w:p w14:paraId="76E50CB1" w14:textId="77777777" w:rsidR="00BD59E4" w:rsidRPr="00E8754E" w:rsidRDefault="003220BA" w:rsidP="00600363">
      <w:pPr>
        <w:tabs>
          <w:tab w:val="left" w:pos="-720"/>
        </w:tabs>
        <w:suppressAutoHyphens/>
        <w:spacing w:after="120"/>
        <w:ind w:left="-425"/>
        <w:jc w:val="center"/>
        <w:rPr>
          <w:rFonts w:ascii="Arial" w:hAnsi="Arial" w:cs="Arial"/>
          <w:b/>
          <w:color w:val="003399"/>
          <w:spacing w:val="-2"/>
          <w:sz w:val="22"/>
          <w:szCs w:val="22"/>
        </w:rPr>
      </w:pPr>
      <w:r w:rsidRPr="00E8754E">
        <w:rPr>
          <w:rFonts w:ascii="Arial" w:hAnsi="Arial" w:cs="Arial"/>
          <w:b/>
          <w:color w:val="003399"/>
          <w:spacing w:val="-2"/>
          <w:sz w:val="22"/>
          <w:szCs w:val="22"/>
        </w:rPr>
        <w:t>Main accountabilities</w:t>
      </w:r>
    </w:p>
    <w:p w14:paraId="3AF8E44E" w14:textId="77777777" w:rsidR="00BD59E4" w:rsidRPr="00E8754E" w:rsidRDefault="00BD59E4" w:rsidP="003220BA">
      <w:pPr>
        <w:pStyle w:val="BodyText"/>
        <w:rPr>
          <w:rFonts w:ascii="Arial" w:hAnsi="Arial" w:cs="Arial"/>
          <w:sz w:val="22"/>
          <w:szCs w:val="22"/>
        </w:rPr>
      </w:pPr>
      <w:r w:rsidRPr="00E8754E">
        <w:rPr>
          <w:rFonts w:ascii="Arial" w:hAnsi="Arial" w:cs="Arial"/>
          <w:sz w:val="22"/>
          <w:szCs w:val="22"/>
        </w:rPr>
        <w:t>Please list the accountabilities in descending order</w:t>
      </w:r>
      <w:r w:rsidR="003220BA" w:rsidRPr="00E8754E">
        <w:rPr>
          <w:rFonts w:ascii="Arial" w:hAnsi="Arial" w:cs="Arial"/>
          <w:sz w:val="22"/>
          <w:szCs w:val="22"/>
        </w:rPr>
        <w:t xml:space="preserve"> of priority</w:t>
      </w:r>
      <w:r w:rsidR="00064EC4" w:rsidRPr="00E8754E">
        <w:rPr>
          <w:rFonts w:ascii="Arial" w:hAnsi="Arial" w:cs="Arial"/>
          <w:sz w:val="22"/>
          <w:szCs w:val="22"/>
        </w:rPr>
        <w:t xml:space="preserve">.  </w:t>
      </w:r>
      <w:r w:rsidR="000369A5" w:rsidRPr="00E8754E">
        <w:rPr>
          <w:rFonts w:ascii="Arial" w:hAnsi="Arial" w:cs="Arial"/>
          <w:sz w:val="22"/>
          <w:szCs w:val="22"/>
        </w:rPr>
        <w:t xml:space="preserve">Please include 6-9 accountabilities.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8754E" w14:paraId="28173F73" w14:textId="77777777" w:rsidTr="60C17F6F">
        <w:tc>
          <w:tcPr>
            <w:tcW w:w="288" w:type="pct"/>
            <w:shd w:val="clear" w:color="auto" w:fill="auto"/>
          </w:tcPr>
          <w:p w14:paraId="795B5734" w14:textId="77777777" w:rsidR="00064EC4" w:rsidRPr="00E8754E" w:rsidRDefault="00064EC4" w:rsidP="004E55EA">
            <w:pPr>
              <w:pStyle w:val="Header"/>
              <w:tabs>
                <w:tab w:val="clear" w:pos="4153"/>
                <w:tab w:val="clear" w:pos="8306"/>
                <w:tab w:val="right" w:leader="dot" w:pos="8080"/>
              </w:tabs>
              <w:rPr>
                <w:rFonts w:cs="Arial"/>
                <w:sz w:val="22"/>
                <w:szCs w:val="22"/>
              </w:rPr>
            </w:pPr>
          </w:p>
        </w:tc>
        <w:tc>
          <w:tcPr>
            <w:tcW w:w="4712" w:type="pct"/>
            <w:shd w:val="clear" w:color="auto" w:fill="auto"/>
          </w:tcPr>
          <w:p w14:paraId="402D620C" w14:textId="77777777" w:rsidR="00064EC4" w:rsidRPr="00E8754E" w:rsidRDefault="00064EC4" w:rsidP="004E55EA">
            <w:pPr>
              <w:pStyle w:val="Header"/>
              <w:tabs>
                <w:tab w:val="clear" w:pos="4153"/>
                <w:tab w:val="clear" w:pos="8306"/>
              </w:tabs>
              <w:rPr>
                <w:rFonts w:cs="Arial"/>
                <w:sz w:val="22"/>
                <w:szCs w:val="22"/>
              </w:rPr>
            </w:pPr>
            <w:r w:rsidRPr="00E8754E">
              <w:rPr>
                <w:rFonts w:cs="Arial"/>
                <w:b/>
                <w:bCs/>
                <w:sz w:val="22"/>
                <w:szCs w:val="22"/>
              </w:rPr>
              <w:t>Main accountabilities</w:t>
            </w:r>
          </w:p>
        </w:tc>
      </w:tr>
      <w:tr w:rsidR="003E1B4C" w:rsidRPr="00E8754E" w14:paraId="4FB33B3B" w14:textId="77777777" w:rsidTr="60C17F6F">
        <w:tc>
          <w:tcPr>
            <w:tcW w:w="288" w:type="pct"/>
          </w:tcPr>
          <w:p w14:paraId="1EE9F77F" w14:textId="77777777" w:rsidR="003E1B4C" w:rsidRPr="00E8754E" w:rsidRDefault="003E1B4C" w:rsidP="003E1B4C">
            <w:pPr>
              <w:numPr>
                <w:ilvl w:val="0"/>
                <w:numId w:val="1"/>
              </w:numPr>
              <w:tabs>
                <w:tab w:val="right" w:leader="dot" w:pos="8080"/>
              </w:tabs>
              <w:overflowPunct w:val="0"/>
              <w:autoSpaceDE w:val="0"/>
              <w:autoSpaceDN w:val="0"/>
              <w:adjustRightInd w:val="0"/>
              <w:textAlignment w:val="baseline"/>
              <w:rPr>
                <w:rFonts w:ascii="Arial" w:hAnsi="Arial" w:cs="Arial"/>
                <w:sz w:val="22"/>
                <w:szCs w:val="22"/>
              </w:rPr>
            </w:pPr>
          </w:p>
        </w:tc>
        <w:tc>
          <w:tcPr>
            <w:tcW w:w="4712" w:type="pct"/>
          </w:tcPr>
          <w:p w14:paraId="469789FF" w14:textId="09990077" w:rsidR="003E1B4C" w:rsidRPr="00165A6C" w:rsidRDefault="00165A6C" w:rsidP="003E1B4C">
            <w:pPr>
              <w:spacing w:beforeLines="23" w:before="55" w:afterLines="115" w:after="276" w:line="276" w:lineRule="auto"/>
              <w:jc w:val="both"/>
              <w:rPr>
                <w:rFonts w:ascii="Arial" w:hAnsi="Arial" w:cs="Arial"/>
                <w:b/>
                <w:sz w:val="22"/>
                <w:szCs w:val="22"/>
              </w:rPr>
            </w:pPr>
            <w:r>
              <w:rPr>
                <w:rFonts w:ascii="Arial" w:hAnsi="Arial" w:cs="Arial"/>
                <w:b/>
                <w:sz w:val="22"/>
                <w:szCs w:val="22"/>
              </w:rPr>
              <w:t>Leadership</w:t>
            </w:r>
            <w:r w:rsidR="007357A1">
              <w:rPr>
                <w:rFonts w:ascii="Arial" w:hAnsi="Arial" w:cs="Arial"/>
                <w:b/>
                <w:sz w:val="22"/>
                <w:szCs w:val="22"/>
              </w:rPr>
              <w:t xml:space="preserve">/strategic </w:t>
            </w:r>
            <w:r w:rsidRPr="00165A6C">
              <w:rPr>
                <w:rFonts w:ascii="Arial" w:hAnsi="Arial" w:cs="Arial"/>
                <w:b/>
                <w:sz w:val="22"/>
                <w:szCs w:val="22"/>
              </w:rPr>
              <w:t xml:space="preserve">functions </w:t>
            </w:r>
          </w:p>
          <w:p w14:paraId="44BAD59E" w14:textId="2DBB7B55" w:rsidR="007453C4" w:rsidRPr="0082031C" w:rsidRDefault="00AC40F3" w:rsidP="004A2B7A">
            <w:pPr>
              <w:pStyle w:val="ListParagraph"/>
              <w:numPr>
                <w:ilvl w:val="0"/>
                <w:numId w:val="16"/>
              </w:numPr>
              <w:spacing w:beforeLines="23" w:before="55" w:afterLines="115" w:after="276" w:line="276" w:lineRule="auto"/>
              <w:jc w:val="both"/>
              <w:rPr>
                <w:rFonts w:ascii="Arial" w:hAnsi="Arial" w:cs="Arial"/>
                <w:sz w:val="22"/>
                <w:szCs w:val="22"/>
              </w:rPr>
            </w:pPr>
            <w:r w:rsidRPr="0082031C">
              <w:rPr>
                <w:rFonts w:ascii="Arial" w:hAnsi="Arial" w:cs="Arial"/>
                <w:sz w:val="22"/>
                <w:szCs w:val="22"/>
              </w:rPr>
              <w:t>Lead the</w:t>
            </w:r>
            <w:r w:rsidR="00124A43" w:rsidRPr="0082031C">
              <w:rPr>
                <w:rFonts w:ascii="Arial" w:hAnsi="Arial" w:cs="Arial"/>
                <w:sz w:val="22"/>
                <w:szCs w:val="22"/>
              </w:rPr>
              <w:t xml:space="preserve"> Loc</w:t>
            </w:r>
            <w:r w:rsidR="00243286" w:rsidRPr="0082031C">
              <w:rPr>
                <w:rFonts w:ascii="Arial" w:hAnsi="Arial" w:cs="Arial"/>
                <w:sz w:val="22"/>
                <w:szCs w:val="22"/>
              </w:rPr>
              <w:t>a</w:t>
            </w:r>
            <w:r w:rsidR="00124A43" w:rsidRPr="0082031C">
              <w:rPr>
                <w:rFonts w:ascii="Arial" w:hAnsi="Arial" w:cs="Arial"/>
                <w:sz w:val="22"/>
                <w:szCs w:val="22"/>
              </w:rPr>
              <w:t>l Autho</w:t>
            </w:r>
            <w:r w:rsidR="00243286" w:rsidRPr="0082031C">
              <w:rPr>
                <w:rFonts w:ascii="Arial" w:hAnsi="Arial" w:cs="Arial"/>
                <w:sz w:val="22"/>
                <w:szCs w:val="22"/>
              </w:rPr>
              <w:t>rity</w:t>
            </w:r>
            <w:r w:rsidR="00124A43" w:rsidRPr="0082031C">
              <w:rPr>
                <w:rFonts w:ascii="Arial" w:hAnsi="Arial" w:cs="Arial"/>
                <w:sz w:val="22"/>
                <w:szCs w:val="22"/>
              </w:rPr>
              <w:t xml:space="preserve">’s </w:t>
            </w:r>
            <w:r w:rsidR="000F029A" w:rsidRPr="0082031C">
              <w:rPr>
                <w:rFonts w:ascii="Arial" w:hAnsi="Arial" w:cs="Arial"/>
                <w:sz w:val="22"/>
                <w:szCs w:val="22"/>
              </w:rPr>
              <w:t xml:space="preserve">Public Health </w:t>
            </w:r>
            <w:r w:rsidR="00590638" w:rsidRPr="0082031C">
              <w:rPr>
                <w:rFonts w:ascii="Arial" w:hAnsi="Arial" w:cs="Arial"/>
                <w:sz w:val="22"/>
                <w:szCs w:val="22"/>
              </w:rPr>
              <w:t xml:space="preserve">statutory </w:t>
            </w:r>
            <w:r w:rsidR="00124A43" w:rsidRPr="0082031C">
              <w:rPr>
                <w:rFonts w:ascii="Arial" w:hAnsi="Arial" w:cs="Arial"/>
                <w:sz w:val="22"/>
                <w:szCs w:val="22"/>
              </w:rPr>
              <w:t>response to outbreaks and other health protection emerg</w:t>
            </w:r>
            <w:r w:rsidR="005B664A" w:rsidRPr="0082031C">
              <w:rPr>
                <w:rFonts w:ascii="Arial" w:hAnsi="Arial" w:cs="Arial"/>
                <w:sz w:val="22"/>
                <w:szCs w:val="22"/>
              </w:rPr>
              <w:t>encies</w:t>
            </w:r>
            <w:r w:rsidR="00882369" w:rsidRPr="0082031C">
              <w:rPr>
                <w:rFonts w:ascii="Arial" w:hAnsi="Arial" w:cs="Arial"/>
                <w:sz w:val="22"/>
                <w:szCs w:val="22"/>
              </w:rPr>
              <w:t>/incidents</w:t>
            </w:r>
            <w:r w:rsidR="00243286" w:rsidRPr="0082031C">
              <w:rPr>
                <w:rFonts w:ascii="Arial" w:hAnsi="Arial" w:cs="Arial"/>
                <w:sz w:val="22"/>
                <w:szCs w:val="22"/>
              </w:rPr>
              <w:t xml:space="preserve"> </w:t>
            </w:r>
            <w:r w:rsidR="007453C4" w:rsidRPr="0082031C">
              <w:rPr>
                <w:rFonts w:ascii="Arial" w:hAnsi="Arial" w:cs="Arial"/>
                <w:sz w:val="22"/>
                <w:szCs w:val="22"/>
              </w:rPr>
              <w:t>alongside the</w:t>
            </w:r>
            <w:r w:rsidR="003E1B4C" w:rsidRPr="0082031C">
              <w:rPr>
                <w:rFonts w:ascii="Arial" w:hAnsi="Arial" w:cs="Arial"/>
                <w:sz w:val="22"/>
                <w:szCs w:val="22"/>
              </w:rPr>
              <w:t xml:space="preserve"> Director of Public Health and the Consultant lead</w:t>
            </w:r>
            <w:r w:rsidR="007357A1" w:rsidRPr="0082031C">
              <w:rPr>
                <w:rFonts w:ascii="Arial" w:hAnsi="Arial" w:cs="Arial"/>
                <w:sz w:val="22"/>
                <w:szCs w:val="22"/>
              </w:rPr>
              <w:t>.</w:t>
            </w:r>
          </w:p>
          <w:p w14:paraId="32E7FF9B" w14:textId="77777777" w:rsidR="007357A1" w:rsidRPr="0082031C" w:rsidRDefault="007357A1" w:rsidP="007357A1">
            <w:pPr>
              <w:pStyle w:val="ListParagraph"/>
              <w:spacing w:beforeLines="23" w:before="55" w:afterLines="115" w:after="276" w:line="276" w:lineRule="auto"/>
              <w:jc w:val="both"/>
              <w:rPr>
                <w:rFonts w:ascii="Arial" w:hAnsi="Arial" w:cs="Arial"/>
                <w:sz w:val="22"/>
                <w:szCs w:val="22"/>
              </w:rPr>
            </w:pPr>
          </w:p>
          <w:p w14:paraId="15CC500E" w14:textId="12AC9C9A" w:rsidR="00FF6DA9" w:rsidRPr="0082031C" w:rsidRDefault="003E1B4C" w:rsidP="004A2B7A">
            <w:pPr>
              <w:pStyle w:val="ListParagraph"/>
              <w:numPr>
                <w:ilvl w:val="0"/>
                <w:numId w:val="16"/>
              </w:numPr>
              <w:spacing w:beforeLines="23" w:before="55" w:afterLines="115" w:after="276" w:line="276" w:lineRule="auto"/>
              <w:jc w:val="both"/>
              <w:rPr>
                <w:rFonts w:ascii="Arial" w:hAnsi="Arial" w:cs="Arial"/>
                <w:sz w:val="22"/>
                <w:szCs w:val="22"/>
              </w:rPr>
            </w:pPr>
            <w:r w:rsidRPr="0082031C">
              <w:rPr>
                <w:rFonts w:ascii="Arial" w:hAnsi="Arial" w:cs="Arial"/>
                <w:sz w:val="22"/>
                <w:szCs w:val="22"/>
              </w:rPr>
              <w:t xml:space="preserve">Provide first point of contact specialist knowledge, </w:t>
            </w:r>
            <w:r w:rsidR="003775E1" w:rsidRPr="0082031C">
              <w:rPr>
                <w:rFonts w:ascii="Arial" w:hAnsi="Arial" w:cs="Arial"/>
                <w:sz w:val="22"/>
                <w:szCs w:val="22"/>
              </w:rPr>
              <w:t>support,</w:t>
            </w:r>
            <w:r w:rsidRPr="0082031C">
              <w:rPr>
                <w:rFonts w:ascii="Arial" w:hAnsi="Arial" w:cs="Arial"/>
                <w:sz w:val="22"/>
                <w:szCs w:val="22"/>
              </w:rPr>
              <w:t xml:space="preserve"> and advice on health protection for the Public Health Directorate</w:t>
            </w:r>
            <w:r w:rsidR="00FF6DA9" w:rsidRPr="0082031C">
              <w:rPr>
                <w:rFonts w:ascii="Arial" w:hAnsi="Arial" w:cs="Arial"/>
                <w:sz w:val="22"/>
                <w:szCs w:val="22"/>
              </w:rPr>
              <w:t>.</w:t>
            </w:r>
          </w:p>
          <w:p w14:paraId="20635C0F" w14:textId="77777777" w:rsidR="007357A1" w:rsidRPr="0082031C" w:rsidRDefault="007357A1" w:rsidP="007357A1">
            <w:pPr>
              <w:pStyle w:val="ListParagraph"/>
              <w:rPr>
                <w:rFonts w:ascii="Arial" w:hAnsi="Arial" w:cs="Arial"/>
                <w:sz w:val="22"/>
                <w:szCs w:val="22"/>
              </w:rPr>
            </w:pPr>
          </w:p>
          <w:p w14:paraId="7AA6BCFB" w14:textId="77777777" w:rsidR="007357A1" w:rsidRPr="0082031C" w:rsidRDefault="00FF6DA9" w:rsidP="004A2B7A">
            <w:pPr>
              <w:pStyle w:val="ListParagraph"/>
              <w:numPr>
                <w:ilvl w:val="0"/>
                <w:numId w:val="16"/>
              </w:numPr>
              <w:spacing w:beforeLines="23" w:before="55" w:afterLines="115" w:after="276" w:line="276" w:lineRule="auto"/>
              <w:jc w:val="both"/>
              <w:rPr>
                <w:rFonts w:ascii="Arial" w:hAnsi="Arial" w:cs="Arial"/>
                <w:sz w:val="22"/>
                <w:szCs w:val="22"/>
              </w:rPr>
            </w:pPr>
            <w:r w:rsidRPr="0082031C">
              <w:rPr>
                <w:rFonts w:ascii="Arial" w:hAnsi="Arial" w:cs="Arial"/>
                <w:sz w:val="22"/>
                <w:szCs w:val="22"/>
              </w:rPr>
              <w:t>Act</w:t>
            </w:r>
            <w:r w:rsidR="003E1B4C" w:rsidRPr="0082031C">
              <w:rPr>
                <w:rFonts w:ascii="Arial" w:hAnsi="Arial" w:cs="Arial"/>
                <w:sz w:val="22"/>
                <w:szCs w:val="22"/>
              </w:rPr>
              <w:t xml:space="preserve"> as lead representative of </w:t>
            </w:r>
            <w:r w:rsidR="004C0ADA" w:rsidRPr="0082031C">
              <w:rPr>
                <w:rFonts w:ascii="Arial" w:hAnsi="Arial" w:cs="Arial"/>
                <w:sz w:val="22"/>
                <w:szCs w:val="22"/>
              </w:rPr>
              <w:t xml:space="preserve">Cambridgeshire County Council </w:t>
            </w:r>
            <w:r w:rsidR="003E1B4C" w:rsidRPr="0082031C">
              <w:rPr>
                <w:rFonts w:ascii="Arial" w:hAnsi="Arial" w:cs="Arial"/>
                <w:sz w:val="22"/>
                <w:szCs w:val="22"/>
              </w:rPr>
              <w:t>at Incident Management Teams</w:t>
            </w:r>
            <w:r w:rsidR="007357A1" w:rsidRPr="0082031C">
              <w:rPr>
                <w:rFonts w:ascii="Arial" w:hAnsi="Arial" w:cs="Arial"/>
                <w:sz w:val="22"/>
                <w:szCs w:val="22"/>
              </w:rPr>
              <w:t>.</w:t>
            </w:r>
          </w:p>
          <w:p w14:paraId="69ACD740" w14:textId="77777777" w:rsidR="007357A1" w:rsidRPr="007357A1" w:rsidRDefault="007357A1" w:rsidP="007357A1">
            <w:pPr>
              <w:pStyle w:val="ListParagraph"/>
              <w:rPr>
                <w:rFonts w:ascii="Arial" w:hAnsi="Arial" w:cs="Arial"/>
              </w:rPr>
            </w:pPr>
          </w:p>
          <w:p w14:paraId="2FF18328" w14:textId="4337662C" w:rsidR="003E1B4C" w:rsidRPr="0082031C" w:rsidRDefault="003E1B4C" w:rsidP="004A2B7A">
            <w:pPr>
              <w:pStyle w:val="ListParagraph"/>
              <w:numPr>
                <w:ilvl w:val="0"/>
                <w:numId w:val="16"/>
              </w:numPr>
              <w:spacing w:beforeLines="23" w:before="55" w:afterLines="115" w:after="276" w:line="276" w:lineRule="auto"/>
              <w:jc w:val="both"/>
              <w:rPr>
                <w:rFonts w:ascii="Arial" w:hAnsi="Arial" w:cs="Arial"/>
                <w:sz w:val="22"/>
                <w:szCs w:val="22"/>
              </w:rPr>
            </w:pPr>
            <w:r w:rsidRPr="0082031C">
              <w:rPr>
                <w:rFonts w:ascii="Arial" w:hAnsi="Arial" w:cs="Arial"/>
                <w:sz w:val="22"/>
                <w:szCs w:val="22"/>
              </w:rPr>
              <w:lastRenderedPageBreak/>
              <w:t xml:space="preserve">Deputise where appropriate </w:t>
            </w:r>
            <w:r w:rsidRPr="0082031C">
              <w:rPr>
                <w:rFonts w:ascii="Arial" w:hAnsi="Arial" w:cs="Arial"/>
                <w:snapToGrid w:val="0"/>
                <w:sz w:val="22"/>
                <w:szCs w:val="22"/>
              </w:rPr>
              <w:t xml:space="preserve">for </w:t>
            </w:r>
            <w:r w:rsidRPr="0082031C">
              <w:rPr>
                <w:rFonts w:ascii="Arial" w:hAnsi="Arial" w:cs="Arial"/>
                <w:sz w:val="22"/>
                <w:szCs w:val="22"/>
              </w:rPr>
              <w:t>Consultants in Public Health and Director of Public Health</w:t>
            </w:r>
            <w:r w:rsidR="007357A1" w:rsidRPr="0082031C">
              <w:rPr>
                <w:rFonts w:ascii="Arial" w:hAnsi="Arial" w:cs="Arial"/>
                <w:sz w:val="22"/>
                <w:szCs w:val="22"/>
              </w:rPr>
              <w:t>.</w:t>
            </w:r>
          </w:p>
          <w:p w14:paraId="41C7F404" w14:textId="77777777" w:rsidR="007357A1" w:rsidRPr="0082031C" w:rsidRDefault="007357A1" w:rsidP="007357A1">
            <w:pPr>
              <w:pStyle w:val="ListParagraph"/>
              <w:rPr>
                <w:rFonts w:ascii="Arial" w:hAnsi="Arial" w:cs="Arial"/>
                <w:sz w:val="22"/>
                <w:szCs w:val="22"/>
              </w:rPr>
            </w:pPr>
          </w:p>
          <w:p w14:paraId="38EAC15F" w14:textId="322499B4" w:rsidR="005A774D" w:rsidRPr="0082031C" w:rsidRDefault="005A774D" w:rsidP="004A2B7A">
            <w:pPr>
              <w:pStyle w:val="ListParagraph"/>
              <w:numPr>
                <w:ilvl w:val="0"/>
                <w:numId w:val="16"/>
              </w:numPr>
              <w:spacing w:after="200" w:line="276" w:lineRule="auto"/>
              <w:rPr>
                <w:rFonts w:ascii="Arial" w:hAnsi="Arial" w:cs="Arial"/>
                <w:sz w:val="22"/>
                <w:szCs w:val="22"/>
              </w:rPr>
            </w:pPr>
            <w:r w:rsidRPr="0082031C">
              <w:rPr>
                <w:rFonts w:ascii="Arial" w:hAnsi="Arial" w:cs="Arial"/>
                <w:sz w:val="22"/>
                <w:szCs w:val="22"/>
              </w:rPr>
              <w:t xml:space="preserve">Lead and where </w:t>
            </w:r>
            <w:r w:rsidR="0017564A" w:rsidRPr="0082031C">
              <w:rPr>
                <w:rFonts w:ascii="Arial" w:hAnsi="Arial" w:cs="Arial"/>
                <w:sz w:val="22"/>
                <w:szCs w:val="22"/>
              </w:rPr>
              <w:t>appropriate</w:t>
            </w:r>
            <w:r w:rsidRPr="0082031C">
              <w:rPr>
                <w:rFonts w:ascii="Arial" w:hAnsi="Arial" w:cs="Arial"/>
                <w:sz w:val="22"/>
                <w:szCs w:val="22"/>
              </w:rPr>
              <w:t xml:space="preserve"> support horizon scanning, surveillance and reporting of health needs, health inequalities and health impact assessment health protection. </w:t>
            </w:r>
          </w:p>
          <w:p w14:paraId="43098B04" w14:textId="77777777" w:rsidR="007357A1" w:rsidRPr="0082031C" w:rsidRDefault="007357A1" w:rsidP="007357A1">
            <w:pPr>
              <w:pStyle w:val="ListParagraph"/>
              <w:rPr>
                <w:rFonts w:ascii="Arial" w:hAnsi="Arial" w:cs="Arial"/>
                <w:sz w:val="22"/>
                <w:szCs w:val="22"/>
              </w:rPr>
            </w:pPr>
          </w:p>
          <w:p w14:paraId="0C04819B" w14:textId="26476AFD" w:rsidR="00C4312C" w:rsidRPr="0082031C" w:rsidRDefault="003E1B4C" w:rsidP="004A2B7A">
            <w:pPr>
              <w:pStyle w:val="ListParagraph"/>
              <w:numPr>
                <w:ilvl w:val="0"/>
                <w:numId w:val="16"/>
              </w:numPr>
              <w:spacing w:after="200" w:line="276" w:lineRule="auto"/>
              <w:rPr>
                <w:rFonts w:ascii="Arial" w:hAnsi="Arial" w:cs="Arial"/>
                <w:sz w:val="22"/>
                <w:szCs w:val="22"/>
              </w:rPr>
            </w:pPr>
            <w:r w:rsidRPr="0082031C">
              <w:rPr>
                <w:rFonts w:ascii="Arial" w:hAnsi="Arial" w:cs="Arial"/>
                <w:sz w:val="22"/>
                <w:szCs w:val="22"/>
              </w:rPr>
              <w:t xml:space="preserve">Lead the ongoing, longer-term mitigation of health protection system issues in </w:t>
            </w:r>
            <w:r w:rsidR="00C4312C" w:rsidRPr="0082031C">
              <w:rPr>
                <w:rFonts w:ascii="Arial" w:hAnsi="Arial" w:cs="Arial"/>
                <w:sz w:val="22"/>
                <w:szCs w:val="22"/>
              </w:rPr>
              <w:t xml:space="preserve">Cambridgeshire </w:t>
            </w:r>
            <w:r w:rsidRPr="0082031C">
              <w:rPr>
                <w:rFonts w:ascii="Arial" w:hAnsi="Arial" w:cs="Arial"/>
                <w:sz w:val="22"/>
                <w:szCs w:val="22"/>
              </w:rPr>
              <w:t xml:space="preserve">in close collaboration partners; determining priority areas and system workstreams related to health protection and public health response with the aim of reducing health inequalities relating to health protection, </w:t>
            </w:r>
            <w:r w:rsidR="003775E1" w:rsidRPr="0082031C">
              <w:rPr>
                <w:rFonts w:ascii="Arial" w:hAnsi="Arial" w:cs="Arial"/>
                <w:sz w:val="22"/>
                <w:szCs w:val="22"/>
              </w:rPr>
              <w:t>screening,</w:t>
            </w:r>
            <w:r w:rsidRPr="0082031C">
              <w:rPr>
                <w:rFonts w:ascii="Arial" w:hAnsi="Arial" w:cs="Arial"/>
                <w:sz w:val="22"/>
                <w:szCs w:val="22"/>
              </w:rPr>
              <w:t xml:space="preserve"> and immunization</w:t>
            </w:r>
            <w:r w:rsidR="001158B3" w:rsidRPr="0082031C">
              <w:rPr>
                <w:rFonts w:ascii="Arial" w:hAnsi="Arial" w:cs="Arial"/>
                <w:sz w:val="22"/>
                <w:szCs w:val="22"/>
              </w:rPr>
              <w:t>.</w:t>
            </w:r>
          </w:p>
          <w:p w14:paraId="6BEDD602" w14:textId="77777777" w:rsidR="007357A1" w:rsidRPr="0082031C" w:rsidRDefault="007357A1" w:rsidP="007357A1">
            <w:pPr>
              <w:pStyle w:val="ListParagraph"/>
              <w:rPr>
                <w:rFonts w:ascii="Arial" w:hAnsi="Arial" w:cs="Arial"/>
                <w:sz w:val="22"/>
                <w:szCs w:val="22"/>
              </w:rPr>
            </w:pPr>
          </w:p>
          <w:p w14:paraId="32BF4937" w14:textId="6993B2E7" w:rsidR="00D77A87" w:rsidRPr="0082031C" w:rsidRDefault="1DF9A6D3" w:rsidP="007357A1">
            <w:pPr>
              <w:pStyle w:val="ListParagraph"/>
              <w:numPr>
                <w:ilvl w:val="0"/>
                <w:numId w:val="16"/>
              </w:numPr>
              <w:spacing w:after="200" w:line="276" w:lineRule="auto"/>
              <w:rPr>
                <w:rFonts w:ascii="Arial" w:hAnsi="Arial" w:cs="Arial"/>
                <w:sz w:val="22"/>
                <w:szCs w:val="22"/>
              </w:rPr>
            </w:pPr>
            <w:r w:rsidRPr="0082031C">
              <w:rPr>
                <w:rFonts w:ascii="Arial" w:hAnsi="Arial" w:cs="Arial"/>
                <w:sz w:val="22"/>
                <w:szCs w:val="22"/>
              </w:rPr>
              <w:t xml:space="preserve">Contribute to the delivery of key strategic objectives of </w:t>
            </w:r>
            <w:r w:rsidR="27BC318C" w:rsidRPr="0082031C">
              <w:rPr>
                <w:rFonts w:ascii="Arial" w:hAnsi="Arial" w:cs="Arial"/>
                <w:sz w:val="22"/>
                <w:szCs w:val="22"/>
              </w:rPr>
              <w:t>Cambridgeshire County Council</w:t>
            </w:r>
            <w:r w:rsidRPr="0082031C">
              <w:rPr>
                <w:rFonts w:ascii="Arial" w:hAnsi="Arial" w:cs="Arial"/>
                <w:sz w:val="22"/>
                <w:szCs w:val="22"/>
              </w:rPr>
              <w:t>, the Joint Cambridgeshire and Peterborough Health and Wellbeing Boards</w:t>
            </w:r>
            <w:r w:rsidR="27BC318C" w:rsidRPr="0082031C">
              <w:rPr>
                <w:rFonts w:ascii="Arial" w:hAnsi="Arial" w:cs="Arial"/>
                <w:sz w:val="22"/>
                <w:szCs w:val="22"/>
              </w:rPr>
              <w:t xml:space="preserve"> and </w:t>
            </w:r>
            <w:r w:rsidRPr="0082031C">
              <w:rPr>
                <w:rFonts w:ascii="Arial" w:hAnsi="Arial" w:cs="Arial"/>
                <w:sz w:val="22"/>
                <w:szCs w:val="22"/>
              </w:rPr>
              <w:t xml:space="preserve">Integrated Care </w:t>
            </w:r>
            <w:r w:rsidR="1F214E2F" w:rsidRPr="0082031C">
              <w:rPr>
                <w:rFonts w:ascii="Arial" w:hAnsi="Arial" w:cs="Arial"/>
                <w:sz w:val="22"/>
                <w:szCs w:val="22"/>
              </w:rPr>
              <w:t>Partnership</w:t>
            </w:r>
            <w:r w:rsidRPr="0082031C">
              <w:rPr>
                <w:rFonts w:ascii="Arial" w:hAnsi="Arial" w:cs="Arial"/>
                <w:sz w:val="22"/>
                <w:szCs w:val="22"/>
              </w:rPr>
              <w:t xml:space="preserve"> and the multi-agency Health Protection Partnership</w:t>
            </w:r>
            <w:r w:rsidR="2D335366" w:rsidRPr="0082031C">
              <w:rPr>
                <w:rFonts w:ascii="Arial" w:hAnsi="Arial" w:cs="Arial"/>
                <w:sz w:val="22"/>
                <w:szCs w:val="22"/>
              </w:rPr>
              <w:t>.</w:t>
            </w:r>
          </w:p>
          <w:p w14:paraId="5BBBD3A5" w14:textId="2AD71BC3" w:rsidR="00D77A87" w:rsidRPr="00E8754E" w:rsidRDefault="00D77A87" w:rsidP="003E1B4C">
            <w:pPr>
              <w:pStyle w:val="Header"/>
              <w:tabs>
                <w:tab w:val="clear" w:pos="4153"/>
                <w:tab w:val="clear" w:pos="8306"/>
              </w:tabs>
              <w:rPr>
                <w:rFonts w:cs="Arial"/>
                <w:sz w:val="22"/>
                <w:szCs w:val="22"/>
              </w:rPr>
            </w:pPr>
          </w:p>
        </w:tc>
      </w:tr>
      <w:tr w:rsidR="003E1B4C" w:rsidRPr="00E8754E" w14:paraId="33C9D19A" w14:textId="77777777" w:rsidTr="60C17F6F">
        <w:tc>
          <w:tcPr>
            <w:tcW w:w="288" w:type="pct"/>
          </w:tcPr>
          <w:p w14:paraId="29F41B8E" w14:textId="77777777" w:rsidR="003E1B4C" w:rsidRPr="00E8754E" w:rsidRDefault="003E1B4C" w:rsidP="003E1B4C">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14D1D741" w14:textId="7204FED4" w:rsidR="003E1B4C" w:rsidRPr="0082031C" w:rsidRDefault="00302447" w:rsidP="003E1B4C">
            <w:pPr>
              <w:pStyle w:val="Header"/>
              <w:tabs>
                <w:tab w:val="clear" w:pos="4153"/>
                <w:tab w:val="clear" w:pos="8306"/>
                <w:tab w:val="left" w:pos="709"/>
              </w:tabs>
              <w:rPr>
                <w:rFonts w:cs="Arial"/>
                <w:b/>
                <w:sz w:val="22"/>
                <w:szCs w:val="22"/>
              </w:rPr>
            </w:pPr>
            <w:r w:rsidRPr="0082031C">
              <w:rPr>
                <w:rFonts w:cs="Arial"/>
                <w:b/>
                <w:sz w:val="22"/>
                <w:szCs w:val="22"/>
              </w:rPr>
              <w:t>Operational functions</w:t>
            </w:r>
          </w:p>
          <w:p w14:paraId="55C5ACA4" w14:textId="77777777" w:rsidR="004A2B7A" w:rsidRPr="0082031C" w:rsidRDefault="004A2B7A" w:rsidP="003E1B4C">
            <w:pPr>
              <w:pStyle w:val="Header"/>
              <w:tabs>
                <w:tab w:val="clear" w:pos="4153"/>
                <w:tab w:val="clear" w:pos="8306"/>
                <w:tab w:val="left" w:pos="709"/>
              </w:tabs>
              <w:rPr>
                <w:rFonts w:cs="Arial"/>
                <w:b/>
                <w:sz w:val="22"/>
                <w:szCs w:val="22"/>
              </w:rPr>
            </w:pPr>
          </w:p>
          <w:p w14:paraId="21E2A1BE" w14:textId="07681DA2" w:rsidR="004A2B7A" w:rsidRPr="0082031C" w:rsidRDefault="68964172" w:rsidP="60C17F6F">
            <w:pPr>
              <w:pStyle w:val="ListParagraph"/>
              <w:numPr>
                <w:ilvl w:val="0"/>
                <w:numId w:val="15"/>
              </w:numPr>
              <w:spacing w:after="200" w:line="276" w:lineRule="auto"/>
              <w:rPr>
                <w:rFonts w:ascii="Arial" w:hAnsi="Arial" w:cs="Arial"/>
                <w:sz w:val="22"/>
                <w:szCs w:val="22"/>
              </w:rPr>
            </w:pPr>
            <w:r w:rsidRPr="0082031C">
              <w:rPr>
                <w:rFonts w:ascii="Arial" w:hAnsi="Arial" w:cs="Arial"/>
                <w:sz w:val="22"/>
                <w:szCs w:val="22"/>
              </w:rPr>
              <w:t>Support and escalate the local management of incidents and outbreaks of infectious diseases and non-infectious environmental hazards as appropriate, involving the Consultants in Public Health and Director of Public Health as needed.</w:t>
            </w:r>
          </w:p>
          <w:p w14:paraId="05A1F501" w14:textId="3C0E0C01" w:rsidR="45D3D0AB" w:rsidRPr="0082031C" w:rsidRDefault="45D3D0AB" w:rsidP="60C17F6F">
            <w:pPr>
              <w:pStyle w:val="ListParagraph"/>
              <w:numPr>
                <w:ilvl w:val="0"/>
                <w:numId w:val="15"/>
              </w:numPr>
              <w:spacing w:after="200" w:line="276" w:lineRule="auto"/>
              <w:rPr>
                <w:rFonts w:ascii="Arial" w:hAnsi="Arial" w:cs="Arial"/>
                <w:sz w:val="22"/>
                <w:szCs w:val="22"/>
              </w:rPr>
            </w:pPr>
            <w:r w:rsidRPr="0082031C">
              <w:rPr>
                <w:rFonts w:ascii="Arial" w:hAnsi="Arial" w:cs="Arial"/>
                <w:sz w:val="22"/>
                <w:szCs w:val="22"/>
              </w:rPr>
              <w:t xml:space="preserve">Provide high quality strategic and operational advice to inform local authority Health Protection based on thorough knowledge of national legislation, and guidance for health protection from the Department of Health, NHS </w:t>
            </w:r>
            <w:r w:rsidR="003775E1" w:rsidRPr="0082031C">
              <w:rPr>
                <w:rFonts w:ascii="Arial" w:hAnsi="Arial" w:cs="Arial"/>
                <w:sz w:val="22"/>
                <w:szCs w:val="22"/>
              </w:rPr>
              <w:t>England,</w:t>
            </w:r>
            <w:r w:rsidRPr="0082031C">
              <w:rPr>
                <w:rFonts w:ascii="Arial" w:hAnsi="Arial" w:cs="Arial"/>
                <w:sz w:val="22"/>
                <w:szCs w:val="22"/>
              </w:rPr>
              <w:t xml:space="preserve"> and UK Health Security Agency.</w:t>
            </w:r>
          </w:p>
          <w:p w14:paraId="5EC88826" w14:textId="20970676" w:rsidR="004A2B7A" w:rsidRPr="0082031C" w:rsidRDefault="61D13B55" w:rsidP="60C17F6F">
            <w:pPr>
              <w:pStyle w:val="ListParagraph"/>
              <w:numPr>
                <w:ilvl w:val="0"/>
                <w:numId w:val="15"/>
              </w:numPr>
              <w:spacing w:after="200" w:line="276" w:lineRule="auto"/>
              <w:rPr>
                <w:rFonts w:ascii="Arial" w:hAnsi="Arial" w:cs="Arial"/>
                <w:sz w:val="22"/>
                <w:szCs w:val="22"/>
              </w:rPr>
            </w:pPr>
            <w:r w:rsidRPr="0082031C">
              <w:rPr>
                <w:rFonts w:ascii="Arial" w:hAnsi="Arial" w:cs="Arial"/>
                <w:sz w:val="22"/>
                <w:szCs w:val="22"/>
              </w:rPr>
              <w:t xml:space="preserve">Deal with, at times, challenging and/or conflicting subject matter problems in </w:t>
            </w:r>
            <w:r w:rsidR="00476202" w:rsidRPr="0082031C">
              <w:rPr>
                <w:rFonts w:ascii="Arial" w:hAnsi="Arial" w:cs="Arial"/>
                <w:sz w:val="22"/>
                <w:szCs w:val="22"/>
              </w:rPr>
              <w:t>day-to-day</w:t>
            </w:r>
            <w:r w:rsidRPr="0082031C">
              <w:rPr>
                <w:rFonts w:ascii="Arial" w:hAnsi="Arial" w:cs="Arial"/>
                <w:sz w:val="22"/>
                <w:szCs w:val="22"/>
              </w:rPr>
              <w:t xml:space="preserve"> </w:t>
            </w:r>
            <w:r w:rsidR="002A7A8A" w:rsidRPr="0082031C">
              <w:rPr>
                <w:rFonts w:ascii="Arial" w:hAnsi="Arial" w:cs="Arial"/>
                <w:sz w:val="22"/>
                <w:szCs w:val="22"/>
              </w:rPr>
              <w:t>workload</w:t>
            </w:r>
            <w:r w:rsidRPr="0082031C">
              <w:rPr>
                <w:rFonts w:ascii="Arial" w:hAnsi="Arial" w:cs="Arial"/>
                <w:sz w:val="22"/>
                <w:szCs w:val="22"/>
              </w:rPr>
              <w:t xml:space="preserve"> meetings and one to one communications referring/escalating to line management as appropriate.</w:t>
            </w:r>
          </w:p>
          <w:p w14:paraId="355B7F45" w14:textId="32D4504A" w:rsidR="004A2B7A" w:rsidRPr="0082031C" w:rsidRDefault="34E939BF" w:rsidP="60C17F6F">
            <w:pPr>
              <w:pStyle w:val="ListParagraph"/>
              <w:numPr>
                <w:ilvl w:val="0"/>
                <w:numId w:val="15"/>
              </w:numPr>
              <w:spacing w:after="200" w:line="276" w:lineRule="auto"/>
              <w:rPr>
                <w:rFonts w:ascii="Arial" w:hAnsi="Arial" w:cs="Arial"/>
                <w:sz w:val="22"/>
                <w:szCs w:val="22"/>
              </w:rPr>
            </w:pPr>
            <w:r w:rsidRPr="0082031C">
              <w:rPr>
                <w:rFonts w:ascii="Arial" w:hAnsi="Arial" w:cs="Arial"/>
                <w:sz w:val="22"/>
                <w:szCs w:val="22"/>
              </w:rPr>
              <w:t>May be required to participate in a local on call rota as required.</w:t>
            </w:r>
          </w:p>
          <w:p w14:paraId="2010000E" w14:textId="62F70418" w:rsidR="004A2B7A" w:rsidRPr="0082031C" w:rsidRDefault="1F214E2F" w:rsidP="60C17F6F">
            <w:pPr>
              <w:pStyle w:val="ListParagraph"/>
              <w:numPr>
                <w:ilvl w:val="0"/>
                <w:numId w:val="15"/>
              </w:numPr>
              <w:spacing w:after="200" w:line="276" w:lineRule="auto"/>
              <w:rPr>
                <w:rFonts w:ascii="Arial" w:hAnsi="Arial" w:cs="Arial"/>
                <w:sz w:val="22"/>
                <w:szCs w:val="22"/>
              </w:rPr>
            </w:pPr>
            <w:r w:rsidRPr="0082031C">
              <w:rPr>
                <w:rFonts w:ascii="Arial" w:hAnsi="Arial" w:cs="Arial"/>
                <w:sz w:val="22"/>
                <w:szCs w:val="22"/>
              </w:rPr>
              <w:t xml:space="preserve">Manage the </w:t>
            </w:r>
            <w:r w:rsidR="34E939BF" w:rsidRPr="0082031C">
              <w:rPr>
                <w:rFonts w:ascii="Arial" w:hAnsi="Arial" w:cs="Arial"/>
                <w:sz w:val="22"/>
                <w:szCs w:val="22"/>
              </w:rPr>
              <w:t>CCC</w:t>
            </w:r>
            <w:r w:rsidRPr="0082031C">
              <w:rPr>
                <w:rFonts w:ascii="Arial" w:hAnsi="Arial" w:cs="Arial"/>
                <w:sz w:val="22"/>
                <w:szCs w:val="22"/>
              </w:rPr>
              <w:t xml:space="preserve"> Public Health directorate’s health protection-related budget as </w:t>
            </w:r>
            <w:r w:rsidR="00476202" w:rsidRPr="0082031C">
              <w:rPr>
                <w:rFonts w:ascii="Arial" w:hAnsi="Arial" w:cs="Arial"/>
                <w:sz w:val="22"/>
                <w:szCs w:val="22"/>
              </w:rPr>
              <w:t>appropriate.</w:t>
            </w:r>
          </w:p>
          <w:p w14:paraId="7312D031" w14:textId="1D38950B" w:rsidR="003E1B4C" w:rsidRPr="00E8754E" w:rsidRDefault="00980478" w:rsidP="004A2B7A">
            <w:pPr>
              <w:pStyle w:val="ListParagraph"/>
              <w:numPr>
                <w:ilvl w:val="0"/>
                <w:numId w:val="15"/>
              </w:numPr>
              <w:tabs>
                <w:tab w:val="left" w:pos="709"/>
              </w:tabs>
              <w:spacing w:after="200" w:line="276" w:lineRule="auto"/>
              <w:rPr>
                <w:rFonts w:ascii="Arial" w:hAnsi="Arial" w:cs="Arial"/>
                <w:bCs/>
                <w:sz w:val="22"/>
                <w:szCs w:val="22"/>
              </w:rPr>
            </w:pPr>
            <w:r w:rsidRPr="0082031C">
              <w:rPr>
                <w:rFonts w:ascii="Arial" w:hAnsi="Arial" w:cs="Arial"/>
                <w:sz w:val="22"/>
                <w:szCs w:val="22"/>
              </w:rPr>
              <w:t>Contribute to specified quality improvement and governance initiatives as agreed.</w:t>
            </w:r>
          </w:p>
        </w:tc>
      </w:tr>
      <w:tr w:rsidR="003E1B4C" w:rsidRPr="00E8754E" w14:paraId="77E654E7" w14:textId="77777777" w:rsidTr="60C17F6F">
        <w:trPr>
          <w:trHeight w:val="70"/>
        </w:trPr>
        <w:tc>
          <w:tcPr>
            <w:tcW w:w="288" w:type="pct"/>
          </w:tcPr>
          <w:p w14:paraId="607AC6B4" w14:textId="77777777" w:rsidR="003E1B4C" w:rsidRPr="00E8754E" w:rsidRDefault="003E1B4C" w:rsidP="003E1B4C">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252C141D" w14:textId="15CD3F8C" w:rsidR="00AC1BF5" w:rsidRDefault="0017564A" w:rsidP="003E1B4C">
            <w:pPr>
              <w:tabs>
                <w:tab w:val="left" w:pos="709"/>
              </w:tabs>
              <w:rPr>
                <w:rFonts w:ascii="Arial" w:hAnsi="Arial" w:cs="Arial"/>
                <w:b/>
                <w:sz w:val="22"/>
                <w:szCs w:val="22"/>
              </w:rPr>
            </w:pPr>
            <w:r w:rsidRPr="002317CF">
              <w:rPr>
                <w:rFonts w:ascii="Arial" w:hAnsi="Arial" w:cs="Arial"/>
                <w:b/>
                <w:sz w:val="22"/>
                <w:szCs w:val="22"/>
              </w:rPr>
              <w:t>Strengthening</w:t>
            </w:r>
            <w:r w:rsidR="002317CF" w:rsidRPr="002317CF">
              <w:rPr>
                <w:rFonts w:ascii="Arial" w:hAnsi="Arial" w:cs="Arial"/>
                <w:b/>
                <w:sz w:val="22"/>
                <w:szCs w:val="22"/>
              </w:rPr>
              <w:t xml:space="preserve"> Health Protection Function</w:t>
            </w:r>
          </w:p>
          <w:p w14:paraId="7B90D662" w14:textId="77777777" w:rsidR="002317CF" w:rsidRDefault="002317CF" w:rsidP="003E1B4C">
            <w:pPr>
              <w:tabs>
                <w:tab w:val="left" w:pos="709"/>
              </w:tabs>
              <w:rPr>
                <w:rFonts w:ascii="Arial" w:hAnsi="Arial" w:cs="Arial"/>
                <w:b/>
                <w:sz w:val="22"/>
                <w:szCs w:val="22"/>
              </w:rPr>
            </w:pPr>
          </w:p>
          <w:p w14:paraId="0CB23CEA" w14:textId="4C7F3291" w:rsidR="000D2A6B" w:rsidRPr="00F22231" w:rsidRDefault="5BF6371C" w:rsidP="60C17F6F">
            <w:pPr>
              <w:pStyle w:val="ListParagraph"/>
              <w:numPr>
                <w:ilvl w:val="0"/>
                <w:numId w:val="17"/>
              </w:numPr>
              <w:overflowPunct w:val="0"/>
              <w:autoSpaceDE w:val="0"/>
              <w:autoSpaceDN w:val="0"/>
              <w:adjustRightInd w:val="0"/>
              <w:spacing w:after="200" w:line="276" w:lineRule="auto"/>
              <w:textAlignment w:val="baseline"/>
              <w:rPr>
                <w:rFonts w:ascii="Arial" w:hAnsi="Arial" w:cs="Arial"/>
                <w:sz w:val="22"/>
                <w:szCs w:val="22"/>
                <w:lang w:eastAsia="en-US"/>
              </w:rPr>
            </w:pPr>
            <w:r w:rsidRPr="60C17F6F">
              <w:rPr>
                <w:rFonts w:ascii="Arial" w:hAnsi="Arial" w:cs="Arial"/>
                <w:sz w:val="22"/>
                <w:szCs w:val="22"/>
              </w:rPr>
              <w:t>Lead p</w:t>
            </w:r>
            <w:r w:rsidR="3720A1CC" w:rsidRPr="60C17F6F">
              <w:rPr>
                <w:rFonts w:ascii="Arial" w:hAnsi="Arial" w:cs="Arial"/>
                <w:sz w:val="22"/>
                <w:szCs w:val="22"/>
              </w:rPr>
              <w:t xml:space="preserve">roactively </w:t>
            </w:r>
            <w:r w:rsidRPr="60C17F6F">
              <w:rPr>
                <w:rFonts w:ascii="Arial" w:hAnsi="Arial" w:cs="Arial"/>
                <w:sz w:val="22"/>
                <w:szCs w:val="22"/>
              </w:rPr>
              <w:t>the</w:t>
            </w:r>
            <w:r w:rsidR="3720A1CC" w:rsidRPr="60C17F6F">
              <w:rPr>
                <w:rFonts w:ascii="Arial" w:hAnsi="Arial" w:cs="Arial"/>
                <w:sz w:val="22"/>
                <w:szCs w:val="22"/>
              </w:rPr>
              <w:t xml:space="preserve"> wider organisational development in health </w:t>
            </w:r>
            <w:r w:rsidR="00476202" w:rsidRPr="60C17F6F">
              <w:rPr>
                <w:rFonts w:ascii="Arial" w:hAnsi="Arial" w:cs="Arial"/>
                <w:sz w:val="22"/>
                <w:szCs w:val="22"/>
              </w:rPr>
              <w:t>protection.</w:t>
            </w:r>
          </w:p>
          <w:p w14:paraId="6E40AC24" w14:textId="66935951" w:rsidR="002317CF" w:rsidRPr="0081705F" w:rsidRDefault="3720A1CC" w:rsidP="60C17F6F">
            <w:pPr>
              <w:pStyle w:val="ListParagraph"/>
              <w:numPr>
                <w:ilvl w:val="0"/>
                <w:numId w:val="17"/>
              </w:numPr>
              <w:overflowPunct w:val="0"/>
              <w:autoSpaceDE w:val="0"/>
              <w:autoSpaceDN w:val="0"/>
              <w:adjustRightInd w:val="0"/>
              <w:textAlignment w:val="baseline"/>
              <w:rPr>
                <w:rFonts w:ascii="Arial" w:hAnsi="Arial" w:cs="Arial"/>
                <w:sz w:val="22"/>
                <w:szCs w:val="22"/>
                <w:lang w:eastAsia="en-US"/>
              </w:rPr>
            </w:pPr>
            <w:r w:rsidRPr="60C17F6F">
              <w:rPr>
                <w:rFonts w:ascii="Arial" w:hAnsi="Arial" w:cs="Arial"/>
                <w:sz w:val="22"/>
                <w:szCs w:val="22"/>
                <w:lang w:eastAsia="en-US"/>
              </w:rPr>
              <w:t xml:space="preserve">Support the development of individuals, the public health directorate and council through feedback, training, </w:t>
            </w:r>
            <w:r w:rsidR="003775E1" w:rsidRPr="60C17F6F">
              <w:rPr>
                <w:rFonts w:ascii="Arial" w:hAnsi="Arial" w:cs="Arial"/>
                <w:sz w:val="22"/>
                <w:szCs w:val="22"/>
                <w:lang w:eastAsia="en-US"/>
              </w:rPr>
              <w:t>coaching,</w:t>
            </w:r>
            <w:r w:rsidRPr="60C17F6F">
              <w:rPr>
                <w:rFonts w:ascii="Arial" w:hAnsi="Arial" w:cs="Arial"/>
                <w:sz w:val="22"/>
                <w:szCs w:val="22"/>
                <w:lang w:eastAsia="en-US"/>
              </w:rPr>
              <w:t xml:space="preserve"> and mentoring. </w:t>
            </w:r>
          </w:p>
          <w:p w14:paraId="6FA663FC" w14:textId="261E61DE" w:rsidR="002317CF" w:rsidRPr="004A2B7A" w:rsidRDefault="00F22231" w:rsidP="00804E1A">
            <w:pPr>
              <w:pStyle w:val="ListParagraph"/>
              <w:numPr>
                <w:ilvl w:val="0"/>
                <w:numId w:val="17"/>
              </w:numPr>
              <w:tabs>
                <w:tab w:val="left" w:pos="709"/>
              </w:tabs>
              <w:spacing w:after="200" w:line="276" w:lineRule="auto"/>
              <w:rPr>
                <w:rFonts w:ascii="Arial" w:hAnsi="Arial" w:cs="Arial"/>
                <w:bCs/>
                <w:sz w:val="22"/>
                <w:szCs w:val="22"/>
              </w:rPr>
            </w:pPr>
            <w:r w:rsidRPr="004A2B7A">
              <w:rPr>
                <w:rFonts w:ascii="Arial" w:hAnsi="Arial" w:cs="Arial"/>
                <w:sz w:val="22"/>
                <w:szCs w:val="22"/>
              </w:rPr>
              <w:t>Ensure compliance with all confidentiality and governance requirements within the team/Directorate</w:t>
            </w:r>
            <w:r w:rsidR="00445984" w:rsidRPr="004A2B7A">
              <w:rPr>
                <w:rFonts w:ascii="Arial" w:hAnsi="Arial" w:cs="Arial"/>
                <w:sz w:val="22"/>
                <w:szCs w:val="22"/>
              </w:rPr>
              <w:t xml:space="preserve"> health protection functions.</w:t>
            </w:r>
          </w:p>
          <w:p w14:paraId="7F47932E" w14:textId="77777777" w:rsidR="003E1B4C" w:rsidRPr="00E8754E" w:rsidRDefault="003E1B4C" w:rsidP="003E1B4C">
            <w:pPr>
              <w:tabs>
                <w:tab w:val="left" w:pos="709"/>
              </w:tabs>
              <w:rPr>
                <w:rFonts w:ascii="Arial" w:hAnsi="Arial" w:cs="Arial"/>
                <w:bCs/>
                <w:sz w:val="22"/>
                <w:szCs w:val="22"/>
              </w:rPr>
            </w:pPr>
          </w:p>
        </w:tc>
      </w:tr>
      <w:tr w:rsidR="003E1B4C" w:rsidRPr="00E8754E" w14:paraId="76FA27E1" w14:textId="77777777" w:rsidTr="60C17F6F">
        <w:tc>
          <w:tcPr>
            <w:tcW w:w="288" w:type="pct"/>
          </w:tcPr>
          <w:p w14:paraId="5A541DC6" w14:textId="77777777" w:rsidR="003E1B4C" w:rsidRPr="00E8754E" w:rsidRDefault="003E1B4C" w:rsidP="003E1B4C">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0B60D2D5" w14:textId="57739226" w:rsidR="009730E1" w:rsidRDefault="00D810EF" w:rsidP="00D810EF">
            <w:pPr>
              <w:pStyle w:val="NormalWeb"/>
              <w:spacing w:before="0" w:beforeAutospacing="0" w:after="0" w:afterAutospacing="0"/>
              <w:jc w:val="both"/>
              <w:rPr>
                <w:rFonts w:ascii="Arial" w:hAnsi="Arial" w:cs="Arial"/>
                <w:b/>
                <w:sz w:val="22"/>
                <w:szCs w:val="22"/>
              </w:rPr>
            </w:pPr>
            <w:r w:rsidRPr="00B15799">
              <w:rPr>
                <w:rFonts w:ascii="Arial" w:hAnsi="Arial" w:cs="Arial"/>
                <w:b/>
                <w:sz w:val="22"/>
                <w:szCs w:val="22"/>
              </w:rPr>
              <w:t xml:space="preserve">Key </w:t>
            </w:r>
            <w:r>
              <w:rPr>
                <w:rFonts w:ascii="Arial" w:hAnsi="Arial" w:cs="Arial"/>
                <w:b/>
                <w:sz w:val="22"/>
                <w:szCs w:val="22"/>
              </w:rPr>
              <w:t>W</w:t>
            </w:r>
            <w:r w:rsidRPr="00B15799">
              <w:rPr>
                <w:rFonts w:ascii="Arial" w:hAnsi="Arial" w:cs="Arial"/>
                <w:b/>
                <w:sz w:val="22"/>
                <w:szCs w:val="22"/>
              </w:rPr>
              <w:t xml:space="preserve">orking </w:t>
            </w:r>
            <w:r>
              <w:rPr>
                <w:rFonts w:ascii="Arial" w:hAnsi="Arial" w:cs="Arial"/>
                <w:b/>
                <w:sz w:val="22"/>
                <w:szCs w:val="22"/>
              </w:rPr>
              <w:t>R</w:t>
            </w:r>
            <w:r w:rsidRPr="00B15799">
              <w:rPr>
                <w:rFonts w:ascii="Arial" w:hAnsi="Arial" w:cs="Arial"/>
                <w:b/>
                <w:sz w:val="22"/>
                <w:szCs w:val="22"/>
              </w:rPr>
              <w:t xml:space="preserve">elationships </w:t>
            </w:r>
          </w:p>
          <w:p w14:paraId="0E80D255" w14:textId="77777777" w:rsidR="00D810EF" w:rsidRDefault="00D810EF" w:rsidP="00D810EF">
            <w:pPr>
              <w:pStyle w:val="NormalWeb"/>
              <w:spacing w:before="0" w:beforeAutospacing="0" w:after="0" w:afterAutospacing="0"/>
              <w:jc w:val="both"/>
              <w:rPr>
                <w:rFonts w:ascii="Arial" w:hAnsi="Arial" w:cs="Arial"/>
                <w:b/>
                <w:sz w:val="22"/>
                <w:szCs w:val="22"/>
              </w:rPr>
            </w:pPr>
          </w:p>
          <w:p w14:paraId="6749FF5E" w14:textId="46C026A3" w:rsidR="00B8023D" w:rsidRPr="001E6ED8" w:rsidRDefault="7D4C196B" w:rsidP="60C17F6F">
            <w:pPr>
              <w:pStyle w:val="ListParagraph"/>
              <w:numPr>
                <w:ilvl w:val="0"/>
                <w:numId w:val="14"/>
              </w:numPr>
              <w:spacing w:after="200" w:line="276" w:lineRule="auto"/>
              <w:rPr>
                <w:rFonts w:ascii="Arial" w:hAnsi="Arial" w:cs="Arial"/>
                <w:sz w:val="22"/>
                <w:szCs w:val="22"/>
              </w:rPr>
            </w:pPr>
            <w:r w:rsidRPr="60C17F6F">
              <w:rPr>
                <w:rFonts w:ascii="Arial" w:hAnsi="Arial" w:cs="Arial"/>
                <w:sz w:val="22"/>
                <w:szCs w:val="22"/>
              </w:rPr>
              <w:t>D</w:t>
            </w:r>
            <w:r w:rsidR="6A3F1283" w:rsidRPr="60C17F6F">
              <w:rPr>
                <w:rFonts w:ascii="Arial" w:hAnsi="Arial" w:cs="Arial"/>
                <w:sz w:val="22"/>
                <w:szCs w:val="22"/>
              </w:rPr>
              <w:t>evelop</w:t>
            </w:r>
            <w:r w:rsidRPr="60C17F6F">
              <w:rPr>
                <w:rFonts w:ascii="Arial" w:hAnsi="Arial" w:cs="Arial"/>
                <w:sz w:val="22"/>
                <w:szCs w:val="22"/>
              </w:rPr>
              <w:t xml:space="preserve">ment of effective </w:t>
            </w:r>
            <w:r w:rsidR="6A3F1283" w:rsidRPr="60C17F6F">
              <w:rPr>
                <w:rFonts w:ascii="Arial" w:hAnsi="Arial" w:cs="Arial"/>
                <w:sz w:val="22"/>
                <w:szCs w:val="22"/>
              </w:rPr>
              <w:t xml:space="preserve">working relationships and </w:t>
            </w:r>
            <w:r w:rsidR="7AEF4848" w:rsidRPr="60C17F6F">
              <w:rPr>
                <w:rFonts w:ascii="Arial" w:hAnsi="Arial" w:cs="Arial"/>
                <w:sz w:val="22"/>
                <w:szCs w:val="22"/>
              </w:rPr>
              <w:t xml:space="preserve">regular </w:t>
            </w:r>
            <w:r w:rsidR="6A3F1283" w:rsidRPr="60C17F6F">
              <w:rPr>
                <w:rFonts w:ascii="Arial" w:hAnsi="Arial" w:cs="Arial"/>
                <w:sz w:val="22"/>
                <w:szCs w:val="22"/>
              </w:rPr>
              <w:t>communicat</w:t>
            </w:r>
            <w:r w:rsidR="7AEF4848" w:rsidRPr="60C17F6F">
              <w:rPr>
                <w:rFonts w:ascii="Arial" w:hAnsi="Arial" w:cs="Arial"/>
                <w:sz w:val="22"/>
                <w:szCs w:val="22"/>
              </w:rPr>
              <w:t>ions</w:t>
            </w:r>
            <w:r w:rsidR="6A3F1283" w:rsidRPr="60C17F6F">
              <w:rPr>
                <w:rFonts w:ascii="Arial" w:hAnsi="Arial" w:cs="Arial"/>
                <w:sz w:val="22"/>
                <w:szCs w:val="22"/>
              </w:rPr>
              <w:t xml:space="preserve"> regularly with a wide range of individuals, clinical and non-clinical, </w:t>
            </w:r>
            <w:r w:rsidR="003775E1" w:rsidRPr="60C17F6F">
              <w:rPr>
                <w:rFonts w:ascii="Arial" w:hAnsi="Arial" w:cs="Arial"/>
                <w:sz w:val="22"/>
                <w:szCs w:val="22"/>
              </w:rPr>
              <w:t>internal,</w:t>
            </w:r>
            <w:r w:rsidR="6A3F1283" w:rsidRPr="60C17F6F">
              <w:rPr>
                <w:rFonts w:ascii="Arial" w:hAnsi="Arial" w:cs="Arial"/>
                <w:sz w:val="22"/>
                <w:szCs w:val="22"/>
              </w:rPr>
              <w:t xml:space="preserve"> and external to </w:t>
            </w:r>
            <w:r w:rsidR="643026B1" w:rsidRPr="60C17F6F">
              <w:rPr>
                <w:rFonts w:ascii="Arial" w:hAnsi="Arial" w:cs="Arial"/>
                <w:sz w:val="22"/>
                <w:szCs w:val="22"/>
              </w:rPr>
              <w:t>CCC</w:t>
            </w:r>
            <w:r w:rsidR="5D5B6E3E" w:rsidRPr="60C17F6F">
              <w:rPr>
                <w:rFonts w:ascii="Arial" w:hAnsi="Arial" w:cs="Arial"/>
                <w:sz w:val="22"/>
                <w:szCs w:val="22"/>
              </w:rPr>
              <w:t xml:space="preserve"> that are es</w:t>
            </w:r>
            <w:r w:rsidR="681E7A6D" w:rsidRPr="60C17F6F">
              <w:rPr>
                <w:rFonts w:ascii="Arial" w:hAnsi="Arial" w:cs="Arial"/>
                <w:sz w:val="22"/>
                <w:szCs w:val="22"/>
              </w:rPr>
              <w:t>sential</w:t>
            </w:r>
            <w:r w:rsidR="5D5B6E3E" w:rsidRPr="60C17F6F">
              <w:rPr>
                <w:rFonts w:ascii="Arial" w:hAnsi="Arial" w:cs="Arial"/>
                <w:sz w:val="22"/>
                <w:szCs w:val="22"/>
              </w:rPr>
              <w:t xml:space="preserve"> for developing system wide </w:t>
            </w:r>
            <w:r w:rsidR="11F5B079" w:rsidRPr="60C17F6F">
              <w:rPr>
                <w:rFonts w:ascii="Arial" w:hAnsi="Arial" w:cs="Arial"/>
                <w:sz w:val="22"/>
                <w:szCs w:val="22"/>
              </w:rPr>
              <w:t>strategic</w:t>
            </w:r>
            <w:r w:rsidR="0A6ACAD4" w:rsidRPr="60C17F6F">
              <w:rPr>
                <w:rFonts w:ascii="Arial" w:hAnsi="Arial" w:cs="Arial"/>
                <w:sz w:val="22"/>
                <w:szCs w:val="22"/>
              </w:rPr>
              <w:t xml:space="preserve"> </w:t>
            </w:r>
            <w:r w:rsidR="5D5B6E3E" w:rsidRPr="60C17F6F">
              <w:rPr>
                <w:rFonts w:ascii="Arial" w:hAnsi="Arial" w:cs="Arial"/>
                <w:sz w:val="22"/>
                <w:szCs w:val="22"/>
              </w:rPr>
              <w:t xml:space="preserve">approach to </w:t>
            </w:r>
            <w:r w:rsidR="0A6ACAD4" w:rsidRPr="60C17F6F">
              <w:rPr>
                <w:rFonts w:ascii="Arial" w:hAnsi="Arial" w:cs="Arial"/>
                <w:sz w:val="22"/>
                <w:szCs w:val="22"/>
              </w:rPr>
              <w:t>health protection and are necessary in outbreak or other health protection emergency situations.</w:t>
            </w:r>
          </w:p>
          <w:p w14:paraId="0E68D72B" w14:textId="7821CA83" w:rsidR="00B8023D" w:rsidRPr="001E6ED8" w:rsidRDefault="6194EABA" w:rsidP="60C17F6F">
            <w:pPr>
              <w:pStyle w:val="ListParagraph"/>
              <w:numPr>
                <w:ilvl w:val="0"/>
                <w:numId w:val="14"/>
              </w:numPr>
              <w:spacing w:after="200" w:line="276" w:lineRule="auto"/>
              <w:rPr>
                <w:rFonts w:ascii="Arial" w:hAnsi="Arial" w:cs="Arial"/>
                <w:sz w:val="22"/>
                <w:szCs w:val="22"/>
              </w:rPr>
            </w:pPr>
            <w:r w:rsidRPr="60C17F6F">
              <w:rPr>
                <w:rFonts w:ascii="Arial" w:hAnsi="Arial" w:cs="Arial"/>
                <w:sz w:val="22"/>
                <w:szCs w:val="22"/>
              </w:rPr>
              <w:lastRenderedPageBreak/>
              <w:t>W</w:t>
            </w:r>
            <w:r w:rsidR="6A3F1283" w:rsidRPr="60C17F6F">
              <w:rPr>
                <w:rFonts w:ascii="Arial" w:hAnsi="Arial" w:cs="Arial"/>
                <w:sz w:val="22"/>
                <w:szCs w:val="22"/>
              </w:rPr>
              <w:t xml:space="preserve">ork regularly with all directorates across the council developing core relationships with </w:t>
            </w:r>
            <w:r w:rsidR="536E3729" w:rsidRPr="60C17F6F">
              <w:rPr>
                <w:rFonts w:ascii="Arial" w:hAnsi="Arial" w:cs="Arial"/>
                <w:sz w:val="22"/>
                <w:szCs w:val="22"/>
              </w:rPr>
              <w:t>Children’s Services, Adult Social Care, T</w:t>
            </w:r>
            <w:r w:rsidR="6A3F1283" w:rsidRPr="60C17F6F">
              <w:rPr>
                <w:rFonts w:ascii="Arial" w:hAnsi="Arial" w:cs="Arial"/>
                <w:sz w:val="22"/>
                <w:szCs w:val="22"/>
              </w:rPr>
              <w:t xml:space="preserve">rading </w:t>
            </w:r>
            <w:r w:rsidR="536E3729" w:rsidRPr="60C17F6F">
              <w:rPr>
                <w:rFonts w:ascii="Arial" w:hAnsi="Arial" w:cs="Arial"/>
                <w:sz w:val="22"/>
                <w:szCs w:val="22"/>
              </w:rPr>
              <w:t>S</w:t>
            </w:r>
            <w:r w:rsidR="6A3F1283" w:rsidRPr="60C17F6F">
              <w:rPr>
                <w:rFonts w:ascii="Arial" w:hAnsi="Arial" w:cs="Arial"/>
                <w:sz w:val="22"/>
                <w:szCs w:val="22"/>
              </w:rPr>
              <w:t>tandards</w:t>
            </w:r>
            <w:r w:rsidR="536E3729" w:rsidRPr="60C17F6F">
              <w:rPr>
                <w:rFonts w:ascii="Arial" w:hAnsi="Arial" w:cs="Arial"/>
                <w:sz w:val="22"/>
                <w:szCs w:val="22"/>
              </w:rPr>
              <w:t>.</w:t>
            </w:r>
          </w:p>
          <w:p w14:paraId="0B6374AD" w14:textId="549713C7" w:rsidR="001B27F3" w:rsidRPr="001B27F3" w:rsidRDefault="6194EABA" w:rsidP="60C17F6F">
            <w:pPr>
              <w:pStyle w:val="ListParagraph"/>
              <w:numPr>
                <w:ilvl w:val="0"/>
                <w:numId w:val="14"/>
              </w:numPr>
              <w:tabs>
                <w:tab w:val="left" w:pos="709"/>
              </w:tabs>
              <w:spacing w:after="200" w:line="276" w:lineRule="auto"/>
              <w:rPr>
                <w:rFonts w:ascii="Arial" w:hAnsi="Arial" w:cs="Arial"/>
                <w:sz w:val="22"/>
                <w:szCs w:val="22"/>
              </w:rPr>
            </w:pPr>
            <w:r w:rsidRPr="60C17F6F">
              <w:rPr>
                <w:rFonts w:ascii="Arial" w:hAnsi="Arial" w:cs="Arial"/>
                <w:sz w:val="22"/>
                <w:szCs w:val="22"/>
              </w:rPr>
              <w:t>Have effective working relationships with k</w:t>
            </w:r>
            <w:r w:rsidR="6A3F1283" w:rsidRPr="60C17F6F">
              <w:rPr>
                <w:rFonts w:ascii="Arial" w:hAnsi="Arial" w:cs="Arial"/>
                <w:sz w:val="22"/>
                <w:szCs w:val="22"/>
              </w:rPr>
              <w:t xml:space="preserve">ey partner organisations include Cambridgeshire and Peterborough Integrated Care System, UKHSA, NHSE. Key partnerships include the Cambridgeshire and Peterborough Health Protection Partnership, </w:t>
            </w:r>
            <w:r w:rsidR="11F5B079" w:rsidRPr="60C17F6F">
              <w:rPr>
                <w:rFonts w:ascii="Arial" w:hAnsi="Arial" w:cs="Arial"/>
                <w:sz w:val="22"/>
                <w:szCs w:val="22"/>
              </w:rPr>
              <w:t>District</w:t>
            </w:r>
            <w:r w:rsidR="6842C804" w:rsidRPr="60C17F6F">
              <w:rPr>
                <w:rFonts w:ascii="Arial" w:hAnsi="Arial" w:cs="Arial"/>
                <w:sz w:val="22"/>
                <w:szCs w:val="22"/>
              </w:rPr>
              <w:t xml:space="preserve"> Councils especially Environmental Health, </w:t>
            </w:r>
            <w:r w:rsidR="6A3F1283" w:rsidRPr="60C17F6F">
              <w:rPr>
                <w:rFonts w:ascii="Arial" w:hAnsi="Arial" w:cs="Arial"/>
                <w:sz w:val="22"/>
                <w:szCs w:val="22"/>
              </w:rPr>
              <w:t xml:space="preserve">Immunisation Board, Infection Prevention and Control Board and TB Network as well as the voluntary sector. </w:t>
            </w:r>
          </w:p>
          <w:p w14:paraId="17035C57" w14:textId="4625DF4F" w:rsidR="003E1B4C" w:rsidRPr="00E8754E" w:rsidRDefault="000B16FA" w:rsidP="0038728E">
            <w:pPr>
              <w:pStyle w:val="ListParagraph"/>
              <w:numPr>
                <w:ilvl w:val="0"/>
                <w:numId w:val="14"/>
              </w:numPr>
              <w:tabs>
                <w:tab w:val="left" w:pos="709"/>
              </w:tabs>
              <w:spacing w:after="200" w:line="276" w:lineRule="auto"/>
              <w:rPr>
                <w:rFonts w:ascii="Arial" w:hAnsi="Arial" w:cs="Arial"/>
                <w:bCs/>
                <w:sz w:val="22"/>
                <w:szCs w:val="22"/>
              </w:rPr>
            </w:pPr>
            <w:r w:rsidRPr="0038728E">
              <w:rPr>
                <w:rFonts w:ascii="Arial" w:hAnsi="Arial" w:cs="Arial"/>
                <w:bCs/>
                <w:sz w:val="22"/>
                <w:szCs w:val="22"/>
              </w:rPr>
              <w:t xml:space="preserve">Report and advice the </w:t>
            </w:r>
            <w:r w:rsidRPr="0038728E">
              <w:rPr>
                <w:rFonts w:ascii="Arial" w:eastAsia="Calibri" w:hAnsi="Arial" w:cs="Arial"/>
                <w:sz w:val="22"/>
                <w:szCs w:val="22"/>
                <w:lang w:eastAsia="en-US"/>
              </w:rPr>
              <w:t xml:space="preserve">Cambridgeshire and Peterborough Local Resilience </w:t>
            </w:r>
            <w:r w:rsidR="002A7A8A" w:rsidRPr="0038728E">
              <w:rPr>
                <w:rFonts w:ascii="Arial" w:eastAsia="Calibri" w:hAnsi="Arial" w:cs="Arial"/>
                <w:sz w:val="22"/>
                <w:szCs w:val="22"/>
                <w:lang w:eastAsia="en-US"/>
              </w:rPr>
              <w:t>Forum,</w:t>
            </w:r>
            <w:r w:rsidRPr="0038728E">
              <w:rPr>
                <w:rFonts w:ascii="Arial" w:eastAsia="Calibri" w:hAnsi="Arial" w:cs="Arial"/>
                <w:sz w:val="22"/>
                <w:szCs w:val="22"/>
                <w:lang w:eastAsia="en-US"/>
              </w:rPr>
              <w:t xml:space="preserve"> if </w:t>
            </w:r>
            <w:r w:rsidR="00676096" w:rsidRPr="0038728E">
              <w:rPr>
                <w:rFonts w:ascii="Arial" w:eastAsia="Calibri" w:hAnsi="Arial" w:cs="Arial"/>
                <w:sz w:val="22"/>
                <w:szCs w:val="22"/>
                <w:lang w:eastAsia="en-US"/>
              </w:rPr>
              <w:t>necessary,</w:t>
            </w:r>
            <w:r w:rsidRPr="0038728E">
              <w:rPr>
                <w:rFonts w:ascii="Arial" w:eastAsia="Calibri" w:hAnsi="Arial" w:cs="Arial"/>
                <w:sz w:val="22"/>
                <w:szCs w:val="22"/>
                <w:lang w:eastAsia="en-US"/>
              </w:rPr>
              <w:t xml:space="preserve"> e.g. epidemic</w:t>
            </w:r>
            <w:r w:rsidR="0038728E" w:rsidRPr="0038728E">
              <w:rPr>
                <w:rFonts w:ascii="Arial" w:eastAsia="Calibri" w:hAnsi="Arial" w:cs="Arial"/>
                <w:sz w:val="22"/>
                <w:szCs w:val="22"/>
                <w:lang w:eastAsia="en-US"/>
              </w:rPr>
              <w:t xml:space="preserve"> outbreak calling for a system response.</w:t>
            </w:r>
          </w:p>
        </w:tc>
      </w:tr>
      <w:tr w:rsidR="003E1B4C" w:rsidRPr="00E8754E" w14:paraId="68E0453D" w14:textId="77777777" w:rsidTr="60C17F6F">
        <w:tc>
          <w:tcPr>
            <w:tcW w:w="288" w:type="pct"/>
          </w:tcPr>
          <w:p w14:paraId="75D8DE5E" w14:textId="77777777" w:rsidR="003E1B4C" w:rsidRPr="00E8754E" w:rsidRDefault="003E1B4C" w:rsidP="003E1B4C">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1BD7B144" w14:textId="0DC6D4A7" w:rsidR="003E1B4C" w:rsidRPr="001E6ED8" w:rsidRDefault="00DC49FF" w:rsidP="003E1B4C">
            <w:pPr>
              <w:tabs>
                <w:tab w:val="left" w:pos="709"/>
              </w:tabs>
              <w:rPr>
                <w:rFonts w:ascii="Arial" w:hAnsi="Arial" w:cs="Arial"/>
                <w:b/>
                <w:sz w:val="22"/>
                <w:szCs w:val="22"/>
              </w:rPr>
            </w:pPr>
            <w:r w:rsidRPr="001E6ED8">
              <w:rPr>
                <w:rFonts w:ascii="Arial" w:hAnsi="Arial" w:cs="Arial"/>
                <w:b/>
                <w:sz w:val="22"/>
                <w:szCs w:val="22"/>
              </w:rPr>
              <w:t>Communications</w:t>
            </w:r>
          </w:p>
          <w:p w14:paraId="5B002C39" w14:textId="77777777" w:rsidR="00DC49FF" w:rsidRPr="00E8754E" w:rsidRDefault="00DC49FF" w:rsidP="003E1B4C">
            <w:pPr>
              <w:tabs>
                <w:tab w:val="left" w:pos="709"/>
              </w:tabs>
              <w:rPr>
                <w:rFonts w:ascii="Arial" w:hAnsi="Arial" w:cs="Arial"/>
                <w:bCs/>
                <w:sz w:val="22"/>
                <w:szCs w:val="22"/>
              </w:rPr>
            </w:pPr>
          </w:p>
          <w:p w14:paraId="2D1FDB99" w14:textId="0DEB2E84" w:rsidR="001E6ED8" w:rsidRPr="001E6ED8" w:rsidRDefault="2D7623BB" w:rsidP="60C17F6F">
            <w:pPr>
              <w:pStyle w:val="ListParagraph"/>
              <w:numPr>
                <w:ilvl w:val="0"/>
                <w:numId w:val="14"/>
              </w:numPr>
              <w:spacing w:after="200" w:line="276" w:lineRule="auto"/>
              <w:rPr>
                <w:rFonts w:ascii="Arial" w:hAnsi="Arial" w:cs="Arial"/>
                <w:sz w:val="22"/>
                <w:szCs w:val="22"/>
              </w:rPr>
            </w:pPr>
            <w:r w:rsidRPr="60C17F6F">
              <w:rPr>
                <w:rFonts w:ascii="Arial" w:hAnsi="Arial" w:cs="Arial"/>
                <w:sz w:val="22"/>
                <w:szCs w:val="22"/>
              </w:rPr>
              <w:t>Lead the development and implementation of health protection campaigns</w:t>
            </w:r>
            <w:r w:rsidR="0CB2AA9E" w:rsidRPr="60C17F6F">
              <w:rPr>
                <w:rFonts w:ascii="Arial" w:hAnsi="Arial" w:cs="Arial"/>
                <w:sz w:val="22"/>
                <w:szCs w:val="22"/>
              </w:rPr>
              <w:t xml:space="preserve"> for both </w:t>
            </w:r>
            <w:r w:rsidR="7863CBAE" w:rsidRPr="60C17F6F">
              <w:rPr>
                <w:rFonts w:ascii="Arial" w:hAnsi="Arial" w:cs="Arial"/>
                <w:sz w:val="22"/>
                <w:szCs w:val="22"/>
              </w:rPr>
              <w:t>preve</w:t>
            </w:r>
            <w:r w:rsidR="0CB2AA9E" w:rsidRPr="60C17F6F">
              <w:rPr>
                <w:rFonts w:ascii="Arial" w:hAnsi="Arial" w:cs="Arial"/>
                <w:sz w:val="22"/>
                <w:szCs w:val="22"/>
              </w:rPr>
              <w:t>ntion</w:t>
            </w:r>
            <w:r w:rsidR="7863CBAE" w:rsidRPr="60C17F6F">
              <w:rPr>
                <w:rFonts w:ascii="Arial" w:hAnsi="Arial" w:cs="Arial"/>
                <w:sz w:val="22"/>
                <w:szCs w:val="22"/>
              </w:rPr>
              <w:t xml:space="preserve"> and </w:t>
            </w:r>
            <w:r w:rsidR="0CB2AA9E" w:rsidRPr="60C17F6F">
              <w:rPr>
                <w:rFonts w:ascii="Arial" w:hAnsi="Arial" w:cs="Arial"/>
                <w:sz w:val="22"/>
                <w:szCs w:val="22"/>
              </w:rPr>
              <w:t xml:space="preserve">response </w:t>
            </w:r>
            <w:r w:rsidR="7863CBAE" w:rsidRPr="60C17F6F">
              <w:rPr>
                <w:rFonts w:ascii="Arial" w:hAnsi="Arial" w:cs="Arial"/>
                <w:sz w:val="22"/>
                <w:szCs w:val="22"/>
              </w:rPr>
              <w:t>working with the CCC and ICB communication teams ensu</w:t>
            </w:r>
            <w:r w:rsidR="0CB2AA9E" w:rsidRPr="60C17F6F">
              <w:rPr>
                <w:rFonts w:ascii="Arial" w:hAnsi="Arial" w:cs="Arial"/>
                <w:sz w:val="22"/>
                <w:szCs w:val="22"/>
              </w:rPr>
              <w:t>ri</w:t>
            </w:r>
            <w:r w:rsidR="7863CBAE" w:rsidRPr="60C17F6F">
              <w:rPr>
                <w:rFonts w:ascii="Arial" w:hAnsi="Arial" w:cs="Arial"/>
                <w:sz w:val="22"/>
                <w:szCs w:val="22"/>
              </w:rPr>
              <w:t>ng th</w:t>
            </w:r>
            <w:r w:rsidR="0CB2AA9E" w:rsidRPr="60C17F6F">
              <w:rPr>
                <w:rFonts w:ascii="Arial" w:hAnsi="Arial" w:cs="Arial"/>
                <w:sz w:val="22"/>
                <w:szCs w:val="22"/>
              </w:rPr>
              <w:t>at</w:t>
            </w:r>
            <w:r w:rsidR="7863CBAE" w:rsidRPr="60C17F6F">
              <w:rPr>
                <w:rFonts w:ascii="Arial" w:hAnsi="Arial" w:cs="Arial"/>
                <w:sz w:val="22"/>
                <w:szCs w:val="22"/>
              </w:rPr>
              <w:t xml:space="preserve"> the health protection </w:t>
            </w:r>
            <w:r w:rsidRPr="60C17F6F">
              <w:rPr>
                <w:rFonts w:ascii="Arial" w:hAnsi="Arial" w:cs="Arial"/>
                <w:sz w:val="22"/>
                <w:szCs w:val="22"/>
              </w:rPr>
              <w:t xml:space="preserve">information </w:t>
            </w:r>
            <w:r w:rsidR="322E8A75" w:rsidRPr="60C17F6F">
              <w:rPr>
                <w:rFonts w:ascii="Arial" w:hAnsi="Arial" w:cs="Arial"/>
                <w:sz w:val="22"/>
                <w:szCs w:val="22"/>
              </w:rPr>
              <w:t>is correct and of high quality.</w:t>
            </w:r>
          </w:p>
          <w:p w14:paraId="4B5D578C" w14:textId="2240D04E" w:rsidR="00E567A8" w:rsidRPr="001E6ED8" w:rsidRDefault="322E8A75" w:rsidP="60C17F6F">
            <w:pPr>
              <w:pStyle w:val="ListParagraph"/>
              <w:numPr>
                <w:ilvl w:val="0"/>
                <w:numId w:val="14"/>
              </w:numPr>
              <w:spacing w:after="200" w:line="276" w:lineRule="auto"/>
              <w:rPr>
                <w:rFonts w:ascii="Arial" w:hAnsi="Arial" w:cs="Arial"/>
                <w:sz w:val="22"/>
                <w:szCs w:val="22"/>
              </w:rPr>
            </w:pPr>
            <w:r w:rsidRPr="60C17F6F">
              <w:rPr>
                <w:rFonts w:ascii="Arial" w:hAnsi="Arial" w:cs="Arial"/>
                <w:sz w:val="22"/>
                <w:szCs w:val="22"/>
              </w:rPr>
              <w:t>Wor</w:t>
            </w:r>
            <w:r w:rsidR="2925FB53" w:rsidRPr="60C17F6F">
              <w:rPr>
                <w:rFonts w:ascii="Arial" w:hAnsi="Arial" w:cs="Arial"/>
                <w:sz w:val="22"/>
                <w:szCs w:val="22"/>
              </w:rPr>
              <w:t>k</w:t>
            </w:r>
            <w:r w:rsidRPr="60C17F6F">
              <w:rPr>
                <w:rFonts w:ascii="Arial" w:hAnsi="Arial" w:cs="Arial"/>
                <w:sz w:val="22"/>
                <w:szCs w:val="22"/>
              </w:rPr>
              <w:t xml:space="preserve"> with the Behaviour Science </w:t>
            </w:r>
            <w:proofErr w:type="gramStart"/>
            <w:r w:rsidRPr="60C17F6F">
              <w:rPr>
                <w:rFonts w:ascii="Arial" w:hAnsi="Arial" w:cs="Arial"/>
                <w:sz w:val="22"/>
                <w:szCs w:val="22"/>
              </w:rPr>
              <w:t>Lead</w:t>
            </w:r>
            <w:proofErr w:type="gramEnd"/>
            <w:r w:rsidRPr="60C17F6F">
              <w:rPr>
                <w:rFonts w:ascii="Arial" w:hAnsi="Arial" w:cs="Arial"/>
                <w:sz w:val="22"/>
                <w:szCs w:val="22"/>
              </w:rPr>
              <w:t xml:space="preserve"> </w:t>
            </w:r>
            <w:r w:rsidR="2925FB53" w:rsidRPr="60C17F6F">
              <w:rPr>
                <w:rFonts w:ascii="Arial" w:hAnsi="Arial" w:cs="Arial"/>
                <w:sz w:val="22"/>
                <w:szCs w:val="22"/>
              </w:rPr>
              <w:t xml:space="preserve">to provide behaviour insights into the development of any campaigns and other Health Protection </w:t>
            </w:r>
            <w:r w:rsidR="455A9432" w:rsidRPr="60C17F6F">
              <w:rPr>
                <w:rFonts w:ascii="Arial" w:hAnsi="Arial" w:cs="Arial"/>
                <w:sz w:val="22"/>
                <w:szCs w:val="22"/>
              </w:rPr>
              <w:t>communications.</w:t>
            </w:r>
          </w:p>
          <w:p w14:paraId="097E8B43" w14:textId="53CC82C8" w:rsidR="00E2752D" w:rsidRDefault="00E567A8" w:rsidP="00DC49FF">
            <w:pPr>
              <w:pStyle w:val="ListParagraph"/>
              <w:numPr>
                <w:ilvl w:val="0"/>
                <w:numId w:val="14"/>
              </w:numPr>
              <w:spacing w:after="200" w:line="276" w:lineRule="auto"/>
              <w:rPr>
                <w:rFonts w:ascii="Arial" w:hAnsi="Arial" w:cs="Arial"/>
                <w:sz w:val="22"/>
                <w:szCs w:val="22"/>
              </w:rPr>
            </w:pPr>
            <w:r w:rsidRPr="001E6ED8">
              <w:rPr>
                <w:rFonts w:ascii="Arial" w:hAnsi="Arial" w:cs="Arial"/>
                <w:sz w:val="22"/>
                <w:szCs w:val="22"/>
              </w:rPr>
              <w:t>The post holder will brief Local Authority colleagues and elected members regarding health protection incidents/outbreaks and support UKHSA communications in local settings and with local leaders</w:t>
            </w:r>
            <w:r w:rsidR="0012011B">
              <w:rPr>
                <w:rFonts w:ascii="Arial" w:hAnsi="Arial" w:cs="Arial"/>
                <w:sz w:val="22"/>
                <w:szCs w:val="22"/>
              </w:rPr>
              <w:t>.</w:t>
            </w:r>
          </w:p>
          <w:p w14:paraId="73552681" w14:textId="77777777" w:rsidR="0012011B" w:rsidRPr="0012011B" w:rsidRDefault="0012011B" w:rsidP="0012011B">
            <w:pPr>
              <w:pStyle w:val="ListParagraph"/>
              <w:rPr>
                <w:rFonts w:ascii="Arial" w:hAnsi="Arial" w:cs="Arial"/>
                <w:sz w:val="22"/>
                <w:szCs w:val="22"/>
              </w:rPr>
            </w:pPr>
          </w:p>
          <w:p w14:paraId="00B98998" w14:textId="77777777" w:rsidR="003E1B4C" w:rsidRPr="00E8754E" w:rsidRDefault="003E1B4C" w:rsidP="003E1B4C">
            <w:pPr>
              <w:tabs>
                <w:tab w:val="left" w:pos="709"/>
              </w:tabs>
              <w:rPr>
                <w:rFonts w:ascii="Arial" w:hAnsi="Arial" w:cs="Arial"/>
                <w:bCs/>
                <w:sz w:val="22"/>
                <w:szCs w:val="22"/>
              </w:rPr>
            </w:pPr>
          </w:p>
        </w:tc>
      </w:tr>
      <w:tr w:rsidR="003E1B4C" w:rsidRPr="00E8754E" w14:paraId="06E4EAE6" w14:textId="77777777" w:rsidTr="60C17F6F">
        <w:tc>
          <w:tcPr>
            <w:tcW w:w="288" w:type="pct"/>
          </w:tcPr>
          <w:p w14:paraId="7ECD17C3" w14:textId="77777777" w:rsidR="003E1B4C" w:rsidRPr="00E8754E" w:rsidRDefault="003E1B4C" w:rsidP="003E1B4C">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4542AA74" w14:textId="019924F0" w:rsidR="00D810EF" w:rsidRPr="005C4855" w:rsidRDefault="00D810EF" w:rsidP="00445984">
            <w:pPr>
              <w:spacing w:after="200" w:line="276" w:lineRule="auto"/>
              <w:rPr>
                <w:rFonts w:ascii="Arial" w:hAnsi="Arial" w:cs="Arial"/>
                <w:b/>
                <w:bCs/>
                <w:sz w:val="22"/>
                <w:szCs w:val="22"/>
              </w:rPr>
            </w:pPr>
            <w:r w:rsidRPr="005C4855">
              <w:rPr>
                <w:rFonts w:ascii="Arial" w:hAnsi="Arial" w:cs="Arial"/>
                <w:b/>
                <w:bCs/>
                <w:sz w:val="22"/>
                <w:szCs w:val="22"/>
              </w:rPr>
              <w:t xml:space="preserve">Line Management and </w:t>
            </w:r>
            <w:r w:rsidR="005C4855" w:rsidRPr="005C4855">
              <w:rPr>
                <w:rFonts w:ascii="Arial" w:hAnsi="Arial" w:cs="Arial"/>
                <w:b/>
                <w:bCs/>
                <w:sz w:val="22"/>
                <w:szCs w:val="22"/>
              </w:rPr>
              <w:t>Development</w:t>
            </w:r>
          </w:p>
          <w:p w14:paraId="50CD9780" w14:textId="553D4A54" w:rsidR="00445984" w:rsidRPr="00B67840" w:rsidRDefault="19C762A1" w:rsidP="60C17F6F">
            <w:pPr>
              <w:pStyle w:val="ListParagraph"/>
              <w:numPr>
                <w:ilvl w:val="0"/>
                <w:numId w:val="18"/>
              </w:numPr>
              <w:rPr>
                <w:rFonts w:ascii="Arial" w:hAnsi="Arial" w:cs="Arial"/>
                <w:sz w:val="22"/>
                <w:szCs w:val="22"/>
              </w:rPr>
            </w:pPr>
            <w:r w:rsidRPr="60C17F6F">
              <w:rPr>
                <w:rFonts w:ascii="Arial" w:hAnsi="Arial" w:cs="Arial"/>
                <w:sz w:val="22"/>
                <w:szCs w:val="22"/>
              </w:rPr>
              <w:t xml:space="preserve">Undertake line management responsibilities as agreed. </w:t>
            </w:r>
          </w:p>
          <w:p w14:paraId="7A39E1D6" w14:textId="77777777" w:rsidR="00445984" w:rsidRDefault="00445984" w:rsidP="00B67840">
            <w:pPr>
              <w:pStyle w:val="ListParagraph"/>
              <w:numPr>
                <w:ilvl w:val="0"/>
                <w:numId w:val="18"/>
              </w:numPr>
              <w:rPr>
                <w:rFonts w:ascii="Arial" w:hAnsi="Arial" w:cs="Arial"/>
                <w:sz w:val="22"/>
                <w:szCs w:val="22"/>
              </w:rPr>
            </w:pPr>
            <w:r w:rsidRPr="00B67840">
              <w:rPr>
                <w:rFonts w:ascii="Arial" w:hAnsi="Arial" w:cs="Arial"/>
                <w:sz w:val="22"/>
                <w:szCs w:val="22"/>
              </w:rPr>
              <w:t>Participate in organisational and professional development.</w:t>
            </w:r>
          </w:p>
          <w:p w14:paraId="61CE854B" w14:textId="31E804F8" w:rsidR="003E1B4C" w:rsidRPr="007357A1" w:rsidRDefault="19C762A1" w:rsidP="60C17F6F">
            <w:pPr>
              <w:pStyle w:val="ListParagraph"/>
              <w:numPr>
                <w:ilvl w:val="0"/>
                <w:numId w:val="18"/>
              </w:numPr>
              <w:rPr>
                <w:rFonts w:ascii="Arial" w:hAnsi="Arial" w:cs="Arial"/>
              </w:rPr>
            </w:pPr>
            <w:r w:rsidRPr="60C17F6F">
              <w:rPr>
                <w:rFonts w:ascii="Arial" w:hAnsi="Arial" w:cs="Arial"/>
                <w:sz w:val="22"/>
                <w:szCs w:val="22"/>
              </w:rPr>
              <w:t>Pursue a programme of C</w:t>
            </w:r>
            <w:r w:rsidR="4FA1E246" w:rsidRPr="60C17F6F">
              <w:rPr>
                <w:rFonts w:ascii="Arial" w:hAnsi="Arial" w:cs="Arial"/>
                <w:sz w:val="22"/>
                <w:szCs w:val="22"/>
              </w:rPr>
              <w:t>ontinuing Professional Development (C</w:t>
            </w:r>
            <w:r w:rsidRPr="60C17F6F">
              <w:rPr>
                <w:rFonts w:ascii="Arial" w:hAnsi="Arial" w:cs="Arial"/>
                <w:sz w:val="22"/>
                <w:szCs w:val="22"/>
              </w:rPr>
              <w:t>PD</w:t>
            </w:r>
            <w:r w:rsidR="4FA1E246" w:rsidRPr="60C17F6F">
              <w:rPr>
                <w:rFonts w:ascii="Arial" w:hAnsi="Arial" w:cs="Arial"/>
                <w:sz w:val="22"/>
                <w:szCs w:val="22"/>
              </w:rPr>
              <w:t>)</w:t>
            </w:r>
            <w:r w:rsidRPr="60C17F6F">
              <w:rPr>
                <w:rFonts w:ascii="Arial" w:hAnsi="Arial" w:cs="Arial"/>
                <w:sz w:val="22"/>
                <w:szCs w:val="22"/>
              </w:rPr>
              <w:t xml:space="preserve"> to develop </w:t>
            </w:r>
            <w:r w:rsidR="4FA1E246" w:rsidRPr="60C17F6F">
              <w:rPr>
                <w:rFonts w:ascii="Arial" w:hAnsi="Arial" w:cs="Arial"/>
                <w:sz w:val="22"/>
                <w:szCs w:val="22"/>
              </w:rPr>
              <w:t xml:space="preserve">and </w:t>
            </w:r>
            <w:r w:rsidR="26426963" w:rsidRPr="60C17F6F">
              <w:rPr>
                <w:rFonts w:ascii="Arial" w:hAnsi="Arial" w:cs="Arial"/>
                <w:sz w:val="22"/>
                <w:szCs w:val="22"/>
              </w:rPr>
              <w:t xml:space="preserve">maintain </w:t>
            </w:r>
            <w:r w:rsidR="4FA1E246" w:rsidRPr="60C17F6F">
              <w:rPr>
                <w:rFonts w:ascii="Arial" w:hAnsi="Arial" w:cs="Arial"/>
                <w:sz w:val="22"/>
                <w:szCs w:val="22"/>
              </w:rPr>
              <w:t xml:space="preserve">current </w:t>
            </w:r>
            <w:r w:rsidRPr="60C17F6F">
              <w:rPr>
                <w:rFonts w:ascii="Arial" w:hAnsi="Arial" w:cs="Arial"/>
                <w:sz w:val="22"/>
                <w:szCs w:val="22"/>
              </w:rPr>
              <w:t>professional knowledge and skills, including any mandatory trainin</w:t>
            </w:r>
            <w:r w:rsidR="473B8B23" w:rsidRPr="60C17F6F">
              <w:rPr>
                <w:rFonts w:ascii="Arial" w:hAnsi="Arial" w:cs="Arial"/>
                <w:sz w:val="22"/>
                <w:szCs w:val="22"/>
              </w:rPr>
              <w:t>g.</w:t>
            </w:r>
          </w:p>
          <w:p w14:paraId="4ADC7798" w14:textId="77777777" w:rsidR="003E1B4C" w:rsidRPr="00E8754E" w:rsidRDefault="003E1B4C" w:rsidP="003E1B4C">
            <w:pPr>
              <w:tabs>
                <w:tab w:val="left" w:pos="709"/>
              </w:tabs>
              <w:rPr>
                <w:rFonts w:ascii="Arial" w:hAnsi="Arial" w:cs="Arial"/>
                <w:bCs/>
                <w:sz w:val="22"/>
                <w:szCs w:val="22"/>
              </w:rPr>
            </w:pPr>
          </w:p>
        </w:tc>
      </w:tr>
      <w:tr w:rsidR="003E1B4C" w:rsidRPr="00E8754E" w14:paraId="5DBEB213" w14:textId="77777777" w:rsidTr="60C17F6F">
        <w:tc>
          <w:tcPr>
            <w:tcW w:w="288" w:type="pct"/>
          </w:tcPr>
          <w:p w14:paraId="30B015C6" w14:textId="23567900" w:rsidR="003E1B4C" w:rsidRPr="00E8754E" w:rsidRDefault="007357A1" w:rsidP="003E1B4C">
            <w:pPr>
              <w:tabs>
                <w:tab w:val="left" w:pos="709"/>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7.</w:t>
            </w:r>
          </w:p>
          <w:p w14:paraId="6E401C20" w14:textId="77777777" w:rsidR="003E1B4C" w:rsidRPr="00E8754E" w:rsidRDefault="003E1B4C" w:rsidP="003E1B4C">
            <w:p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2C83F79B" w14:textId="1675EA31" w:rsidR="003E1B4C" w:rsidRPr="00E8754E" w:rsidRDefault="003E1B4C" w:rsidP="003E1B4C">
            <w:pPr>
              <w:tabs>
                <w:tab w:val="left" w:pos="709"/>
              </w:tabs>
              <w:rPr>
                <w:rFonts w:ascii="Arial" w:hAnsi="Arial" w:cs="Arial"/>
                <w:sz w:val="22"/>
                <w:szCs w:val="22"/>
              </w:rPr>
            </w:pPr>
            <w:r w:rsidRPr="00E8754E">
              <w:rPr>
                <w:rFonts w:ascii="Arial" w:eastAsia="Calibri" w:hAnsi="Arial" w:cs="Arial"/>
                <w:color w:val="000000" w:themeColor="text1"/>
                <w:sz w:val="22"/>
                <w:szCs w:val="22"/>
                <w:lang w:eastAsia="en-US"/>
              </w:rPr>
              <w:t xml:space="preserve">Demonstrate an awareness and understanding of equality, </w:t>
            </w:r>
            <w:r w:rsidR="003775E1" w:rsidRPr="00E8754E">
              <w:rPr>
                <w:rFonts w:ascii="Arial" w:eastAsia="Calibri" w:hAnsi="Arial" w:cs="Arial"/>
                <w:color w:val="000000" w:themeColor="text1"/>
                <w:sz w:val="22"/>
                <w:szCs w:val="22"/>
                <w:lang w:eastAsia="en-US"/>
              </w:rPr>
              <w:t>diversity,</w:t>
            </w:r>
            <w:r w:rsidRPr="00E8754E">
              <w:rPr>
                <w:rFonts w:ascii="Arial" w:eastAsia="Calibri" w:hAnsi="Arial" w:cs="Arial"/>
                <w:color w:val="000000" w:themeColor="text1"/>
                <w:sz w:val="22"/>
                <w:szCs w:val="22"/>
                <w:lang w:eastAsia="en-US"/>
              </w:rPr>
              <w:t xml:space="preserve"> and inclusion.</w:t>
            </w:r>
            <w:r w:rsidRPr="00E8754E">
              <w:rPr>
                <w:rFonts w:ascii="Arial" w:hAnsi="Arial" w:cs="Arial"/>
                <w:sz w:val="22"/>
                <w:szCs w:val="22"/>
              </w:rPr>
              <w:t xml:space="preserve">  </w:t>
            </w:r>
          </w:p>
        </w:tc>
      </w:tr>
      <w:tr w:rsidR="003E1B4C" w:rsidRPr="00E8754E" w14:paraId="73036726" w14:textId="77777777" w:rsidTr="60C17F6F">
        <w:tc>
          <w:tcPr>
            <w:tcW w:w="288" w:type="pct"/>
          </w:tcPr>
          <w:p w14:paraId="71A3D821" w14:textId="476CC59F" w:rsidR="003E1B4C" w:rsidRPr="00E8754E" w:rsidRDefault="007357A1" w:rsidP="003E1B4C">
            <w:pPr>
              <w:tabs>
                <w:tab w:val="left" w:pos="709"/>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8.</w:t>
            </w:r>
          </w:p>
        </w:tc>
        <w:tc>
          <w:tcPr>
            <w:tcW w:w="4712" w:type="pct"/>
          </w:tcPr>
          <w:p w14:paraId="35A76CBD" w14:textId="0A1891B7" w:rsidR="003E1B4C" w:rsidRPr="00E8754E" w:rsidRDefault="003E1B4C" w:rsidP="003E1B4C">
            <w:pPr>
              <w:tabs>
                <w:tab w:val="left" w:pos="709"/>
              </w:tabs>
              <w:rPr>
                <w:rFonts w:ascii="Arial" w:eastAsia="Calibri" w:hAnsi="Arial" w:cs="Arial"/>
                <w:color w:val="000000" w:themeColor="text1"/>
                <w:sz w:val="22"/>
                <w:szCs w:val="22"/>
                <w:lang w:eastAsia="en-US"/>
              </w:rPr>
            </w:pPr>
            <w:r w:rsidRPr="00E8754E">
              <w:rPr>
                <w:rFonts w:ascii="Arial" w:eastAsia="Calibri" w:hAnsi="Arial" w:cs="Arial"/>
                <w:color w:val="000000" w:themeColor="text1"/>
                <w:sz w:val="22"/>
                <w:szCs w:val="22"/>
                <w:lang w:eastAsia="en-US"/>
              </w:rPr>
              <w:t xml:space="preserve">Ability to contribute to our organisational commitment to becoming a Net Zero organisation by 2030.  </w:t>
            </w:r>
          </w:p>
        </w:tc>
      </w:tr>
      <w:tr w:rsidR="003E1B4C" w:rsidRPr="00E8754E" w14:paraId="7FF39879" w14:textId="77777777" w:rsidTr="60C17F6F">
        <w:tc>
          <w:tcPr>
            <w:tcW w:w="288" w:type="pct"/>
          </w:tcPr>
          <w:p w14:paraId="7F04502E" w14:textId="32E64FAF" w:rsidR="003E1B4C" w:rsidRPr="00E8754E" w:rsidRDefault="007357A1" w:rsidP="003E1B4C">
            <w:pPr>
              <w:tabs>
                <w:tab w:val="left" w:pos="709"/>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9.</w:t>
            </w:r>
          </w:p>
        </w:tc>
        <w:tc>
          <w:tcPr>
            <w:tcW w:w="4712" w:type="pct"/>
          </w:tcPr>
          <w:p w14:paraId="49B0B1C1" w14:textId="77777777" w:rsidR="003E1B4C" w:rsidRPr="00E8754E" w:rsidRDefault="003E1B4C" w:rsidP="003E1B4C">
            <w:pPr>
              <w:pStyle w:val="Default"/>
              <w:rPr>
                <w:sz w:val="22"/>
                <w:szCs w:val="22"/>
              </w:rPr>
            </w:pPr>
            <w:r w:rsidRPr="00E8754E">
              <w:rPr>
                <w:sz w:val="22"/>
                <w:szCs w:val="22"/>
              </w:rPr>
              <w:t>We are committed to safeguarding and promoting the welfare of children and young people/vulnerable adults.  We require you to understand and demonstrate this commitment.</w:t>
            </w:r>
          </w:p>
          <w:p w14:paraId="6384FD3A" w14:textId="77777777" w:rsidR="003E1B4C" w:rsidRPr="00E8754E" w:rsidRDefault="003E1B4C" w:rsidP="003E1B4C">
            <w:pPr>
              <w:tabs>
                <w:tab w:val="left" w:pos="709"/>
              </w:tabs>
              <w:rPr>
                <w:rFonts w:ascii="Arial" w:eastAsia="Calibri" w:hAnsi="Arial" w:cs="Arial"/>
                <w:color w:val="000000" w:themeColor="text1"/>
                <w:sz w:val="22"/>
                <w:szCs w:val="22"/>
                <w:lang w:eastAsia="en-US"/>
              </w:rPr>
            </w:pPr>
          </w:p>
        </w:tc>
      </w:tr>
    </w:tbl>
    <w:p w14:paraId="656569D3" w14:textId="77777777" w:rsidR="009D72C4" w:rsidRPr="00E8754E" w:rsidRDefault="009D72C4" w:rsidP="002436FE">
      <w:pPr>
        <w:spacing w:after="120"/>
        <w:jc w:val="center"/>
        <w:rPr>
          <w:rFonts w:ascii="Arial" w:hAnsi="Arial" w:cs="Arial"/>
          <w:b/>
          <w:color w:val="003399"/>
          <w:sz w:val="22"/>
          <w:szCs w:val="22"/>
        </w:rPr>
      </w:pPr>
    </w:p>
    <w:p w14:paraId="23BE5EAE" w14:textId="77777777" w:rsidR="008566BA" w:rsidRDefault="008566BA">
      <w:pPr>
        <w:rPr>
          <w:rFonts w:ascii="Arial" w:hAnsi="Arial" w:cs="Arial"/>
          <w:b/>
          <w:color w:val="003399"/>
          <w:sz w:val="22"/>
          <w:szCs w:val="22"/>
        </w:rPr>
      </w:pPr>
      <w:r>
        <w:rPr>
          <w:rFonts w:ascii="Arial" w:hAnsi="Arial" w:cs="Arial"/>
          <w:b/>
          <w:color w:val="003399"/>
          <w:sz w:val="22"/>
          <w:szCs w:val="22"/>
        </w:rPr>
        <w:br w:type="page"/>
      </w:r>
    </w:p>
    <w:p w14:paraId="416568BE" w14:textId="796E9E5D" w:rsidR="00746CB6" w:rsidRPr="00E8754E" w:rsidRDefault="00746CB6" w:rsidP="002436FE">
      <w:pPr>
        <w:spacing w:after="120"/>
        <w:jc w:val="center"/>
        <w:rPr>
          <w:rFonts w:ascii="Arial" w:hAnsi="Arial" w:cs="Arial"/>
          <w:b/>
          <w:color w:val="FFFFFF"/>
          <w:sz w:val="22"/>
          <w:szCs w:val="22"/>
        </w:rPr>
      </w:pPr>
      <w:r w:rsidRPr="00E8754E">
        <w:rPr>
          <w:rFonts w:ascii="Arial" w:hAnsi="Arial" w:cs="Arial"/>
          <w:b/>
          <w:color w:val="003399"/>
          <w:sz w:val="22"/>
          <w:szCs w:val="22"/>
        </w:rPr>
        <w:lastRenderedPageBreak/>
        <w:t>Person Specification</w:t>
      </w:r>
    </w:p>
    <w:p w14:paraId="6A702B7F" w14:textId="0B7A078F" w:rsidR="00BD59E4" w:rsidRPr="00E8754E" w:rsidRDefault="000D5624" w:rsidP="00964CF8">
      <w:pPr>
        <w:tabs>
          <w:tab w:val="left" w:pos="-720"/>
        </w:tabs>
        <w:suppressAutoHyphens/>
        <w:spacing w:after="120"/>
        <w:ind w:left="-425"/>
        <w:rPr>
          <w:rFonts w:ascii="Arial" w:hAnsi="Arial" w:cs="Arial"/>
          <w:b/>
          <w:color w:val="003399"/>
          <w:spacing w:val="-2"/>
          <w:sz w:val="22"/>
          <w:szCs w:val="22"/>
        </w:rPr>
      </w:pPr>
      <w:r w:rsidRPr="00E8754E">
        <w:rPr>
          <w:rFonts w:ascii="Arial" w:hAnsi="Arial" w:cs="Arial"/>
          <w:b/>
          <w:color w:val="003399"/>
          <w:spacing w:val="-2"/>
          <w:sz w:val="22"/>
          <w:szCs w:val="22"/>
        </w:rPr>
        <w:t>Qualifications</w:t>
      </w:r>
      <w:r w:rsidR="00A4048E" w:rsidRPr="00E8754E">
        <w:rPr>
          <w:rFonts w:ascii="Arial" w:hAnsi="Arial" w:cs="Arial"/>
          <w:b/>
          <w:color w:val="003399"/>
          <w:spacing w:val="-2"/>
          <w:sz w:val="22"/>
          <w:szCs w:val="22"/>
        </w:rPr>
        <w:t xml:space="preserve">, knowledge, </w:t>
      </w:r>
      <w:r w:rsidR="003775E1" w:rsidRPr="00E8754E">
        <w:rPr>
          <w:rFonts w:ascii="Arial" w:hAnsi="Arial" w:cs="Arial"/>
          <w:b/>
          <w:color w:val="003399"/>
          <w:spacing w:val="-2"/>
          <w:sz w:val="22"/>
          <w:szCs w:val="22"/>
        </w:rPr>
        <w:t>skills,</w:t>
      </w:r>
      <w:r w:rsidR="00A4048E" w:rsidRPr="00E8754E">
        <w:rPr>
          <w:rFonts w:ascii="Arial" w:hAnsi="Arial" w:cs="Arial"/>
          <w:b/>
          <w:color w:val="003399"/>
          <w:spacing w:val="-2"/>
          <w:sz w:val="22"/>
          <w:szCs w:val="22"/>
        </w:rPr>
        <w:t xml:space="preserve"> and experience</w:t>
      </w:r>
    </w:p>
    <w:p w14:paraId="28A1A11F" w14:textId="73C462B9" w:rsidR="00C94259" w:rsidRPr="00E8754E" w:rsidRDefault="000D5624" w:rsidP="00516E32">
      <w:pPr>
        <w:spacing w:after="120"/>
        <w:ind w:left="-426"/>
        <w:rPr>
          <w:rFonts w:ascii="Arial" w:hAnsi="Arial" w:cs="Arial"/>
          <w:sz w:val="22"/>
          <w:szCs w:val="22"/>
        </w:rPr>
      </w:pPr>
      <w:r w:rsidRPr="00E8754E">
        <w:rPr>
          <w:rFonts w:ascii="Arial" w:hAnsi="Arial" w:cs="Arial"/>
          <w:sz w:val="22"/>
          <w:szCs w:val="22"/>
        </w:rPr>
        <w:t>Minimum level of qualifications required for this job</w:t>
      </w:r>
      <w:r w:rsidR="0082031C">
        <w:rPr>
          <w:rFonts w:ascii="Arial" w:hAnsi="Arial" w:cs="Arial"/>
          <w:sz w:val="22"/>
          <w:szCs w:val="22"/>
        </w:rPr>
        <w:t>.</w:t>
      </w:r>
    </w:p>
    <w:tbl>
      <w:tblPr>
        <w:tblW w:w="10070" w:type="dxa"/>
        <w:jc w:val="center"/>
        <w:tblLayout w:type="fixed"/>
        <w:tblLook w:val="0000" w:firstRow="0" w:lastRow="0" w:firstColumn="0" w:lastColumn="0" w:noHBand="0" w:noVBand="0"/>
      </w:tblPr>
      <w:tblGrid>
        <w:gridCol w:w="3954"/>
        <w:gridCol w:w="4500"/>
        <w:gridCol w:w="1616"/>
      </w:tblGrid>
      <w:tr w:rsidR="004E55EA" w:rsidRPr="00E8754E" w14:paraId="4CC09C27" w14:textId="77777777" w:rsidTr="00516E32">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5BAEF701" w14:textId="77777777" w:rsidR="004E55EA" w:rsidRPr="00E8754E" w:rsidRDefault="000369A5" w:rsidP="004E55EA">
            <w:pPr>
              <w:pStyle w:val="Heading4"/>
              <w:rPr>
                <w:rFonts w:ascii="Arial" w:hAnsi="Arial" w:cs="Arial"/>
                <w:sz w:val="22"/>
                <w:szCs w:val="22"/>
              </w:rPr>
            </w:pPr>
            <w:r w:rsidRPr="00E8754E">
              <w:rPr>
                <w:rFonts w:ascii="Arial" w:hAnsi="Arial" w:cs="Arial"/>
                <w:sz w:val="22"/>
                <w:szCs w:val="22"/>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1098EB9" w14:textId="77777777" w:rsidR="004E55EA" w:rsidRPr="00E8754E" w:rsidRDefault="004E55EA" w:rsidP="004E55EA">
            <w:pPr>
              <w:rPr>
                <w:rFonts w:ascii="Arial" w:hAnsi="Arial" w:cs="Arial"/>
                <w:b/>
                <w:sz w:val="22"/>
                <w:szCs w:val="22"/>
              </w:rPr>
            </w:pPr>
            <w:r w:rsidRPr="00E8754E">
              <w:rPr>
                <w:rFonts w:ascii="Arial" w:hAnsi="Arial" w:cs="Arial"/>
                <w:b/>
                <w:sz w:val="22"/>
                <w:szCs w:val="22"/>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F2560D6" w14:textId="77777777" w:rsidR="00036ACA" w:rsidRPr="00E8754E" w:rsidRDefault="004E55EA" w:rsidP="004E55EA">
            <w:pPr>
              <w:rPr>
                <w:rFonts w:ascii="Arial" w:hAnsi="Arial" w:cs="Arial"/>
                <w:b/>
                <w:sz w:val="22"/>
                <w:szCs w:val="22"/>
              </w:rPr>
            </w:pPr>
            <w:r w:rsidRPr="00E8754E">
              <w:rPr>
                <w:rFonts w:ascii="Arial" w:hAnsi="Arial" w:cs="Arial"/>
                <w:b/>
                <w:sz w:val="22"/>
                <w:szCs w:val="22"/>
              </w:rPr>
              <w:t>Essential/</w:t>
            </w:r>
          </w:p>
          <w:p w14:paraId="7800AB82" w14:textId="77777777" w:rsidR="004E55EA" w:rsidRPr="00E8754E" w:rsidRDefault="004E55EA" w:rsidP="004E55EA">
            <w:pPr>
              <w:rPr>
                <w:rFonts w:ascii="Arial" w:hAnsi="Arial" w:cs="Arial"/>
                <w:b/>
                <w:sz w:val="22"/>
                <w:szCs w:val="22"/>
              </w:rPr>
            </w:pPr>
            <w:r w:rsidRPr="00E8754E">
              <w:rPr>
                <w:rFonts w:ascii="Arial" w:hAnsi="Arial" w:cs="Arial"/>
                <w:b/>
                <w:sz w:val="22"/>
                <w:szCs w:val="22"/>
              </w:rPr>
              <w:t>Desirable</w:t>
            </w:r>
          </w:p>
        </w:tc>
      </w:tr>
      <w:tr w:rsidR="004E55EA" w:rsidRPr="00E8754E" w14:paraId="3B809E65" w14:textId="77777777" w:rsidTr="00516E32">
        <w:trPr>
          <w:trHeight w:val="427"/>
          <w:jc w:val="center"/>
        </w:trPr>
        <w:tc>
          <w:tcPr>
            <w:tcW w:w="3954" w:type="dxa"/>
            <w:tcBorders>
              <w:top w:val="single" w:sz="4" w:space="0" w:color="auto"/>
              <w:left w:val="single" w:sz="6" w:space="0" w:color="auto"/>
              <w:bottom w:val="single" w:sz="6" w:space="0" w:color="auto"/>
            </w:tcBorders>
            <w:vAlign w:val="center"/>
          </w:tcPr>
          <w:p w14:paraId="13449748" w14:textId="104376B6" w:rsidR="00A63A11" w:rsidRPr="00A50792" w:rsidRDefault="00A63A11" w:rsidP="00A63A11">
            <w:pPr>
              <w:widowControl w:val="0"/>
              <w:spacing w:after="240"/>
              <w:rPr>
                <w:rFonts w:ascii="Arial" w:hAnsi="Arial" w:cs="Arial"/>
                <w:sz w:val="22"/>
                <w:szCs w:val="22"/>
              </w:rPr>
            </w:pPr>
            <w:r w:rsidRPr="00A50792">
              <w:rPr>
                <w:rFonts w:ascii="Arial" w:hAnsi="Arial" w:cs="Arial"/>
                <w:sz w:val="22"/>
                <w:szCs w:val="22"/>
              </w:rPr>
              <w:t xml:space="preserve">Bachelor’s </w:t>
            </w:r>
            <w:r w:rsidR="0042079D">
              <w:rPr>
                <w:rFonts w:ascii="Arial" w:hAnsi="Arial" w:cs="Arial"/>
                <w:sz w:val="22"/>
                <w:szCs w:val="22"/>
              </w:rPr>
              <w:t>d</w:t>
            </w:r>
            <w:r w:rsidRPr="00A50792">
              <w:rPr>
                <w:rFonts w:ascii="Arial" w:hAnsi="Arial" w:cs="Arial"/>
                <w:sz w:val="22"/>
                <w:szCs w:val="22"/>
              </w:rPr>
              <w:t>egree or equivalent, relevant experience</w:t>
            </w:r>
          </w:p>
          <w:p w14:paraId="14335CD0" w14:textId="77777777" w:rsidR="004E55EA" w:rsidRPr="00E8754E" w:rsidRDefault="004E55EA" w:rsidP="00880FAD">
            <w:pPr>
              <w:spacing w:before="120"/>
              <w:rPr>
                <w:rFonts w:ascii="Arial" w:hAnsi="Arial" w:cs="Arial"/>
                <w:b/>
                <w:sz w:val="22"/>
                <w:szCs w:val="22"/>
              </w:rPr>
            </w:pP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117C4679" w14:textId="1E427EE7" w:rsidR="004E55EA" w:rsidRPr="006136E3" w:rsidRDefault="006136E3" w:rsidP="00880FAD">
            <w:pPr>
              <w:spacing w:before="120"/>
              <w:rPr>
                <w:rFonts w:ascii="Arial" w:hAnsi="Arial" w:cs="Arial"/>
                <w:bCs/>
                <w:sz w:val="22"/>
                <w:szCs w:val="22"/>
              </w:rPr>
            </w:pPr>
            <w:r w:rsidRPr="006136E3">
              <w:rPr>
                <w:rFonts w:ascii="Arial" w:hAnsi="Arial" w:cs="Arial"/>
                <w:bCs/>
                <w:sz w:val="22"/>
                <w:szCs w:val="22"/>
              </w:rPr>
              <w:t>Public Health or related discipline</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67A83831" w14:textId="59742638" w:rsidR="004E55EA" w:rsidRPr="00E8754E" w:rsidRDefault="00A63A11" w:rsidP="00880FAD">
            <w:pPr>
              <w:spacing w:before="120"/>
              <w:rPr>
                <w:rFonts w:ascii="Arial" w:hAnsi="Arial" w:cs="Arial"/>
                <w:b/>
                <w:sz w:val="22"/>
                <w:szCs w:val="22"/>
              </w:rPr>
            </w:pPr>
            <w:r>
              <w:rPr>
                <w:rFonts w:ascii="Arial" w:hAnsi="Arial" w:cs="Arial"/>
                <w:b/>
                <w:sz w:val="22"/>
                <w:szCs w:val="22"/>
              </w:rPr>
              <w:t>E</w:t>
            </w:r>
          </w:p>
        </w:tc>
      </w:tr>
      <w:tr w:rsidR="004E55EA" w:rsidRPr="00E8754E" w14:paraId="7E2EB2CC" w14:textId="77777777" w:rsidTr="00516E32">
        <w:trPr>
          <w:jc w:val="center"/>
        </w:trPr>
        <w:tc>
          <w:tcPr>
            <w:tcW w:w="3954" w:type="dxa"/>
            <w:tcBorders>
              <w:top w:val="single" w:sz="6" w:space="0" w:color="auto"/>
              <w:left w:val="single" w:sz="6" w:space="0" w:color="auto"/>
              <w:bottom w:val="single" w:sz="6" w:space="0" w:color="auto"/>
            </w:tcBorders>
            <w:vAlign w:val="center"/>
          </w:tcPr>
          <w:p w14:paraId="5049666D" w14:textId="116E4680" w:rsidR="000369A5" w:rsidRPr="00A63A11" w:rsidRDefault="00A63A11" w:rsidP="00A17D47">
            <w:pPr>
              <w:widowControl w:val="0"/>
              <w:spacing w:after="240"/>
              <w:rPr>
                <w:rFonts w:ascii="Arial" w:hAnsi="Arial" w:cs="Arial"/>
                <w:b/>
                <w:sz w:val="22"/>
                <w:szCs w:val="22"/>
              </w:rPr>
            </w:pPr>
            <w:r w:rsidRPr="00A63A11">
              <w:rPr>
                <w:rFonts w:ascii="Arial" w:hAnsi="Arial" w:cs="Arial"/>
                <w:sz w:val="22"/>
                <w:szCs w:val="22"/>
              </w:rPr>
              <w:t xml:space="preserve">Recognised graduate or postgraduate level qualification </w:t>
            </w:r>
          </w:p>
        </w:tc>
        <w:tc>
          <w:tcPr>
            <w:tcW w:w="4500" w:type="dxa"/>
            <w:tcBorders>
              <w:top w:val="single" w:sz="6" w:space="0" w:color="auto"/>
              <w:left w:val="single" w:sz="6" w:space="0" w:color="auto"/>
              <w:bottom w:val="single" w:sz="6" w:space="0" w:color="auto"/>
              <w:right w:val="single" w:sz="6" w:space="0" w:color="auto"/>
            </w:tcBorders>
          </w:tcPr>
          <w:p w14:paraId="11A53DDC" w14:textId="6243311E" w:rsidR="00D32712" w:rsidRPr="00A63A11" w:rsidRDefault="00D32712" w:rsidP="00D32712">
            <w:pPr>
              <w:widowControl w:val="0"/>
              <w:spacing w:after="240"/>
              <w:rPr>
                <w:rFonts w:ascii="Arial" w:hAnsi="Arial" w:cs="Arial"/>
                <w:sz w:val="22"/>
                <w:szCs w:val="22"/>
              </w:rPr>
            </w:pPr>
            <w:r w:rsidRPr="00A63A11">
              <w:rPr>
                <w:rFonts w:ascii="Arial" w:hAnsi="Arial" w:cs="Arial"/>
                <w:sz w:val="22"/>
                <w:szCs w:val="22"/>
              </w:rPr>
              <w:t>Infection Prevention and Control or demonstrable equivalent experience</w:t>
            </w:r>
          </w:p>
          <w:p w14:paraId="2AEB465B" w14:textId="6F97E1D4" w:rsidR="004E55EA" w:rsidRPr="00E8754E" w:rsidRDefault="004E55EA" w:rsidP="00880FAD">
            <w:pPr>
              <w:spacing w:before="120"/>
              <w:rPr>
                <w:rFonts w:ascii="Arial" w:hAnsi="Arial" w:cs="Arial"/>
                <w:b/>
                <w:sz w:val="22"/>
                <w:szCs w:val="22"/>
              </w:rPr>
            </w:pPr>
          </w:p>
        </w:tc>
        <w:tc>
          <w:tcPr>
            <w:tcW w:w="1616" w:type="dxa"/>
            <w:tcBorders>
              <w:top w:val="single" w:sz="6" w:space="0" w:color="auto"/>
              <w:left w:val="single" w:sz="6" w:space="0" w:color="auto"/>
              <w:bottom w:val="single" w:sz="6" w:space="0" w:color="auto"/>
              <w:right w:val="single" w:sz="6" w:space="0" w:color="auto"/>
            </w:tcBorders>
          </w:tcPr>
          <w:p w14:paraId="1EF6D3F9" w14:textId="57EB1EEA" w:rsidR="004E55EA" w:rsidRPr="00E8754E" w:rsidRDefault="00A63A11" w:rsidP="00880FAD">
            <w:pPr>
              <w:spacing w:before="120"/>
              <w:rPr>
                <w:rFonts w:ascii="Arial" w:hAnsi="Arial" w:cs="Arial"/>
                <w:b/>
                <w:sz w:val="22"/>
                <w:szCs w:val="22"/>
              </w:rPr>
            </w:pPr>
            <w:r>
              <w:rPr>
                <w:rFonts w:ascii="Arial" w:hAnsi="Arial" w:cs="Arial"/>
                <w:b/>
                <w:sz w:val="22"/>
                <w:szCs w:val="22"/>
              </w:rPr>
              <w:t>E</w:t>
            </w:r>
          </w:p>
        </w:tc>
      </w:tr>
      <w:tr w:rsidR="004E55EA" w:rsidRPr="00E8754E" w14:paraId="4ED2C474" w14:textId="77777777" w:rsidTr="00516E32">
        <w:trPr>
          <w:jc w:val="center"/>
        </w:trPr>
        <w:tc>
          <w:tcPr>
            <w:tcW w:w="3954" w:type="dxa"/>
            <w:tcBorders>
              <w:top w:val="single" w:sz="6" w:space="0" w:color="auto"/>
              <w:left w:val="single" w:sz="6" w:space="0" w:color="auto"/>
              <w:bottom w:val="single" w:sz="6" w:space="0" w:color="auto"/>
            </w:tcBorders>
            <w:vAlign w:val="center"/>
          </w:tcPr>
          <w:p w14:paraId="608E36EA" w14:textId="5CAC9580" w:rsidR="000369A5" w:rsidRPr="00A63A11" w:rsidRDefault="00A63A11" w:rsidP="005828FD">
            <w:pPr>
              <w:widowControl w:val="0"/>
              <w:spacing w:after="240"/>
              <w:rPr>
                <w:rFonts w:ascii="Arial" w:hAnsi="Arial" w:cs="Arial"/>
                <w:sz w:val="22"/>
                <w:szCs w:val="22"/>
              </w:rPr>
            </w:pPr>
            <w:r w:rsidRPr="00A63A11">
              <w:rPr>
                <w:rFonts w:ascii="Arial" w:hAnsi="Arial" w:cs="Arial"/>
                <w:sz w:val="22"/>
                <w:szCs w:val="22"/>
              </w:rPr>
              <w:t xml:space="preserve">Master’s </w:t>
            </w:r>
            <w:r w:rsidR="0042079D">
              <w:rPr>
                <w:rFonts w:ascii="Arial" w:hAnsi="Arial" w:cs="Arial"/>
                <w:sz w:val="22"/>
                <w:szCs w:val="22"/>
              </w:rPr>
              <w:t xml:space="preserve">degree </w:t>
            </w:r>
          </w:p>
        </w:tc>
        <w:tc>
          <w:tcPr>
            <w:tcW w:w="4500" w:type="dxa"/>
            <w:tcBorders>
              <w:top w:val="single" w:sz="6" w:space="0" w:color="auto"/>
              <w:left w:val="single" w:sz="6" w:space="0" w:color="auto"/>
              <w:bottom w:val="single" w:sz="6" w:space="0" w:color="auto"/>
              <w:right w:val="single" w:sz="6" w:space="0" w:color="auto"/>
            </w:tcBorders>
          </w:tcPr>
          <w:p w14:paraId="66AD10D6" w14:textId="5CF53E2F" w:rsidR="005828FD" w:rsidRPr="00A63A11" w:rsidRDefault="005828FD" w:rsidP="005828FD">
            <w:pPr>
              <w:widowControl w:val="0"/>
              <w:spacing w:after="240"/>
              <w:rPr>
                <w:rFonts w:ascii="Arial" w:hAnsi="Arial" w:cs="Arial"/>
                <w:sz w:val="22"/>
                <w:szCs w:val="22"/>
              </w:rPr>
            </w:pPr>
            <w:r w:rsidRPr="00A63A11">
              <w:rPr>
                <w:rFonts w:ascii="Arial" w:hAnsi="Arial" w:cs="Arial"/>
                <w:sz w:val="22"/>
                <w:szCs w:val="22"/>
              </w:rPr>
              <w:t xml:space="preserve">Public </w:t>
            </w:r>
            <w:r>
              <w:rPr>
                <w:rFonts w:ascii="Arial" w:hAnsi="Arial" w:cs="Arial"/>
                <w:sz w:val="22"/>
                <w:szCs w:val="22"/>
              </w:rPr>
              <w:t>H</w:t>
            </w:r>
            <w:r w:rsidRPr="00A63A11">
              <w:rPr>
                <w:rFonts w:ascii="Arial" w:hAnsi="Arial" w:cs="Arial"/>
                <w:sz w:val="22"/>
                <w:szCs w:val="22"/>
              </w:rPr>
              <w:t>ealth, or higher degree in a related subject, or experience in Health Protection with documented experience at master’s level</w:t>
            </w:r>
          </w:p>
          <w:p w14:paraId="4ADDA41F" w14:textId="55E8FFE0" w:rsidR="004E55EA" w:rsidRPr="00E8754E" w:rsidRDefault="004E55EA" w:rsidP="00880FAD">
            <w:pPr>
              <w:spacing w:before="120"/>
              <w:rPr>
                <w:rFonts w:ascii="Arial" w:hAnsi="Arial" w:cs="Arial"/>
                <w:b/>
                <w:sz w:val="22"/>
                <w:szCs w:val="22"/>
              </w:rPr>
            </w:pPr>
          </w:p>
        </w:tc>
        <w:tc>
          <w:tcPr>
            <w:tcW w:w="1616" w:type="dxa"/>
            <w:tcBorders>
              <w:top w:val="single" w:sz="6" w:space="0" w:color="auto"/>
              <w:left w:val="single" w:sz="6" w:space="0" w:color="auto"/>
              <w:bottom w:val="single" w:sz="6" w:space="0" w:color="auto"/>
              <w:right w:val="single" w:sz="6" w:space="0" w:color="auto"/>
            </w:tcBorders>
          </w:tcPr>
          <w:p w14:paraId="33EE0F6E" w14:textId="720DD869" w:rsidR="004E55EA" w:rsidRPr="00E8754E" w:rsidRDefault="00A63A11" w:rsidP="00880FAD">
            <w:pPr>
              <w:spacing w:before="120"/>
              <w:rPr>
                <w:rFonts w:ascii="Arial" w:hAnsi="Arial" w:cs="Arial"/>
                <w:b/>
                <w:sz w:val="22"/>
                <w:szCs w:val="22"/>
              </w:rPr>
            </w:pPr>
            <w:r>
              <w:rPr>
                <w:rFonts w:ascii="Arial" w:hAnsi="Arial" w:cs="Arial"/>
                <w:b/>
                <w:sz w:val="22"/>
                <w:szCs w:val="22"/>
              </w:rPr>
              <w:t>D</w:t>
            </w:r>
          </w:p>
        </w:tc>
      </w:tr>
    </w:tbl>
    <w:p w14:paraId="06C779A6" w14:textId="42DEADF5" w:rsidR="00880FAD" w:rsidRPr="00E8754E" w:rsidRDefault="00880FAD" w:rsidP="00516E32">
      <w:pPr>
        <w:spacing w:before="120" w:after="120"/>
        <w:ind w:left="-426"/>
        <w:rPr>
          <w:rFonts w:ascii="Arial" w:hAnsi="Arial" w:cs="Arial"/>
          <w:sz w:val="22"/>
          <w:szCs w:val="22"/>
        </w:rPr>
      </w:pPr>
      <w:r w:rsidRPr="00E8754E">
        <w:rPr>
          <w:rFonts w:ascii="Arial" w:hAnsi="Arial" w:cs="Arial"/>
          <w:sz w:val="22"/>
          <w:szCs w:val="22"/>
        </w:rPr>
        <w:t>Minimum levels of knowledge, skills and experience required for this job</w:t>
      </w:r>
      <w:r w:rsidR="0082031C">
        <w:rPr>
          <w:rFonts w:ascii="Arial" w:hAnsi="Arial" w:cs="Arial"/>
          <w:sz w:val="22"/>
          <w:szCs w:val="22"/>
        </w:rPr>
        <w:t>.</w:t>
      </w:r>
    </w:p>
    <w:tbl>
      <w:tblPr>
        <w:tblpPr w:leftFromText="180" w:rightFromText="180" w:vertAnchor="text" w:horzAnchor="margin" w:tblpX="-459" w:tblpY="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247"/>
        <w:gridCol w:w="1842"/>
      </w:tblGrid>
      <w:tr w:rsidR="00880FAD" w:rsidRPr="00E8754E" w14:paraId="6D5F8B2D" w14:textId="77777777" w:rsidTr="16DA99CE">
        <w:trPr>
          <w:cantSplit/>
          <w:trHeight w:val="368"/>
        </w:trPr>
        <w:tc>
          <w:tcPr>
            <w:tcW w:w="4112" w:type="dxa"/>
            <w:tcBorders>
              <w:right w:val="single" w:sz="4" w:space="0" w:color="auto"/>
            </w:tcBorders>
            <w:shd w:val="clear" w:color="auto" w:fill="auto"/>
          </w:tcPr>
          <w:p w14:paraId="2D92912D" w14:textId="77777777" w:rsidR="00880FAD" w:rsidRPr="00E8754E" w:rsidRDefault="00880FAD" w:rsidP="009A3F66">
            <w:pPr>
              <w:pStyle w:val="Heading2"/>
              <w:tabs>
                <w:tab w:val="right" w:leader="dot" w:pos="8080"/>
              </w:tabs>
              <w:rPr>
                <w:bCs w:val="0"/>
                <w:i w:val="0"/>
                <w:sz w:val="22"/>
                <w:szCs w:val="22"/>
              </w:rPr>
            </w:pPr>
            <w:r w:rsidRPr="00E8754E">
              <w:rPr>
                <w:bCs w:val="0"/>
                <w:i w:val="0"/>
                <w:sz w:val="22"/>
                <w:szCs w:val="22"/>
              </w:rPr>
              <w:t xml:space="preserve">Identify </w:t>
            </w:r>
          </w:p>
        </w:tc>
        <w:tc>
          <w:tcPr>
            <w:tcW w:w="4247" w:type="dxa"/>
            <w:tcBorders>
              <w:left w:val="single" w:sz="4" w:space="0" w:color="auto"/>
            </w:tcBorders>
            <w:shd w:val="clear" w:color="auto" w:fill="auto"/>
          </w:tcPr>
          <w:p w14:paraId="6AD823D7" w14:textId="77777777" w:rsidR="00880FAD" w:rsidRPr="00E8754E" w:rsidRDefault="00880FAD" w:rsidP="009A3F66">
            <w:pPr>
              <w:pStyle w:val="Heading2"/>
              <w:tabs>
                <w:tab w:val="right" w:leader="dot" w:pos="8080"/>
              </w:tabs>
              <w:rPr>
                <w:bCs w:val="0"/>
                <w:i w:val="0"/>
                <w:sz w:val="22"/>
                <w:szCs w:val="22"/>
              </w:rPr>
            </w:pPr>
            <w:r w:rsidRPr="00E8754E">
              <w:rPr>
                <w:bCs w:val="0"/>
                <w:i w:val="0"/>
                <w:sz w:val="22"/>
                <w:szCs w:val="22"/>
              </w:rPr>
              <w:t>Describe</w:t>
            </w:r>
          </w:p>
        </w:tc>
        <w:tc>
          <w:tcPr>
            <w:tcW w:w="1842" w:type="dxa"/>
            <w:tcBorders>
              <w:left w:val="nil"/>
            </w:tcBorders>
          </w:tcPr>
          <w:p w14:paraId="00E3EDAA" w14:textId="77777777" w:rsidR="00880FAD" w:rsidRPr="00E8754E" w:rsidRDefault="00880FAD" w:rsidP="009A3F66">
            <w:pPr>
              <w:pStyle w:val="Heading2"/>
              <w:tabs>
                <w:tab w:val="right" w:leader="dot" w:pos="8080"/>
              </w:tabs>
              <w:spacing w:before="0" w:after="0"/>
              <w:rPr>
                <w:bCs w:val="0"/>
                <w:i w:val="0"/>
                <w:sz w:val="22"/>
                <w:szCs w:val="22"/>
              </w:rPr>
            </w:pPr>
            <w:r w:rsidRPr="00E8754E">
              <w:rPr>
                <w:bCs w:val="0"/>
                <w:i w:val="0"/>
                <w:sz w:val="22"/>
                <w:szCs w:val="22"/>
              </w:rPr>
              <w:t>Essential/</w:t>
            </w:r>
          </w:p>
          <w:p w14:paraId="43213E4B" w14:textId="77777777" w:rsidR="00880FAD" w:rsidRPr="00E8754E" w:rsidRDefault="00880FAD" w:rsidP="009A3F66">
            <w:pPr>
              <w:pStyle w:val="Heading2"/>
              <w:tabs>
                <w:tab w:val="right" w:leader="dot" w:pos="8080"/>
              </w:tabs>
              <w:spacing w:before="0" w:after="0"/>
              <w:rPr>
                <w:bCs w:val="0"/>
                <w:i w:val="0"/>
                <w:sz w:val="22"/>
                <w:szCs w:val="22"/>
              </w:rPr>
            </w:pPr>
            <w:r w:rsidRPr="00E8754E">
              <w:rPr>
                <w:bCs w:val="0"/>
                <w:i w:val="0"/>
                <w:sz w:val="22"/>
                <w:szCs w:val="22"/>
              </w:rPr>
              <w:t>Desirable</w:t>
            </w:r>
          </w:p>
        </w:tc>
      </w:tr>
      <w:tr w:rsidR="00880FAD" w:rsidRPr="00E8754E" w14:paraId="69CA45A4" w14:textId="77777777" w:rsidTr="16DA99CE">
        <w:tc>
          <w:tcPr>
            <w:tcW w:w="4112" w:type="dxa"/>
            <w:shd w:val="clear" w:color="auto" w:fill="auto"/>
          </w:tcPr>
          <w:p w14:paraId="5553674F" w14:textId="77777777" w:rsidR="00880FAD" w:rsidRDefault="00880FAD" w:rsidP="009A3F66">
            <w:pPr>
              <w:tabs>
                <w:tab w:val="right" w:leader="dot" w:pos="8080"/>
              </w:tabs>
              <w:rPr>
                <w:rFonts w:ascii="Arial" w:hAnsi="Arial" w:cs="Arial"/>
                <w:b/>
                <w:sz w:val="22"/>
                <w:szCs w:val="22"/>
              </w:rPr>
            </w:pPr>
            <w:r w:rsidRPr="00E8754E">
              <w:rPr>
                <w:rFonts w:ascii="Arial" w:hAnsi="Arial" w:cs="Arial"/>
                <w:b/>
                <w:sz w:val="22"/>
                <w:szCs w:val="22"/>
              </w:rPr>
              <w:t>Knowledge</w:t>
            </w:r>
          </w:p>
          <w:p w14:paraId="056B310A" w14:textId="77777777" w:rsidR="00D32712" w:rsidRPr="00E8754E" w:rsidRDefault="00D32712" w:rsidP="009A3F66">
            <w:pPr>
              <w:tabs>
                <w:tab w:val="right" w:leader="dot" w:pos="8080"/>
              </w:tabs>
              <w:rPr>
                <w:rFonts w:ascii="Arial" w:hAnsi="Arial" w:cs="Arial"/>
                <w:sz w:val="22"/>
                <w:szCs w:val="22"/>
              </w:rPr>
            </w:pPr>
          </w:p>
        </w:tc>
        <w:tc>
          <w:tcPr>
            <w:tcW w:w="4247" w:type="dxa"/>
            <w:shd w:val="clear" w:color="auto" w:fill="auto"/>
          </w:tcPr>
          <w:p w14:paraId="7C45117D" w14:textId="77777777" w:rsidR="00880FAD" w:rsidRPr="00E8754E" w:rsidRDefault="00880FAD" w:rsidP="009A3F66">
            <w:pPr>
              <w:tabs>
                <w:tab w:val="right" w:leader="dot" w:pos="8080"/>
              </w:tabs>
              <w:rPr>
                <w:rFonts w:ascii="Arial" w:hAnsi="Arial" w:cs="Arial"/>
                <w:sz w:val="22"/>
                <w:szCs w:val="22"/>
              </w:rPr>
            </w:pPr>
          </w:p>
        </w:tc>
        <w:tc>
          <w:tcPr>
            <w:tcW w:w="1842" w:type="dxa"/>
          </w:tcPr>
          <w:p w14:paraId="00BCE5D8" w14:textId="77777777" w:rsidR="00880FAD" w:rsidRPr="00E8754E" w:rsidRDefault="00880FAD" w:rsidP="009A3F66">
            <w:pPr>
              <w:tabs>
                <w:tab w:val="right" w:leader="dot" w:pos="8080"/>
              </w:tabs>
              <w:rPr>
                <w:rFonts w:ascii="Arial" w:hAnsi="Arial" w:cs="Arial"/>
                <w:sz w:val="22"/>
                <w:szCs w:val="22"/>
              </w:rPr>
            </w:pPr>
          </w:p>
        </w:tc>
      </w:tr>
      <w:tr w:rsidR="008566BA" w:rsidRPr="00E8754E" w14:paraId="2F59F6B7" w14:textId="77777777" w:rsidTr="16DA99CE">
        <w:tc>
          <w:tcPr>
            <w:tcW w:w="4112" w:type="dxa"/>
          </w:tcPr>
          <w:p w14:paraId="703EFEB2" w14:textId="15F5471B" w:rsidR="008566BA" w:rsidRPr="00395DBC" w:rsidRDefault="008566BA" w:rsidP="008566BA">
            <w:pPr>
              <w:tabs>
                <w:tab w:val="right" w:leader="dot" w:pos="8080"/>
              </w:tabs>
              <w:spacing w:before="120"/>
              <w:rPr>
                <w:rFonts w:ascii="Arial" w:hAnsi="Arial" w:cs="Arial"/>
                <w:sz w:val="22"/>
                <w:szCs w:val="22"/>
              </w:rPr>
            </w:pPr>
            <w:r w:rsidRPr="00395DBC">
              <w:rPr>
                <w:rFonts w:ascii="Arial" w:hAnsi="Arial" w:cs="Arial"/>
                <w:sz w:val="22"/>
                <w:szCs w:val="22"/>
              </w:rPr>
              <w:t>of Public Health and its underlying principles.</w:t>
            </w:r>
          </w:p>
        </w:tc>
        <w:tc>
          <w:tcPr>
            <w:tcW w:w="4247" w:type="dxa"/>
          </w:tcPr>
          <w:p w14:paraId="3BBDEEE5" w14:textId="5D31CF6C" w:rsidR="008566BA" w:rsidRPr="00395DBC" w:rsidRDefault="00A94FF2" w:rsidP="008566BA">
            <w:pPr>
              <w:tabs>
                <w:tab w:val="right" w:leader="dot" w:pos="8080"/>
              </w:tabs>
              <w:spacing w:before="120"/>
              <w:rPr>
                <w:rFonts w:ascii="Arial" w:hAnsi="Arial" w:cs="Arial"/>
                <w:sz w:val="22"/>
                <w:szCs w:val="22"/>
              </w:rPr>
            </w:pPr>
            <w:r w:rsidRPr="00395DBC">
              <w:rPr>
                <w:rFonts w:ascii="Arial" w:hAnsi="Arial" w:cs="Arial"/>
                <w:sz w:val="22"/>
                <w:szCs w:val="22"/>
              </w:rPr>
              <w:t xml:space="preserve">Comprehensive knowledge and understanding </w:t>
            </w:r>
            <w:r>
              <w:rPr>
                <w:rFonts w:ascii="Arial" w:hAnsi="Arial" w:cs="Arial"/>
                <w:sz w:val="22"/>
                <w:szCs w:val="22"/>
              </w:rPr>
              <w:t xml:space="preserve">of </w:t>
            </w:r>
            <w:r w:rsidR="008566BA" w:rsidRPr="00395DBC">
              <w:rPr>
                <w:rFonts w:ascii="Arial" w:hAnsi="Arial" w:cs="Arial"/>
                <w:sz w:val="22"/>
                <w:szCs w:val="22"/>
              </w:rPr>
              <w:t>the Public Health population approach. Along with a knowledge of the key public health principles, especially its focus upon health inequalities and evidence-based practice.</w:t>
            </w:r>
          </w:p>
        </w:tc>
        <w:tc>
          <w:tcPr>
            <w:tcW w:w="1842" w:type="dxa"/>
          </w:tcPr>
          <w:p w14:paraId="0082A754" w14:textId="072DD918" w:rsidR="008566BA" w:rsidRPr="00E8754E" w:rsidRDefault="0042079D" w:rsidP="008566BA">
            <w:pPr>
              <w:tabs>
                <w:tab w:val="right" w:leader="dot" w:pos="8080"/>
              </w:tabs>
              <w:spacing w:before="120"/>
              <w:rPr>
                <w:rFonts w:ascii="Arial" w:hAnsi="Arial" w:cs="Arial"/>
                <w:sz w:val="22"/>
                <w:szCs w:val="22"/>
              </w:rPr>
            </w:pPr>
            <w:r>
              <w:rPr>
                <w:rFonts w:ascii="Arial" w:hAnsi="Arial" w:cs="Arial"/>
                <w:sz w:val="22"/>
                <w:szCs w:val="22"/>
              </w:rPr>
              <w:t>E</w:t>
            </w:r>
          </w:p>
        </w:tc>
      </w:tr>
      <w:tr w:rsidR="008566BA" w:rsidRPr="00E8754E" w14:paraId="20C35BC5" w14:textId="77777777" w:rsidTr="16DA99CE">
        <w:tc>
          <w:tcPr>
            <w:tcW w:w="4112" w:type="dxa"/>
          </w:tcPr>
          <w:p w14:paraId="295AA2F9" w14:textId="7626DEE1" w:rsidR="008566BA" w:rsidRPr="00395DBC" w:rsidRDefault="00A94FF2" w:rsidP="008566BA">
            <w:pPr>
              <w:tabs>
                <w:tab w:val="right" w:leader="dot" w:pos="8080"/>
              </w:tabs>
              <w:spacing w:before="120"/>
              <w:rPr>
                <w:rFonts w:ascii="Arial" w:hAnsi="Arial" w:cs="Arial"/>
                <w:sz w:val="22"/>
                <w:szCs w:val="22"/>
              </w:rPr>
            </w:pPr>
            <w:r>
              <w:rPr>
                <w:rFonts w:ascii="Arial" w:hAnsi="Arial" w:cs="Arial"/>
                <w:sz w:val="22"/>
                <w:szCs w:val="22"/>
              </w:rPr>
              <w:t>K</w:t>
            </w:r>
            <w:r w:rsidR="008566BA" w:rsidRPr="00395DBC">
              <w:rPr>
                <w:rFonts w:ascii="Arial" w:hAnsi="Arial" w:cs="Arial"/>
                <w:sz w:val="22"/>
                <w:szCs w:val="22"/>
              </w:rPr>
              <w:t>ey public health concepts, theories, and policy</w:t>
            </w:r>
          </w:p>
        </w:tc>
        <w:tc>
          <w:tcPr>
            <w:tcW w:w="4247" w:type="dxa"/>
          </w:tcPr>
          <w:p w14:paraId="152AFD4B" w14:textId="061FBB49" w:rsidR="008566BA" w:rsidRPr="00395DBC" w:rsidRDefault="00A94FF2" w:rsidP="008566BA">
            <w:pPr>
              <w:tabs>
                <w:tab w:val="right" w:leader="dot" w:pos="8080"/>
              </w:tabs>
              <w:spacing w:before="120"/>
              <w:rPr>
                <w:rFonts w:ascii="Arial" w:hAnsi="Arial" w:cs="Arial"/>
                <w:sz w:val="22"/>
                <w:szCs w:val="22"/>
              </w:rPr>
            </w:pPr>
            <w:r>
              <w:rPr>
                <w:rFonts w:ascii="Arial" w:hAnsi="Arial" w:cs="Arial"/>
                <w:sz w:val="22"/>
                <w:szCs w:val="22"/>
              </w:rPr>
              <w:t>K</w:t>
            </w:r>
            <w:r w:rsidR="008566BA" w:rsidRPr="00395DBC">
              <w:rPr>
                <w:rFonts w:ascii="Arial" w:hAnsi="Arial" w:cs="Arial"/>
                <w:sz w:val="22"/>
                <w:szCs w:val="22"/>
              </w:rPr>
              <w:t xml:space="preserve">now </w:t>
            </w:r>
            <w:r>
              <w:rPr>
                <w:rFonts w:ascii="Arial" w:hAnsi="Arial" w:cs="Arial"/>
                <w:sz w:val="22"/>
                <w:szCs w:val="22"/>
              </w:rPr>
              <w:t xml:space="preserve">and understand </w:t>
            </w:r>
            <w:r w:rsidR="008566BA" w:rsidRPr="00395DBC">
              <w:rPr>
                <w:rFonts w:ascii="Arial" w:hAnsi="Arial" w:cs="Arial"/>
                <w:sz w:val="22"/>
                <w:szCs w:val="22"/>
              </w:rPr>
              <w:t>Public Health concepts and theories for example behavioural change, wider determinants of health or Marmot’s “Health Gap”. The candidate should be able to describe these and their implications for the health of the population.</w:t>
            </w:r>
          </w:p>
        </w:tc>
        <w:tc>
          <w:tcPr>
            <w:tcW w:w="1842" w:type="dxa"/>
          </w:tcPr>
          <w:p w14:paraId="2D43E560" w14:textId="04EE314F" w:rsidR="008566BA" w:rsidRPr="00E8754E" w:rsidRDefault="0042079D" w:rsidP="008566BA">
            <w:pPr>
              <w:tabs>
                <w:tab w:val="right" w:leader="dot" w:pos="8080"/>
              </w:tabs>
              <w:spacing w:before="120"/>
              <w:rPr>
                <w:rFonts w:ascii="Arial" w:hAnsi="Arial" w:cs="Arial"/>
                <w:sz w:val="22"/>
                <w:szCs w:val="22"/>
              </w:rPr>
            </w:pPr>
            <w:r>
              <w:rPr>
                <w:rFonts w:ascii="Arial" w:hAnsi="Arial" w:cs="Arial"/>
                <w:sz w:val="22"/>
                <w:szCs w:val="22"/>
              </w:rPr>
              <w:t>E</w:t>
            </w:r>
          </w:p>
        </w:tc>
      </w:tr>
      <w:tr w:rsidR="008566BA" w:rsidRPr="00E8754E" w14:paraId="07EC10BB" w14:textId="77777777" w:rsidTr="16DA99CE">
        <w:tc>
          <w:tcPr>
            <w:tcW w:w="4112" w:type="dxa"/>
          </w:tcPr>
          <w:p w14:paraId="01A46621" w14:textId="5D9BA63A" w:rsidR="008566BA" w:rsidRPr="00E8754E" w:rsidRDefault="001755AA" w:rsidP="00A63A11">
            <w:pPr>
              <w:widowControl w:val="0"/>
              <w:spacing w:after="240"/>
              <w:rPr>
                <w:rFonts w:ascii="Arial" w:hAnsi="Arial" w:cs="Arial"/>
                <w:sz w:val="22"/>
                <w:szCs w:val="22"/>
              </w:rPr>
            </w:pPr>
            <w:r>
              <w:rPr>
                <w:rFonts w:ascii="Arial" w:hAnsi="Arial" w:cs="Arial"/>
                <w:sz w:val="22"/>
                <w:szCs w:val="22"/>
              </w:rPr>
              <w:t>Health P</w:t>
            </w:r>
            <w:r w:rsidR="0005284E">
              <w:rPr>
                <w:rFonts w:ascii="Arial" w:hAnsi="Arial" w:cs="Arial"/>
                <w:sz w:val="22"/>
                <w:szCs w:val="22"/>
              </w:rPr>
              <w:t>rotection</w:t>
            </w:r>
          </w:p>
        </w:tc>
        <w:tc>
          <w:tcPr>
            <w:tcW w:w="4247" w:type="dxa"/>
          </w:tcPr>
          <w:p w14:paraId="3744E07A" w14:textId="500C416D" w:rsidR="0005284E" w:rsidRPr="0005284E" w:rsidRDefault="0005284E" w:rsidP="0005284E">
            <w:pPr>
              <w:widowControl w:val="0"/>
              <w:spacing w:after="240"/>
              <w:rPr>
                <w:rFonts w:ascii="Arial" w:hAnsi="Arial" w:cs="Arial"/>
                <w:sz w:val="22"/>
                <w:szCs w:val="22"/>
              </w:rPr>
            </w:pPr>
            <w:r w:rsidRPr="0005284E">
              <w:rPr>
                <w:rFonts w:ascii="Arial" w:eastAsia="SimSun" w:hAnsi="Arial" w:cs="Arial"/>
                <w:bCs/>
                <w:sz w:val="22"/>
                <w:szCs w:val="22"/>
                <w:lang w:eastAsia="zh-CN"/>
              </w:rPr>
              <w:t>Sound knowledge of the principles of health protection</w:t>
            </w:r>
          </w:p>
          <w:p w14:paraId="1AEEBBBF" w14:textId="77777777" w:rsidR="008566BA" w:rsidRPr="00E8754E" w:rsidRDefault="008566BA" w:rsidP="008566BA">
            <w:pPr>
              <w:tabs>
                <w:tab w:val="right" w:leader="dot" w:pos="8080"/>
              </w:tabs>
              <w:spacing w:before="120"/>
              <w:rPr>
                <w:rFonts w:ascii="Arial" w:hAnsi="Arial" w:cs="Arial"/>
                <w:sz w:val="22"/>
                <w:szCs w:val="22"/>
              </w:rPr>
            </w:pPr>
          </w:p>
        </w:tc>
        <w:tc>
          <w:tcPr>
            <w:tcW w:w="1842" w:type="dxa"/>
          </w:tcPr>
          <w:p w14:paraId="53A54F9D" w14:textId="5F2EDB89" w:rsidR="008566BA" w:rsidRPr="00E8754E" w:rsidRDefault="0005284E" w:rsidP="008566BA">
            <w:pPr>
              <w:tabs>
                <w:tab w:val="right" w:leader="dot" w:pos="8080"/>
              </w:tabs>
              <w:spacing w:before="120"/>
              <w:rPr>
                <w:rFonts w:ascii="Arial" w:hAnsi="Arial" w:cs="Arial"/>
                <w:sz w:val="22"/>
                <w:szCs w:val="22"/>
              </w:rPr>
            </w:pPr>
            <w:r>
              <w:rPr>
                <w:rFonts w:ascii="Arial" w:hAnsi="Arial" w:cs="Arial"/>
                <w:sz w:val="22"/>
                <w:szCs w:val="22"/>
              </w:rPr>
              <w:t>E</w:t>
            </w:r>
          </w:p>
        </w:tc>
      </w:tr>
      <w:tr w:rsidR="0005284E" w:rsidRPr="00E8754E" w14:paraId="73A60E28" w14:textId="77777777" w:rsidTr="16DA99CE">
        <w:tc>
          <w:tcPr>
            <w:tcW w:w="4112" w:type="dxa"/>
          </w:tcPr>
          <w:p w14:paraId="4D9D8025" w14:textId="58F303AF" w:rsidR="0005284E" w:rsidRPr="0005284E" w:rsidRDefault="0005284E" w:rsidP="008566BA">
            <w:pPr>
              <w:tabs>
                <w:tab w:val="right" w:leader="dot" w:pos="8080"/>
              </w:tabs>
              <w:rPr>
                <w:rFonts w:ascii="Arial" w:hAnsi="Arial" w:cs="Arial"/>
                <w:bCs/>
                <w:sz w:val="22"/>
                <w:szCs w:val="22"/>
              </w:rPr>
            </w:pPr>
            <w:r w:rsidRPr="0005284E">
              <w:rPr>
                <w:rFonts w:ascii="Arial" w:hAnsi="Arial" w:cs="Arial"/>
                <w:bCs/>
                <w:sz w:val="22"/>
                <w:szCs w:val="22"/>
              </w:rPr>
              <w:t>Health Protection</w:t>
            </w:r>
          </w:p>
        </w:tc>
        <w:tc>
          <w:tcPr>
            <w:tcW w:w="4247" w:type="dxa"/>
          </w:tcPr>
          <w:p w14:paraId="3859327F" w14:textId="79E1318B" w:rsidR="007F2158" w:rsidRPr="007F2158" w:rsidRDefault="00A94FF2" w:rsidP="007F2158">
            <w:pPr>
              <w:widowControl w:val="0"/>
              <w:spacing w:after="240"/>
              <w:rPr>
                <w:rFonts w:ascii="Arial" w:hAnsi="Arial" w:cs="Arial"/>
                <w:sz w:val="22"/>
                <w:szCs w:val="22"/>
              </w:rPr>
            </w:pPr>
            <w:r>
              <w:rPr>
                <w:rFonts w:ascii="Arial" w:hAnsi="Arial" w:cs="Arial"/>
                <w:sz w:val="22"/>
                <w:szCs w:val="22"/>
              </w:rPr>
              <w:t xml:space="preserve">Comprehensive </w:t>
            </w:r>
            <w:r w:rsidR="006F1917">
              <w:rPr>
                <w:rFonts w:ascii="Arial" w:hAnsi="Arial" w:cs="Arial"/>
                <w:sz w:val="22"/>
                <w:szCs w:val="22"/>
              </w:rPr>
              <w:t>k</w:t>
            </w:r>
            <w:r w:rsidR="007F2158" w:rsidRPr="007F2158">
              <w:rPr>
                <w:rFonts w:ascii="Arial" w:hAnsi="Arial" w:cs="Arial"/>
                <w:sz w:val="22"/>
                <w:szCs w:val="22"/>
              </w:rPr>
              <w:t xml:space="preserve">nowledge and understanding of current legislation and guidance for health </w:t>
            </w:r>
            <w:r w:rsidR="00676096" w:rsidRPr="007F2158">
              <w:rPr>
                <w:rFonts w:ascii="Arial" w:hAnsi="Arial" w:cs="Arial"/>
                <w:sz w:val="22"/>
                <w:szCs w:val="22"/>
              </w:rPr>
              <w:t>protection.</w:t>
            </w:r>
          </w:p>
          <w:p w14:paraId="2E49EDAC" w14:textId="77777777" w:rsidR="0005284E" w:rsidRPr="00E8754E" w:rsidRDefault="0005284E" w:rsidP="008566BA">
            <w:pPr>
              <w:tabs>
                <w:tab w:val="right" w:leader="dot" w:pos="8080"/>
              </w:tabs>
              <w:rPr>
                <w:rFonts w:ascii="Arial" w:hAnsi="Arial" w:cs="Arial"/>
                <w:sz w:val="22"/>
                <w:szCs w:val="22"/>
              </w:rPr>
            </w:pPr>
          </w:p>
        </w:tc>
        <w:tc>
          <w:tcPr>
            <w:tcW w:w="1842" w:type="dxa"/>
          </w:tcPr>
          <w:p w14:paraId="652FBE57" w14:textId="5CB2E261" w:rsidR="0005284E" w:rsidRPr="00E8754E" w:rsidRDefault="00CF4A63" w:rsidP="008566BA">
            <w:pPr>
              <w:tabs>
                <w:tab w:val="right" w:leader="dot" w:pos="8080"/>
              </w:tabs>
              <w:rPr>
                <w:rFonts w:ascii="Arial" w:hAnsi="Arial" w:cs="Arial"/>
                <w:sz w:val="22"/>
                <w:szCs w:val="22"/>
              </w:rPr>
            </w:pPr>
            <w:r>
              <w:rPr>
                <w:rFonts w:ascii="Arial" w:hAnsi="Arial" w:cs="Arial"/>
                <w:sz w:val="22"/>
                <w:szCs w:val="22"/>
              </w:rPr>
              <w:t>E</w:t>
            </w:r>
          </w:p>
        </w:tc>
      </w:tr>
      <w:tr w:rsidR="007F2158" w:rsidRPr="00E8754E" w14:paraId="36277D51" w14:textId="77777777" w:rsidTr="16DA99CE">
        <w:tc>
          <w:tcPr>
            <w:tcW w:w="4112" w:type="dxa"/>
          </w:tcPr>
          <w:p w14:paraId="2AC18CE8" w14:textId="219DB50C" w:rsidR="007F2158" w:rsidRPr="0005284E" w:rsidRDefault="007F2158" w:rsidP="008566BA">
            <w:pPr>
              <w:tabs>
                <w:tab w:val="right" w:leader="dot" w:pos="8080"/>
              </w:tabs>
              <w:rPr>
                <w:rFonts w:ascii="Arial" w:hAnsi="Arial" w:cs="Arial"/>
                <w:bCs/>
                <w:sz w:val="22"/>
                <w:szCs w:val="22"/>
              </w:rPr>
            </w:pPr>
            <w:r>
              <w:rPr>
                <w:rFonts w:ascii="Arial" w:hAnsi="Arial" w:cs="Arial"/>
                <w:bCs/>
                <w:sz w:val="22"/>
                <w:szCs w:val="22"/>
              </w:rPr>
              <w:t>Health Protection</w:t>
            </w:r>
          </w:p>
        </w:tc>
        <w:tc>
          <w:tcPr>
            <w:tcW w:w="4247" w:type="dxa"/>
          </w:tcPr>
          <w:p w14:paraId="5E476BA8" w14:textId="3F22169C" w:rsidR="007F2158" w:rsidRPr="00562DA9" w:rsidRDefault="00D91E38" w:rsidP="00562DA9">
            <w:pPr>
              <w:widowControl w:val="0"/>
              <w:spacing w:after="240"/>
              <w:rPr>
                <w:rFonts w:ascii="Arial" w:hAnsi="Arial" w:cs="Arial"/>
                <w:sz w:val="22"/>
                <w:szCs w:val="22"/>
              </w:rPr>
            </w:pPr>
            <w:r w:rsidRPr="00562DA9">
              <w:rPr>
                <w:rFonts w:ascii="Arial" w:hAnsi="Arial" w:cs="Arial"/>
                <w:sz w:val="22"/>
                <w:szCs w:val="22"/>
              </w:rPr>
              <w:t xml:space="preserve">Thorough knowledge and understanding of current legislation and guidance for health protection </w:t>
            </w:r>
          </w:p>
        </w:tc>
        <w:tc>
          <w:tcPr>
            <w:tcW w:w="1842" w:type="dxa"/>
          </w:tcPr>
          <w:p w14:paraId="74FA01E4" w14:textId="55A38013" w:rsidR="007F2158" w:rsidRPr="00E8754E" w:rsidRDefault="00CF4A63" w:rsidP="008566BA">
            <w:pPr>
              <w:tabs>
                <w:tab w:val="right" w:leader="dot" w:pos="8080"/>
              </w:tabs>
              <w:rPr>
                <w:rFonts w:ascii="Arial" w:hAnsi="Arial" w:cs="Arial"/>
                <w:sz w:val="22"/>
                <w:szCs w:val="22"/>
              </w:rPr>
            </w:pPr>
            <w:r>
              <w:rPr>
                <w:rFonts w:ascii="Arial" w:hAnsi="Arial" w:cs="Arial"/>
                <w:sz w:val="22"/>
                <w:szCs w:val="22"/>
              </w:rPr>
              <w:t>E</w:t>
            </w:r>
          </w:p>
        </w:tc>
      </w:tr>
      <w:tr w:rsidR="00C15783" w:rsidRPr="00E8754E" w14:paraId="0276B6EB" w14:textId="77777777" w:rsidTr="16DA99CE">
        <w:tc>
          <w:tcPr>
            <w:tcW w:w="4112" w:type="dxa"/>
          </w:tcPr>
          <w:p w14:paraId="22A73CA5" w14:textId="5FF88929" w:rsidR="00C15783" w:rsidRDefault="00CF4A63" w:rsidP="008566BA">
            <w:pPr>
              <w:tabs>
                <w:tab w:val="right" w:leader="dot" w:pos="8080"/>
              </w:tabs>
              <w:rPr>
                <w:rFonts w:ascii="Arial" w:hAnsi="Arial" w:cs="Arial"/>
                <w:bCs/>
                <w:sz w:val="22"/>
                <w:szCs w:val="22"/>
              </w:rPr>
            </w:pPr>
            <w:r>
              <w:rPr>
                <w:rFonts w:ascii="Arial" w:hAnsi="Arial" w:cs="Arial"/>
                <w:bCs/>
                <w:sz w:val="22"/>
                <w:szCs w:val="22"/>
              </w:rPr>
              <w:lastRenderedPageBreak/>
              <w:t>Health Protection</w:t>
            </w:r>
          </w:p>
        </w:tc>
        <w:tc>
          <w:tcPr>
            <w:tcW w:w="4247" w:type="dxa"/>
          </w:tcPr>
          <w:p w14:paraId="04CE5213" w14:textId="3B41E14B" w:rsidR="00C15783" w:rsidRPr="00562DA9" w:rsidRDefault="00C15783" w:rsidP="00D91E38">
            <w:pPr>
              <w:widowControl w:val="0"/>
              <w:spacing w:after="240"/>
              <w:rPr>
                <w:rFonts w:ascii="Arial" w:hAnsi="Arial" w:cs="Arial"/>
                <w:sz w:val="22"/>
                <w:szCs w:val="22"/>
              </w:rPr>
            </w:pPr>
            <w:r w:rsidRPr="00562DA9">
              <w:rPr>
                <w:rFonts w:ascii="Arial" w:hAnsi="Arial" w:cs="Arial"/>
                <w:sz w:val="22"/>
                <w:szCs w:val="22"/>
              </w:rPr>
              <w:t xml:space="preserve">An understanding of and ability to work under the current Health and Social Care Act </w:t>
            </w:r>
            <w:r w:rsidR="0082031C" w:rsidRPr="00562DA9">
              <w:rPr>
                <w:rFonts w:ascii="Arial" w:hAnsi="Arial" w:cs="Arial"/>
                <w:sz w:val="22"/>
                <w:szCs w:val="22"/>
              </w:rPr>
              <w:t>(e.g.</w:t>
            </w:r>
            <w:r w:rsidRPr="00562DA9">
              <w:rPr>
                <w:rFonts w:ascii="Arial" w:hAnsi="Arial" w:cs="Arial"/>
                <w:sz w:val="22"/>
                <w:szCs w:val="22"/>
              </w:rPr>
              <w:t xml:space="preserve"> </w:t>
            </w:r>
            <w:r w:rsidR="00676096" w:rsidRPr="00562DA9">
              <w:rPr>
                <w:rFonts w:ascii="Arial" w:hAnsi="Arial" w:cs="Arial"/>
                <w:sz w:val="22"/>
                <w:szCs w:val="22"/>
              </w:rPr>
              <w:t>safeguarding</w:t>
            </w:r>
            <w:r w:rsidRPr="00562DA9">
              <w:rPr>
                <w:rFonts w:ascii="Arial" w:hAnsi="Arial" w:cs="Arial"/>
                <w:sz w:val="22"/>
                <w:szCs w:val="22"/>
              </w:rPr>
              <w:t xml:space="preserve"> vulnerable adults; data protection, information governance)</w:t>
            </w:r>
          </w:p>
        </w:tc>
        <w:tc>
          <w:tcPr>
            <w:tcW w:w="1842" w:type="dxa"/>
          </w:tcPr>
          <w:p w14:paraId="7A2F44FE" w14:textId="7C7534C3" w:rsidR="00C15783" w:rsidRPr="00E8754E" w:rsidRDefault="00CF4A63" w:rsidP="008566BA">
            <w:pPr>
              <w:tabs>
                <w:tab w:val="right" w:leader="dot" w:pos="8080"/>
              </w:tabs>
              <w:rPr>
                <w:rFonts w:ascii="Arial" w:hAnsi="Arial" w:cs="Arial"/>
                <w:sz w:val="22"/>
                <w:szCs w:val="22"/>
              </w:rPr>
            </w:pPr>
            <w:r>
              <w:rPr>
                <w:rFonts w:ascii="Arial" w:hAnsi="Arial" w:cs="Arial"/>
                <w:sz w:val="22"/>
                <w:szCs w:val="22"/>
              </w:rPr>
              <w:t>E</w:t>
            </w:r>
          </w:p>
        </w:tc>
      </w:tr>
      <w:tr w:rsidR="008566BA" w:rsidRPr="00E8754E" w14:paraId="69AC5339" w14:textId="77777777" w:rsidTr="16DA99CE">
        <w:tc>
          <w:tcPr>
            <w:tcW w:w="4112" w:type="dxa"/>
          </w:tcPr>
          <w:p w14:paraId="32FD048E" w14:textId="77777777" w:rsidR="008566BA" w:rsidRDefault="008566BA" w:rsidP="008566BA">
            <w:pPr>
              <w:tabs>
                <w:tab w:val="right" w:leader="dot" w:pos="8080"/>
              </w:tabs>
              <w:rPr>
                <w:rFonts w:ascii="Arial" w:hAnsi="Arial" w:cs="Arial"/>
                <w:b/>
                <w:sz w:val="22"/>
                <w:szCs w:val="22"/>
              </w:rPr>
            </w:pPr>
            <w:r w:rsidRPr="00E8754E">
              <w:rPr>
                <w:rFonts w:ascii="Arial" w:hAnsi="Arial" w:cs="Arial"/>
                <w:b/>
                <w:sz w:val="22"/>
                <w:szCs w:val="22"/>
              </w:rPr>
              <w:t>Skills</w:t>
            </w:r>
          </w:p>
          <w:p w14:paraId="064A8F7B" w14:textId="77777777" w:rsidR="00D32712" w:rsidRPr="00E8754E" w:rsidRDefault="00D32712" w:rsidP="008566BA">
            <w:pPr>
              <w:tabs>
                <w:tab w:val="right" w:leader="dot" w:pos="8080"/>
              </w:tabs>
              <w:rPr>
                <w:rFonts w:ascii="Arial" w:hAnsi="Arial" w:cs="Arial"/>
                <w:sz w:val="22"/>
                <w:szCs w:val="22"/>
              </w:rPr>
            </w:pPr>
          </w:p>
        </w:tc>
        <w:tc>
          <w:tcPr>
            <w:tcW w:w="4247" w:type="dxa"/>
          </w:tcPr>
          <w:p w14:paraId="756F2857" w14:textId="77777777" w:rsidR="008566BA" w:rsidRPr="00562DA9" w:rsidRDefault="008566BA" w:rsidP="008566BA">
            <w:pPr>
              <w:tabs>
                <w:tab w:val="right" w:leader="dot" w:pos="8080"/>
              </w:tabs>
              <w:rPr>
                <w:rFonts w:ascii="Arial" w:hAnsi="Arial" w:cs="Arial"/>
                <w:sz w:val="22"/>
                <w:szCs w:val="22"/>
              </w:rPr>
            </w:pPr>
          </w:p>
        </w:tc>
        <w:tc>
          <w:tcPr>
            <w:tcW w:w="1842" w:type="dxa"/>
          </w:tcPr>
          <w:p w14:paraId="446B7676" w14:textId="77777777" w:rsidR="008566BA" w:rsidRPr="00E8754E" w:rsidRDefault="008566BA" w:rsidP="008566BA">
            <w:pPr>
              <w:tabs>
                <w:tab w:val="right" w:leader="dot" w:pos="8080"/>
              </w:tabs>
              <w:rPr>
                <w:rFonts w:ascii="Arial" w:hAnsi="Arial" w:cs="Arial"/>
                <w:sz w:val="22"/>
                <w:szCs w:val="22"/>
              </w:rPr>
            </w:pPr>
          </w:p>
        </w:tc>
      </w:tr>
      <w:tr w:rsidR="0005284E" w:rsidRPr="00E8754E" w14:paraId="4E9373C2" w14:textId="77777777" w:rsidTr="16DA99CE">
        <w:tc>
          <w:tcPr>
            <w:tcW w:w="4112" w:type="dxa"/>
          </w:tcPr>
          <w:p w14:paraId="4FC35279" w14:textId="1952DA58" w:rsidR="0005284E" w:rsidRPr="000F029A" w:rsidRDefault="009D7354" w:rsidP="008566BA">
            <w:pPr>
              <w:tabs>
                <w:tab w:val="right" w:leader="dot" w:pos="8080"/>
              </w:tabs>
              <w:rPr>
                <w:rFonts w:ascii="Arial" w:hAnsi="Arial" w:cs="Arial"/>
                <w:bCs/>
                <w:sz w:val="22"/>
                <w:szCs w:val="22"/>
              </w:rPr>
            </w:pPr>
            <w:r w:rsidRPr="000F029A">
              <w:rPr>
                <w:rFonts w:ascii="Arial" w:hAnsi="Arial" w:cs="Arial"/>
                <w:bCs/>
                <w:sz w:val="22"/>
                <w:szCs w:val="22"/>
              </w:rPr>
              <w:t xml:space="preserve">Relationship management </w:t>
            </w:r>
          </w:p>
        </w:tc>
        <w:tc>
          <w:tcPr>
            <w:tcW w:w="4247" w:type="dxa"/>
          </w:tcPr>
          <w:p w14:paraId="0033C829" w14:textId="1D17B202" w:rsidR="009D7354" w:rsidRPr="00562DA9" w:rsidRDefault="009D7354" w:rsidP="00A420A9">
            <w:pPr>
              <w:widowControl w:val="0"/>
              <w:tabs>
                <w:tab w:val="left" w:pos="285"/>
                <w:tab w:val="left" w:pos="459"/>
              </w:tabs>
              <w:spacing w:after="240"/>
              <w:rPr>
                <w:rFonts w:ascii="Arial" w:hAnsi="Arial" w:cs="Arial"/>
                <w:sz w:val="22"/>
                <w:szCs w:val="22"/>
              </w:rPr>
            </w:pPr>
            <w:r w:rsidRPr="00562DA9">
              <w:rPr>
                <w:rFonts w:ascii="Arial" w:hAnsi="Arial" w:cs="Arial"/>
                <w:sz w:val="22"/>
                <w:szCs w:val="22"/>
              </w:rPr>
              <w:t xml:space="preserve">Strong stakeholder engagement and relationship management skills with the ability to work collaboratively across teams, disciplines and organisations demonstrating respect and consideration for the role/ skill(s) of </w:t>
            </w:r>
            <w:r w:rsidR="00676096" w:rsidRPr="00562DA9">
              <w:rPr>
                <w:rFonts w:ascii="Arial" w:hAnsi="Arial" w:cs="Arial"/>
                <w:sz w:val="22"/>
                <w:szCs w:val="22"/>
              </w:rPr>
              <w:t>others.</w:t>
            </w:r>
          </w:p>
          <w:p w14:paraId="133FB9A9" w14:textId="77777777" w:rsidR="0005284E" w:rsidRPr="00562DA9" w:rsidRDefault="0005284E" w:rsidP="008566BA">
            <w:pPr>
              <w:tabs>
                <w:tab w:val="right" w:leader="dot" w:pos="8080"/>
              </w:tabs>
              <w:rPr>
                <w:rFonts w:ascii="Arial" w:hAnsi="Arial" w:cs="Arial"/>
                <w:sz w:val="22"/>
                <w:szCs w:val="22"/>
              </w:rPr>
            </w:pPr>
          </w:p>
        </w:tc>
        <w:tc>
          <w:tcPr>
            <w:tcW w:w="1842" w:type="dxa"/>
          </w:tcPr>
          <w:p w14:paraId="0EC249BC" w14:textId="7BAF12B2" w:rsidR="0005284E" w:rsidRPr="00E8754E" w:rsidRDefault="00D32712" w:rsidP="008566BA">
            <w:pPr>
              <w:tabs>
                <w:tab w:val="right" w:leader="dot" w:pos="8080"/>
              </w:tabs>
              <w:rPr>
                <w:rFonts w:ascii="Arial" w:hAnsi="Arial" w:cs="Arial"/>
                <w:sz w:val="22"/>
                <w:szCs w:val="22"/>
              </w:rPr>
            </w:pPr>
            <w:r>
              <w:rPr>
                <w:rFonts w:ascii="Arial" w:hAnsi="Arial" w:cs="Arial"/>
                <w:sz w:val="22"/>
                <w:szCs w:val="22"/>
              </w:rPr>
              <w:t>E</w:t>
            </w:r>
          </w:p>
        </w:tc>
      </w:tr>
      <w:tr w:rsidR="008566BA" w:rsidRPr="00E8754E" w14:paraId="312C3F88" w14:textId="77777777" w:rsidTr="16DA99CE">
        <w:tc>
          <w:tcPr>
            <w:tcW w:w="4112" w:type="dxa"/>
          </w:tcPr>
          <w:p w14:paraId="1301A10E" w14:textId="0852FD3F" w:rsidR="008566BA" w:rsidRPr="000F029A" w:rsidRDefault="00075D9C" w:rsidP="008566BA">
            <w:pPr>
              <w:tabs>
                <w:tab w:val="right" w:leader="dot" w:pos="8080"/>
              </w:tabs>
              <w:spacing w:before="120"/>
              <w:rPr>
                <w:rFonts w:ascii="Arial" w:hAnsi="Arial" w:cs="Arial"/>
                <w:sz w:val="22"/>
                <w:szCs w:val="22"/>
              </w:rPr>
            </w:pPr>
            <w:r w:rsidRPr="000F029A">
              <w:rPr>
                <w:rFonts w:ascii="Arial" w:hAnsi="Arial" w:cs="Arial"/>
                <w:sz w:val="22"/>
                <w:szCs w:val="22"/>
              </w:rPr>
              <w:t xml:space="preserve">Provision of expert information and advice </w:t>
            </w:r>
          </w:p>
        </w:tc>
        <w:tc>
          <w:tcPr>
            <w:tcW w:w="4247" w:type="dxa"/>
          </w:tcPr>
          <w:p w14:paraId="09B70EBB" w14:textId="36161991" w:rsidR="00075D9C" w:rsidRPr="00534DCD" w:rsidRDefault="00075D9C" w:rsidP="00075D9C">
            <w:pPr>
              <w:widowControl w:val="0"/>
              <w:tabs>
                <w:tab w:val="left" w:pos="285"/>
                <w:tab w:val="left" w:pos="459"/>
              </w:tabs>
              <w:spacing w:after="240"/>
              <w:rPr>
                <w:rFonts w:ascii="Arial" w:hAnsi="Arial" w:cs="Arial"/>
                <w:sz w:val="22"/>
                <w:szCs w:val="22"/>
              </w:rPr>
            </w:pPr>
            <w:r w:rsidRPr="00534DCD">
              <w:rPr>
                <w:rFonts w:ascii="Arial" w:hAnsi="Arial" w:cs="Arial"/>
                <w:bCs/>
                <w:sz w:val="22"/>
                <w:szCs w:val="22"/>
              </w:rPr>
              <w:t>Ability to analyse and interpret information in an effective manner to recommend an appropriate course of action to address the issue(s)</w:t>
            </w:r>
            <w:r w:rsidR="001F78F8" w:rsidRPr="00534DCD">
              <w:rPr>
                <w:rFonts w:ascii="Arial" w:hAnsi="Arial" w:cs="Arial"/>
                <w:bCs/>
                <w:sz w:val="22"/>
                <w:szCs w:val="22"/>
              </w:rPr>
              <w:t xml:space="preserve"> to different parts including senior levels </w:t>
            </w:r>
            <w:r w:rsidR="00B677AE" w:rsidRPr="00534DCD">
              <w:rPr>
                <w:rFonts w:ascii="Arial" w:hAnsi="Arial" w:cs="Arial"/>
                <w:bCs/>
                <w:sz w:val="22"/>
                <w:szCs w:val="22"/>
              </w:rPr>
              <w:t>of</w:t>
            </w:r>
            <w:r w:rsidR="001F78F8" w:rsidRPr="00534DCD">
              <w:rPr>
                <w:rFonts w:ascii="Arial" w:hAnsi="Arial" w:cs="Arial"/>
                <w:bCs/>
                <w:sz w:val="22"/>
                <w:szCs w:val="22"/>
              </w:rPr>
              <w:t xml:space="preserve"> the system.</w:t>
            </w:r>
          </w:p>
          <w:p w14:paraId="408C466A" w14:textId="77777777" w:rsidR="008566BA" w:rsidRPr="00534DCD" w:rsidRDefault="008566BA" w:rsidP="008566BA">
            <w:pPr>
              <w:tabs>
                <w:tab w:val="right" w:leader="dot" w:pos="8080"/>
              </w:tabs>
              <w:spacing w:before="120"/>
              <w:rPr>
                <w:rFonts w:ascii="Arial" w:hAnsi="Arial" w:cs="Arial"/>
                <w:sz w:val="22"/>
                <w:szCs w:val="22"/>
              </w:rPr>
            </w:pPr>
          </w:p>
        </w:tc>
        <w:tc>
          <w:tcPr>
            <w:tcW w:w="1842" w:type="dxa"/>
          </w:tcPr>
          <w:p w14:paraId="6076306A" w14:textId="066D1E12" w:rsidR="008566BA" w:rsidRPr="00E8754E" w:rsidRDefault="00D32712" w:rsidP="008566BA">
            <w:pPr>
              <w:tabs>
                <w:tab w:val="right" w:leader="dot" w:pos="8080"/>
              </w:tabs>
              <w:spacing w:before="120"/>
              <w:rPr>
                <w:rFonts w:ascii="Arial" w:hAnsi="Arial" w:cs="Arial"/>
                <w:sz w:val="22"/>
                <w:szCs w:val="22"/>
              </w:rPr>
            </w:pPr>
            <w:r>
              <w:rPr>
                <w:rFonts w:ascii="Arial" w:hAnsi="Arial" w:cs="Arial"/>
                <w:sz w:val="22"/>
                <w:szCs w:val="22"/>
              </w:rPr>
              <w:t>E</w:t>
            </w:r>
          </w:p>
        </w:tc>
      </w:tr>
      <w:tr w:rsidR="008566BA" w:rsidRPr="00E8754E" w14:paraId="3BB3B0D2" w14:textId="77777777" w:rsidTr="16DA99CE">
        <w:tc>
          <w:tcPr>
            <w:tcW w:w="4112" w:type="dxa"/>
          </w:tcPr>
          <w:p w14:paraId="098E02E6" w14:textId="41E4322E" w:rsidR="008566BA" w:rsidRPr="000F029A" w:rsidRDefault="004B1A65" w:rsidP="008566BA">
            <w:pPr>
              <w:tabs>
                <w:tab w:val="right" w:leader="dot" w:pos="8080"/>
              </w:tabs>
              <w:spacing w:before="120"/>
              <w:rPr>
                <w:rFonts w:ascii="Arial" w:hAnsi="Arial" w:cs="Arial"/>
                <w:sz w:val="22"/>
                <w:szCs w:val="22"/>
              </w:rPr>
            </w:pPr>
            <w:r w:rsidRPr="000F029A">
              <w:rPr>
                <w:rFonts w:ascii="Arial" w:hAnsi="Arial" w:cs="Arial"/>
                <w:sz w:val="22"/>
                <w:szCs w:val="22"/>
              </w:rPr>
              <w:t>Outbr</w:t>
            </w:r>
            <w:r w:rsidR="00E05314" w:rsidRPr="000F029A">
              <w:rPr>
                <w:rFonts w:ascii="Arial" w:hAnsi="Arial" w:cs="Arial"/>
                <w:sz w:val="22"/>
                <w:szCs w:val="22"/>
              </w:rPr>
              <w:t>e</w:t>
            </w:r>
            <w:r w:rsidRPr="000F029A">
              <w:rPr>
                <w:rFonts w:ascii="Arial" w:hAnsi="Arial" w:cs="Arial"/>
                <w:sz w:val="22"/>
                <w:szCs w:val="22"/>
              </w:rPr>
              <w:t xml:space="preserve">ak and other </w:t>
            </w:r>
            <w:r w:rsidR="00E05314" w:rsidRPr="000F029A">
              <w:rPr>
                <w:rFonts w:ascii="Arial" w:hAnsi="Arial" w:cs="Arial"/>
                <w:sz w:val="22"/>
                <w:szCs w:val="22"/>
              </w:rPr>
              <w:t xml:space="preserve">health protection situations </w:t>
            </w:r>
          </w:p>
        </w:tc>
        <w:tc>
          <w:tcPr>
            <w:tcW w:w="4247" w:type="dxa"/>
          </w:tcPr>
          <w:p w14:paraId="001AE332" w14:textId="6BF87A0D" w:rsidR="004B1A65" w:rsidRPr="00534DCD" w:rsidRDefault="004B1A65" w:rsidP="004B1A65">
            <w:pPr>
              <w:widowControl w:val="0"/>
              <w:tabs>
                <w:tab w:val="left" w:pos="285"/>
                <w:tab w:val="left" w:pos="459"/>
              </w:tabs>
              <w:spacing w:after="240"/>
              <w:rPr>
                <w:rFonts w:ascii="Arial" w:hAnsi="Arial" w:cs="Arial"/>
                <w:bCs/>
                <w:sz w:val="22"/>
                <w:szCs w:val="22"/>
              </w:rPr>
            </w:pPr>
            <w:r w:rsidRPr="00534DCD">
              <w:rPr>
                <w:rFonts w:ascii="Arial" w:hAnsi="Arial" w:cs="Arial"/>
                <w:bCs/>
                <w:sz w:val="22"/>
                <w:szCs w:val="22"/>
              </w:rPr>
              <w:t xml:space="preserve">Excellent planning and prioritisation skills and ability to manage competing </w:t>
            </w:r>
            <w:r w:rsidR="00676096" w:rsidRPr="00534DCD">
              <w:rPr>
                <w:rFonts w:ascii="Arial" w:hAnsi="Arial" w:cs="Arial"/>
                <w:bCs/>
                <w:sz w:val="22"/>
                <w:szCs w:val="22"/>
              </w:rPr>
              <w:t>demands.</w:t>
            </w:r>
          </w:p>
          <w:p w14:paraId="3D733346" w14:textId="09DB1DE2" w:rsidR="006F1CB8" w:rsidRPr="00534DCD" w:rsidRDefault="006F1CB8" w:rsidP="004B1A65">
            <w:pPr>
              <w:widowControl w:val="0"/>
              <w:tabs>
                <w:tab w:val="left" w:pos="285"/>
                <w:tab w:val="left" w:pos="459"/>
              </w:tabs>
              <w:spacing w:after="240"/>
              <w:rPr>
                <w:rFonts w:ascii="Arial" w:hAnsi="Arial" w:cs="Arial"/>
                <w:bCs/>
                <w:sz w:val="22"/>
                <w:szCs w:val="22"/>
              </w:rPr>
            </w:pPr>
            <w:r w:rsidRPr="00534DCD">
              <w:rPr>
                <w:rFonts w:ascii="Arial" w:hAnsi="Arial" w:cs="Arial"/>
                <w:bCs/>
                <w:sz w:val="22"/>
                <w:szCs w:val="22"/>
              </w:rPr>
              <w:t xml:space="preserve">Proven ability to problem </w:t>
            </w:r>
            <w:proofErr w:type="gramStart"/>
            <w:r w:rsidRPr="00534DCD">
              <w:rPr>
                <w:rFonts w:ascii="Arial" w:hAnsi="Arial" w:cs="Arial"/>
                <w:bCs/>
                <w:sz w:val="22"/>
                <w:szCs w:val="22"/>
              </w:rPr>
              <w:t>solve</w:t>
            </w:r>
            <w:proofErr w:type="gramEnd"/>
            <w:r w:rsidRPr="00534DCD">
              <w:rPr>
                <w:rFonts w:ascii="Arial" w:hAnsi="Arial" w:cs="Arial"/>
                <w:bCs/>
                <w:sz w:val="22"/>
                <w:szCs w:val="22"/>
              </w:rPr>
              <w:t xml:space="preserve"> whilst working in an unpredictable environment, often under pressure and to tight </w:t>
            </w:r>
            <w:r w:rsidR="00676096" w:rsidRPr="00534DCD">
              <w:rPr>
                <w:rFonts w:ascii="Arial" w:hAnsi="Arial" w:cs="Arial"/>
                <w:bCs/>
                <w:sz w:val="22"/>
                <w:szCs w:val="22"/>
              </w:rPr>
              <w:t>timescales.</w:t>
            </w:r>
          </w:p>
          <w:p w14:paraId="5C47EEB5" w14:textId="051688E7" w:rsidR="001F78F8" w:rsidRPr="00534DCD" w:rsidRDefault="001F78F8" w:rsidP="004B1A65">
            <w:pPr>
              <w:widowControl w:val="0"/>
              <w:tabs>
                <w:tab w:val="left" w:pos="285"/>
                <w:tab w:val="left" w:pos="459"/>
              </w:tabs>
              <w:spacing w:after="240"/>
              <w:rPr>
                <w:rFonts w:ascii="Arial" w:hAnsi="Arial" w:cs="Arial"/>
                <w:sz w:val="22"/>
                <w:szCs w:val="22"/>
              </w:rPr>
            </w:pPr>
            <w:r w:rsidRPr="00534DCD">
              <w:rPr>
                <w:rFonts w:ascii="Arial" w:hAnsi="Arial" w:cs="Arial"/>
                <w:bCs/>
                <w:sz w:val="22"/>
                <w:szCs w:val="22"/>
              </w:rPr>
              <w:t xml:space="preserve">Ability to demonstrate initiative and work independently with minimum </w:t>
            </w:r>
            <w:r w:rsidR="00676096" w:rsidRPr="00534DCD">
              <w:rPr>
                <w:rFonts w:ascii="Arial" w:hAnsi="Arial" w:cs="Arial"/>
                <w:bCs/>
                <w:sz w:val="22"/>
                <w:szCs w:val="22"/>
              </w:rPr>
              <w:t>supervision.</w:t>
            </w:r>
          </w:p>
          <w:p w14:paraId="2811F7C4" w14:textId="77777777" w:rsidR="008566BA" w:rsidRPr="00534DCD" w:rsidRDefault="008566BA" w:rsidP="008566BA">
            <w:pPr>
              <w:tabs>
                <w:tab w:val="right" w:leader="dot" w:pos="8080"/>
              </w:tabs>
              <w:spacing w:before="120"/>
              <w:rPr>
                <w:rFonts w:ascii="Arial" w:hAnsi="Arial" w:cs="Arial"/>
                <w:sz w:val="22"/>
                <w:szCs w:val="22"/>
              </w:rPr>
            </w:pPr>
          </w:p>
        </w:tc>
        <w:tc>
          <w:tcPr>
            <w:tcW w:w="1842" w:type="dxa"/>
          </w:tcPr>
          <w:p w14:paraId="545AD53F" w14:textId="23273F21" w:rsidR="008566BA" w:rsidRPr="00E8754E" w:rsidRDefault="00D32712" w:rsidP="008566BA">
            <w:pPr>
              <w:tabs>
                <w:tab w:val="right" w:leader="dot" w:pos="8080"/>
              </w:tabs>
              <w:spacing w:before="120"/>
              <w:rPr>
                <w:rFonts w:ascii="Arial" w:hAnsi="Arial" w:cs="Arial"/>
                <w:sz w:val="22"/>
                <w:szCs w:val="22"/>
              </w:rPr>
            </w:pPr>
            <w:r>
              <w:rPr>
                <w:rFonts w:ascii="Arial" w:hAnsi="Arial" w:cs="Arial"/>
                <w:sz w:val="22"/>
                <w:szCs w:val="22"/>
              </w:rPr>
              <w:t>E</w:t>
            </w:r>
          </w:p>
        </w:tc>
      </w:tr>
      <w:tr w:rsidR="008566BA" w:rsidRPr="00E8754E" w14:paraId="1315EEBC" w14:textId="77777777" w:rsidTr="16DA99CE">
        <w:tc>
          <w:tcPr>
            <w:tcW w:w="4112" w:type="dxa"/>
          </w:tcPr>
          <w:p w14:paraId="5506C611" w14:textId="77777777" w:rsidR="008566BA" w:rsidRPr="00E8754E" w:rsidRDefault="008566BA" w:rsidP="008566BA">
            <w:pPr>
              <w:tabs>
                <w:tab w:val="right" w:leader="dot" w:pos="8080"/>
              </w:tabs>
              <w:rPr>
                <w:rFonts w:ascii="Arial" w:hAnsi="Arial" w:cs="Arial"/>
                <w:sz w:val="22"/>
                <w:szCs w:val="22"/>
              </w:rPr>
            </w:pPr>
            <w:r w:rsidRPr="00E8754E">
              <w:rPr>
                <w:rFonts w:ascii="Arial" w:hAnsi="Arial" w:cs="Arial"/>
                <w:b/>
                <w:sz w:val="22"/>
                <w:szCs w:val="22"/>
              </w:rPr>
              <w:t>Experience</w:t>
            </w:r>
          </w:p>
        </w:tc>
        <w:tc>
          <w:tcPr>
            <w:tcW w:w="4247" w:type="dxa"/>
          </w:tcPr>
          <w:p w14:paraId="7FE94CAB" w14:textId="77777777" w:rsidR="008566BA" w:rsidRPr="00E8754E" w:rsidRDefault="008566BA" w:rsidP="008566BA">
            <w:pPr>
              <w:tabs>
                <w:tab w:val="right" w:leader="dot" w:pos="8080"/>
              </w:tabs>
              <w:rPr>
                <w:rFonts w:ascii="Arial" w:hAnsi="Arial" w:cs="Arial"/>
                <w:sz w:val="22"/>
                <w:szCs w:val="22"/>
              </w:rPr>
            </w:pPr>
            <w:r w:rsidRPr="00E8754E">
              <w:rPr>
                <w:rFonts w:ascii="Arial" w:hAnsi="Arial" w:cs="Arial"/>
                <w:sz w:val="22"/>
                <w:szCs w:val="22"/>
              </w:rPr>
              <w:t xml:space="preserve">Give an idea of the type and level of experience required </w:t>
            </w:r>
            <w:r w:rsidRPr="00E8754E">
              <w:rPr>
                <w:rFonts w:ascii="Arial" w:hAnsi="Arial" w:cs="Arial"/>
                <w:b/>
                <w:sz w:val="22"/>
                <w:szCs w:val="22"/>
              </w:rPr>
              <w:t>do not</w:t>
            </w:r>
            <w:r w:rsidRPr="00E8754E">
              <w:rPr>
                <w:rFonts w:ascii="Arial" w:hAnsi="Arial" w:cs="Arial"/>
                <w:sz w:val="22"/>
                <w:szCs w:val="22"/>
              </w:rPr>
              <w:t xml:space="preserve"> specify years of experience.  </w:t>
            </w:r>
          </w:p>
        </w:tc>
        <w:tc>
          <w:tcPr>
            <w:tcW w:w="1842" w:type="dxa"/>
          </w:tcPr>
          <w:p w14:paraId="342F3BCD" w14:textId="77777777" w:rsidR="008566BA" w:rsidRPr="00E8754E" w:rsidRDefault="008566BA" w:rsidP="008566BA">
            <w:pPr>
              <w:tabs>
                <w:tab w:val="right" w:leader="dot" w:pos="8080"/>
              </w:tabs>
              <w:rPr>
                <w:rFonts w:ascii="Arial" w:hAnsi="Arial" w:cs="Arial"/>
                <w:sz w:val="22"/>
                <w:szCs w:val="22"/>
              </w:rPr>
            </w:pPr>
          </w:p>
        </w:tc>
      </w:tr>
      <w:tr w:rsidR="00544842" w:rsidRPr="00E8754E" w14:paraId="6CAF9339" w14:textId="77777777" w:rsidTr="16DA99CE">
        <w:tc>
          <w:tcPr>
            <w:tcW w:w="4112" w:type="dxa"/>
          </w:tcPr>
          <w:p w14:paraId="2B914E5B" w14:textId="450E8038" w:rsidR="00544842" w:rsidRPr="00534DCD" w:rsidRDefault="00374208" w:rsidP="00544842">
            <w:pPr>
              <w:widowControl w:val="0"/>
              <w:pBdr>
                <w:top w:val="nil"/>
                <w:left w:val="nil"/>
                <w:bottom w:val="nil"/>
                <w:right w:val="nil"/>
                <w:between w:val="nil"/>
              </w:pBdr>
              <w:tabs>
                <w:tab w:val="left" w:pos="459"/>
              </w:tabs>
              <w:spacing w:after="240"/>
              <w:rPr>
                <w:rFonts w:ascii="Arial" w:hAnsi="Arial" w:cs="Arial"/>
                <w:bCs/>
                <w:sz w:val="22"/>
                <w:szCs w:val="22"/>
              </w:rPr>
            </w:pPr>
            <w:r w:rsidRPr="00534DCD">
              <w:rPr>
                <w:rFonts w:ascii="Arial" w:hAnsi="Arial" w:cs="Arial"/>
                <w:bCs/>
                <w:sz w:val="22"/>
                <w:szCs w:val="22"/>
              </w:rPr>
              <w:t>Health protection</w:t>
            </w:r>
          </w:p>
        </w:tc>
        <w:tc>
          <w:tcPr>
            <w:tcW w:w="4247" w:type="dxa"/>
          </w:tcPr>
          <w:p w14:paraId="0077CD95" w14:textId="7859EF81" w:rsidR="00544842" w:rsidRPr="00534DCD" w:rsidRDefault="00544842" w:rsidP="008566BA">
            <w:pPr>
              <w:tabs>
                <w:tab w:val="right" w:leader="dot" w:pos="8080"/>
              </w:tabs>
              <w:spacing w:before="120"/>
              <w:rPr>
                <w:rFonts w:ascii="Arial" w:hAnsi="Arial" w:cs="Arial"/>
                <w:sz w:val="22"/>
                <w:szCs w:val="22"/>
              </w:rPr>
            </w:pPr>
            <w:r w:rsidRPr="00534DCD">
              <w:rPr>
                <w:rFonts w:ascii="Arial" w:hAnsi="Arial" w:cs="Arial"/>
                <w:sz w:val="22"/>
                <w:szCs w:val="22"/>
              </w:rPr>
              <w:t xml:space="preserve">High level of experience of managing health protection outbreaks and experience </w:t>
            </w:r>
          </w:p>
        </w:tc>
        <w:tc>
          <w:tcPr>
            <w:tcW w:w="1842" w:type="dxa"/>
          </w:tcPr>
          <w:p w14:paraId="0F167C69" w14:textId="752090F3" w:rsidR="00544842" w:rsidRPr="00E8754E" w:rsidRDefault="00534DCD" w:rsidP="008566BA">
            <w:pPr>
              <w:tabs>
                <w:tab w:val="right" w:leader="dot" w:pos="8080"/>
              </w:tabs>
              <w:spacing w:before="120"/>
              <w:rPr>
                <w:rFonts w:ascii="Arial" w:hAnsi="Arial" w:cs="Arial"/>
                <w:sz w:val="22"/>
                <w:szCs w:val="22"/>
              </w:rPr>
            </w:pPr>
            <w:r>
              <w:rPr>
                <w:rFonts w:ascii="Arial" w:hAnsi="Arial" w:cs="Arial"/>
                <w:sz w:val="22"/>
                <w:szCs w:val="22"/>
              </w:rPr>
              <w:t>E</w:t>
            </w:r>
          </w:p>
        </w:tc>
      </w:tr>
      <w:tr w:rsidR="008566BA" w:rsidRPr="00E8754E" w14:paraId="7601ED7F" w14:textId="77777777" w:rsidTr="16DA99CE">
        <w:tc>
          <w:tcPr>
            <w:tcW w:w="4112" w:type="dxa"/>
          </w:tcPr>
          <w:p w14:paraId="4B744BCF" w14:textId="214D1898" w:rsidR="008566BA" w:rsidRPr="00534DCD" w:rsidRDefault="005E7543" w:rsidP="005E7543">
            <w:pPr>
              <w:widowControl w:val="0"/>
              <w:spacing w:after="240"/>
              <w:rPr>
                <w:rFonts w:ascii="Arial" w:hAnsi="Arial" w:cs="Arial"/>
                <w:sz w:val="22"/>
                <w:szCs w:val="22"/>
              </w:rPr>
            </w:pPr>
            <w:r w:rsidRPr="00534DCD">
              <w:rPr>
                <w:rFonts w:ascii="Arial" w:hAnsi="Arial" w:cs="Arial"/>
                <w:sz w:val="22"/>
                <w:szCs w:val="22"/>
              </w:rPr>
              <w:t>Influencing partner</w:t>
            </w:r>
            <w:r w:rsidR="00FB56CB" w:rsidRPr="00534DCD">
              <w:rPr>
                <w:rFonts w:ascii="Arial" w:hAnsi="Arial" w:cs="Arial"/>
                <w:sz w:val="22"/>
                <w:szCs w:val="22"/>
              </w:rPr>
              <w:t xml:space="preserve">s and system leaders </w:t>
            </w:r>
          </w:p>
        </w:tc>
        <w:tc>
          <w:tcPr>
            <w:tcW w:w="4247" w:type="dxa"/>
          </w:tcPr>
          <w:p w14:paraId="37E32F96" w14:textId="6647F741" w:rsidR="00BD0615" w:rsidRPr="00534DCD" w:rsidRDefault="00BD0615" w:rsidP="00BD0615">
            <w:pPr>
              <w:widowControl w:val="0"/>
              <w:spacing w:after="240"/>
              <w:rPr>
                <w:rFonts w:ascii="Arial" w:hAnsi="Arial" w:cs="Arial"/>
                <w:sz w:val="22"/>
                <w:szCs w:val="22"/>
              </w:rPr>
            </w:pPr>
            <w:r w:rsidRPr="00534DCD">
              <w:rPr>
                <w:rFonts w:ascii="Arial" w:hAnsi="Arial" w:cs="Arial"/>
                <w:sz w:val="22"/>
                <w:szCs w:val="22"/>
              </w:rPr>
              <w:t xml:space="preserve">Experience of building and developing effective </w:t>
            </w:r>
            <w:r w:rsidR="005E7543" w:rsidRPr="00534DCD">
              <w:rPr>
                <w:rFonts w:ascii="Arial" w:hAnsi="Arial" w:cs="Arial"/>
                <w:sz w:val="22"/>
                <w:szCs w:val="22"/>
              </w:rPr>
              <w:t xml:space="preserve">influential </w:t>
            </w:r>
            <w:r w:rsidRPr="00534DCD">
              <w:rPr>
                <w:rFonts w:ascii="Arial" w:hAnsi="Arial" w:cs="Arial"/>
                <w:sz w:val="22"/>
                <w:szCs w:val="22"/>
              </w:rPr>
              <w:t>stakeholder relationships</w:t>
            </w:r>
          </w:p>
          <w:p w14:paraId="478D0FCD" w14:textId="42DF8789" w:rsidR="008566BA" w:rsidRPr="00534DCD" w:rsidRDefault="008566BA" w:rsidP="008566BA">
            <w:pPr>
              <w:tabs>
                <w:tab w:val="right" w:leader="dot" w:pos="8080"/>
              </w:tabs>
              <w:spacing w:before="120"/>
              <w:rPr>
                <w:rFonts w:ascii="Arial" w:hAnsi="Arial" w:cs="Arial"/>
                <w:sz w:val="22"/>
                <w:szCs w:val="22"/>
              </w:rPr>
            </w:pPr>
          </w:p>
        </w:tc>
        <w:tc>
          <w:tcPr>
            <w:tcW w:w="1842" w:type="dxa"/>
          </w:tcPr>
          <w:p w14:paraId="09A40FE1" w14:textId="7D65B24F" w:rsidR="008566BA" w:rsidRPr="00E8754E" w:rsidRDefault="00534DCD" w:rsidP="008566BA">
            <w:pPr>
              <w:tabs>
                <w:tab w:val="right" w:leader="dot" w:pos="8080"/>
              </w:tabs>
              <w:spacing w:before="120"/>
              <w:rPr>
                <w:rFonts w:ascii="Arial" w:hAnsi="Arial" w:cs="Arial"/>
                <w:sz w:val="22"/>
                <w:szCs w:val="22"/>
              </w:rPr>
            </w:pPr>
            <w:r>
              <w:rPr>
                <w:rFonts w:ascii="Arial" w:hAnsi="Arial" w:cs="Arial"/>
                <w:sz w:val="22"/>
                <w:szCs w:val="22"/>
              </w:rPr>
              <w:t>E</w:t>
            </w:r>
          </w:p>
        </w:tc>
      </w:tr>
      <w:tr w:rsidR="008566BA" w:rsidRPr="00E8754E" w14:paraId="675B4DA8" w14:textId="77777777" w:rsidTr="16DA99CE">
        <w:tc>
          <w:tcPr>
            <w:tcW w:w="4112" w:type="dxa"/>
          </w:tcPr>
          <w:p w14:paraId="43011B45" w14:textId="3A172C31" w:rsidR="008566BA" w:rsidRPr="00534DCD" w:rsidRDefault="00FB56CB" w:rsidP="008566BA">
            <w:pPr>
              <w:tabs>
                <w:tab w:val="right" w:leader="dot" w:pos="8080"/>
              </w:tabs>
              <w:spacing w:before="120"/>
              <w:rPr>
                <w:rFonts w:ascii="Arial" w:hAnsi="Arial" w:cs="Arial"/>
                <w:sz w:val="22"/>
                <w:szCs w:val="22"/>
              </w:rPr>
            </w:pPr>
            <w:r w:rsidRPr="00534DCD">
              <w:rPr>
                <w:rFonts w:ascii="Arial" w:hAnsi="Arial" w:cs="Arial"/>
                <w:sz w:val="22"/>
                <w:szCs w:val="22"/>
              </w:rPr>
              <w:t xml:space="preserve">Effective </w:t>
            </w:r>
            <w:r w:rsidR="00172C69" w:rsidRPr="00534DCD">
              <w:rPr>
                <w:rFonts w:ascii="Arial" w:hAnsi="Arial" w:cs="Arial"/>
                <w:sz w:val="22"/>
                <w:szCs w:val="22"/>
              </w:rPr>
              <w:t>operational</w:t>
            </w:r>
            <w:r w:rsidRPr="00534DCD">
              <w:rPr>
                <w:rFonts w:ascii="Arial" w:hAnsi="Arial" w:cs="Arial"/>
                <w:sz w:val="22"/>
                <w:szCs w:val="22"/>
              </w:rPr>
              <w:t xml:space="preserve"> working</w:t>
            </w:r>
          </w:p>
        </w:tc>
        <w:tc>
          <w:tcPr>
            <w:tcW w:w="4247" w:type="dxa"/>
          </w:tcPr>
          <w:p w14:paraId="75BBF5D6" w14:textId="77777777" w:rsidR="00374208" w:rsidRPr="00534DCD" w:rsidRDefault="00374208" w:rsidP="00BD0615">
            <w:pPr>
              <w:widowControl w:val="0"/>
              <w:pBdr>
                <w:top w:val="nil"/>
                <w:left w:val="nil"/>
                <w:bottom w:val="nil"/>
                <w:right w:val="nil"/>
                <w:between w:val="nil"/>
              </w:pBdr>
              <w:tabs>
                <w:tab w:val="left" w:pos="459"/>
              </w:tabs>
              <w:spacing w:after="240"/>
              <w:rPr>
                <w:rFonts w:ascii="Arial" w:hAnsi="Arial" w:cs="Arial"/>
                <w:sz w:val="22"/>
                <w:szCs w:val="22"/>
              </w:rPr>
            </w:pPr>
            <w:r w:rsidRPr="00534DCD">
              <w:rPr>
                <w:rFonts w:ascii="Arial" w:hAnsi="Arial" w:cs="Arial"/>
                <w:bCs/>
                <w:sz w:val="22"/>
                <w:szCs w:val="22"/>
              </w:rPr>
              <w:t>Proven experience of undertaking and completing projects on time and within complex and challenging environments</w:t>
            </w:r>
          </w:p>
          <w:p w14:paraId="1C8002E8" w14:textId="77777777" w:rsidR="008566BA" w:rsidRPr="00534DCD" w:rsidRDefault="008566BA" w:rsidP="008566BA">
            <w:pPr>
              <w:tabs>
                <w:tab w:val="right" w:leader="dot" w:pos="8080"/>
              </w:tabs>
              <w:spacing w:before="120"/>
              <w:rPr>
                <w:rFonts w:ascii="Arial" w:hAnsi="Arial" w:cs="Arial"/>
                <w:sz w:val="22"/>
                <w:szCs w:val="22"/>
              </w:rPr>
            </w:pPr>
          </w:p>
        </w:tc>
        <w:tc>
          <w:tcPr>
            <w:tcW w:w="1842" w:type="dxa"/>
          </w:tcPr>
          <w:p w14:paraId="75FC33C7" w14:textId="4176809A" w:rsidR="008566BA" w:rsidRPr="00E8754E" w:rsidRDefault="00534DCD" w:rsidP="008566BA">
            <w:pPr>
              <w:tabs>
                <w:tab w:val="right" w:leader="dot" w:pos="8080"/>
              </w:tabs>
              <w:spacing w:before="120"/>
              <w:rPr>
                <w:rFonts w:ascii="Arial" w:hAnsi="Arial" w:cs="Arial"/>
                <w:sz w:val="22"/>
                <w:szCs w:val="22"/>
              </w:rPr>
            </w:pPr>
            <w:r>
              <w:rPr>
                <w:rFonts w:ascii="Arial" w:hAnsi="Arial" w:cs="Arial"/>
                <w:sz w:val="22"/>
                <w:szCs w:val="22"/>
              </w:rPr>
              <w:t>E</w:t>
            </w:r>
          </w:p>
        </w:tc>
      </w:tr>
      <w:tr w:rsidR="008566BA" w:rsidRPr="00E8754E" w14:paraId="1EB00D53" w14:textId="77777777" w:rsidTr="16DA99CE">
        <w:tc>
          <w:tcPr>
            <w:tcW w:w="4112" w:type="dxa"/>
          </w:tcPr>
          <w:p w14:paraId="7128D6E9" w14:textId="7B4C6B4F" w:rsidR="008566BA" w:rsidRPr="00534DCD" w:rsidRDefault="00172C69" w:rsidP="008566BA">
            <w:pPr>
              <w:tabs>
                <w:tab w:val="right" w:leader="dot" w:pos="8080"/>
              </w:tabs>
              <w:spacing w:before="120"/>
              <w:rPr>
                <w:rFonts w:ascii="Arial" w:hAnsi="Arial" w:cs="Arial"/>
                <w:sz w:val="22"/>
                <w:szCs w:val="22"/>
              </w:rPr>
            </w:pPr>
            <w:r w:rsidRPr="00534DCD">
              <w:rPr>
                <w:rFonts w:ascii="Arial" w:hAnsi="Arial" w:cs="Arial"/>
                <w:sz w:val="22"/>
                <w:szCs w:val="22"/>
              </w:rPr>
              <w:t>Flexibility</w:t>
            </w:r>
            <w:r w:rsidR="00FB56CB" w:rsidRPr="00534DCD">
              <w:rPr>
                <w:rFonts w:ascii="Arial" w:hAnsi="Arial" w:cs="Arial"/>
                <w:sz w:val="22"/>
                <w:szCs w:val="22"/>
              </w:rPr>
              <w:t xml:space="preserve"> </w:t>
            </w:r>
          </w:p>
        </w:tc>
        <w:tc>
          <w:tcPr>
            <w:tcW w:w="4247" w:type="dxa"/>
          </w:tcPr>
          <w:p w14:paraId="46C99909" w14:textId="366FDEB6" w:rsidR="008566BA" w:rsidRPr="00534DCD" w:rsidRDefault="00BD0615" w:rsidP="008566BA">
            <w:pPr>
              <w:tabs>
                <w:tab w:val="right" w:leader="dot" w:pos="8080"/>
              </w:tabs>
              <w:spacing w:before="120"/>
              <w:rPr>
                <w:rFonts w:ascii="Arial" w:hAnsi="Arial" w:cs="Arial"/>
                <w:sz w:val="22"/>
                <w:szCs w:val="22"/>
              </w:rPr>
            </w:pPr>
            <w:r w:rsidRPr="00534DCD">
              <w:rPr>
                <w:rFonts w:ascii="Arial" w:hAnsi="Arial" w:cs="Arial"/>
                <w:sz w:val="22"/>
                <w:szCs w:val="22"/>
              </w:rPr>
              <w:t>Experience of working in community settings and with health care providers</w:t>
            </w:r>
          </w:p>
        </w:tc>
        <w:tc>
          <w:tcPr>
            <w:tcW w:w="1842" w:type="dxa"/>
          </w:tcPr>
          <w:p w14:paraId="3F00D9CB" w14:textId="7A30702E" w:rsidR="008566BA" w:rsidRPr="00E8754E" w:rsidRDefault="00534DCD" w:rsidP="008566BA">
            <w:pPr>
              <w:tabs>
                <w:tab w:val="right" w:leader="dot" w:pos="8080"/>
              </w:tabs>
              <w:spacing w:before="120"/>
              <w:rPr>
                <w:rFonts w:ascii="Arial" w:hAnsi="Arial" w:cs="Arial"/>
                <w:sz w:val="22"/>
                <w:szCs w:val="22"/>
              </w:rPr>
            </w:pPr>
            <w:r>
              <w:rPr>
                <w:rFonts w:ascii="Arial" w:hAnsi="Arial" w:cs="Arial"/>
                <w:sz w:val="22"/>
                <w:szCs w:val="22"/>
              </w:rPr>
              <w:t>D</w:t>
            </w:r>
          </w:p>
        </w:tc>
      </w:tr>
      <w:tr w:rsidR="008566BA" w:rsidRPr="00E8754E" w14:paraId="0651DC49" w14:textId="77777777" w:rsidTr="16DA99CE">
        <w:tc>
          <w:tcPr>
            <w:tcW w:w="4112" w:type="dxa"/>
          </w:tcPr>
          <w:p w14:paraId="34BF0351" w14:textId="22264118" w:rsidR="008566BA" w:rsidRPr="00E8754E" w:rsidRDefault="008566BA" w:rsidP="008566BA">
            <w:pPr>
              <w:tabs>
                <w:tab w:val="right" w:leader="dot" w:pos="8080"/>
              </w:tabs>
              <w:spacing w:before="120"/>
              <w:rPr>
                <w:rFonts w:ascii="Arial" w:hAnsi="Arial" w:cs="Arial"/>
                <w:sz w:val="22"/>
                <w:szCs w:val="22"/>
              </w:rPr>
            </w:pPr>
            <w:r w:rsidRPr="00E8754E">
              <w:rPr>
                <w:rFonts w:ascii="Arial" w:hAnsi="Arial" w:cs="Arial"/>
                <w:sz w:val="22"/>
                <w:szCs w:val="22"/>
              </w:rPr>
              <w:lastRenderedPageBreak/>
              <w:t xml:space="preserve">Equality, </w:t>
            </w:r>
            <w:r w:rsidR="003775E1" w:rsidRPr="00E8754E">
              <w:rPr>
                <w:rFonts w:ascii="Arial" w:hAnsi="Arial" w:cs="Arial"/>
                <w:sz w:val="22"/>
                <w:szCs w:val="22"/>
              </w:rPr>
              <w:t>Diversity,</w:t>
            </w:r>
            <w:r w:rsidRPr="00E8754E">
              <w:rPr>
                <w:rFonts w:ascii="Arial" w:hAnsi="Arial" w:cs="Arial"/>
                <w:sz w:val="22"/>
                <w:szCs w:val="22"/>
              </w:rPr>
              <w:t xml:space="preserve"> and Inclusion (applies to all roles).</w:t>
            </w:r>
          </w:p>
        </w:tc>
        <w:tc>
          <w:tcPr>
            <w:tcW w:w="4247" w:type="dxa"/>
          </w:tcPr>
          <w:p w14:paraId="24B26DD0" w14:textId="6812424B" w:rsidR="008566BA" w:rsidRPr="00E8754E" w:rsidRDefault="008566BA" w:rsidP="008566BA">
            <w:pPr>
              <w:tabs>
                <w:tab w:val="right" w:leader="dot" w:pos="8080"/>
              </w:tabs>
              <w:spacing w:before="120"/>
              <w:rPr>
                <w:rFonts w:ascii="Arial" w:eastAsia="Calibri" w:hAnsi="Arial" w:cs="Arial"/>
                <w:color w:val="000000" w:themeColor="text1"/>
                <w:sz w:val="22"/>
                <w:szCs w:val="22"/>
                <w:lang w:eastAsia="en-US"/>
              </w:rPr>
            </w:pPr>
            <w:r w:rsidRPr="00E8754E">
              <w:rPr>
                <w:rFonts w:ascii="Arial" w:eastAsia="Calibri" w:hAnsi="Arial" w:cs="Arial"/>
                <w:color w:val="000000" w:themeColor="text1"/>
                <w:sz w:val="22"/>
                <w:szCs w:val="22"/>
                <w:lang w:eastAsia="en-US"/>
              </w:rPr>
              <w:t xml:space="preserve">Ability to demonstrate awareness and understanding of equality, </w:t>
            </w:r>
            <w:r w:rsidR="003775E1" w:rsidRPr="00E8754E">
              <w:rPr>
                <w:rFonts w:ascii="Arial" w:eastAsia="Calibri" w:hAnsi="Arial" w:cs="Arial"/>
                <w:color w:val="000000" w:themeColor="text1"/>
                <w:sz w:val="22"/>
                <w:szCs w:val="22"/>
                <w:lang w:eastAsia="en-US"/>
              </w:rPr>
              <w:t>diversity,</w:t>
            </w:r>
            <w:r w:rsidRPr="00E8754E">
              <w:rPr>
                <w:rFonts w:ascii="Arial" w:eastAsia="Calibri" w:hAnsi="Arial" w:cs="Arial"/>
                <w:color w:val="000000" w:themeColor="text1"/>
                <w:sz w:val="22"/>
                <w:szCs w:val="22"/>
                <w:lang w:eastAsia="en-US"/>
              </w:rPr>
              <w:t xml:space="preserve"> and inclusion and how this applies to this role.  </w:t>
            </w:r>
          </w:p>
        </w:tc>
        <w:tc>
          <w:tcPr>
            <w:tcW w:w="1842" w:type="dxa"/>
          </w:tcPr>
          <w:p w14:paraId="55BB1CEF" w14:textId="3AABEE9C" w:rsidR="008566BA" w:rsidRPr="00E8754E" w:rsidRDefault="008566BA" w:rsidP="008566BA">
            <w:pPr>
              <w:tabs>
                <w:tab w:val="right" w:leader="dot" w:pos="8080"/>
              </w:tabs>
              <w:spacing w:before="120"/>
              <w:rPr>
                <w:rFonts w:ascii="Arial" w:eastAsia="Calibri" w:hAnsi="Arial" w:cs="Arial"/>
                <w:color w:val="000000" w:themeColor="text1"/>
                <w:sz w:val="22"/>
                <w:szCs w:val="22"/>
                <w:lang w:eastAsia="en-US"/>
              </w:rPr>
            </w:pPr>
            <w:r w:rsidRPr="00E8754E">
              <w:rPr>
                <w:rFonts w:ascii="Arial" w:eastAsia="Calibri" w:hAnsi="Arial" w:cs="Arial"/>
                <w:color w:val="000000" w:themeColor="text1"/>
                <w:sz w:val="22"/>
                <w:szCs w:val="22"/>
                <w:lang w:eastAsia="en-US"/>
              </w:rPr>
              <w:t>Essential</w:t>
            </w:r>
          </w:p>
        </w:tc>
      </w:tr>
      <w:tr w:rsidR="008566BA" w:rsidRPr="00E8754E" w14:paraId="74E5A458" w14:textId="77777777" w:rsidTr="16DA99CE">
        <w:tc>
          <w:tcPr>
            <w:tcW w:w="4112" w:type="dxa"/>
          </w:tcPr>
          <w:p w14:paraId="4948E155" w14:textId="19C5FDBF" w:rsidR="008566BA" w:rsidRPr="00E8754E" w:rsidRDefault="008566BA" w:rsidP="008566BA">
            <w:pPr>
              <w:tabs>
                <w:tab w:val="right" w:leader="dot" w:pos="8080"/>
              </w:tabs>
              <w:spacing w:before="120"/>
              <w:rPr>
                <w:rFonts w:ascii="Arial" w:hAnsi="Arial" w:cs="Arial"/>
                <w:sz w:val="22"/>
                <w:szCs w:val="22"/>
              </w:rPr>
            </w:pPr>
            <w:r w:rsidRPr="00E8754E">
              <w:rPr>
                <w:rFonts w:ascii="Arial" w:hAnsi="Arial" w:cs="Arial"/>
                <w:sz w:val="22"/>
                <w:szCs w:val="22"/>
              </w:rPr>
              <w:t>Net Zero (applies to all roles).</w:t>
            </w:r>
          </w:p>
        </w:tc>
        <w:tc>
          <w:tcPr>
            <w:tcW w:w="4247" w:type="dxa"/>
          </w:tcPr>
          <w:p w14:paraId="36C3DE3C" w14:textId="611268B2" w:rsidR="008566BA" w:rsidRPr="00E8754E" w:rsidRDefault="008566BA" w:rsidP="008566BA">
            <w:pPr>
              <w:tabs>
                <w:tab w:val="right" w:leader="dot" w:pos="8080"/>
              </w:tabs>
              <w:spacing w:before="120"/>
              <w:rPr>
                <w:rFonts w:ascii="Arial" w:eastAsia="Calibri" w:hAnsi="Arial" w:cs="Arial"/>
                <w:color w:val="000000" w:themeColor="text1"/>
                <w:sz w:val="22"/>
                <w:szCs w:val="22"/>
                <w:lang w:eastAsia="en-US"/>
              </w:rPr>
            </w:pPr>
            <w:r w:rsidRPr="00E8754E">
              <w:rPr>
                <w:rFonts w:ascii="Arial" w:eastAsia="Calibri" w:hAnsi="Arial" w:cs="Arial"/>
                <w:color w:val="000000" w:themeColor="text1"/>
                <w:sz w:val="22"/>
                <w:szCs w:val="22"/>
                <w:lang w:eastAsia="en-US"/>
              </w:rPr>
              <w:t xml:space="preserve">Ability to contribute towards our commitment of becoming a net zero organisation.  </w:t>
            </w:r>
          </w:p>
        </w:tc>
        <w:tc>
          <w:tcPr>
            <w:tcW w:w="1842" w:type="dxa"/>
          </w:tcPr>
          <w:p w14:paraId="0BF94556" w14:textId="71899E79" w:rsidR="008566BA" w:rsidRPr="00E8754E" w:rsidRDefault="008566BA" w:rsidP="008566BA">
            <w:pPr>
              <w:tabs>
                <w:tab w:val="right" w:leader="dot" w:pos="8080"/>
              </w:tabs>
              <w:spacing w:before="120"/>
              <w:rPr>
                <w:rFonts w:ascii="Arial" w:eastAsia="Calibri" w:hAnsi="Arial" w:cs="Arial"/>
                <w:color w:val="000000" w:themeColor="text1"/>
                <w:sz w:val="22"/>
                <w:szCs w:val="22"/>
                <w:lang w:eastAsia="en-US"/>
              </w:rPr>
            </w:pPr>
            <w:r w:rsidRPr="00E8754E">
              <w:rPr>
                <w:rFonts w:ascii="Arial" w:eastAsia="Calibri" w:hAnsi="Arial" w:cs="Arial"/>
                <w:color w:val="000000" w:themeColor="text1"/>
                <w:sz w:val="22"/>
                <w:szCs w:val="22"/>
                <w:lang w:eastAsia="en-US"/>
              </w:rPr>
              <w:t>Essential</w:t>
            </w:r>
          </w:p>
        </w:tc>
      </w:tr>
      <w:tr w:rsidR="008566BA" w:rsidRPr="00E8754E" w14:paraId="41E20E2A" w14:textId="77777777" w:rsidTr="16DA99CE">
        <w:tc>
          <w:tcPr>
            <w:tcW w:w="4112" w:type="dxa"/>
          </w:tcPr>
          <w:p w14:paraId="0D7C9FBC" w14:textId="732787B1" w:rsidR="008566BA" w:rsidRPr="00E8754E" w:rsidRDefault="008566BA" w:rsidP="008566BA">
            <w:pPr>
              <w:tabs>
                <w:tab w:val="right" w:leader="dot" w:pos="8080"/>
              </w:tabs>
              <w:spacing w:before="120"/>
              <w:rPr>
                <w:rFonts w:ascii="Arial" w:hAnsi="Arial" w:cs="Arial"/>
                <w:sz w:val="22"/>
                <w:szCs w:val="22"/>
              </w:rPr>
            </w:pPr>
            <w:r w:rsidRPr="00E8754E">
              <w:rPr>
                <w:rFonts w:ascii="Arial" w:hAnsi="Arial" w:cs="Arial"/>
                <w:sz w:val="22"/>
                <w:szCs w:val="22"/>
              </w:rPr>
              <w:t>Safeguarding (applies to all roles working with children/vulnerable adults).</w:t>
            </w:r>
          </w:p>
        </w:tc>
        <w:tc>
          <w:tcPr>
            <w:tcW w:w="4247" w:type="dxa"/>
          </w:tcPr>
          <w:p w14:paraId="2A5CFA1E" w14:textId="77777777" w:rsidR="008566BA" w:rsidRPr="00E8754E" w:rsidRDefault="008566BA" w:rsidP="008566BA">
            <w:pPr>
              <w:tabs>
                <w:tab w:val="right" w:leader="dot" w:pos="8080"/>
              </w:tabs>
              <w:spacing w:before="120"/>
              <w:rPr>
                <w:rFonts w:ascii="Arial" w:hAnsi="Arial" w:cs="Arial"/>
                <w:sz w:val="22"/>
                <w:szCs w:val="22"/>
              </w:rPr>
            </w:pPr>
            <w:r w:rsidRPr="00E8754E">
              <w:rPr>
                <w:rFonts w:ascii="Arial" w:hAnsi="Arial" w:cs="Arial"/>
                <w:sz w:val="22"/>
                <w:szCs w:val="22"/>
              </w:rPr>
              <w:t xml:space="preserve">Demonstrate an understanding of the safe working practices that apply to this role.  Ability to work in a way that promotes the safety and well-being of children and young people/vulnerable adults.  </w:t>
            </w:r>
          </w:p>
        </w:tc>
        <w:tc>
          <w:tcPr>
            <w:tcW w:w="1842" w:type="dxa"/>
          </w:tcPr>
          <w:p w14:paraId="42F4BC21" w14:textId="04712D86" w:rsidR="008566BA" w:rsidRPr="00E8754E" w:rsidRDefault="008566BA" w:rsidP="008566BA">
            <w:pPr>
              <w:tabs>
                <w:tab w:val="right" w:leader="dot" w:pos="8080"/>
              </w:tabs>
              <w:spacing w:before="120"/>
              <w:rPr>
                <w:rFonts w:ascii="Arial" w:eastAsia="Calibri" w:hAnsi="Arial" w:cs="Arial"/>
                <w:color w:val="000000" w:themeColor="text1"/>
                <w:sz w:val="22"/>
                <w:szCs w:val="22"/>
                <w:lang w:eastAsia="en-US"/>
              </w:rPr>
            </w:pPr>
            <w:r w:rsidRPr="00E8754E">
              <w:rPr>
                <w:rFonts w:ascii="Arial" w:eastAsia="Calibri" w:hAnsi="Arial" w:cs="Arial"/>
                <w:color w:val="000000" w:themeColor="text1"/>
                <w:sz w:val="22"/>
                <w:szCs w:val="22"/>
                <w:lang w:eastAsia="en-US"/>
              </w:rPr>
              <w:t xml:space="preserve">Essential </w:t>
            </w:r>
          </w:p>
        </w:tc>
      </w:tr>
    </w:tbl>
    <w:p w14:paraId="5F10C4B5" w14:textId="77777777" w:rsidR="00880FAD" w:rsidRPr="00E8754E" w:rsidRDefault="00880FAD" w:rsidP="00964CF8">
      <w:pPr>
        <w:tabs>
          <w:tab w:val="left" w:pos="-720"/>
        </w:tabs>
        <w:suppressAutoHyphens/>
        <w:spacing w:before="120" w:after="120"/>
        <w:ind w:left="-425"/>
        <w:rPr>
          <w:rFonts w:ascii="Arial" w:hAnsi="Arial" w:cs="Arial"/>
          <w:b/>
          <w:color w:val="003399"/>
          <w:spacing w:val="-2"/>
          <w:sz w:val="22"/>
          <w:szCs w:val="22"/>
        </w:rPr>
      </w:pPr>
      <w:r w:rsidRPr="00E8754E">
        <w:rPr>
          <w:rFonts w:ascii="Arial" w:hAnsi="Arial" w:cs="Arial"/>
          <w:b/>
          <w:color w:val="003399"/>
          <w:spacing w:val="-2"/>
          <w:sz w:val="22"/>
          <w:szCs w:val="2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880FAD" w:rsidRPr="00E8754E" w14:paraId="56E1B901" w14:textId="77777777" w:rsidTr="00516E32">
        <w:tc>
          <w:tcPr>
            <w:tcW w:w="4140" w:type="dxa"/>
            <w:vMerge w:val="restart"/>
            <w:shd w:val="clear" w:color="auto" w:fill="auto"/>
          </w:tcPr>
          <w:p w14:paraId="2B992E12" w14:textId="77777777" w:rsidR="00880FAD" w:rsidRPr="00E8754E" w:rsidRDefault="00880FAD" w:rsidP="008E4089">
            <w:pPr>
              <w:rPr>
                <w:rFonts w:ascii="Arial" w:hAnsi="Arial" w:cs="Arial"/>
                <w:sz w:val="22"/>
                <w:szCs w:val="22"/>
              </w:rPr>
            </w:pPr>
            <w:r w:rsidRPr="00E8754E">
              <w:rPr>
                <w:rFonts w:ascii="Arial" w:hAnsi="Arial" w:cs="Arial"/>
                <w:sz w:val="22"/>
                <w:szCs w:val="22"/>
              </w:rPr>
              <w:t>What disclosure level is required for this post?</w:t>
            </w:r>
          </w:p>
        </w:tc>
        <w:tc>
          <w:tcPr>
            <w:tcW w:w="3177" w:type="dxa"/>
            <w:shd w:val="clear" w:color="auto" w:fill="auto"/>
          </w:tcPr>
          <w:p w14:paraId="2E8924EF" w14:textId="77777777" w:rsidR="00880FAD" w:rsidRPr="00E8754E" w:rsidRDefault="00880FAD" w:rsidP="008E4089">
            <w:pPr>
              <w:spacing w:after="120"/>
              <w:rPr>
                <w:rFonts w:ascii="Arial" w:hAnsi="Arial" w:cs="Arial"/>
                <w:sz w:val="22"/>
                <w:szCs w:val="22"/>
              </w:rPr>
            </w:pPr>
            <w:r w:rsidRPr="00E8754E">
              <w:rPr>
                <w:rFonts w:ascii="Arial" w:hAnsi="Arial" w:cs="Arial"/>
                <w:sz w:val="22"/>
                <w:szCs w:val="22"/>
              </w:rPr>
              <w:t>None</w:t>
            </w:r>
          </w:p>
        </w:tc>
        <w:tc>
          <w:tcPr>
            <w:tcW w:w="2918" w:type="dxa"/>
            <w:shd w:val="clear" w:color="auto" w:fill="auto"/>
          </w:tcPr>
          <w:p w14:paraId="5E5AA7BC" w14:textId="77777777" w:rsidR="00880FAD" w:rsidRPr="00E8754E" w:rsidRDefault="00880FAD" w:rsidP="008E4089">
            <w:pPr>
              <w:spacing w:after="120"/>
              <w:rPr>
                <w:rFonts w:ascii="Arial" w:hAnsi="Arial" w:cs="Arial"/>
                <w:sz w:val="22"/>
                <w:szCs w:val="22"/>
              </w:rPr>
            </w:pPr>
            <w:r w:rsidRPr="00E8754E">
              <w:rPr>
                <w:rFonts w:ascii="Arial" w:hAnsi="Arial" w:cs="Arial"/>
                <w:sz w:val="22"/>
                <w:szCs w:val="22"/>
              </w:rPr>
              <w:t>Standard</w:t>
            </w:r>
          </w:p>
        </w:tc>
      </w:tr>
      <w:tr w:rsidR="00880FAD" w:rsidRPr="00E8754E" w14:paraId="12B35705" w14:textId="77777777" w:rsidTr="00516E32">
        <w:tc>
          <w:tcPr>
            <w:tcW w:w="4140" w:type="dxa"/>
            <w:vMerge/>
            <w:shd w:val="clear" w:color="auto" w:fill="auto"/>
          </w:tcPr>
          <w:p w14:paraId="2C832FCF" w14:textId="77777777" w:rsidR="00880FAD" w:rsidRPr="00E8754E" w:rsidRDefault="00880FAD" w:rsidP="008E4089">
            <w:pPr>
              <w:rPr>
                <w:rFonts w:ascii="Arial" w:hAnsi="Arial" w:cs="Arial"/>
                <w:sz w:val="22"/>
                <w:szCs w:val="22"/>
              </w:rPr>
            </w:pPr>
          </w:p>
        </w:tc>
        <w:tc>
          <w:tcPr>
            <w:tcW w:w="3177" w:type="dxa"/>
            <w:shd w:val="clear" w:color="auto" w:fill="auto"/>
          </w:tcPr>
          <w:p w14:paraId="3FCDE6E0" w14:textId="4FE7BFB1" w:rsidR="00880FAD" w:rsidRPr="00E8754E" w:rsidRDefault="00880FAD" w:rsidP="008E4089">
            <w:pPr>
              <w:rPr>
                <w:rFonts w:ascii="Arial" w:hAnsi="Arial" w:cs="Arial"/>
                <w:sz w:val="22"/>
                <w:szCs w:val="22"/>
              </w:rPr>
            </w:pPr>
            <w:r w:rsidRPr="00E8754E">
              <w:rPr>
                <w:rFonts w:ascii="Arial" w:hAnsi="Arial" w:cs="Arial"/>
                <w:sz w:val="22"/>
                <w:szCs w:val="22"/>
              </w:rPr>
              <w:t>Enhanced</w:t>
            </w:r>
            <w:r w:rsidR="00A17D47">
              <w:rPr>
                <w:rFonts w:ascii="Arial" w:hAnsi="Arial" w:cs="Arial"/>
                <w:sz w:val="22"/>
                <w:szCs w:val="22"/>
              </w:rPr>
              <w:t xml:space="preserve"> </w:t>
            </w:r>
            <w:r w:rsidR="00F93EFA">
              <w:rPr>
                <w:rFonts w:ascii="Arial" w:hAnsi="Arial" w:cs="Arial"/>
                <w:sz w:val="22"/>
                <w:szCs w:val="22"/>
              </w:rPr>
              <w:t>x</w:t>
            </w:r>
          </w:p>
        </w:tc>
        <w:tc>
          <w:tcPr>
            <w:tcW w:w="2918" w:type="dxa"/>
            <w:shd w:val="clear" w:color="auto" w:fill="auto"/>
          </w:tcPr>
          <w:p w14:paraId="591EEE93" w14:textId="77777777" w:rsidR="00880FAD" w:rsidRPr="00E8754E" w:rsidRDefault="00880FAD" w:rsidP="008E4089">
            <w:pPr>
              <w:rPr>
                <w:rFonts w:ascii="Arial" w:hAnsi="Arial" w:cs="Arial"/>
                <w:sz w:val="22"/>
                <w:szCs w:val="22"/>
              </w:rPr>
            </w:pPr>
            <w:r w:rsidRPr="00E8754E">
              <w:rPr>
                <w:rFonts w:ascii="Arial" w:hAnsi="Arial" w:cs="Arial"/>
                <w:sz w:val="22"/>
                <w:szCs w:val="22"/>
              </w:rPr>
              <w:t>Enhanced with barred list checks</w:t>
            </w:r>
          </w:p>
        </w:tc>
      </w:tr>
    </w:tbl>
    <w:p w14:paraId="6E7B94E1" w14:textId="77777777" w:rsidR="00880FAD" w:rsidRPr="00E8754E" w:rsidRDefault="00880FAD" w:rsidP="00964CF8">
      <w:pPr>
        <w:tabs>
          <w:tab w:val="left" w:pos="-720"/>
        </w:tabs>
        <w:suppressAutoHyphens/>
        <w:spacing w:before="120" w:after="120"/>
        <w:ind w:left="-425"/>
        <w:rPr>
          <w:rFonts w:ascii="Arial" w:hAnsi="Arial" w:cs="Arial"/>
          <w:b/>
          <w:color w:val="003399"/>
          <w:spacing w:val="-2"/>
          <w:sz w:val="22"/>
          <w:szCs w:val="22"/>
        </w:rPr>
      </w:pPr>
      <w:r w:rsidRPr="00E8754E">
        <w:rPr>
          <w:rFonts w:ascii="Arial" w:hAnsi="Arial" w:cs="Arial"/>
          <w:b/>
          <w:color w:val="003399"/>
          <w:spacing w:val="-2"/>
          <w:sz w:val="22"/>
          <w:szCs w:val="22"/>
        </w:rPr>
        <w:t xml:space="preserve">Work </w:t>
      </w:r>
      <w:proofErr w:type="gramStart"/>
      <w:r w:rsidRPr="00E8754E">
        <w:rPr>
          <w:rFonts w:ascii="Arial" w:hAnsi="Arial" w:cs="Arial"/>
          <w:b/>
          <w:color w:val="003399"/>
          <w:spacing w:val="-2"/>
          <w:sz w:val="22"/>
          <w:szCs w:val="22"/>
        </w:rPr>
        <w:t>type</w:t>
      </w:r>
      <w:proofErr w:type="gramEnd"/>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E8754E" w14:paraId="1689188B" w14:textId="77777777" w:rsidTr="002E26F4">
        <w:tc>
          <w:tcPr>
            <w:tcW w:w="4792" w:type="dxa"/>
            <w:shd w:val="clear" w:color="auto" w:fill="auto"/>
          </w:tcPr>
          <w:p w14:paraId="160B6F35" w14:textId="702B6DB2" w:rsidR="002E142F" w:rsidRPr="00E8754E" w:rsidRDefault="002E142F" w:rsidP="008E4089">
            <w:pPr>
              <w:rPr>
                <w:rFonts w:ascii="Arial" w:hAnsi="Arial" w:cs="Arial"/>
                <w:sz w:val="22"/>
                <w:szCs w:val="22"/>
              </w:rPr>
            </w:pPr>
            <w:r w:rsidRPr="00E8754E">
              <w:rPr>
                <w:rFonts w:ascii="Arial" w:hAnsi="Arial" w:cs="Arial"/>
                <w:sz w:val="22"/>
                <w:szCs w:val="22"/>
              </w:rPr>
              <w:t>What work type does this role fit into? (tick one box that reflects the main work type, the default work type is hybrid)</w:t>
            </w:r>
          </w:p>
        </w:tc>
        <w:tc>
          <w:tcPr>
            <w:tcW w:w="1088" w:type="dxa"/>
            <w:shd w:val="clear" w:color="auto" w:fill="auto"/>
          </w:tcPr>
          <w:p w14:paraId="4FB5F448" w14:textId="77777777" w:rsidR="002E142F" w:rsidRPr="00E8754E" w:rsidRDefault="002E142F" w:rsidP="008E4089">
            <w:pPr>
              <w:rPr>
                <w:rFonts w:ascii="Arial" w:hAnsi="Arial" w:cs="Arial"/>
                <w:sz w:val="22"/>
                <w:szCs w:val="22"/>
              </w:rPr>
            </w:pPr>
            <w:r w:rsidRPr="00E8754E">
              <w:rPr>
                <w:rFonts w:ascii="Arial" w:hAnsi="Arial" w:cs="Arial"/>
                <w:sz w:val="22"/>
                <w:szCs w:val="22"/>
              </w:rPr>
              <w:t>Fixed</w:t>
            </w:r>
            <w:r w:rsidRPr="00E8754E">
              <w:rPr>
                <w:rFonts w:ascii="Arial" w:hAnsi="Arial" w:cs="Arial"/>
                <w:sz w:val="22"/>
                <w:szCs w:val="22"/>
              </w:rPr>
              <w:tab/>
            </w:r>
          </w:p>
        </w:tc>
        <w:tc>
          <w:tcPr>
            <w:tcW w:w="1089" w:type="dxa"/>
            <w:shd w:val="clear" w:color="auto" w:fill="auto"/>
          </w:tcPr>
          <w:p w14:paraId="26D74AE8" w14:textId="77777777" w:rsidR="002E142F" w:rsidRDefault="002E142F" w:rsidP="008E4089">
            <w:pPr>
              <w:rPr>
                <w:rFonts w:ascii="Arial" w:hAnsi="Arial" w:cs="Arial"/>
                <w:sz w:val="22"/>
                <w:szCs w:val="22"/>
              </w:rPr>
            </w:pPr>
            <w:r w:rsidRPr="00E8754E">
              <w:rPr>
                <w:rFonts w:ascii="Arial" w:hAnsi="Arial" w:cs="Arial"/>
                <w:sz w:val="22"/>
                <w:szCs w:val="22"/>
              </w:rPr>
              <w:t>Hybrid</w:t>
            </w:r>
            <w:r w:rsidRPr="00E8754E">
              <w:rPr>
                <w:rFonts w:ascii="Arial" w:hAnsi="Arial" w:cs="Arial"/>
                <w:sz w:val="22"/>
                <w:szCs w:val="22"/>
              </w:rPr>
              <w:tab/>
            </w:r>
          </w:p>
          <w:p w14:paraId="1269588F" w14:textId="2C6171BC" w:rsidR="00F93EFA" w:rsidRPr="00E8754E" w:rsidRDefault="00F93EFA" w:rsidP="008E4089">
            <w:pPr>
              <w:rPr>
                <w:rFonts w:ascii="Arial" w:hAnsi="Arial" w:cs="Arial"/>
                <w:sz w:val="22"/>
                <w:szCs w:val="22"/>
              </w:rPr>
            </w:pPr>
            <w:r>
              <w:rPr>
                <w:rFonts w:ascii="Arial" w:hAnsi="Arial" w:cs="Arial"/>
                <w:sz w:val="22"/>
                <w:szCs w:val="22"/>
              </w:rPr>
              <w:t>x</w:t>
            </w:r>
          </w:p>
        </w:tc>
        <w:tc>
          <w:tcPr>
            <w:tcW w:w="1088" w:type="dxa"/>
            <w:shd w:val="clear" w:color="auto" w:fill="auto"/>
          </w:tcPr>
          <w:p w14:paraId="6E7716BA" w14:textId="77777777" w:rsidR="002E142F" w:rsidRPr="00E8754E" w:rsidRDefault="002E142F" w:rsidP="008E4089">
            <w:pPr>
              <w:rPr>
                <w:rFonts w:ascii="Arial" w:hAnsi="Arial" w:cs="Arial"/>
                <w:sz w:val="22"/>
                <w:szCs w:val="22"/>
              </w:rPr>
            </w:pPr>
            <w:r w:rsidRPr="00E8754E">
              <w:rPr>
                <w:rFonts w:ascii="Arial" w:hAnsi="Arial" w:cs="Arial"/>
                <w:sz w:val="22"/>
                <w:szCs w:val="22"/>
              </w:rPr>
              <w:t>Field</w:t>
            </w:r>
          </w:p>
        </w:tc>
        <w:tc>
          <w:tcPr>
            <w:tcW w:w="1089" w:type="dxa"/>
            <w:shd w:val="clear" w:color="auto" w:fill="auto"/>
          </w:tcPr>
          <w:p w14:paraId="13587C02" w14:textId="702ACBF3" w:rsidR="002E142F" w:rsidRPr="00E8754E" w:rsidRDefault="002E142F" w:rsidP="008E4089">
            <w:pPr>
              <w:rPr>
                <w:rFonts w:ascii="Arial" w:hAnsi="Arial" w:cs="Arial"/>
                <w:sz w:val="22"/>
                <w:szCs w:val="22"/>
              </w:rPr>
            </w:pPr>
            <w:r w:rsidRPr="00E8754E">
              <w:rPr>
                <w:rFonts w:ascii="Arial" w:hAnsi="Arial" w:cs="Arial"/>
                <w:sz w:val="22"/>
                <w:szCs w:val="22"/>
              </w:rPr>
              <w:t>Remote</w:t>
            </w:r>
          </w:p>
        </w:tc>
        <w:tc>
          <w:tcPr>
            <w:tcW w:w="1089" w:type="dxa"/>
            <w:shd w:val="clear" w:color="auto" w:fill="auto"/>
          </w:tcPr>
          <w:p w14:paraId="69AFC0EC" w14:textId="6071287A" w:rsidR="002E142F" w:rsidRPr="00E8754E" w:rsidRDefault="002E142F" w:rsidP="008E4089">
            <w:pPr>
              <w:rPr>
                <w:rFonts w:ascii="Arial" w:hAnsi="Arial" w:cs="Arial"/>
                <w:sz w:val="22"/>
                <w:szCs w:val="22"/>
              </w:rPr>
            </w:pPr>
            <w:r w:rsidRPr="00E8754E">
              <w:rPr>
                <w:rFonts w:ascii="Arial" w:hAnsi="Arial" w:cs="Arial"/>
                <w:sz w:val="22"/>
                <w:szCs w:val="22"/>
              </w:rPr>
              <w:t>Mobile</w:t>
            </w:r>
          </w:p>
        </w:tc>
      </w:tr>
    </w:tbl>
    <w:p w14:paraId="247F5B2C" w14:textId="08DFA330" w:rsidR="00C94259" w:rsidRPr="00E8754E" w:rsidRDefault="00C94259" w:rsidP="0082031C">
      <w:pPr>
        <w:rPr>
          <w:rFonts w:ascii="Arial" w:hAnsi="Arial" w:cs="Arial"/>
          <w:sz w:val="22"/>
          <w:szCs w:val="22"/>
        </w:rPr>
      </w:pPr>
    </w:p>
    <w:sectPr w:rsidR="00C94259" w:rsidRPr="00E8754E" w:rsidSect="00832ABA">
      <w:headerReference w:type="default" r:id="rId11"/>
      <w:footerReference w:type="default" r:id="rId12"/>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99447" w14:textId="77777777" w:rsidR="0016337C" w:rsidRDefault="0016337C" w:rsidP="00661C2F">
      <w:r>
        <w:separator/>
      </w:r>
    </w:p>
  </w:endnote>
  <w:endnote w:type="continuationSeparator" w:id="0">
    <w:p w14:paraId="33CDE839" w14:textId="77777777" w:rsidR="0016337C" w:rsidRDefault="0016337C"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5C0CA783" w14:textId="5D6ACA97" w:rsidR="00061A09" w:rsidRPr="00061A09" w:rsidRDefault="00803B2D" w:rsidP="00061A09">
    <w:pPr>
      <w:pStyle w:val="Footer"/>
      <w:jc w:val="right"/>
      <w:rPr>
        <w:rFonts w:ascii="Arial" w:hAnsi="Arial" w:cs="Arial"/>
        <w:sz w:val="20"/>
        <w:szCs w:val="20"/>
        <w:lang w:val="en-GB"/>
      </w:rPr>
    </w:pPr>
    <w:r>
      <w:rPr>
        <w:rFonts w:ascii="Arial" w:hAnsi="Arial" w:cs="Arial"/>
        <w:noProof/>
        <w:sz w:val="20"/>
        <w:szCs w:val="20"/>
        <w:lang w:val="en-GB"/>
      </w:rPr>
      <w:t>January</w:t>
    </w:r>
    <w:r w:rsidR="00061A09">
      <w:rPr>
        <w:rFonts w:ascii="Arial" w:hAnsi="Arial" w:cs="Arial"/>
        <w:noProof/>
        <w:sz w:val="20"/>
        <w:szCs w:val="20"/>
        <w:lang w:val="en-GB"/>
      </w:rPr>
      <w:t xml:space="preserve"> 202</w:t>
    </w:r>
    <w:r>
      <w:rPr>
        <w:rFonts w:ascii="Arial" w:hAnsi="Arial" w:cs="Arial"/>
        <w:noProof/>
        <w:sz w:val="20"/>
        <w:szCs w:val="20"/>
        <w:lang w:val="en-GB"/>
      </w:rPr>
      <w:t>4</w:t>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E4677" w14:textId="77777777" w:rsidR="0016337C" w:rsidRDefault="0016337C" w:rsidP="00661C2F">
      <w:r>
        <w:separator/>
      </w:r>
    </w:p>
  </w:footnote>
  <w:footnote w:type="continuationSeparator" w:id="0">
    <w:p w14:paraId="1F5F7D39" w14:textId="77777777" w:rsidR="0016337C" w:rsidRDefault="0016337C"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40516" w14:textId="12EB194D"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D2330A5">
            <v:rect id="Rectangle 1"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39" strokecolor="#039" strokeweight="1pt" w14:anchorId="746EE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1" w15:restartNumberingAfterBreak="0">
    <w:nsid w:val="13C937FC"/>
    <w:multiLevelType w:val="multilevel"/>
    <w:tmpl w:val="F1B43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4" w15:restartNumberingAfterBreak="0">
    <w:nsid w:val="2E1227CF"/>
    <w:multiLevelType w:val="hybridMultilevel"/>
    <w:tmpl w:val="D208FD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1522339"/>
    <w:multiLevelType w:val="multilevel"/>
    <w:tmpl w:val="C1B2552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327B9245"/>
    <w:multiLevelType w:val="multilevel"/>
    <w:tmpl w:val="81F884B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3347750D"/>
    <w:multiLevelType w:val="hybridMultilevel"/>
    <w:tmpl w:val="8952944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369F1DE9"/>
    <w:multiLevelType w:val="hybridMultilevel"/>
    <w:tmpl w:val="3444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014E7"/>
    <w:multiLevelType w:val="hybridMultilevel"/>
    <w:tmpl w:val="11E6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3727A"/>
    <w:multiLevelType w:val="hybridMultilevel"/>
    <w:tmpl w:val="E6700E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469A3BB0"/>
    <w:multiLevelType w:val="hybridMultilevel"/>
    <w:tmpl w:val="FC7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E4659"/>
    <w:multiLevelType w:val="hybridMultilevel"/>
    <w:tmpl w:val="CAE2BD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4A225189"/>
    <w:multiLevelType w:val="hybridMultilevel"/>
    <w:tmpl w:val="69B24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595426A0"/>
    <w:multiLevelType w:val="hybridMultilevel"/>
    <w:tmpl w:val="1854B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17" w15:restartNumberingAfterBreak="0">
    <w:nsid w:val="62001111"/>
    <w:multiLevelType w:val="multilevel"/>
    <w:tmpl w:val="F7040FF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8" w15:restartNumberingAfterBreak="0">
    <w:nsid w:val="67394D5B"/>
    <w:multiLevelType w:val="hybridMultilevel"/>
    <w:tmpl w:val="C332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20" w15:restartNumberingAfterBreak="0">
    <w:nsid w:val="6978762F"/>
    <w:multiLevelType w:val="hybridMultilevel"/>
    <w:tmpl w:val="99945EB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abstractNum w:abstractNumId="23" w15:restartNumberingAfterBreak="0">
    <w:nsid w:val="6F891BE6"/>
    <w:multiLevelType w:val="hybridMultilevel"/>
    <w:tmpl w:val="FAF8B6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17267132">
    <w:abstractNumId w:val="21"/>
  </w:num>
  <w:num w:numId="2" w16cid:durableId="1586257078">
    <w:abstractNumId w:val="2"/>
  </w:num>
  <w:num w:numId="3" w16cid:durableId="1370374148">
    <w:abstractNumId w:val="19"/>
  </w:num>
  <w:num w:numId="4" w16cid:durableId="1160463947">
    <w:abstractNumId w:val="0"/>
  </w:num>
  <w:num w:numId="5" w16cid:durableId="938756987">
    <w:abstractNumId w:val="16"/>
  </w:num>
  <w:num w:numId="6" w16cid:durableId="125006506">
    <w:abstractNumId w:val="3"/>
  </w:num>
  <w:num w:numId="7" w16cid:durableId="249319892">
    <w:abstractNumId w:val="22"/>
  </w:num>
  <w:num w:numId="8" w16cid:durableId="1972592597">
    <w:abstractNumId w:val="5"/>
  </w:num>
  <w:num w:numId="9" w16cid:durableId="333800850">
    <w:abstractNumId w:val="20"/>
  </w:num>
  <w:num w:numId="10" w16cid:durableId="375589246">
    <w:abstractNumId w:val="14"/>
  </w:num>
  <w:num w:numId="11" w16cid:durableId="80765483">
    <w:abstractNumId w:val="13"/>
  </w:num>
  <w:num w:numId="12" w16cid:durableId="1153377126">
    <w:abstractNumId w:val="8"/>
  </w:num>
  <w:num w:numId="13" w16cid:durableId="1265914860">
    <w:abstractNumId w:val="1"/>
  </w:num>
  <w:num w:numId="14" w16cid:durableId="1936473991">
    <w:abstractNumId w:val="18"/>
  </w:num>
  <w:num w:numId="15" w16cid:durableId="1164122661">
    <w:abstractNumId w:val="10"/>
  </w:num>
  <w:num w:numId="16" w16cid:durableId="1955865360">
    <w:abstractNumId w:val="15"/>
  </w:num>
  <w:num w:numId="17" w16cid:durableId="1385789395">
    <w:abstractNumId w:val="9"/>
  </w:num>
  <w:num w:numId="18" w16cid:durableId="1138185596">
    <w:abstractNumId w:val="4"/>
  </w:num>
  <w:num w:numId="19" w16cid:durableId="517351140">
    <w:abstractNumId w:val="6"/>
  </w:num>
  <w:num w:numId="20" w16cid:durableId="1809856992">
    <w:abstractNumId w:val="7"/>
  </w:num>
  <w:num w:numId="21" w16cid:durableId="992754155">
    <w:abstractNumId w:val="17"/>
  </w:num>
  <w:num w:numId="22" w16cid:durableId="1539778036">
    <w:abstractNumId w:val="12"/>
  </w:num>
  <w:num w:numId="23" w16cid:durableId="1572154478">
    <w:abstractNumId w:val="11"/>
  </w:num>
  <w:num w:numId="24" w16cid:durableId="6654789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0281A"/>
    <w:rsid w:val="00017426"/>
    <w:rsid w:val="00024EB3"/>
    <w:rsid w:val="00030E11"/>
    <w:rsid w:val="000369A5"/>
    <w:rsid w:val="00036ACA"/>
    <w:rsid w:val="0004111E"/>
    <w:rsid w:val="0004272F"/>
    <w:rsid w:val="0005284E"/>
    <w:rsid w:val="00061A09"/>
    <w:rsid w:val="00064EC4"/>
    <w:rsid w:val="00072983"/>
    <w:rsid w:val="00075D9C"/>
    <w:rsid w:val="00096604"/>
    <w:rsid w:val="000B16FA"/>
    <w:rsid w:val="000B3446"/>
    <w:rsid w:val="000C0676"/>
    <w:rsid w:val="000D2A6B"/>
    <w:rsid w:val="000D5624"/>
    <w:rsid w:val="000D76FB"/>
    <w:rsid w:val="000E206A"/>
    <w:rsid w:val="000F029A"/>
    <w:rsid w:val="000F181C"/>
    <w:rsid w:val="00101E33"/>
    <w:rsid w:val="00102864"/>
    <w:rsid w:val="00102F64"/>
    <w:rsid w:val="0011542F"/>
    <w:rsid w:val="001158B3"/>
    <w:rsid w:val="0012011B"/>
    <w:rsid w:val="00120F75"/>
    <w:rsid w:val="00124A43"/>
    <w:rsid w:val="001338AF"/>
    <w:rsid w:val="0014505C"/>
    <w:rsid w:val="0014782A"/>
    <w:rsid w:val="0016337C"/>
    <w:rsid w:val="001635A7"/>
    <w:rsid w:val="00165A6C"/>
    <w:rsid w:val="00172C69"/>
    <w:rsid w:val="00173F2A"/>
    <w:rsid w:val="001754C9"/>
    <w:rsid w:val="001755AA"/>
    <w:rsid w:val="0017564A"/>
    <w:rsid w:val="00177994"/>
    <w:rsid w:val="001A167C"/>
    <w:rsid w:val="001A6B4A"/>
    <w:rsid w:val="001B0F2D"/>
    <w:rsid w:val="001B1137"/>
    <w:rsid w:val="001B27F3"/>
    <w:rsid w:val="001C6F5B"/>
    <w:rsid w:val="001D0145"/>
    <w:rsid w:val="001D46E8"/>
    <w:rsid w:val="001E6ED8"/>
    <w:rsid w:val="001F78F8"/>
    <w:rsid w:val="00207FA5"/>
    <w:rsid w:val="002137DF"/>
    <w:rsid w:val="00225772"/>
    <w:rsid w:val="00226C67"/>
    <w:rsid w:val="002317CF"/>
    <w:rsid w:val="002344C9"/>
    <w:rsid w:val="002348DD"/>
    <w:rsid w:val="002404F5"/>
    <w:rsid w:val="00243286"/>
    <w:rsid w:val="002436FE"/>
    <w:rsid w:val="00244C73"/>
    <w:rsid w:val="00253AFC"/>
    <w:rsid w:val="0026087A"/>
    <w:rsid w:val="002739FF"/>
    <w:rsid w:val="002853AA"/>
    <w:rsid w:val="002A7A8A"/>
    <w:rsid w:val="002B1FB1"/>
    <w:rsid w:val="002D62EE"/>
    <w:rsid w:val="002E142F"/>
    <w:rsid w:val="002E26F4"/>
    <w:rsid w:val="002F4CAD"/>
    <w:rsid w:val="00302447"/>
    <w:rsid w:val="00302D6F"/>
    <w:rsid w:val="00317FDE"/>
    <w:rsid w:val="003220BA"/>
    <w:rsid w:val="0033339E"/>
    <w:rsid w:val="003353DF"/>
    <w:rsid w:val="003533E2"/>
    <w:rsid w:val="00361F05"/>
    <w:rsid w:val="00374208"/>
    <w:rsid w:val="003775E1"/>
    <w:rsid w:val="00381353"/>
    <w:rsid w:val="0038728E"/>
    <w:rsid w:val="00391A24"/>
    <w:rsid w:val="00394617"/>
    <w:rsid w:val="00394F88"/>
    <w:rsid w:val="00395DBC"/>
    <w:rsid w:val="003A757E"/>
    <w:rsid w:val="003C0734"/>
    <w:rsid w:val="003D2B82"/>
    <w:rsid w:val="003E1B4C"/>
    <w:rsid w:val="003E3E93"/>
    <w:rsid w:val="003F79FB"/>
    <w:rsid w:val="00413F5B"/>
    <w:rsid w:val="0042079D"/>
    <w:rsid w:val="00445984"/>
    <w:rsid w:val="00471AF1"/>
    <w:rsid w:val="00473167"/>
    <w:rsid w:val="00476202"/>
    <w:rsid w:val="004859F4"/>
    <w:rsid w:val="00485F34"/>
    <w:rsid w:val="004A236C"/>
    <w:rsid w:val="004A2B7A"/>
    <w:rsid w:val="004A2F52"/>
    <w:rsid w:val="004A6149"/>
    <w:rsid w:val="004A7E9D"/>
    <w:rsid w:val="004B1A65"/>
    <w:rsid w:val="004C0ADA"/>
    <w:rsid w:val="004D0341"/>
    <w:rsid w:val="004E3EA0"/>
    <w:rsid w:val="004E55EA"/>
    <w:rsid w:val="004F6C7C"/>
    <w:rsid w:val="004F6DCE"/>
    <w:rsid w:val="00511E7A"/>
    <w:rsid w:val="0051621B"/>
    <w:rsid w:val="00516E32"/>
    <w:rsid w:val="005213EF"/>
    <w:rsid w:val="00526F49"/>
    <w:rsid w:val="005319FB"/>
    <w:rsid w:val="00534DCD"/>
    <w:rsid w:val="00541983"/>
    <w:rsid w:val="00544842"/>
    <w:rsid w:val="005516C3"/>
    <w:rsid w:val="00560D84"/>
    <w:rsid w:val="0056201A"/>
    <w:rsid w:val="00562DA9"/>
    <w:rsid w:val="00571032"/>
    <w:rsid w:val="005732B0"/>
    <w:rsid w:val="005828FD"/>
    <w:rsid w:val="00590638"/>
    <w:rsid w:val="00593798"/>
    <w:rsid w:val="00595B5E"/>
    <w:rsid w:val="005A774D"/>
    <w:rsid w:val="005B2C8C"/>
    <w:rsid w:val="005B664A"/>
    <w:rsid w:val="005C4855"/>
    <w:rsid w:val="005E7543"/>
    <w:rsid w:val="005F5B9D"/>
    <w:rsid w:val="00600363"/>
    <w:rsid w:val="006136E3"/>
    <w:rsid w:val="0065667C"/>
    <w:rsid w:val="00661C2F"/>
    <w:rsid w:val="00665B74"/>
    <w:rsid w:val="00676096"/>
    <w:rsid w:val="00677734"/>
    <w:rsid w:val="00696E21"/>
    <w:rsid w:val="006B2F58"/>
    <w:rsid w:val="006B4983"/>
    <w:rsid w:val="006D4EE0"/>
    <w:rsid w:val="006D57B8"/>
    <w:rsid w:val="006E3F8F"/>
    <w:rsid w:val="006F0044"/>
    <w:rsid w:val="006F1917"/>
    <w:rsid w:val="006F1CB8"/>
    <w:rsid w:val="00705DB6"/>
    <w:rsid w:val="00712E1E"/>
    <w:rsid w:val="00712F88"/>
    <w:rsid w:val="00715327"/>
    <w:rsid w:val="007357A1"/>
    <w:rsid w:val="0073616F"/>
    <w:rsid w:val="00740B51"/>
    <w:rsid w:val="007453C4"/>
    <w:rsid w:val="00746CB6"/>
    <w:rsid w:val="007500E2"/>
    <w:rsid w:val="00751D9D"/>
    <w:rsid w:val="00767D60"/>
    <w:rsid w:val="0077385D"/>
    <w:rsid w:val="00782A2F"/>
    <w:rsid w:val="00792765"/>
    <w:rsid w:val="007A2AAA"/>
    <w:rsid w:val="007B39A3"/>
    <w:rsid w:val="007C5892"/>
    <w:rsid w:val="007D1773"/>
    <w:rsid w:val="007E0C87"/>
    <w:rsid w:val="007E11F6"/>
    <w:rsid w:val="007E7B56"/>
    <w:rsid w:val="007F2158"/>
    <w:rsid w:val="007F58DE"/>
    <w:rsid w:val="00803B2D"/>
    <w:rsid w:val="0080544A"/>
    <w:rsid w:val="008101E6"/>
    <w:rsid w:val="00816CE1"/>
    <w:rsid w:val="0081705F"/>
    <w:rsid w:val="0082031C"/>
    <w:rsid w:val="008210D8"/>
    <w:rsid w:val="00832ABA"/>
    <w:rsid w:val="0084CFFA"/>
    <w:rsid w:val="00853E93"/>
    <w:rsid w:val="00854917"/>
    <w:rsid w:val="008555E2"/>
    <w:rsid w:val="008566BA"/>
    <w:rsid w:val="00860910"/>
    <w:rsid w:val="00861AFC"/>
    <w:rsid w:val="00872E3C"/>
    <w:rsid w:val="00880FAD"/>
    <w:rsid w:val="00882369"/>
    <w:rsid w:val="008B4AD0"/>
    <w:rsid w:val="008D50CA"/>
    <w:rsid w:val="008D6456"/>
    <w:rsid w:val="008E4089"/>
    <w:rsid w:val="008E5ABC"/>
    <w:rsid w:val="008F2CA1"/>
    <w:rsid w:val="008F30B9"/>
    <w:rsid w:val="008F4813"/>
    <w:rsid w:val="008F74DA"/>
    <w:rsid w:val="009040D7"/>
    <w:rsid w:val="00922017"/>
    <w:rsid w:val="009235D6"/>
    <w:rsid w:val="00932B69"/>
    <w:rsid w:val="009464A0"/>
    <w:rsid w:val="00952033"/>
    <w:rsid w:val="0096352C"/>
    <w:rsid w:val="00964CF8"/>
    <w:rsid w:val="009667A3"/>
    <w:rsid w:val="009728C9"/>
    <w:rsid w:val="009730E1"/>
    <w:rsid w:val="009735F2"/>
    <w:rsid w:val="00976B07"/>
    <w:rsid w:val="00980478"/>
    <w:rsid w:val="00993F40"/>
    <w:rsid w:val="009A3F66"/>
    <w:rsid w:val="009A4933"/>
    <w:rsid w:val="009B5EEA"/>
    <w:rsid w:val="009D72C4"/>
    <w:rsid w:val="009D7354"/>
    <w:rsid w:val="009E47F9"/>
    <w:rsid w:val="009F5E75"/>
    <w:rsid w:val="00A02694"/>
    <w:rsid w:val="00A10167"/>
    <w:rsid w:val="00A17D47"/>
    <w:rsid w:val="00A32A3B"/>
    <w:rsid w:val="00A4048E"/>
    <w:rsid w:val="00A420A9"/>
    <w:rsid w:val="00A43E60"/>
    <w:rsid w:val="00A50792"/>
    <w:rsid w:val="00A62057"/>
    <w:rsid w:val="00A63A11"/>
    <w:rsid w:val="00A66515"/>
    <w:rsid w:val="00A804DD"/>
    <w:rsid w:val="00A94FF2"/>
    <w:rsid w:val="00A9542D"/>
    <w:rsid w:val="00AA1CFE"/>
    <w:rsid w:val="00AB5188"/>
    <w:rsid w:val="00AC1BF5"/>
    <w:rsid w:val="00AC40F3"/>
    <w:rsid w:val="00AE13B6"/>
    <w:rsid w:val="00AE7EAD"/>
    <w:rsid w:val="00AF78B9"/>
    <w:rsid w:val="00B0194C"/>
    <w:rsid w:val="00B05A07"/>
    <w:rsid w:val="00B11AC6"/>
    <w:rsid w:val="00B14D7C"/>
    <w:rsid w:val="00B202CE"/>
    <w:rsid w:val="00B20485"/>
    <w:rsid w:val="00B21183"/>
    <w:rsid w:val="00B34B8D"/>
    <w:rsid w:val="00B46EB9"/>
    <w:rsid w:val="00B5159A"/>
    <w:rsid w:val="00B62F48"/>
    <w:rsid w:val="00B6394F"/>
    <w:rsid w:val="00B677AE"/>
    <w:rsid w:val="00B67840"/>
    <w:rsid w:val="00B77069"/>
    <w:rsid w:val="00B8023D"/>
    <w:rsid w:val="00B811B9"/>
    <w:rsid w:val="00BA767B"/>
    <w:rsid w:val="00BC182E"/>
    <w:rsid w:val="00BD0615"/>
    <w:rsid w:val="00BD59E4"/>
    <w:rsid w:val="00BF63E2"/>
    <w:rsid w:val="00C01228"/>
    <w:rsid w:val="00C15783"/>
    <w:rsid w:val="00C2647A"/>
    <w:rsid w:val="00C324AA"/>
    <w:rsid w:val="00C356A8"/>
    <w:rsid w:val="00C36D12"/>
    <w:rsid w:val="00C4312C"/>
    <w:rsid w:val="00C6721B"/>
    <w:rsid w:val="00C701C1"/>
    <w:rsid w:val="00C71F64"/>
    <w:rsid w:val="00C7536F"/>
    <w:rsid w:val="00C775F4"/>
    <w:rsid w:val="00C936EC"/>
    <w:rsid w:val="00C94259"/>
    <w:rsid w:val="00C94B46"/>
    <w:rsid w:val="00CA498F"/>
    <w:rsid w:val="00CE754B"/>
    <w:rsid w:val="00CF4A63"/>
    <w:rsid w:val="00CF674D"/>
    <w:rsid w:val="00D02DF7"/>
    <w:rsid w:val="00D32712"/>
    <w:rsid w:val="00D328A5"/>
    <w:rsid w:val="00D40B8B"/>
    <w:rsid w:val="00D416B4"/>
    <w:rsid w:val="00D449AE"/>
    <w:rsid w:val="00D44AE6"/>
    <w:rsid w:val="00D52E06"/>
    <w:rsid w:val="00D6160B"/>
    <w:rsid w:val="00D64EAF"/>
    <w:rsid w:val="00D653DD"/>
    <w:rsid w:val="00D76282"/>
    <w:rsid w:val="00D77A87"/>
    <w:rsid w:val="00D810EF"/>
    <w:rsid w:val="00D87C57"/>
    <w:rsid w:val="00D87D2E"/>
    <w:rsid w:val="00D91E38"/>
    <w:rsid w:val="00D930CC"/>
    <w:rsid w:val="00DC23FA"/>
    <w:rsid w:val="00DC49FF"/>
    <w:rsid w:val="00DE5131"/>
    <w:rsid w:val="00DF09BB"/>
    <w:rsid w:val="00DF5270"/>
    <w:rsid w:val="00E05314"/>
    <w:rsid w:val="00E10D27"/>
    <w:rsid w:val="00E2157E"/>
    <w:rsid w:val="00E2752D"/>
    <w:rsid w:val="00E34E0D"/>
    <w:rsid w:val="00E471C1"/>
    <w:rsid w:val="00E528EC"/>
    <w:rsid w:val="00E56235"/>
    <w:rsid w:val="00E566D6"/>
    <w:rsid w:val="00E567A8"/>
    <w:rsid w:val="00E71E27"/>
    <w:rsid w:val="00E74D7C"/>
    <w:rsid w:val="00E75D49"/>
    <w:rsid w:val="00E85D46"/>
    <w:rsid w:val="00E8754E"/>
    <w:rsid w:val="00E90E6F"/>
    <w:rsid w:val="00EA5F8A"/>
    <w:rsid w:val="00EB75FD"/>
    <w:rsid w:val="00EC2C54"/>
    <w:rsid w:val="00EC6E2E"/>
    <w:rsid w:val="00EE3934"/>
    <w:rsid w:val="00EF38BC"/>
    <w:rsid w:val="00F12DCE"/>
    <w:rsid w:val="00F22231"/>
    <w:rsid w:val="00F25EDB"/>
    <w:rsid w:val="00F46165"/>
    <w:rsid w:val="00F503E5"/>
    <w:rsid w:val="00F54FBF"/>
    <w:rsid w:val="00F55335"/>
    <w:rsid w:val="00F73044"/>
    <w:rsid w:val="00F75774"/>
    <w:rsid w:val="00F868CD"/>
    <w:rsid w:val="00F86DFE"/>
    <w:rsid w:val="00F93EFA"/>
    <w:rsid w:val="00FB56CB"/>
    <w:rsid w:val="00FB7BF9"/>
    <w:rsid w:val="00FC0B43"/>
    <w:rsid w:val="00FC35AF"/>
    <w:rsid w:val="00FD3D58"/>
    <w:rsid w:val="00FE557B"/>
    <w:rsid w:val="00FF6DA9"/>
    <w:rsid w:val="0A6ACAD4"/>
    <w:rsid w:val="0BDED396"/>
    <w:rsid w:val="0CB2AA9E"/>
    <w:rsid w:val="0CC1C317"/>
    <w:rsid w:val="11F5B079"/>
    <w:rsid w:val="14DC341F"/>
    <w:rsid w:val="16DA99CE"/>
    <w:rsid w:val="19C762A1"/>
    <w:rsid w:val="1AE85EF5"/>
    <w:rsid w:val="1DF9A6D3"/>
    <w:rsid w:val="1E3FFC09"/>
    <w:rsid w:val="1F214E2F"/>
    <w:rsid w:val="2007E427"/>
    <w:rsid w:val="2063B26C"/>
    <w:rsid w:val="2105F7E6"/>
    <w:rsid w:val="26426963"/>
    <w:rsid w:val="269613E2"/>
    <w:rsid w:val="27BC318C"/>
    <w:rsid w:val="2925FB53"/>
    <w:rsid w:val="2CEC2EF7"/>
    <w:rsid w:val="2D335366"/>
    <w:rsid w:val="2D7623BB"/>
    <w:rsid w:val="2DFF8A29"/>
    <w:rsid w:val="2F9C8BF5"/>
    <w:rsid w:val="31385C56"/>
    <w:rsid w:val="322E8A75"/>
    <w:rsid w:val="3449C7E2"/>
    <w:rsid w:val="34E939BF"/>
    <w:rsid w:val="358A6839"/>
    <w:rsid w:val="3720A1CC"/>
    <w:rsid w:val="37D18834"/>
    <w:rsid w:val="392A45DE"/>
    <w:rsid w:val="4066598D"/>
    <w:rsid w:val="42AE5379"/>
    <w:rsid w:val="4448F776"/>
    <w:rsid w:val="455A9432"/>
    <w:rsid w:val="458D4254"/>
    <w:rsid w:val="45D3D0AB"/>
    <w:rsid w:val="473B8B23"/>
    <w:rsid w:val="4E7D965B"/>
    <w:rsid w:val="4FA1E246"/>
    <w:rsid w:val="4FDEBD28"/>
    <w:rsid w:val="536E3729"/>
    <w:rsid w:val="548EC622"/>
    <w:rsid w:val="56F1E5F9"/>
    <w:rsid w:val="59FB1A4A"/>
    <w:rsid w:val="5A6764DE"/>
    <w:rsid w:val="5BF6371C"/>
    <w:rsid w:val="5D4B8A5A"/>
    <w:rsid w:val="5D5B6E3E"/>
    <w:rsid w:val="5DA8196C"/>
    <w:rsid w:val="5FE57BAC"/>
    <w:rsid w:val="60C17F6F"/>
    <w:rsid w:val="6194EABA"/>
    <w:rsid w:val="61D13B55"/>
    <w:rsid w:val="643026B1"/>
    <w:rsid w:val="681E7A6D"/>
    <w:rsid w:val="6842C804"/>
    <w:rsid w:val="68964172"/>
    <w:rsid w:val="6A3F1283"/>
    <w:rsid w:val="6B87A512"/>
    <w:rsid w:val="6BB60A0B"/>
    <w:rsid w:val="6CE8B1AA"/>
    <w:rsid w:val="6D7F38CD"/>
    <w:rsid w:val="6E51E5DD"/>
    <w:rsid w:val="6F1B092E"/>
    <w:rsid w:val="711F950D"/>
    <w:rsid w:val="753D0939"/>
    <w:rsid w:val="7863CBAE"/>
    <w:rsid w:val="7AEF4848"/>
    <w:rsid w:val="7C349B73"/>
    <w:rsid w:val="7D4C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uiPriority w:val="99"/>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customStyle="1" w:styleId="FooterChar">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character" w:styleId="Hyperlink">
    <w:name w:val="Hyperlink"/>
    <w:basedOn w:val="DefaultParagraphFont"/>
    <w:uiPriority w:val="99"/>
    <w:unhideWhenUsed/>
    <w:rsid w:val="009D72C4"/>
    <w:rPr>
      <w:color w:val="0000FF"/>
      <w:u w:val="single"/>
    </w:rPr>
  </w:style>
  <w:style w:type="character" w:customStyle="1" w:styleId="normaltextrun">
    <w:name w:val="normaltextrun"/>
    <w:basedOn w:val="DefaultParagraphFont"/>
    <w:rsid w:val="009D72C4"/>
  </w:style>
  <w:style w:type="paragraph" w:styleId="ListParagraph">
    <w:name w:val="List Paragraph"/>
    <w:basedOn w:val="Normal"/>
    <w:uiPriority w:val="34"/>
    <w:qFormat/>
    <w:rsid w:val="006E3F8F"/>
    <w:pPr>
      <w:ind w:left="720"/>
      <w:contextualSpacing/>
    </w:pPr>
  </w:style>
  <w:style w:type="paragraph" w:styleId="Subtitle">
    <w:name w:val="Subtitle"/>
    <w:basedOn w:val="Normal"/>
    <w:next w:val="Normal"/>
    <w:link w:val="SubtitleChar"/>
    <w:uiPriority w:val="11"/>
    <w:qFormat/>
    <w:rsid w:val="003E1B4C"/>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E1B4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440372616">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df886e-be03-448b-a415-ad1a2e78783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FD09DFFA46C443B5B37EAB2BFB25F2" ma:contentTypeVersion="14" ma:contentTypeDescription="Create a new document." ma:contentTypeScope="" ma:versionID="c81779cf3e529d856aafb40c83fd91c9">
  <xsd:schema xmlns:xsd="http://www.w3.org/2001/XMLSchema" xmlns:xs="http://www.w3.org/2001/XMLSchema" xmlns:p="http://schemas.microsoft.com/office/2006/metadata/properties" xmlns:ns2="55df886e-be03-448b-a415-ad1a2e787839" xmlns:ns3="6c321fae-6d9b-4829-8a3e-658b377e4dcb" targetNamespace="http://schemas.microsoft.com/office/2006/metadata/properties" ma:root="true" ma:fieldsID="3c19646d3d80b0ee65f32f0e5e672991" ns2:_="" ns3:_="">
    <xsd:import namespace="55df886e-be03-448b-a415-ad1a2e787839"/>
    <xsd:import namespace="6c321fae-6d9b-4829-8a3e-658b377e4d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886e-be03-448b-a415-ad1a2e787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21fae-6d9b-4829-8a3e-658b377e4d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2.xml><?xml version="1.0" encoding="utf-8"?>
<ds:datastoreItem xmlns:ds="http://schemas.openxmlformats.org/officeDocument/2006/customXml" ds:itemID="{953AF571-D6F4-4EAD-A80B-6B37F5F6F992}">
  <ds:schemaRefs>
    <ds:schemaRef ds:uri="http://schemas.microsoft.com/sharepoint/v3/contenttype/forms"/>
  </ds:schemaRefs>
</ds:datastoreItem>
</file>

<file path=customXml/itemProps3.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 ds:uri="4592d93f-3ecc-4ff7-a8c9-52383e0bb686"/>
    <ds:schemaRef ds:uri="7f2d0c78-e56d-4a34-952f-ccd71ee699d0"/>
    <ds:schemaRef ds:uri="55df886e-be03-448b-a415-ad1a2e787839"/>
  </ds:schemaRefs>
</ds:datastoreItem>
</file>

<file path=customXml/itemProps4.xml><?xml version="1.0" encoding="utf-8"?>
<ds:datastoreItem xmlns:ds="http://schemas.openxmlformats.org/officeDocument/2006/customXml" ds:itemID="{5EBD2A2E-1635-4F1B-9408-E6C97829F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886e-be03-448b-a415-ad1a2e787839"/>
    <ds:schemaRef ds:uri="6c321fae-6d9b-4829-8a3e-658b377e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1464</Words>
  <Characters>9395</Characters>
  <Application>Microsoft Office Word</Application>
  <DocSecurity>4</DocSecurity>
  <Lines>78</Lines>
  <Paragraphs>21</Paragraphs>
  <ScaleCrop>false</ScaleCrop>
  <Company>Cambridgeshire County Council</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Clair Dorans</cp:lastModifiedBy>
  <cp:revision>2</cp:revision>
  <cp:lastPrinted>2014-11-24T09:56:00Z</cp:lastPrinted>
  <dcterms:created xsi:type="dcterms:W3CDTF">2024-06-24T10:45:00Z</dcterms:created>
  <dcterms:modified xsi:type="dcterms:W3CDTF">2024-06-24T10:45:00Z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0x01010061FD09DFFA46C443B5B37EAB2BFB25F2</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y fmtid="{D5CDD505-2E9C-101B-9397-08002B2CF9AE}" pid="22" name="MediaServiceImageTags">
    <vt:lpwstr/>
  </property>
</Properties>
</file>