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E66A" w14:textId="75A2FD07" w:rsidR="00165A72" w:rsidRDefault="00253A0A">
      <w:pPr>
        <w:rPr>
          <w:rFonts w:ascii="Arial" w:hAnsi="Arial" w:cs="Arial"/>
        </w:rPr>
      </w:pPr>
      <w:r>
        <w:rPr>
          <w:noProof/>
        </w:rPr>
        <mc:AlternateContent>
          <mc:Choice Requires="wps">
            <w:drawing>
              <wp:anchor distT="0" distB="0" distL="114300" distR="114300" simplePos="0" relativeHeight="251660288" behindDoc="0" locked="0" layoutInCell="1" allowOverlap="1" wp14:anchorId="61A2E228" wp14:editId="61ACE808">
                <wp:simplePos x="0" y="0"/>
                <wp:positionH relativeFrom="margin">
                  <wp:posOffset>91440</wp:posOffset>
                </wp:positionH>
                <wp:positionV relativeFrom="paragraph">
                  <wp:posOffset>45720</wp:posOffset>
                </wp:positionV>
                <wp:extent cx="1554480" cy="1234440"/>
                <wp:effectExtent l="0" t="0" r="0" b="3810"/>
                <wp:wrapNone/>
                <wp:docPr id="1981534639" name="Text Box 3"/>
                <wp:cNvGraphicFramePr/>
                <a:graphic xmlns:a="http://schemas.openxmlformats.org/drawingml/2006/main">
                  <a:graphicData uri="http://schemas.microsoft.com/office/word/2010/wordprocessingShape">
                    <wps:wsp>
                      <wps:cNvSpPr txBox="1"/>
                      <wps:spPr>
                        <a:xfrm>
                          <a:off x="0" y="0"/>
                          <a:ext cx="1554480" cy="1234440"/>
                        </a:xfrm>
                        <a:prstGeom prst="rect">
                          <a:avLst/>
                        </a:prstGeom>
                        <a:noFill/>
                        <a:ln w="6350">
                          <a:noFill/>
                        </a:ln>
                      </wps:spPr>
                      <wps:txbx>
                        <w:txbxContent>
                          <w:p w14:paraId="3C178F1D" w14:textId="77777777" w:rsidR="00114CED" w:rsidRPr="00105578" w:rsidRDefault="00114CED" w:rsidP="00114CED">
                            <w:pPr>
                              <w:rPr>
                                <w:rFonts w:ascii="Arial" w:hAnsi="Arial" w:cs="Arial"/>
                                <w:b/>
                                <w:bCs/>
                                <w:color w:val="05873A"/>
                                <w:sz w:val="32"/>
                                <w:szCs w:val="32"/>
                              </w:rPr>
                            </w:pPr>
                            <w:r w:rsidRPr="00105578">
                              <w:rPr>
                                <w:rFonts w:ascii="Arial" w:hAnsi="Arial" w:cs="Arial"/>
                                <w:b/>
                                <w:bCs/>
                                <w:color w:val="05873A"/>
                                <w:sz w:val="32"/>
                                <w:szCs w:val="32"/>
                              </w:rPr>
                              <w:t>Job Description and Person Specification</w:t>
                            </w:r>
                          </w:p>
                          <w:p w14:paraId="44E096C3" w14:textId="77777777" w:rsidR="00114CED" w:rsidRDefault="00114C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2E228" id="_x0000_t202" coordsize="21600,21600" o:spt="202" path="m,l,21600r21600,l21600,xe">
                <v:stroke joinstyle="miter"/>
                <v:path gradientshapeok="t" o:connecttype="rect"/>
              </v:shapetype>
              <v:shape id="Text Box 3" o:spid="_x0000_s1026" type="#_x0000_t202" style="position:absolute;margin-left:7.2pt;margin-top:3.6pt;width:122.4pt;height:97.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" filled="f" stroked="f" strokeweight=".5pt">
                <v:textbox>
                  <w:txbxContent>
                    <w:p w14:paraId="3C178F1D" w14:textId="77777777" w:rsidR="00114CED" w:rsidRPr="00105578" w:rsidRDefault="00114CED" w:rsidP="00114CED">
                      <w:pPr>
                        <w:rPr>
                          <w:rFonts w:ascii="Arial" w:hAnsi="Arial" w:cs="Arial"/>
                          <w:b/>
                          <w:bCs/>
                          <w:color w:val="05873A"/>
                          <w:sz w:val="32"/>
                          <w:szCs w:val="32"/>
                        </w:rPr>
                      </w:pPr>
                      <w:r w:rsidRPr="00105578">
                        <w:rPr>
                          <w:rFonts w:ascii="Arial" w:hAnsi="Arial" w:cs="Arial"/>
                          <w:b/>
                          <w:bCs/>
                          <w:color w:val="05873A"/>
                          <w:sz w:val="32"/>
                          <w:szCs w:val="32"/>
                        </w:rPr>
                        <w:t>Job Description and Person Specification</w:t>
                      </w:r>
                    </w:p>
                    <w:p w14:paraId="44E096C3" w14:textId="77777777" w:rsidR="00114CED" w:rsidRDefault="00114CED"/>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DF2FFFF" wp14:editId="5F867D81">
                <wp:simplePos x="0" y="0"/>
                <wp:positionH relativeFrom="margin">
                  <wp:posOffset>106680</wp:posOffset>
                </wp:positionH>
                <wp:positionV relativeFrom="paragraph">
                  <wp:posOffset>60960</wp:posOffset>
                </wp:positionV>
                <wp:extent cx="1577340" cy="1303020"/>
                <wp:effectExtent l="0" t="0" r="22860" b="11430"/>
                <wp:wrapNone/>
                <wp:docPr id="1669066922" name="Flowchart: Document 2"/>
                <wp:cNvGraphicFramePr/>
                <a:graphic xmlns:a="http://schemas.openxmlformats.org/drawingml/2006/main">
                  <a:graphicData uri="http://schemas.microsoft.com/office/word/2010/wordprocessingShape">
                    <wps:wsp>
                      <wps:cNvSpPr/>
                      <wps:spPr>
                        <a:xfrm>
                          <a:off x="0" y="0"/>
                          <a:ext cx="1577340" cy="1303020"/>
                        </a:xfrm>
                        <a:prstGeom prst="flowChartDocumen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F18A5"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 o:spid="_x0000_s1026" type="#_x0000_t114" style="position:absolute;margin-left:8.4pt;margin-top:4.8pt;width:124.2pt;height:10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" fillcolor="white [3212]" strokecolor="#030e13 [484]" strokeweight="1pt">
                <w10:wrap anchorx="margin"/>
              </v:shape>
            </w:pict>
          </mc:Fallback>
        </mc:AlternateContent>
      </w:r>
      <w:r>
        <w:rPr>
          <w:noProof/>
        </w:rPr>
        <mc:AlternateContent>
          <mc:Choice Requires="wps">
            <w:drawing>
              <wp:inline distT="0" distB="0" distL="0" distR="0" wp14:anchorId="5FD1A89B" wp14:editId="625F8FC3">
                <wp:extent cx="6705600" cy="4389120"/>
                <wp:effectExtent l="0" t="0" r="0" b="0"/>
                <wp:docPr id="1803344376" name="Text Box 1"/>
                <wp:cNvGraphicFramePr/>
                <a:graphic xmlns:a="http://schemas.openxmlformats.org/drawingml/2006/main">
                  <a:graphicData uri="http://schemas.microsoft.com/office/word/2010/wordprocessingShape">
                    <wps:wsp>
                      <wps:cNvSpPr txBox="1"/>
                      <wps:spPr>
                        <a:xfrm>
                          <a:off x="0" y="0"/>
                          <a:ext cx="6705600" cy="4389120"/>
                        </a:xfrm>
                        <a:prstGeom prst="rect">
                          <a:avLst/>
                        </a:prstGeom>
                        <a:noFill/>
                        <a:ln w="6350">
                          <a:noFill/>
                        </a:ln>
                      </wps:spPr>
                      <wps:txbx>
                        <w:txbxContent>
                          <w:p w14:paraId="39FEEED1" w14:textId="11D8A2DF" w:rsidR="00253A0A" w:rsidRDefault="00253A0A">
                            <w:r>
                              <w:rPr>
                                <w:noProof/>
                              </w:rPr>
                              <w:drawing>
                                <wp:inline distT="0" distB="0" distL="0" distR="0" wp14:anchorId="3EECF32B" wp14:editId="415AEEF7">
                                  <wp:extent cx="6438265" cy="4291330"/>
                                  <wp:effectExtent l="0" t="0" r="635" b="0"/>
                                  <wp:docPr id="492595834" name="Picture 2" descr="A river with swans in the fore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595834" name="Picture 2" descr="A river with swans in the fore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438265" cy="42913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D1A89B" id="Text Box 1" o:spid="_x0000_s1027" type="#_x0000_t202" style="width:528pt;height:3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XXGgIAADQ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" filled="f" stroked="f" strokeweight=".5pt">
                <v:textbox>
                  <w:txbxContent>
                    <w:p w14:paraId="39FEEED1" w14:textId="11D8A2DF" w:rsidR="00253A0A" w:rsidRDefault="00253A0A">
                      <w:r>
                        <w:rPr>
                          <w:noProof/>
                        </w:rPr>
                        <w:drawing>
                          <wp:inline distT="0" distB="0" distL="0" distR="0" wp14:anchorId="3EECF32B" wp14:editId="415AEEF7">
                            <wp:extent cx="6438265" cy="4291330"/>
                            <wp:effectExtent l="0" t="0" r="635" b="0"/>
                            <wp:docPr id="492595834" name="Picture 2" descr="A river with swans in the fore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595834" name="Picture 2" descr="A river with swans in the fore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438265" cy="4291330"/>
                                    </a:xfrm>
                                    <a:prstGeom prst="rect">
                                      <a:avLst/>
                                    </a:prstGeom>
                                  </pic:spPr>
                                </pic:pic>
                              </a:graphicData>
                            </a:graphic>
                          </wp:inline>
                        </w:drawing>
                      </w:r>
                    </w:p>
                  </w:txbxContent>
                </v:textbox>
                <w10:anchorlock/>
              </v:shape>
            </w:pict>
          </mc:Fallback>
        </mc:AlternateContent>
      </w:r>
    </w:p>
    <w:p w14:paraId="296D0AED" w14:textId="127F5E54" w:rsidR="00165A72" w:rsidRPr="00105578" w:rsidRDefault="00165A72" w:rsidP="00165A72">
      <w:pPr>
        <w:rPr>
          <w:rFonts w:ascii="Arial" w:hAnsi="Arial" w:cs="Arial"/>
          <w:b/>
          <w:bCs/>
          <w:color w:val="05873A"/>
          <w:sz w:val="32"/>
          <w:szCs w:val="32"/>
        </w:rPr>
      </w:pPr>
      <w:r w:rsidRPr="00105578">
        <w:rPr>
          <w:rFonts w:ascii="Arial" w:hAnsi="Arial" w:cs="Arial"/>
          <w:b/>
          <w:bCs/>
          <w:color w:val="05873A"/>
          <w:sz w:val="32"/>
          <w:szCs w:val="32"/>
        </w:rPr>
        <w:t xml:space="preserve">Executive </w:t>
      </w:r>
      <w:r w:rsidRPr="00BE1C4E">
        <w:rPr>
          <w:rFonts w:ascii="Arial" w:hAnsi="Arial" w:cs="Arial"/>
          <w:b/>
          <w:bCs/>
          <w:color w:val="05873A"/>
          <w:sz w:val="32"/>
          <w:szCs w:val="32"/>
        </w:rPr>
        <w:t xml:space="preserve">Director of </w:t>
      </w:r>
      <w:r w:rsidR="006049B7" w:rsidRPr="00BE1C4E">
        <w:rPr>
          <w:rFonts w:ascii="Arial" w:hAnsi="Arial" w:cs="Arial"/>
          <w:b/>
          <w:bCs/>
          <w:color w:val="05873A"/>
          <w:sz w:val="32"/>
          <w:szCs w:val="32"/>
        </w:rPr>
        <w:t>Strategy</w:t>
      </w:r>
      <w:r w:rsidR="00D403F2" w:rsidRPr="00BE1C4E">
        <w:rPr>
          <w:rFonts w:ascii="Arial" w:hAnsi="Arial" w:cs="Arial"/>
          <w:b/>
          <w:bCs/>
          <w:color w:val="05873A"/>
          <w:sz w:val="32"/>
          <w:szCs w:val="32"/>
        </w:rPr>
        <w:t xml:space="preserve"> and </w:t>
      </w:r>
      <w:r w:rsidR="00A017BD" w:rsidRPr="00BE1C4E">
        <w:rPr>
          <w:rFonts w:ascii="Arial" w:hAnsi="Arial" w:cs="Arial"/>
          <w:b/>
          <w:bCs/>
          <w:color w:val="05873A"/>
          <w:sz w:val="32"/>
          <w:szCs w:val="32"/>
        </w:rPr>
        <w:t>Change</w:t>
      </w:r>
      <w:r w:rsidR="006049B7" w:rsidRPr="00BE1C4E">
        <w:rPr>
          <w:rFonts w:ascii="Arial" w:hAnsi="Arial" w:cs="Arial"/>
          <w:b/>
          <w:bCs/>
          <w:color w:val="05873A"/>
          <w:sz w:val="32"/>
          <w:szCs w:val="32"/>
        </w:rPr>
        <w:t xml:space="preserve"> </w:t>
      </w:r>
      <w:r w:rsidR="00E90F44" w:rsidRPr="00BE1C4E">
        <w:rPr>
          <w:rFonts w:ascii="Arial" w:hAnsi="Arial" w:cs="Arial"/>
          <w:b/>
          <w:bCs/>
          <w:color w:val="05873A"/>
          <w:sz w:val="32"/>
          <w:szCs w:val="32"/>
        </w:rPr>
        <w:t>–</w:t>
      </w:r>
      <w:r w:rsidR="006049B7" w:rsidRPr="00BE1C4E">
        <w:rPr>
          <w:rFonts w:ascii="Arial" w:hAnsi="Arial" w:cs="Arial"/>
          <w:b/>
          <w:bCs/>
          <w:color w:val="05873A"/>
          <w:sz w:val="32"/>
          <w:szCs w:val="32"/>
        </w:rPr>
        <w:t xml:space="preserve"> </w:t>
      </w:r>
      <w:r w:rsidR="00E90F44" w:rsidRPr="00BE1C4E">
        <w:rPr>
          <w:rFonts w:ascii="Arial" w:hAnsi="Arial" w:cs="Arial"/>
          <w:b/>
          <w:bCs/>
          <w:color w:val="05873A"/>
          <w:sz w:val="32"/>
          <w:szCs w:val="32"/>
        </w:rPr>
        <w:t>Strategy and Change</w:t>
      </w:r>
      <w:r w:rsidRPr="00BE1C4E">
        <w:rPr>
          <w:rFonts w:ascii="Arial" w:hAnsi="Arial" w:cs="Arial"/>
          <w:b/>
          <w:bCs/>
          <w:color w:val="05873A"/>
          <w:sz w:val="32"/>
          <w:szCs w:val="32"/>
        </w:rPr>
        <w:t xml:space="preserve"> Directorate</w:t>
      </w:r>
      <w:r w:rsidRPr="00105578">
        <w:rPr>
          <w:rFonts w:ascii="Arial" w:hAnsi="Arial" w:cs="Arial"/>
          <w:b/>
          <w:bCs/>
          <w:color w:val="05873A"/>
          <w:sz w:val="32"/>
          <w:szCs w:val="3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767"/>
      </w:tblGrid>
      <w:tr w:rsidR="00165A72" w:rsidRPr="00E8799A" w14:paraId="6AE5E906" w14:textId="77777777" w:rsidTr="00092CD7">
        <w:trPr>
          <w:trHeight w:val="284"/>
        </w:trPr>
        <w:tc>
          <w:tcPr>
            <w:tcW w:w="2689" w:type="dxa"/>
          </w:tcPr>
          <w:p w14:paraId="21F4478B" w14:textId="59F41EE8" w:rsidR="00165A72" w:rsidRPr="00E8799A" w:rsidRDefault="00165A72" w:rsidP="009B4387">
            <w:pPr>
              <w:jc w:val="both"/>
              <w:rPr>
                <w:rFonts w:ascii="Arial" w:hAnsi="Arial" w:cs="Arial"/>
                <w:b/>
                <w:bCs/>
              </w:rPr>
            </w:pPr>
            <w:r w:rsidRPr="00E8799A">
              <w:rPr>
                <w:rFonts w:ascii="Arial" w:hAnsi="Arial" w:cs="Arial"/>
                <w:b/>
                <w:bCs/>
              </w:rPr>
              <w:t>Salary:</w:t>
            </w:r>
          </w:p>
        </w:tc>
        <w:tc>
          <w:tcPr>
            <w:tcW w:w="7767" w:type="dxa"/>
          </w:tcPr>
          <w:p w14:paraId="336954C5" w14:textId="76EC6432" w:rsidR="00092CD7" w:rsidRPr="00E8799A" w:rsidRDefault="00F72056" w:rsidP="009B4387">
            <w:pPr>
              <w:jc w:val="both"/>
              <w:rPr>
                <w:rFonts w:ascii="Arial" w:hAnsi="Arial" w:cs="Arial"/>
              </w:rPr>
            </w:pPr>
            <w:r w:rsidRPr="00E8799A">
              <w:rPr>
                <w:rFonts w:ascii="Arial" w:hAnsi="Arial" w:cs="Arial"/>
              </w:rPr>
              <w:t>£</w:t>
            </w:r>
            <w:r w:rsidR="00206FFA" w:rsidRPr="00E8799A">
              <w:rPr>
                <w:rFonts w:ascii="Arial" w:hAnsi="Arial" w:cs="Arial"/>
              </w:rPr>
              <w:t>140,683 - £151,033</w:t>
            </w:r>
          </w:p>
        </w:tc>
      </w:tr>
      <w:tr w:rsidR="00165A72" w:rsidRPr="00E8799A" w14:paraId="4C6A4BB6" w14:textId="77777777" w:rsidTr="00092CD7">
        <w:trPr>
          <w:trHeight w:val="284"/>
        </w:trPr>
        <w:tc>
          <w:tcPr>
            <w:tcW w:w="2689" w:type="dxa"/>
          </w:tcPr>
          <w:p w14:paraId="112974C2" w14:textId="5103D635" w:rsidR="00165A72" w:rsidRPr="00E8799A" w:rsidRDefault="00165A72" w:rsidP="009B4387">
            <w:pPr>
              <w:jc w:val="both"/>
              <w:rPr>
                <w:rFonts w:ascii="Arial" w:hAnsi="Arial" w:cs="Arial"/>
                <w:b/>
                <w:bCs/>
              </w:rPr>
            </w:pPr>
            <w:r w:rsidRPr="00E8799A">
              <w:rPr>
                <w:rFonts w:ascii="Arial" w:hAnsi="Arial" w:cs="Arial"/>
                <w:b/>
                <w:bCs/>
              </w:rPr>
              <w:t>Job Family:</w:t>
            </w:r>
          </w:p>
        </w:tc>
        <w:tc>
          <w:tcPr>
            <w:tcW w:w="7767" w:type="dxa"/>
          </w:tcPr>
          <w:p w14:paraId="7E70E767" w14:textId="68E3B307" w:rsidR="00165A72" w:rsidRPr="00E8799A" w:rsidRDefault="00187D3A" w:rsidP="009B4387">
            <w:pPr>
              <w:jc w:val="both"/>
              <w:rPr>
                <w:rFonts w:ascii="Arial" w:hAnsi="Arial" w:cs="Arial"/>
              </w:rPr>
            </w:pPr>
            <w:r w:rsidRPr="00E8799A">
              <w:rPr>
                <w:rFonts w:ascii="Arial" w:hAnsi="Arial" w:cs="Arial"/>
              </w:rPr>
              <w:t>SM</w:t>
            </w:r>
            <w:r w:rsidR="00206FFA" w:rsidRPr="00E8799A">
              <w:rPr>
                <w:rFonts w:ascii="Arial" w:hAnsi="Arial" w:cs="Arial"/>
              </w:rPr>
              <w:t>16</w:t>
            </w:r>
          </w:p>
        </w:tc>
      </w:tr>
      <w:tr w:rsidR="00165A72" w:rsidRPr="00E8799A" w14:paraId="7FC7E05A" w14:textId="77777777" w:rsidTr="00092CD7">
        <w:trPr>
          <w:trHeight w:val="284"/>
        </w:trPr>
        <w:tc>
          <w:tcPr>
            <w:tcW w:w="2689" w:type="dxa"/>
          </w:tcPr>
          <w:p w14:paraId="24E7512C" w14:textId="0132A4F1" w:rsidR="00165A72" w:rsidRPr="00E8799A" w:rsidRDefault="00165A72" w:rsidP="009B4387">
            <w:pPr>
              <w:jc w:val="both"/>
              <w:rPr>
                <w:rFonts w:ascii="Arial" w:hAnsi="Arial" w:cs="Arial"/>
                <w:b/>
                <w:bCs/>
              </w:rPr>
            </w:pPr>
            <w:r w:rsidRPr="00E8799A">
              <w:rPr>
                <w:rFonts w:ascii="Arial" w:hAnsi="Arial" w:cs="Arial"/>
                <w:b/>
                <w:bCs/>
              </w:rPr>
              <w:t>Working hours:</w:t>
            </w:r>
          </w:p>
        </w:tc>
        <w:tc>
          <w:tcPr>
            <w:tcW w:w="7767" w:type="dxa"/>
          </w:tcPr>
          <w:p w14:paraId="5921C678" w14:textId="7F1F2612" w:rsidR="00187D3A" w:rsidRPr="00E8799A" w:rsidRDefault="00187D3A" w:rsidP="009B4387">
            <w:pPr>
              <w:jc w:val="both"/>
              <w:rPr>
                <w:rFonts w:ascii="Arial" w:hAnsi="Arial" w:cs="Arial"/>
              </w:rPr>
            </w:pPr>
            <w:r w:rsidRPr="00E8799A">
              <w:rPr>
                <w:rFonts w:ascii="Arial" w:hAnsi="Arial" w:cs="Arial"/>
              </w:rPr>
              <w:t xml:space="preserve">37 hours per week.  </w:t>
            </w:r>
          </w:p>
        </w:tc>
      </w:tr>
      <w:tr w:rsidR="00165A72" w:rsidRPr="00E8799A" w14:paraId="2750B30A" w14:textId="77777777" w:rsidTr="00092CD7">
        <w:trPr>
          <w:trHeight w:val="284"/>
        </w:trPr>
        <w:tc>
          <w:tcPr>
            <w:tcW w:w="2689" w:type="dxa"/>
          </w:tcPr>
          <w:p w14:paraId="31F6D914" w14:textId="2FAA27F1" w:rsidR="00165A72" w:rsidRPr="00E8799A" w:rsidRDefault="00165A72" w:rsidP="009B4387">
            <w:pPr>
              <w:jc w:val="both"/>
              <w:rPr>
                <w:rFonts w:ascii="Arial" w:hAnsi="Arial" w:cs="Arial"/>
                <w:b/>
                <w:bCs/>
              </w:rPr>
            </w:pPr>
            <w:r w:rsidRPr="00E8799A">
              <w:rPr>
                <w:rFonts w:ascii="Arial" w:hAnsi="Arial" w:cs="Arial"/>
                <w:b/>
                <w:bCs/>
              </w:rPr>
              <w:t>Work base:</w:t>
            </w:r>
          </w:p>
        </w:tc>
        <w:tc>
          <w:tcPr>
            <w:tcW w:w="7767" w:type="dxa"/>
          </w:tcPr>
          <w:p w14:paraId="65F29BD2" w14:textId="4F122744" w:rsidR="00165A72" w:rsidRPr="00E8799A" w:rsidRDefault="00373790" w:rsidP="009B4387">
            <w:pPr>
              <w:jc w:val="both"/>
              <w:rPr>
                <w:rFonts w:ascii="Arial" w:hAnsi="Arial" w:cs="Arial"/>
              </w:rPr>
            </w:pPr>
            <w:r w:rsidRPr="00E8799A">
              <w:rPr>
                <w:rFonts w:ascii="Arial" w:hAnsi="Arial" w:cs="Arial"/>
              </w:rPr>
              <w:t>The Cube, in Corby.</w:t>
            </w:r>
          </w:p>
        </w:tc>
      </w:tr>
      <w:tr w:rsidR="00165A72" w:rsidRPr="00E8799A" w14:paraId="071409B6" w14:textId="77777777" w:rsidTr="00092CD7">
        <w:trPr>
          <w:trHeight w:val="284"/>
        </w:trPr>
        <w:tc>
          <w:tcPr>
            <w:tcW w:w="2689" w:type="dxa"/>
          </w:tcPr>
          <w:p w14:paraId="5DF141C0" w14:textId="5E97F4E1" w:rsidR="00165A72" w:rsidRPr="00E8799A" w:rsidRDefault="00165A72" w:rsidP="009B4387">
            <w:pPr>
              <w:jc w:val="both"/>
              <w:rPr>
                <w:rFonts w:ascii="Arial" w:hAnsi="Arial" w:cs="Arial"/>
                <w:b/>
                <w:bCs/>
              </w:rPr>
            </w:pPr>
            <w:r w:rsidRPr="00E8799A">
              <w:rPr>
                <w:rFonts w:ascii="Arial" w:hAnsi="Arial" w:cs="Arial"/>
                <w:b/>
                <w:bCs/>
              </w:rPr>
              <w:t>Responsible to:</w:t>
            </w:r>
          </w:p>
        </w:tc>
        <w:tc>
          <w:tcPr>
            <w:tcW w:w="7767" w:type="dxa"/>
          </w:tcPr>
          <w:p w14:paraId="0B7448A8" w14:textId="7D7273D5" w:rsidR="00165A72" w:rsidRPr="00E8799A" w:rsidRDefault="00187D3A" w:rsidP="009B4387">
            <w:pPr>
              <w:jc w:val="both"/>
              <w:rPr>
                <w:rFonts w:ascii="Arial" w:hAnsi="Arial" w:cs="Arial"/>
              </w:rPr>
            </w:pPr>
            <w:r w:rsidRPr="00E8799A">
              <w:rPr>
                <w:rFonts w:ascii="Arial" w:hAnsi="Arial" w:cs="Arial"/>
              </w:rPr>
              <w:t>Chief Executive North Northants Council</w:t>
            </w:r>
          </w:p>
        </w:tc>
      </w:tr>
    </w:tbl>
    <w:p w14:paraId="5DD2A64F" w14:textId="77777777" w:rsidR="00C801BA" w:rsidRPr="00E8799A" w:rsidRDefault="00C801BA" w:rsidP="009B4387">
      <w:pPr>
        <w:jc w:val="both"/>
        <w:rPr>
          <w:rFonts w:ascii="Arial" w:hAnsi="Arial" w:cs="Arial"/>
        </w:rPr>
      </w:pPr>
    </w:p>
    <w:p w14:paraId="1B80FCBC" w14:textId="77777777" w:rsidR="00114CED" w:rsidRPr="00E8799A" w:rsidRDefault="003D2820" w:rsidP="009B4387">
      <w:pPr>
        <w:jc w:val="both"/>
        <w:rPr>
          <w:rFonts w:ascii="Arial" w:hAnsi="Arial" w:cs="Arial"/>
        </w:rPr>
      </w:pPr>
      <w:r w:rsidRPr="00E8799A">
        <w:rPr>
          <w:rFonts w:ascii="Arial" w:hAnsi="Arial" w:cs="Arial"/>
        </w:rPr>
        <w:t xml:space="preserve">We are delighted </w:t>
      </w:r>
      <w:r w:rsidR="007E1DCD" w:rsidRPr="00E8799A">
        <w:rPr>
          <w:rFonts w:ascii="Arial" w:hAnsi="Arial" w:cs="Arial"/>
        </w:rPr>
        <w:t xml:space="preserve">that </w:t>
      </w:r>
      <w:r w:rsidRPr="00E8799A">
        <w:rPr>
          <w:rFonts w:ascii="Arial" w:hAnsi="Arial" w:cs="Arial"/>
        </w:rPr>
        <w:t>you are considering joining our team at North Northamptonshire Council.</w:t>
      </w:r>
      <w:r w:rsidR="00114CED" w:rsidRPr="00E8799A">
        <w:rPr>
          <w:rFonts w:ascii="Arial" w:hAnsi="Arial" w:cs="Arial"/>
        </w:rPr>
        <w:t xml:space="preserve">  </w:t>
      </w:r>
    </w:p>
    <w:p w14:paraId="68EBC4D0" w14:textId="60B1AE85" w:rsidR="007E1DCD" w:rsidRPr="00E8799A" w:rsidRDefault="008B3E02" w:rsidP="009B4387">
      <w:pPr>
        <w:jc w:val="both"/>
        <w:rPr>
          <w:rFonts w:ascii="Arial" w:hAnsi="Arial" w:cs="Arial"/>
          <w:color w:val="333333"/>
          <w:shd w:val="clear" w:color="auto" w:fill="FFFFFF"/>
        </w:rPr>
      </w:pPr>
      <w:r w:rsidRPr="00E8799A">
        <w:rPr>
          <w:rFonts w:ascii="Arial" w:hAnsi="Arial" w:cs="Arial"/>
          <w:color w:val="333333"/>
          <w:shd w:val="clear" w:color="auto" w:fill="FFFFFF"/>
        </w:rPr>
        <w:t>By recognising</w:t>
      </w:r>
      <w:r w:rsidR="007E1DCD" w:rsidRPr="00E8799A">
        <w:rPr>
          <w:rFonts w:ascii="Arial" w:hAnsi="Arial" w:cs="Arial"/>
          <w:color w:val="333333"/>
          <w:shd w:val="clear" w:color="auto" w:fill="FFFFFF"/>
        </w:rPr>
        <w:t xml:space="preserve"> that our employees are our greatest asset</w:t>
      </w:r>
      <w:r w:rsidRPr="00E8799A">
        <w:rPr>
          <w:rFonts w:ascii="Arial" w:hAnsi="Arial" w:cs="Arial"/>
          <w:color w:val="333333"/>
          <w:shd w:val="clear" w:color="auto" w:fill="FFFFFF"/>
        </w:rPr>
        <w:t xml:space="preserve">, we </w:t>
      </w:r>
      <w:r w:rsidR="007E1DCD" w:rsidRPr="00E8799A">
        <w:rPr>
          <w:rFonts w:ascii="Arial" w:hAnsi="Arial" w:cs="Arial"/>
          <w:color w:val="333333"/>
          <w:shd w:val="clear" w:color="auto" w:fill="FFFFFF"/>
        </w:rPr>
        <w:t xml:space="preserve">invest in, value and develop them to progress our ambition to be an employer of choice. </w:t>
      </w:r>
      <w:r w:rsidR="00286904" w:rsidRPr="00E8799A">
        <w:rPr>
          <w:rFonts w:ascii="Arial" w:hAnsi="Arial" w:cs="Arial"/>
          <w:color w:val="333333"/>
          <w:shd w:val="clear" w:color="auto" w:fill="FFFFFF"/>
        </w:rPr>
        <w:t>Our</w:t>
      </w:r>
      <w:r w:rsidR="007E1DCD" w:rsidRPr="00E8799A">
        <w:rPr>
          <w:rFonts w:ascii="Arial" w:hAnsi="Arial" w:cs="Arial"/>
          <w:color w:val="333333"/>
          <w:shd w:val="clear" w:color="auto" w:fill="FFFFFF"/>
        </w:rPr>
        <w:t xml:space="preserve"> corporate values and behaviours </w:t>
      </w:r>
      <w:r w:rsidR="00286904" w:rsidRPr="00E8799A">
        <w:rPr>
          <w:rFonts w:ascii="Arial" w:hAnsi="Arial" w:cs="Arial"/>
          <w:color w:val="333333"/>
          <w:shd w:val="clear" w:color="auto" w:fill="FFFFFF"/>
        </w:rPr>
        <w:t>also</w:t>
      </w:r>
      <w:r w:rsidR="007E1DCD" w:rsidRPr="00E8799A">
        <w:rPr>
          <w:rFonts w:ascii="Arial" w:hAnsi="Arial" w:cs="Arial"/>
          <w:color w:val="333333"/>
          <w:shd w:val="clear" w:color="auto" w:fill="FFFFFF"/>
        </w:rPr>
        <w:t xml:space="preserve"> encourage customer focus, efficiency and support our employees to achieve.</w:t>
      </w:r>
    </w:p>
    <w:p w14:paraId="56C19697" w14:textId="3DB37D59" w:rsidR="003D2820" w:rsidRDefault="003D2820" w:rsidP="005128C8">
      <w:pPr>
        <w:rPr>
          <w:rFonts w:ascii="Arial" w:hAnsi="Arial" w:cs="Arial"/>
          <w:b/>
          <w:bCs/>
          <w:color w:val="05873A"/>
          <w:sz w:val="28"/>
          <w:szCs w:val="28"/>
        </w:rPr>
      </w:pPr>
      <w:r w:rsidRPr="00105578">
        <w:rPr>
          <w:rFonts w:ascii="Arial" w:hAnsi="Arial" w:cs="Arial"/>
          <w:b/>
          <w:bCs/>
          <w:color w:val="05873A"/>
          <w:sz w:val="28"/>
          <w:szCs w:val="28"/>
        </w:rPr>
        <w:t xml:space="preserve">Main </w:t>
      </w:r>
      <w:r w:rsidR="006539AC">
        <w:rPr>
          <w:rFonts w:ascii="Arial" w:hAnsi="Arial" w:cs="Arial"/>
          <w:b/>
          <w:bCs/>
          <w:color w:val="05873A"/>
          <w:sz w:val="28"/>
          <w:szCs w:val="28"/>
        </w:rPr>
        <w:t>P</w:t>
      </w:r>
      <w:r w:rsidRPr="00105578">
        <w:rPr>
          <w:rFonts w:ascii="Arial" w:hAnsi="Arial" w:cs="Arial"/>
          <w:b/>
          <w:bCs/>
          <w:color w:val="05873A"/>
          <w:sz w:val="28"/>
          <w:szCs w:val="28"/>
        </w:rPr>
        <w:t>urpose</w:t>
      </w:r>
    </w:p>
    <w:p w14:paraId="1FC66D8D" w14:textId="77777777" w:rsidR="005122E7" w:rsidRPr="00E8799A" w:rsidRDefault="005122E7" w:rsidP="005122E7">
      <w:pPr>
        <w:pStyle w:val="ListParagraph"/>
        <w:ind w:left="0"/>
        <w:rPr>
          <w:rFonts w:ascii="Arial" w:hAnsi="Arial" w:cs="Arial"/>
          <w:color w:val="000000"/>
          <w:lang w:eastAsia="en-GB"/>
        </w:rPr>
      </w:pPr>
      <w:r w:rsidRPr="00E8799A">
        <w:rPr>
          <w:rFonts w:ascii="Arial" w:hAnsi="Arial" w:cs="Arial"/>
          <w:color w:val="000000"/>
          <w:lang w:eastAsia="en-GB"/>
        </w:rPr>
        <w:t>As a member of the corporate leadership team (CLT), the post holder will:</w:t>
      </w:r>
    </w:p>
    <w:p w14:paraId="1A658E5F" w14:textId="77777777" w:rsidR="005122E7" w:rsidRPr="00E8799A" w:rsidRDefault="005122E7" w:rsidP="005122E7">
      <w:pPr>
        <w:pStyle w:val="ListParagraph"/>
        <w:ind w:left="0"/>
        <w:rPr>
          <w:rFonts w:ascii="Arial" w:hAnsi="Arial" w:cs="Arial"/>
          <w:lang w:eastAsia="en-GB"/>
        </w:rPr>
      </w:pPr>
    </w:p>
    <w:p w14:paraId="3D5869C2" w14:textId="185CC857" w:rsidR="001616CF" w:rsidRPr="00253A0A" w:rsidRDefault="0086427C" w:rsidP="00BE1C4E">
      <w:pPr>
        <w:pStyle w:val="ListParagraph"/>
        <w:numPr>
          <w:ilvl w:val="0"/>
          <w:numId w:val="9"/>
        </w:numPr>
        <w:spacing w:after="200" w:line="276" w:lineRule="auto"/>
        <w:rPr>
          <w:rFonts w:ascii="Arial" w:hAnsi="Arial" w:cs="Arial"/>
          <w:lang w:eastAsia="en-GB"/>
        </w:rPr>
      </w:pPr>
      <w:r w:rsidRPr="00253A0A">
        <w:rPr>
          <w:rFonts w:ascii="Arial" w:hAnsi="Arial" w:cs="Arial"/>
          <w:lang w:eastAsia="en-GB"/>
        </w:rPr>
        <w:t>Lead</w:t>
      </w:r>
      <w:r w:rsidR="006646DF" w:rsidRPr="00253A0A">
        <w:rPr>
          <w:rFonts w:ascii="Arial" w:hAnsi="Arial" w:cs="Arial"/>
          <w:lang w:eastAsia="en-GB"/>
        </w:rPr>
        <w:t xml:space="preserve"> the Councils ambition to be </w:t>
      </w:r>
      <w:r w:rsidR="00467A25" w:rsidRPr="00253A0A">
        <w:rPr>
          <w:rFonts w:ascii="Arial" w:hAnsi="Arial" w:cs="Arial"/>
          <w:lang w:eastAsia="en-GB"/>
        </w:rPr>
        <w:t xml:space="preserve">at the forefront of </w:t>
      </w:r>
      <w:r w:rsidR="005715EE" w:rsidRPr="00253A0A">
        <w:rPr>
          <w:rFonts w:ascii="Arial" w:hAnsi="Arial" w:cs="Arial"/>
          <w:lang w:eastAsia="en-GB"/>
        </w:rPr>
        <w:t xml:space="preserve">shaping the future of local government and driving how the sector evolves, this role is key to </w:t>
      </w:r>
      <w:r w:rsidR="005205C7" w:rsidRPr="00253A0A">
        <w:rPr>
          <w:rFonts w:ascii="Arial" w:hAnsi="Arial" w:cs="Arial"/>
          <w:lang w:eastAsia="en-GB"/>
        </w:rPr>
        <w:t>understanding government policy, opportunities and being the conduit to building relationships with government departments.</w:t>
      </w:r>
    </w:p>
    <w:p w14:paraId="0CDD1619" w14:textId="108230C7" w:rsidR="00C20F68" w:rsidRPr="00253A0A" w:rsidRDefault="00612814" w:rsidP="00BE1C4E">
      <w:pPr>
        <w:pStyle w:val="ListParagraph"/>
        <w:numPr>
          <w:ilvl w:val="0"/>
          <w:numId w:val="9"/>
        </w:numPr>
        <w:spacing w:after="200" w:line="276" w:lineRule="auto"/>
        <w:rPr>
          <w:rFonts w:ascii="Arial" w:hAnsi="Arial" w:cs="Arial"/>
          <w:lang w:eastAsia="en-GB"/>
        </w:rPr>
      </w:pPr>
      <w:r w:rsidRPr="00253A0A">
        <w:rPr>
          <w:rFonts w:ascii="Arial" w:hAnsi="Arial" w:cs="Arial"/>
          <w:lang w:eastAsia="en-GB"/>
        </w:rPr>
        <w:t xml:space="preserve">Drive </w:t>
      </w:r>
      <w:r w:rsidR="001616CF" w:rsidRPr="00253A0A">
        <w:rPr>
          <w:rFonts w:ascii="Arial" w:hAnsi="Arial" w:cs="Arial"/>
          <w:lang w:eastAsia="en-GB"/>
        </w:rPr>
        <w:t xml:space="preserve">the Councils continued journey as a young and ambitious council by leading the “One Council Programme” which </w:t>
      </w:r>
      <w:r w:rsidRPr="00253A0A">
        <w:rPr>
          <w:rFonts w:ascii="Arial" w:hAnsi="Arial" w:cs="Arial"/>
        </w:rPr>
        <w:t xml:space="preserve">will ensure </w:t>
      </w:r>
      <w:r w:rsidR="001616CF" w:rsidRPr="00253A0A">
        <w:rPr>
          <w:rFonts w:ascii="Arial" w:hAnsi="Arial" w:cs="Arial"/>
        </w:rPr>
        <w:t>change and evolution across the Council.</w:t>
      </w:r>
    </w:p>
    <w:p w14:paraId="4EB8ED98" w14:textId="71B6E75D" w:rsidR="00F5219C" w:rsidRPr="00E8799A" w:rsidRDefault="00612814" w:rsidP="00BE1C4E">
      <w:pPr>
        <w:pStyle w:val="ListParagraph"/>
        <w:numPr>
          <w:ilvl w:val="0"/>
          <w:numId w:val="9"/>
        </w:numPr>
        <w:spacing w:after="200" w:line="276" w:lineRule="auto"/>
        <w:rPr>
          <w:rFonts w:ascii="Arial" w:hAnsi="Arial" w:cs="Arial"/>
          <w:lang w:eastAsia="en-GB"/>
        </w:rPr>
      </w:pPr>
      <w:r w:rsidRPr="00E8799A">
        <w:rPr>
          <w:rFonts w:ascii="Arial" w:hAnsi="Arial" w:cs="Arial"/>
          <w:lang w:eastAsia="en-GB"/>
        </w:rPr>
        <w:t>S</w:t>
      </w:r>
      <w:r w:rsidR="00C20F68" w:rsidRPr="00E8799A">
        <w:rPr>
          <w:rFonts w:ascii="Arial" w:hAnsi="Arial" w:cs="Arial"/>
          <w:lang w:eastAsia="en-GB"/>
        </w:rPr>
        <w:t>trategically lead the Councils Big 50 Vision and facilitate</w:t>
      </w:r>
      <w:r w:rsidR="005205C7" w:rsidRPr="00E8799A">
        <w:rPr>
          <w:rFonts w:ascii="Arial" w:hAnsi="Arial" w:cs="Arial"/>
          <w:lang w:eastAsia="en-GB"/>
        </w:rPr>
        <w:t xml:space="preserve"> collaborative relationship</w:t>
      </w:r>
      <w:r w:rsidR="00C20F68" w:rsidRPr="00E8799A">
        <w:rPr>
          <w:rFonts w:ascii="Arial" w:hAnsi="Arial" w:cs="Arial"/>
          <w:lang w:eastAsia="en-GB"/>
        </w:rPr>
        <w:t>s</w:t>
      </w:r>
      <w:r w:rsidR="005205C7" w:rsidRPr="00E8799A">
        <w:rPr>
          <w:rFonts w:ascii="Arial" w:hAnsi="Arial" w:cs="Arial"/>
          <w:lang w:eastAsia="en-GB"/>
        </w:rPr>
        <w:t xml:space="preserve"> with stakeholders, </w:t>
      </w:r>
      <w:r w:rsidR="00C20F68" w:rsidRPr="00E8799A">
        <w:rPr>
          <w:rFonts w:ascii="Arial" w:hAnsi="Arial" w:cs="Arial"/>
          <w:lang w:eastAsia="en-GB"/>
        </w:rPr>
        <w:t>partners,</w:t>
      </w:r>
      <w:r w:rsidR="005205C7" w:rsidRPr="00E8799A">
        <w:rPr>
          <w:rFonts w:ascii="Arial" w:hAnsi="Arial" w:cs="Arial"/>
          <w:lang w:eastAsia="en-GB"/>
        </w:rPr>
        <w:t xml:space="preserve"> and communities</w:t>
      </w:r>
      <w:r w:rsidR="00AE2D08" w:rsidRPr="00E8799A">
        <w:rPr>
          <w:rFonts w:ascii="Arial" w:hAnsi="Arial" w:cs="Arial"/>
          <w:lang w:eastAsia="en-GB"/>
        </w:rPr>
        <w:t xml:space="preserve"> to find</w:t>
      </w:r>
      <w:r w:rsidR="00C20F68" w:rsidRPr="00E8799A">
        <w:rPr>
          <w:rFonts w:ascii="Arial" w:hAnsi="Arial" w:cs="Arial"/>
          <w:lang w:eastAsia="en-GB"/>
        </w:rPr>
        <w:t xml:space="preserve"> and co-produce solutions</w:t>
      </w:r>
      <w:r w:rsidR="00AE2D08" w:rsidRPr="00E8799A">
        <w:rPr>
          <w:rFonts w:ascii="Arial" w:hAnsi="Arial" w:cs="Arial"/>
          <w:lang w:eastAsia="en-GB"/>
        </w:rPr>
        <w:t xml:space="preserve"> across the entire system and not just within the Council. </w:t>
      </w:r>
    </w:p>
    <w:p w14:paraId="03043D8C" w14:textId="3F032C88" w:rsidR="005715EE" w:rsidRPr="00E8799A" w:rsidRDefault="005715EE" w:rsidP="00BE1C4E">
      <w:pPr>
        <w:pStyle w:val="ListParagraph"/>
        <w:spacing w:after="200" w:line="276" w:lineRule="auto"/>
        <w:ind w:left="1080"/>
        <w:rPr>
          <w:rFonts w:ascii="Arial" w:hAnsi="Arial" w:cs="Arial"/>
          <w:lang w:eastAsia="en-GB"/>
        </w:rPr>
      </w:pPr>
    </w:p>
    <w:p w14:paraId="302D6DBE" w14:textId="39304C3D" w:rsidR="0086427C" w:rsidRPr="00253A0A" w:rsidRDefault="005122E7" w:rsidP="00BE1C4E">
      <w:pPr>
        <w:pStyle w:val="ListParagraph"/>
        <w:numPr>
          <w:ilvl w:val="0"/>
          <w:numId w:val="9"/>
        </w:numPr>
        <w:spacing w:after="200" w:line="276" w:lineRule="auto"/>
        <w:rPr>
          <w:rFonts w:ascii="Arial" w:hAnsi="Arial" w:cs="Arial"/>
          <w:lang w:eastAsia="en-GB"/>
        </w:rPr>
      </w:pPr>
      <w:r w:rsidRPr="00253A0A">
        <w:rPr>
          <w:rFonts w:ascii="Arial" w:hAnsi="Arial" w:cs="Arial"/>
          <w:lang w:eastAsia="en-GB"/>
        </w:rPr>
        <w:t>Be responsible for the leadership, development, and implementation of relevant corporate strategies that support the achievement of the Council’s strategic priorities and objectives, creating a high performing organisation with effective, modern ways of working and a strong transformation etho</w:t>
      </w:r>
      <w:r w:rsidR="0086427C" w:rsidRPr="00253A0A">
        <w:rPr>
          <w:rFonts w:ascii="Arial" w:hAnsi="Arial" w:cs="Arial"/>
          <w:lang w:eastAsia="en-GB"/>
        </w:rPr>
        <w:t>s</w:t>
      </w:r>
      <w:r w:rsidR="00253A0A" w:rsidRPr="00253A0A">
        <w:rPr>
          <w:rFonts w:ascii="Arial" w:hAnsi="Arial" w:cs="Arial"/>
          <w:lang w:eastAsia="en-GB"/>
        </w:rPr>
        <w:t>.</w:t>
      </w:r>
    </w:p>
    <w:p w14:paraId="6D00350D" w14:textId="573DE8EF" w:rsidR="00BE1C4E" w:rsidRPr="00253A0A" w:rsidRDefault="0086427C" w:rsidP="00BE1C4E">
      <w:pPr>
        <w:pStyle w:val="ListParagraph"/>
        <w:numPr>
          <w:ilvl w:val="0"/>
          <w:numId w:val="9"/>
        </w:numPr>
        <w:spacing w:after="0" w:line="276" w:lineRule="auto"/>
        <w:rPr>
          <w:rFonts w:ascii="Arial" w:hAnsi="Arial" w:cs="Arial"/>
        </w:rPr>
      </w:pPr>
      <w:r w:rsidRPr="00253A0A">
        <w:rPr>
          <w:rFonts w:ascii="Arial" w:hAnsi="Arial" w:cs="Arial"/>
          <w:lang w:eastAsia="en-GB"/>
        </w:rPr>
        <w:t>To drive a culture with the Corporate Leadership Team where colleagues are empowered to innovate and support continuous improvement for the benefit of residents.</w:t>
      </w:r>
    </w:p>
    <w:p w14:paraId="67B3C411" w14:textId="09D012D3" w:rsidR="0086427C" w:rsidRPr="00253A0A" w:rsidRDefault="005122E7" w:rsidP="0086427C">
      <w:pPr>
        <w:pStyle w:val="ListParagraph"/>
        <w:numPr>
          <w:ilvl w:val="0"/>
          <w:numId w:val="9"/>
        </w:numPr>
        <w:spacing w:after="200" w:line="276" w:lineRule="auto"/>
        <w:rPr>
          <w:rFonts w:ascii="Arial" w:hAnsi="Arial" w:cs="Arial"/>
        </w:rPr>
      </w:pPr>
      <w:r w:rsidRPr="00253A0A">
        <w:rPr>
          <w:rFonts w:ascii="Arial" w:hAnsi="Arial" w:cs="Arial"/>
        </w:rPr>
        <w:t>Work closely with the Chief Executive, Members and peers to drive forward the Council’s vision and values, role modelling the desired behaviours in all aspects of work.</w:t>
      </w:r>
    </w:p>
    <w:p w14:paraId="03160F8E" w14:textId="7B72E0C8" w:rsidR="0086427C" w:rsidRPr="00253A0A" w:rsidRDefault="005122E7" w:rsidP="0086427C">
      <w:pPr>
        <w:pStyle w:val="ListParagraph"/>
        <w:numPr>
          <w:ilvl w:val="0"/>
          <w:numId w:val="9"/>
        </w:numPr>
        <w:spacing w:after="200" w:line="276" w:lineRule="auto"/>
        <w:rPr>
          <w:rFonts w:ascii="Arial" w:hAnsi="Arial" w:cs="Arial"/>
        </w:rPr>
      </w:pPr>
      <w:r w:rsidRPr="00253A0A">
        <w:rPr>
          <w:rFonts w:ascii="Arial" w:hAnsi="Arial" w:cs="Arial"/>
        </w:rPr>
        <w:t xml:space="preserve">Act as the expert adviser to the Chief Executive and </w:t>
      </w:r>
      <w:r w:rsidR="00F5219C" w:rsidRPr="00253A0A">
        <w:rPr>
          <w:rFonts w:ascii="Arial" w:hAnsi="Arial" w:cs="Arial"/>
        </w:rPr>
        <w:t>Corporate Leadership Team</w:t>
      </w:r>
      <w:r w:rsidRPr="00253A0A">
        <w:rPr>
          <w:rFonts w:ascii="Arial" w:hAnsi="Arial" w:cs="Arial"/>
        </w:rPr>
        <w:t xml:space="preserve"> in regard to workforce decisions and matters</w:t>
      </w:r>
      <w:r w:rsidR="00A737AA" w:rsidRPr="00253A0A">
        <w:rPr>
          <w:rFonts w:ascii="Arial" w:hAnsi="Arial" w:cs="Arial"/>
        </w:rPr>
        <w:t xml:space="preserve">, </w:t>
      </w:r>
      <w:r w:rsidR="0086427C" w:rsidRPr="00253A0A">
        <w:rPr>
          <w:rFonts w:ascii="Arial" w:hAnsi="Arial" w:cs="Arial"/>
        </w:rPr>
        <w:t xml:space="preserve">organisational development, </w:t>
      </w:r>
      <w:r w:rsidR="00A737AA" w:rsidRPr="00253A0A">
        <w:rPr>
          <w:rFonts w:ascii="Arial" w:hAnsi="Arial" w:cs="Arial"/>
        </w:rPr>
        <w:t xml:space="preserve">whole council strategy, </w:t>
      </w:r>
      <w:r w:rsidR="00C20F68" w:rsidRPr="00253A0A">
        <w:rPr>
          <w:rFonts w:ascii="Arial" w:hAnsi="Arial" w:cs="Arial"/>
        </w:rPr>
        <w:t xml:space="preserve">improvement, </w:t>
      </w:r>
      <w:r w:rsidR="00A737AA" w:rsidRPr="00253A0A">
        <w:rPr>
          <w:rFonts w:ascii="Arial" w:hAnsi="Arial" w:cs="Arial"/>
        </w:rPr>
        <w:t xml:space="preserve">change and transformation programmes. </w:t>
      </w:r>
    </w:p>
    <w:p w14:paraId="6CBE8779" w14:textId="385559D8" w:rsidR="00EE187F" w:rsidRPr="00253A0A" w:rsidRDefault="005122E7" w:rsidP="00BE1C4E">
      <w:pPr>
        <w:pStyle w:val="ListParagraph"/>
        <w:numPr>
          <w:ilvl w:val="0"/>
          <w:numId w:val="9"/>
        </w:numPr>
        <w:spacing w:after="0" w:line="240" w:lineRule="auto"/>
        <w:rPr>
          <w:rFonts w:ascii="Arial" w:eastAsia="Times New Roman" w:hAnsi="Arial" w:cs="Arial"/>
        </w:rPr>
      </w:pPr>
      <w:r w:rsidRPr="00253A0A">
        <w:rPr>
          <w:rFonts w:ascii="Arial" w:hAnsi="Arial" w:cs="Arial"/>
          <w:lang w:eastAsia="en-GB"/>
        </w:rPr>
        <w:t>Lead the management, development, performance and continuous improvement of the Council’s</w:t>
      </w:r>
      <w:r w:rsidRPr="00253A0A">
        <w:rPr>
          <w:rFonts w:ascii="Arial" w:hAnsi="Arial" w:cs="Arial"/>
          <w:color w:val="000000"/>
          <w:lang w:eastAsia="en-GB"/>
        </w:rPr>
        <w:t xml:space="preserve">, </w:t>
      </w:r>
      <w:r w:rsidR="00EE187F" w:rsidRPr="00253A0A">
        <w:rPr>
          <w:rFonts w:ascii="Arial" w:eastAsia="Times New Roman" w:hAnsi="Arial" w:cs="Arial"/>
        </w:rPr>
        <w:t xml:space="preserve">HR and Organisational Development, </w:t>
      </w:r>
      <w:r w:rsidR="00EE187F" w:rsidRPr="00253A0A">
        <w:rPr>
          <w:rFonts w:ascii="Arial" w:hAnsi="Arial" w:cs="Arial"/>
          <w:color w:val="000000"/>
          <w:lang w:eastAsia="en-GB"/>
        </w:rPr>
        <w:t>C</w:t>
      </w:r>
      <w:r w:rsidRPr="00253A0A">
        <w:rPr>
          <w:rFonts w:ascii="Arial" w:hAnsi="Arial" w:cs="Arial"/>
          <w:color w:val="000000"/>
          <w:lang w:eastAsia="en-GB"/>
        </w:rPr>
        <w:t xml:space="preserve">ustomer </w:t>
      </w:r>
      <w:r w:rsidR="00EE187F" w:rsidRPr="00253A0A">
        <w:rPr>
          <w:rFonts w:ascii="Arial" w:hAnsi="Arial" w:cs="Arial"/>
          <w:color w:val="000000"/>
          <w:lang w:eastAsia="en-GB"/>
        </w:rPr>
        <w:t>S</w:t>
      </w:r>
      <w:r w:rsidRPr="00253A0A">
        <w:rPr>
          <w:rFonts w:ascii="Arial" w:hAnsi="Arial" w:cs="Arial"/>
          <w:color w:val="000000"/>
          <w:lang w:eastAsia="en-GB"/>
        </w:rPr>
        <w:t>ervice</w:t>
      </w:r>
      <w:r w:rsidR="00EE187F" w:rsidRPr="00253A0A">
        <w:rPr>
          <w:rFonts w:ascii="Arial" w:hAnsi="Arial" w:cs="Arial"/>
          <w:color w:val="000000"/>
          <w:lang w:eastAsia="en-GB"/>
        </w:rPr>
        <w:t>s</w:t>
      </w:r>
      <w:r w:rsidRPr="00253A0A">
        <w:rPr>
          <w:rFonts w:ascii="Arial" w:hAnsi="Arial" w:cs="Arial"/>
          <w:color w:val="000000"/>
          <w:lang w:eastAsia="en-GB"/>
        </w:rPr>
        <w:t xml:space="preserve">, </w:t>
      </w:r>
      <w:r w:rsidR="00EE187F" w:rsidRPr="00253A0A">
        <w:rPr>
          <w:rFonts w:ascii="Arial" w:eastAsia="Times New Roman" w:hAnsi="Arial" w:cs="Arial"/>
        </w:rPr>
        <w:t xml:space="preserve">Strategy and Policy, Transformation and Change, </w:t>
      </w:r>
      <w:r w:rsidR="00A927E5" w:rsidRPr="00253A0A">
        <w:rPr>
          <w:rFonts w:ascii="Arial" w:eastAsia="Times New Roman" w:hAnsi="Arial" w:cs="Arial"/>
        </w:rPr>
        <w:t xml:space="preserve">Performance, </w:t>
      </w:r>
      <w:r w:rsidR="00EE187F" w:rsidRPr="00253A0A">
        <w:rPr>
          <w:rFonts w:ascii="Arial" w:eastAsia="Times New Roman" w:hAnsi="Arial" w:cs="Arial"/>
        </w:rPr>
        <w:t xml:space="preserve">Communications, Public Affairs and Engagement, Digital and ICT and Business Support </w:t>
      </w:r>
      <w:r w:rsidR="00EE187F" w:rsidRPr="00253A0A">
        <w:rPr>
          <w:rFonts w:ascii="Arial" w:hAnsi="Arial" w:cs="Arial"/>
          <w:color w:val="000000"/>
          <w:lang w:eastAsia="en-GB"/>
        </w:rPr>
        <w:t xml:space="preserve">functions to </w:t>
      </w:r>
      <w:r w:rsidRPr="00253A0A">
        <w:rPr>
          <w:rFonts w:ascii="Arial" w:hAnsi="Arial" w:cs="Arial"/>
          <w:color w:val="000000"/>
          <w:lang w:eastAsia="en-GB"/>
        </w:rPr>
        <w:t>deliver high quality, trusted and efficient services to Councillors, employees and service users.</w:t>
      </w:r>
    </w:p>
    <w:p w14:paraId="6A327211" w14:textId="26673A1B" w:rsidR="005122E7" w:rsidRPr="00E8799A" w:rsidRDefault="005122E7" w:rsidP="005122E7">
      <w:pPr>
        <w:pStyle w:val="ListParagraph"/>
        <w:numPr>
          <w:ilvl w:val="0"/>
          <w:numId w:val="9"/>
        </w:numPr>
        <w:spacing w:after="200" w:line="276" w:lineRule="auto"/>
        <w:rPr>
          <w:rFonts w:ascii="Arial" w:hAnsi="Arial" w:cs="Arial"/>
        </w:rPr>
      </w:pPr>
      <w:r w:rsidRPr="00E8799A">
        <w:rPr>
          <w:rFonts w:ascii="Arial" w:eastAsia="Times New Roman" w:hAnsi="Arial" w:cs="Arial"/>
        </w:rPr>
        <w:t xml:space="preserve">Represent and make decisions on behalf of the Chief Executive and </w:t>
      </w:r>
      <w:r w:rsidR="00C20F68" w:rsidRPr="00E8799A">
        <w:rPr>
          <w:rFonts w:ascii="Arial" w:eastAsia="Times New Roman" w:hAnsi="Arial" w:cs="Arial"/>
        </w:rPr>
        <w:t>Corporate Leadership Team</w:t>
      </w:r>
      <w:r w:rsidRPr="00E8799A">
        <w:rPr>
          <w:rFonts w:ascii="Arial" w:eastAsia="Times New Roman" w:hAnsi="Arial" w:cs="Arial"/>
        </w:rPr>
        <w:t xml:space="preserve"> and Council at various Corporate and cross council Committees and Boards.</w:t>
      </w:r>
    </w:p>
    <w:p w14:paraId="34413383" w14:textId="4F156A1D" w:rsidR="00092CD7" w:rsidRPr="00105578" w:rsidRDefault="00092CD7" w:rsidP="005128C8">
      <w:pPr>
        <w:rPr>
          <w:rFonts w:ascii="Arial" w:hAnsi="Arial" w:cs="Arial"/>
          <w:b/>
          <w:bCs/>
          <w:color w:val="05873A"/>
          <w:sz w:val="28"/>
          <w:szCs w:val="28"/>
        </w:rPr>
      </w:pPr>
      <w:r w:rsidRPr="00105578">
        <w:rPr>
          <w:rFonts w:ascii="Arial" w:hAnsi="Arial" w:cs="Arial"/>
          <w:b/>
          <w:bCs/>
          <w:color w:val="05873A"/>
          <w:sz w:val="28"/>
          <w:szCs w:val="28"/>
        </w:rPr>
        <w:t xml:space="preserve">Role Responsibilities </w:t>
      </w:r>
    </w:p>
    <w:p w14:paraId="4461F577" w14:textId="4244054B" w:rsidR="00092CD7" w:rsidRPr="00E8799A" w:rsidRDefault="00092CD7" w:rsidP="005128C8">
      <w:pPr>
        <w:rPr>
          <w:rFonts w:ascii="Arial" w:hAnsi="Arial" w:cs="Arial"/>
          <w:b/>
          <w:bCs/>
          <w:color w:val="05873A"/>
        </w:rPr>
      </w:pPr>
      <w:r w:rsidRPr="00E8799A">
        <w:rPr>
          <w:rFonts w:ascii="Arial" w:hAnsi="Arial" w:cs="Arial"/>
          <w:b/>
          <w:bCs/>
          <w:color w:val="05873A"/>
        </w:rPr>
        <w:t xml:space="preserve">Strategic Leadership and Management </w:t>
      </w:r>
    </w:p>
    <w:p w14:paraId="699929F4" w14:textId="77777777" w:rsidR="00E37475" w:rsidRPr="00E8799A" w:rsidRDefault="005122E7" w:rsidP="00E37475">
      <w:pPr>
        <w:pStyle w:val="ListParagraph"/>
        <w:numPr>
          <w:ilvl w:val="0"/>
          <w:numId w:val="3"/>
        </w:numPr>
        <w:spacing w:after="200" w:line="276" w:lineRule="auto"/>
        <w:rPr>
          <w:rFonts w:ascii="Arial" w:hAnsi="Arial" w:cs="Arial"/>
        </w:rPr>
      </w:pPr>
      <w:r w:rsidRPr="00E8799A">
        <w:rPr>
          <w:rFonts w:ascii="Arial" w:hAnsi="Arial" w:cs="Arial"/>
        </w:rPr>
        <w:t>Drive transformational change, fostering and leading a culture of continuous improvement that reflects the values of the Council and encourages creativity and commercial acumen within a public service ethos.</w:t>
      </w:r>
    </w:p>
    <w:p w14:paraId="219395DA" w14:textId="43E23D18" w:rsidR="00E37475" w:rsidRPr="00E8799A" w:rsidRDefault="00E37475" w:rsidP="00E37475">
      <w:pPr>
        <w:pStyle w:val="ListParagraph"/>
        <w:numPr>
          <w:ilvl w:val="0"/>
          <w:numId w:val="3"/>
        </w:numPr>
        <w:spacing w:after="200" w:line="276" w:lineRule="auto"/>
        <w:rPr>
          <w:rFonts w:ascii="Arial" w:hAnsi="Arial" w:cs="Arial"/>
        </w:rPr>
      </w:pPr>
      <w:r w:rsidRPr="00E8799A">
        <w:rPr>
          <w:rFonts w:ascii="Arial" w:hAnsi="Arial" w:cs="Arial"/>
        </w:rPr>
        <w:t xml:space="preserve">Champion innovation by being open minded to new and radical ways to deliver services, </w:t>
      </w:r>
      <w:r w:rsidR="00A927E5" w:rsidRPr="00E8799A">
        <w:rPr>
          <w:rFonts w:ascii="Arial" w:hAnsi="Arial" w:cs="Arial"/>
        </w:rPr>
        <w:t xml:space="preserve">relentlessly challenging the status quo and </w:t>
      </w:r>
      <w:r w:rsidRPr="00E8799A">
        <w:rPr>
          <w:rFonts w:ascii="Arial" w:hAnsi="Arial" w:cs="Arial"/>
        </w:rPr>
        <w:t>actively seeking out good practice from others to learn from to develop our own service design and delivery.</w:t>
      </w:r>
    </w:p>
    <w:p w14:paraId="382E842D" w14:textId="615BC170" w:rsidR="005122E7" w:rsidRPr="00E8799A" w:rsidRDefault="005122E7" w:rsidP="005122E7">
      <w:pPr>
        <w:pStyle w:val="ListParagraph"/>
        <w:numPr>
          <w:ilvl w:val="0"/>
          <w:numId w:val="3"/>
        </w:numPr>
        <w:spacing w:after="200" w:line="276" w:lineRule="auto"/>
        <w:rPr>
          <w:rFonts w:ascii="Arial" w:hAnsi="Arial" w:cs="Arial"/>
        </w:rPr>
      </w:pPr>
      <w:r w:rsidRPr="00E8799A">
        <w:rPr>
          <w:rFonts w:ascii="Arial" w:hAnsi="Arial" w:cs="Arial"/>
        </w:rPr>
        <w:t>Engage with senior political and managerial leaders to ensure effective governance within the Council, including the legality, probity, integrity, proper public accountability and scrutiny of decision-making processes.</w:t>
      </w:r>
    </w:p>
    <w:p w14:paraId="468BDFD8" w14:textId="612CED75" w:rsidR="005122E7" w:rsidRPr="00E8799A" w:rsidRDefault="005122E7" w:rsidP="005128C8">
      <w:pPr>
        <w:pStyle w:val="ListParagraph"/>
        <w:numPr>
          <w:ilvl w:val="0"/>
          <w:numId w:val="3"/>
        </w:numPr>
        <w:spacing w:after="200" w:line="276" w:lineRule="auto"/>
        <w:rPr>
          <w:rFonts w:ascii="Arial" w:hAnsi="Arial" w:cs="Arial"/>
        </w:rPr>
      </w:pPr>
      <w:r w:rsidRPr="00E8799A">
        <w:rPr>
          <w:rFonts w:ascii="Arial" w:hAnsi="Arial" w:cs="Arial"/>
        </w:rPr>
        <w:t xml:space="preserve">Be a fully participating member of the Council’s </w:t>
      </w:r>
      <w:r w:rsidR="00A927E5" w:rsidRPr="00E8799A">
        <w:rPr>
          <w:rFonts w:ascii="Arial" w:hAnsi="Arial" w:cs="Arial"/>
        </w:rPr>
        <w:t>Corporate Leadership Team</w:t>
      </w:r>
      <w:r w:rsidRPr="00E8799A">
        <w:rPr>
          <w:rFonts w:ascii="Arial" w:hAnsi="Arial" w:cs="Arial"/>
        </w:rPr>
        <w:t>, driving strategy and performance; and championing the delivery of the Council’s vision and strategy with Councillors, partners, community representatives, and colleagues.</w:t>
      </w:r>
    </w:p>
    <w:p w14:paraId="5CBE10F6" w14:textId="1274BBD0" w:rsidR="00092CD7" w:rsidRPr="00E8799A" w:rsidRDefault="00092CD7" w:rsidP="005128C8">
      <w:pPr>
        <w:rPr>
          <w:rFonts w:ascii="Arial" w:hAnsi="Arial" w:cs="Arial"/>
          <w:b/>
          <w:bCs/>
          <w:color w:val="05873A"/>
        </w:rPr>
      </w:pPr>
      <w:r w:rsidRPr="00E8799A">
        <w:rPr>
          <w:rFonts w:ascii="Arial" w:hAnsi="Arial" w:cs="Arial"/>
          <w:b/>
          <w:bCs/>
          <w:color w:val="05873A"/>
        </w:rPr>
        <w:t>Core Responsibilities</w:t>
      </w:r>
    </w:p>
    <w:p w14:paraId="01111663" w14:textId="7EDCEC57" w:rsidR="00A737AA" w:rsidRPr="00E8799A" w:rsidRDefault="005122E7" w:rsidP="00A737AA">
      <w:pPr>
        <w:pStyle w:val="ListParagraph"/>
        <w:numPr>
          <w:ilvl w:val="0"/>
          <w:numId w:val="4"/>
        </w:numPr>
        <w:spacing w:after="200" w:line="276" w:lineRule="auto"/>
        <w:ind w:left="426" w:hanging="284"/>
        <w:rPr>
          <w:rFonts w:ascii="Arial" w:hAnsi="Arial" w:cs="Arial"/>
        </w:rPr>
      </w:pPr>
      <w:r w:rsidRPr="00E8799A">
        <w:rPr>
          <w:rFonts w:ascii="Arial" w:hAnsi="Arial" w:cs="Arial"/>
          <w:lang w:eastAsia="en-GB"/>
        </w:rPr>
        <w:t xml:space="preserve">Lead and develop the </w:t>
      </w:r>
      <w:r w:rsidR="00870E7D">
        <w:rPr>
          <w:rFonts w:ascii="Arial" w:hAnsi="Arial" w:cs="Arial"/>
          <w:lang w:eastAsia="en-GB"/>
        </w:rPr>
        <w:t xml:space="preserve">council’s enabling functions, including </w:t>
      </w:r>
      <w:r w:rsidR="002974C9" w:rsidRPr="00E8799A">
        <w:rPr>
          <w:rFonts w:ascii="Arial" w:eastAsia="Times New Roman" w:hAnsi="Arial" w:cs="Arial"/>
        </w:rPr>
        <w:t xml:space="preserve">HR and Organisational Development, </w:t>
      </w:r>
      <w:r w:rsidR="002974C9" w:rsidRPr="00E8799A">
        <w:rPr>
          <w:rFonts w:ascii="Arial" w:hAnsi="Arial" w:cs="Arial"/>
          <w:color w:val="000000"/>
          <w:lang w:eastAsia="en-GB"/>
        </w:rPr>
        <w:t xml:space="preserve">Customer Services, </w:t>
      </w:r>
      <w:r w:rsidR="002974C9" w:rsidRPr="00E8799A">
        <w:rPr>
          <w:rFonts w:ascii="Arial" w:eastAsia="Times New Roman" w:hAnsi="Arial" w:cs="Arial"/>
        </w:rPr>
        <w:t xml:space="preserve">Strategy and Policy, Transformation and Change, </w:t>
      </w:r>
      <w:r w:rsidR="00A927E5" w:rsidRPr="00E8799A">
        <w:rPr>
          <w:rFonts w:ascii="Arial" w:eastAsia="Times New Roman" w:hAnsi="Arial" w:cs="Arial"/>
        </w:rPr>
        <w:t xml:space="preserve">Performance, </w:t>
      </w:r>
      <w:r w:rsidR="002974C9" w:rsidRPr="00E8799A">
        <w:rPr>
          <w:rFonts w:ascii="Arial" w:eastAsia="Times New Roman" w:hAnsi="Arial" w:cs="Arial"/>
        </w:rPr>
        <w:t>Communications,</w:t>
      </w:r>
      <w:r w:rsidR="00BE1C4E" w:rsidRPr="00E8799A">
        <w:rPr>
          <w:rFonts w:ascii="Arial" w:eastAsia="Times New Roman" w:hAnsi="Arial" w:cs="Arial"/>
        </w:rPr>
        <w:t xml:space="preserve"> </w:t>
      </w:r>
      <w:r w:rsidR="002974C9" w:rsidRPr="00E8799A">
        <w:rPr>
          <w:rFonts w:ascii="Arial" w:eastAsia="Times New Roman" w:hAnsi="Arial" w:cs="Arial"/>
        </w:rPr>
        <w:t>Public Affairs and Engagement, Digital and ICT and Business Support</w:t>
      </w:r>
      <w:r w:rsidR="002974C9" w:rsidRPr="00E8799A">
        <w:rPr>
          <w:rFonts w:ascii="Arial" w:hAnsi="Arial" w:cs="Arial"/>
          <w:color w:val="000000"/>
          <w:lang w:eastAsia="en-GB"/>
        </w:rPr>
        <w:t>,</w:t>
      </w:r>
      <w:r w:rsidRPr="00E8799A">
        <w:rPr>
          <w:rFonts w:ascii="Arial" w:hAnsi="Arial" w:cs="Arial"/>
          <w:lang w:eastAsia="en-GB"/>
        </w:rPr>
        <w:t xml:space="preserve"> to ensure that the Council has the capacity to deliver its current and future priorities </w:t>
      </w:r>
      <w:r w:rsidRPr="00E8799A">
        <w:rPr>
          <w:rFonts w:ascii="Arial" w:hAnsi="Arial" w:cs="Arial"/>
        </w:rPr>
        <w:t>in accordance with relevant government legislation, professional standards and leading-edge practices.</w:t>
      </w:r>
    </w:p>
    <w:p w14:paraId="394C8D87" w14:textId="62FAFBA6" w:rsidR="00A737AA" w:rsidRPr="00E8799A" w:rsidRDefault="006D5517" w:rsidP="00A737AA">
      <w:pPr>
        <w:pStyle w:val="ListParagraph"/>
        <w:numPr>
          <w:ilvl w:val="0"/>
          <w:numId w:val="4"/>
        </w:numPr>
        <w:spacing w:after="200" w:line="276" w:lineRule="auto"/>
        <w:ind w:left="426" w:hanging="284"/>
        <w:rPr>
          <w:rFonts w:ascii="Arial" w:hAnsi="Arial" w:cs="Arial"/>
        </w:rPr>
      </w:pPr>
      <w:r w:rsidRPr="00E8799A">
        <w:rPr>
          <w:rFonts w:ascii="Arial" w:hAnsi="Arial" w:cs="Arial"/>
        </w:rPr>
        <w:t>W</w:t>
      </w:r>
      <w:r w:rsidR="0039420E" w:rsidRPr="00E8799A">
        <w:rPr>
          <w:rFonts w:ascii="Arial" w:hAnsi="Arial" w:cs="Arial"/>
        </w:rPr>
        <w:t xml:space="preserve">ork strategically across the organisation to deliver the Corporate </w:t>
      </w:r>
      <w:r w:rsidRPr="00E8799A">
        <w:rPr>
          <w:rFonts w:ascii="Arial" w:hAnsi="Arial" w:cs="Arial"/>
        </w:rPr>
        <w:t>and Financial plan</w:t>
      </w:r>
      <w:r w:rsidR="0039420E" w:rsidRPr="00E8799A">
        <w:rPr>
          <w:rFonts w:ascii="Arial" w:hAnsi="Arial" w:cs="Arial"/>
        </w:rPr>
        <w:t xml:space="preserve"> as well as supporting the identification of new ways of working to deliver efficiencies, increased productivity and improved service delivery</w:t>
      </w:r>
      <w:r w:rsidR="00D16BF0" w:rsidRPr="00E8799A">
        <w:rPr>
          <w:rFonts w:ascii="Arial" w:hAnsi="Arial" w:cs="Arial"/>
        </w:rPr>
        <w:t xml:space="preserve">. </w:t>
      </w:r>
    </w:p>
    <w:p w14:paraId="649A1AE4" w14:textId="02CF2645" w:rsidR="00A737AA" w:rsidRPr="00E8799A" w:rsidRDefault="006D5517" w:rsidP="00F36F6D">
      <w:pPr>
        <w:pStyle w:val="ListParagraph"/>
        <w:numPr>
          <w:ilvl w:val="0"/>
          <w:numId w:val="4"/>
        </w:numPr>
        <w:spacing w:after="200" w:line="276" w:lineRule="auto"/>
        <w:ind w:left="426" w:hanging="284"/>
        <w:rPr>
          <w:rFonts w:ascii="Arial" w:hAnsi="Arial" w:cs="Arial"/>
        </w:rPr>
      </w:pPr>
      <w:r w:rsidRPr="00E8799A">
        <w:rPr>
          <w:rFonts w:ascii="Arial" w:hAnsi="Arial" w:cs="Arial"/>
        </w:rPr>
        <w:t xml:space="preserve">Lead </w:t>
      </w:r>
      <w:r w:rsidR="00F36F6D" w:rsidRPr="00E8799A">
        <w:rPr>
          <w:rFonts w:ascii="Arial" w:hAnsi="Arial" w:cs="Arial"/>
        </w:rPr>
        <w:t xml:space="preserve">on </w:t>
      </w:r>
      <w:r w:rsidRPr="00E8799A">
        <w:rPr>
          <w:rFonts w:ascii="Arial" w:hAnsi="Arial" w:cs="Arial"/>
        </w:rPr>
        <w:t>and oversee strategic</w:t>
      </w:r>
      <w:r w:rsidR="00F36F6D" w:rsidRPr="00E8799A">
        <w:rPr>
          <w:rFonts w:ascii="Arial" w:hAnsi="Arial" w:cs="Arial"/>
        </w:rPr>
        <w:t xml:space="preserve"> and </w:t>
      </w:r>
      <w:r w:rsidRPr="00E8799A">
        <w:rPr>
          <w:rFonts w:ascii="Arial" w:hAnsi="Arial" w:cs="Arial"/>
        </w:rPr>
        <w:t xml:space="preserve">change programmes for the council, the </w:t>
      </w:r>
      <w:r w:rsidR="00A927E5" w:rsidRPr="00E8799A">
        <w:rPr>
          <w:rFonts w:ascii="Arial" w:hAnsi="Arial" w:cs="Arial"/>
        </w:rPr>
        <w:t>Big 50 Vision, C</w:t>
      </w:r>
      <w:r w:rsidRPr="00E8799A">
        <w:rPr>
          <w:rFonts w:ascii="Arial" w:hAnsi="Arial" w:cs="Arial"/>
        </w:rPr>
        <w:t xml:space="preserve">orporate </w:t>
      </w:r>
      <w:r w:rsidR="00A927E5" w:rsidRPr="00E8799A">
        <w:rPr>
          <w:rFonts w:ascii="Arial" w:hAnsi="Arial" w:cs="Arial"/>
        </w:rPr>
        <w:t>P</w:t>
      </w:r>
      <w:r w:rsidRPr="00E8799A">
        <w:rPr>
          <w:rFonts w:ascii="Arial" w:hAnsi="Arial" w:cs="Arial"/>
        </w:rPr>
        <w:t>lan and operating model, p</w:t>
      </w:r>
      <w:r w:rsidR="0039420E" w:rsidRPr="00E8799A">
        <w:rPr>
          <w:rFonts w:ascii="Arial" w:hAnsi="Arial" w:cs="Arial"/>
        </w:rPr>
        <w:t>rovid</w:t>
      </w:r>
      <w:r w:rsidRPr="00E8799A">
        <w:rPr>
          <w:rFonts w:ascii="Arial" w:hAnsi="Arial" w:cs="Arial"/>
        </w:rPr>
        <w:t>ing</w:t>
      </w:r>
      <w:r w:rsidR="0039420E" w:rsidRPr="00E8799A">
        <w:rPr>
          <w:rFonts w:ascii="Arial" w:hAnsi="Arial" w:cs="Arial"/>
        </w:rPr>
        <w:t xml:space="preserve"> strategic leadership </w:t>
      </w:r>
      <w:r w:rsidR="00F36F6D" w:rsidRPr="00E8799A">
        <w:rPr>
          <w:rFonts w:ascii="Arial" w:hAnsi="Arial" w:cs="Arial"/>
        </w:rPr>
        <w:t xml:space="preserve">particularly in relation to whole council change and delivery programmes to </w:t>
      </w:r>
      <w:r w:rsidR="0039420E" w:rsidRPr="00E8799A">
        <w:rPr>
          <w:rFonts w:ascii="Arial" w:hAnsi="Arial" w:cs="Arial"/>
        </w:rPr>
        <w:t>enabl</w:t>
      </w:r>
      <w:r w:rsidR="00F36F6D" w:rsidRPr="00E8799A">
        <w:rPr>
          <w:rFonts w:ascii="Arial" w:hAnsi="Arial" w:cs="Arial"/>
        </w:rPr>
        <w:t>e</w:t>
      </w:r>
      <w:r w:rsidR="0039420E" w:rsidRPr="00E8799A">
        <w:rPr>
          <w:rFonts w:ascii="Arial" w:hAnsi="Arial" w:cs="Arial"/>
        </w:rPr>
        <w:t xml:space="preserve"> senior leaders to operate more effectively and deliver services with improved outcomes for residents</w:t>
      </w:r>
      <w:r w:rsidR="00F36F6D" w:rsidRPr="00E8799A">
        <w:rPr>
          <w:rFonts w:ascii="Arial" w:hAnsi="Arial" w:cs="Arial"/>
        </w:rPr>
        <w:t>.</w:t>
      </w:r>
      <w:r w:rsidR="0039420E" w:rsidRPr="00E8799A">
        <w:rPr>
          <w:rFonts w:ascii="Arial" w:hAnsi="Arial" w:cs="Arial"/>
        </w:rPr>
        <w:t xml:space="preserve">  </w:t>
      </w:r>
    </w:p>
    <w:p w14:paraId="1C3C7D9B" w14:textId="17302FFC" w:rsidR="00F36F6D" w:rsidRPr="00E8799A" w:rsidRDefault="00870E7D" w:rsidP="00F36F6D">
      <w:pPr>
        <w:pStyle w:val="ListParagraph"/>
        <w:numPr>
          <w:ilvl w:val="0"/>
          <w:numId w:val="4"/>
        </w:numPr>
        <w:spacing w:after="200" w:line="276" w:lineRule="auto"/>
        <w:ind w:left="426" w:hanging="284"/>
        <w:rPr>
          <w:rFonts w:ascii="Arial" w:hAnsi="Arial" w:cs="Arial"/>
        </w:rPr>
      </w:pPr>
      <w:r>
        <w:rPr>
          <w:rFonts w:ascii="Arial" w:hAnsi="Arial" w:cs="Arial"/>
        </w:rPr>
        <w:t>Maintain strategic oversight of the council’s</w:t>
      </w:r>
      <w:r w:rsidR="00F36F6D" w:rsidRPr="00E8799A">
        <w:rPr>
          <w:rFonts w:ascii="Arial" w:hAnsi="Arial" w:cs="Arial"/>
        </w:rPr>
        <w:t xml:space="preserve"> digital and data strategy which addresses the current and foreseeable needs of the council and the overall aim of achieving a council which uses technology effectively to meet its business and customer needs and ensures that technology and innovation solutions are maximised.  </w:t>
      </w:r>
    </w:p>
    <w:p w14:paraId="033BD793" w14:textId="7C63AEA7" w:rsidR="00AF617F" w:rsidRPr="00E8799A" w:rsidRDefault="00870E7D" w:rsidP="00AF617F">
      <w:pPr>
        <w:pStyle w:val="ListParagraph"/>
        <w:numPr>
          <w:ilvl w:val="0"/>
          <w:numId w:val="4"/>
        </w:numPr>
        <w:spacing w:after="200" w:line="276" w:lineRule="auto"/>
        <w:ind w:left="426" w:hanging="284"/>
        <w:rPr>
          <w:rFonts w:ascii="Arial" w:hAnsi="Arial" w:cs="Arial"/>
        </w:rPr>
      </w:pPr>
      <w:r>
        <w:rPr>
          <w:rFonts w:ascii="Arial" w:hAnsi="Arial" w:cs="Arial"/>
        </w:rPr>
        <w:t xml:space="preserve">Maintain strategic oversight </w:t>
      </w:r>
      <w:r>
        <w:rPr>
          <w:rFonts w:ascii="Arial" w:hAnsi="Arial" w:cs="Arial"/>
        </w:rPr>
        <w:t xml:space="preserve">of the council’s </w:t>
      </w:r>
      <w:r w:rsidR="00F36F6D" w:rsidRPr="00E8799A">
        <w:rPr>
          <w:rFonts w:ascii="Arial" w:hAnsi="Arial" w:cs="Arial"/>
        </w:rPr>
        <w:t>HR/OD strategy</w:t>
      </w:r>
      <w:r>
        <w:rPr>
          <w:rFonts w:ascii="Arial" w:hAnsi="Arial" w:cs="Arial"/>
        </w:rPr>
        <w:t>,</w:t>
      </w:r>
      <w:r w:rsidR="00F36F6D" w:rsidRPr="00E8799A">
        <w:rPr>
          <w:rFonts w:ascii="Arial" w:hAnsi="Arial" w:cs="Arial"/>
        </w:rPr>
        <w:t xml:space="preserve"> which addresses the current and foreseeable needs of the Council and the overall aim of achieving a highly competent productive and ambitious </w:t>
      </w:r>
      <w:r w:rsidR="00AF617F" w:rsidRPr="00E8799A">
        <w:rPr>
          <w:rFonts w:ascii="Arial" w:hAnsi="Arial" w:cs="Arial"/>
        </w:rPr>
        <w:t>workforce and</w:t>
      </w:r>
      <w:r w:rsidR="00F36F6D" w:rsidRPr="00E8799A">
        <w:rPr>
          <w:rFonts w:ascii="Arial" w:hAnsi="Arial" w:cs="Arial"/>
        </w:rPr>
        <w:t xml:space="preserve"> ensures that the council is an employer of choice in local government.  </w:t>
      </w:r>
    </w:p>
    <w:p w14:paraId="43172317" w14:textId="530AC368" w:rsidR="00F36F6D" w:rsidRPr="00E8799A" w:rsidRDefault="00AF617F" w:rsidP="00AF617F">
      <w:pPr>
        <w:pStyle w:val="ListParagraph"/>
        <w:numPr>
          <w:ilvl w:val="0"/>
          <w:numId w:val="4"/>
        </w:numPr>
        <w:spacing w:after="200" w:line="276" w:lineRule="auto"/>
        <w:ind w:left="426" w:hanging="284"/>
        <w:rPr>
          <w:rFonts w:ascii="Arial" w:hAnsi="Arial" w:cs="Arial"/>
        </w:rPr>
      </w:pPr>
      <w:r w:rsidRPr="00E8799A">
        <w:rPr>
          <w:rFonts w:ascii="Arial" w:hAnsi="Arial" w:cs="Arial"/>
          <w:lang w:eastAsia="en-GB"/>
        </w:rPr>
        <w:t>Lead the management, development, performance and continuous improvement of the Council’s Customer Services function, delivering high quality outputs at scale and pace, trusted and efficient services to Councillors, employees and service users.</w:t>
      </w:r>
      <w:r w:rsidRPr="00E8799A">
        <w:rPr>
          <w:rFonts w:ascii="Arial" w:hAnsi="Arial" w:cs="Arial"/>
        </w:rPr>
        <w:t xml:space="preserve">  </w:t>
      </w:r>
      <w:r w:rsidR="006D5517" w:rsidRPr="00E8799A">
        <w:rPr>
          <w:rFonts w:ascii="Arial" w:hAnsi="Arial" w:cs="Arial"/>
          <w:lang w:eastAsia="en-GB"/>
        </w:rPr>
        <w:t>Oversee the development of the Customer Relationship Strategy and the Council’s Customer Contact Centre to ensure customers receive a responsive and professional service.</w:t>
      </w:r>
    </w:p>
    <w:p w14:paraId="161877DF" w14:textId="2235F6EB" w:rsidR="00AF617F" w:rsidRPr="00E8799A" w:rsidRDefault="00870E7D" w:rsidP="00AF617F">
      <w:pPr>
        <w:pStyle w:val="ListParagraph"/>
        <w:numPr>
          <w:ilvl w:val="0"/>
          <w:numId w:val="4"/>
        </w:numPr>
        <w:spacing w:after="200" w:line="276" w:lineRule="auto"/>
        <w:ind w:left="426" w:hanging="284"/>
        <w:rPr>
          <w:rFonts w:ascii="Arial" w:hAnsi="Arial" w:cs="Arial"/>
        </w:rPr>
      </w:pPr>
      <w:r>
        <w:rPr>
          <w:rFonts w:ascii="Arial" w:hAnsi="Arial" w:cs="Arial"/>
        </w:rPr>
        <w:t xml:space="preserve">Maintain strategic oversight of the council’s </w:t>
      </w:r>
      <w:r w:rsidR="00A737AA" w:rsidRPr="00E8799A">
        <w:rPr>
          <w:rFonts w:ascii="Arial" w:hAnsi="Arial" w:cs="Arial"/>
        </w:rPr>
        <w:t>communications and engagement strategy</w:t>
      </w:r>
      <w:r>
        <w:rPr>
          <w:rFonts w:ascii="Arial" w:hAnsi="Arial" w:cs="Arial"/>
        </w:rPr>
        <w:t>,</w:t>
      </w:r>
      <w:r w:rsidR="00A737AA" w:rsidRPr="00E8799A">
        <w:rPr>
          <w:rFonts w:ascii="Arial" w:hAnsi="Arial" w:cs="Arial"/>
        </w:rPr>
        <w:t xml:space="preserve"> which addresses the needs of residents, employers, staff, and the council as a whole</w:t>
      </w:r>
      <w:r w:rsidR="00F36F6D" w:rsidRPr="00E8799A">
        <w:rPr>
          <w:rFonts w:ascii="Arial" w:hAnsi="Arial" w:cs="Arial"/>
        </w:rPr>
        <w:t>.</w:t>
      </w:r>
      <w:r w:rsidR="00A737AA" w:rsidRPr="00E8799A">
        <w:rPr>
          <w:rFonts w:ascii="Arial" w:hAnsi="Arial" w:cs="Arial"/>
        </w:rPr>
        <w:t xml:space="preserve"> </w:t>
      </w:r>
    </w:p>
    <w:p w14:paraId="09FC69B9" w14:textId="18508E54" w:rsidR="0039420E" w:rsidRPr="00E8799A" w:rsidRDefault="00870E7D" w:rsidP="00AF617F">
      <w:pPr>
        <w:pStyle w:val="ListParagraph"/>
        <w:numPr>
          <w:ilvl w:val="0"/>
          <w:numId w:val="4"/>
        </w:numPr>
        <w:spacing w:after="200" w:line="276" w:lineRule="auto"/>
        <w:ind w:left="426" w:hanging="284"/>
        <w:rPr>
          <w:rFonts w:ascii="Arial" w:hAnsi="Arial" w:cs="Arial"/>
        </w:rPr>
      </w:pPr>
      <w:r>
        <w:rPr>
          <w:rFonts w:ascii="Arial" w:hAnsi="Arial" w:cs="Arial"/>
        </w:rPr>
        <w:t xml:space="preserve">Lead </w:t>
      </w:r>
      <w:r w:rsidR="0039420E" w:rsidRPr="00E8799A">
        <w:rPr>
          <w:rFonts w:ascii="Arial" w:hAnsi="Arial" w:cs="Arial"/>
        </w:rPr>
        <w:t xml:space="preserve">the development and deployment of effective corporate performance arrangements throughout the council to deliver effective and consistent performance management </w:t>
      </w:r>
      <w:r w:rsidR="000F6725" w:rsidRPr="00E8799A">
        <w:rPr>
          <w:rFonts w:ascii="Arial" w:hAnsi="Arial" w:cs="Arial"/>
        </w:rPr>
        <w:t>which drives better services</w:t>
      </w:r>
      <w:r w:rsidR="006D5517" w:rsidRPr="00E8799A">
        <w:rPr>
          <w:rFonts w:ascii="Arial" w:hAnsi="Arial" w:cs="Arial"/>
        </w:rPr>
        <w:t>.</w:t>
      </w:r>
    </w:p>
    <w:p w14:paraId="06E7B72F" w14:textId="249CB0EA" w:rsidR="00092CD7" w:rsidRPr="00E8799A" w:rsidRDefault="00092CD7" w:rsidP="005128C8">
      <w:pPr>
        <w:rPr>
          <w:rFonts w:ascii="Arial" w:hAnsi="Arial" w:cs="Arial"/>
          <w:b/>
          <w:bCs/>
          <w:color w:val="05873A"/>
        </w:rPr>
      </w:pPr>
      <w:r w:rsidRPr="00E8799A">
        <w:rPr>
          <w:rFonts w:ascii="Arial" w:hAnsi="Arial" w:cs="Arial"/>
          <w:b/>
          <w:bCs/>
          <w:color w:val="05873A"/>
        </w:rPr>
        <w:t xml:space="preserve">Political Interface and Member Relations </w:t>
      </w:r>
    </w:p>
    <w:p w14:paraId="5084BF56" w14:textId="77777777" w:rsidR="005122E7" w:rsidRPr="00E8799A" w:rsidRDefault="005122E7" w:rsidP="005122E7">
      <w:pPr>
        <w:pStyle w:val="ListParagraph"/>
        <w:numPr>
          <w:ilvl w:val="0"/>
          <w:numId w:val="3"/>
        </w:numPr>
        <w:spacing w:after="200" w:line="276" w:lineRule="auto"/>
        <w:rPr>
          <w:rFonts w:ascii="Arial" w:hAnsi="Arial" w:cs="Arial"/>
        </w:rPr>
      </w:pPr>
      <w:r w:rsidRPr="00E8799A">
        <w:rPr>
          <w:rFonts w:ascii="Arial" w:hAnsi="Arial" w:cs="Arial"/>
        </w:rPr>
        <w:t>Develop and maintain effective working relationships with elected Members, working with Members to foster a positive and productive interface between Members and officers across the council.</w:t>
      </w:r>
    </w:p>
    <w:p w14:paraId="0FAD349D" w14:textId="77777777" w:rsidR="005122E7" w:rsidRPr="00E8799A" w:rsidRDefault="005122E7" w:rsidP="005122E7">
      <w:pPr>
        <w:pStyle w:val="ListParagraph"/>
        <w:numPr>
          <w:ilvl w:val="0"/>
          <w:numId w:val="3"/>
        </w:numPr>
        <w:spacing w:after="200" w:line="276" w:lineRule="auto"/>
        <w:rPr>
          <w:rFonts w:ascii="Arial" w:hAnsi="Arial" w:cs="Arial"/>
        </w:rPr>
      </w:pPr>
      <w:r w:rsidRPr="00E8799A">
        <w:rPr>
          <w:rFonts w:ascii="Arial" w:hAnsi="Arial" w:cs="Arial"/>
        </w:rPr>
        <w:t>Work with, advise and support elected Members in formulating appropriate strategies and plans to deliver modern, efficient and effective services.</w:t>
      </w:r>
    </w:p>
    <w:p w14:paraId="2A3BBB14" w14:textId="42D58D4F" w:rsidR="005122E7" w:rsidRPr="00E8799A" w:rsidRDefault="005122E7" w:rsidP="005128C8">
      <w:pPr>
        <w:pStyle w:val="ListParagraph"/>
        <w:numPr>
          <w:ilvl w:val="0"/>
          <w:numId w:val="3"/>
        </w:numPr>
        <w:spacing w:after="200" w:line="276" w:lineRule="auto"/>
        <w:rPr>
          <w:rFonts w:ascii="Arial" w:hAnsi="Arial" w:cs="Arial"/>
        </w:rPr>
      </w:pPr>
      <w:r w:rsidRPr="00E8799A">
        <w:rPr>
          <w:rFonts w:ascii="Arial" w:hAnsi="Arial" w:cs="Arial"/>
        </w:rPr>
        <w:t>Promote a culture of political awareness amongst officers to help translate political will into appropriate future strategies and delivery of objectives.</w:t>
      </w:r>
    </w:p>
    <w:p w14:paraId="2B0845D4" w14:textId="39BAD80B" w:rsidR="00092CD7" w:rsidRPr="00E8799A" w:rsidRDefault="00092CD7" w:rsidP="005128C8">
      <w:pPr>
        <w:rPr>
          <w:rFonts w:ascii="Arial" w:hAnsi="Arial" w:cs="Arial"/>
          <w:b/>
          <w:bCs/>
          <w:color w:val="05873A"/>
        </w:rPr>
      </w:pPr>
      <w:r w:rsidRPr="00E8799A">
        <w:rPr>
          <w:rFonts w:ascii="Arial" w:hAnsi="Arial" w:cs="Arial"/>
          <w:b/>
          <w:bCs/>
          <w:color w:val="05873A"/>
        </w:rPr>
        <w:t xml:space="preserve">Leading Partnerships, Collaboration and Managing Reputation </w:t>
      </w:r>
    </w:p>
    <w:p w14:paraId="15951683" w14:textId="77777777" w:rsidR="00F36F6D" w:rsidRPr="00E8799A" w:rsidRDefault="005122E7" w:rsidP="00F36F6D">
      <w:pPr>
        <w:pStyle w:val="ListParagraph"/>
        <w:numPr>
          <w:ilvl w:val="0"/>
          <w:numId w:val="3"/>
        </w:numPr>
        <w:spacing w:after="200" w:line="276" w:lineRule="auto"/>
        <w:rPr>
          <w:rFonts w:ascii="Arial" w:hAnsi="Arial" w:cs="Arial"/>
        </w:rPr>
      </w:pPr>
      <w:r w:rsidRPr="00E8799A">
        <w:rPr>
          <w:rFonts w:ascii="Arial" w:hAnsi="Arial" w:cs="Arial"/>
        </w:rPr>
        <w:t>Represent the Council and its interests through personal influence and engagement in partnerships at all levels within the public, private and voluntary sectors, and to act as an ambassador for the Council, at all times.</w:t>
      </w:r>
    </w:p>
    <w:p w14:paraId="177D4658" w14:textId="2B9E54B7" w:rsidR="00F36F6D" w:rsidRPr="00E8799A" w:rsidRDefault="00F36F6D" w:rsidP="00F36F6D">
      <w:pPr>
        <w:pStyle w:val="ListParagraph"/>
        <w:numPr>
          <w:ilvl w:val="0"/>
          <w:numId w:val="3"/>
        </w:numPr>
        <w:spacing w:after="200" w:line="276" w:lineRule="auto"/>
        <w:rPr>
          <w:rFonts w:ascii="Arial" w:hAnsi="Arial" w:cs="Arial"/>
        </w:rPr>
      </w:pPr>
      <w:r w:rsidRPr="00E8799A">
        <w:rPr>
          <w:rFonts w:ascii="Arial" w:eastAsia="Times New Roman" w:hAnsi="Arial" w:cs="Arial"/>
        </w:rPr>
        <w:t xml:space="preserve">Lead the </w:t>
      </w:r>
      <w:r w:rsidR="00AF617F" w:rsidRPr="00E8799A">
        <w:rPr>
          <w:rFonts w:ascii="Arial" w:eastAsia="Times New Roman" w:hAnsi="Arial" w:cs="Arial"/>
        </w:rPr>
        <w:t xml:space="preserve">work on the </w:t>
      </w:r>
      <w:r w:rsidRPr="00E8799A">
        <w:rPr>
          <w:rFonts w:ascii="Arial" w:eastAsia="Times New Roman" w:hAnsi="Arial" w:cs="Arial"/>
        </w:rPr>
        <w:t xml:space="preserve">Big 50 Vision </w:t>
      </w:r>
      <w:r w:rsidR="00AF617F" w:rsidRPr="00E8799A">
        <w:rPr>
          <w:rFonts w:ascii="Arial" w:eastAsia="Times New Roman" w:hAnsi="Arial" w:cs="Arial"/>
        </w:rPr>
        <w:t>and wider initiatives to e</w:t>
      </w:r>
      <w:r w:rsidRPr="00E8799A">
        <w:rPr>
          <w:rFonts w:ascii="Arial" w:hAnsi="Arial" w:cs="Arial"/>
        </w:rPr>
        <w:t>nsure that the council is properly represented in its discussions with local, regional, and central Government, and works effectively in partnership to the benefit of residents in North Northamptonshire.</w:t>
      </w:r>
    </w:p>
    <w:p w14:paraId="687A20DF" w14:textId="77777777" w:rsidR="005122E7" w:rsidRPr="00E8799A" w:rsidRDefault="005122E7" w:rsidP="005122E7">
      <w:pPr>
        <w:pStyle w:val="ListParagraph"/>
        <w:numPr>
          <w:ilvl w:val="0"/>
          <w:numId w:val="3"/>
        </w:numPr>
        <w:spacing w:after="200" w:line="276" w:lineRule="auto"/>
        <w:rPr>
          <w:rFonts w:ascii="Arial" w:hAnsi="Arial" w:cs="Arial"/>
        </w:rPr>
      </w:pPr>
      <w:r w:rsidRPr="00E8799A">
        <w:rPr>
          <w:rFonts w:ascii="Arial" w:hAnsi="Arial" w:cs="Arial"/>
        </w:rPr>
        <w:t>Influence a range of policy makers, public bodies, partners and suppliers to ensure the Council is well positioned to meet existing objectives and new challenges.</w:t>
      </w:r>
    </w:p>
    <w:p w14:paraId="304BF5A3" w14:textId="77777777" w:rsidR="005122E7" w:rsidRPr="00E8799A" w:rsidRDefault="005122E7" w:rsidP="005122E7">
      <w:pPr>
        <w:pStyle w:val="ListParagraph"/>
        <w:ind w:left="0"/>
        <w:rPr>
          <w:rFonts w:ascii="Arial" w:hAnsi="Arial" w:cs="Arial"/>
        </w:rPr>
      </w:pPr>
    </w:p>
    <w:p w14:paraId="6D1B33E5" w14:textId="77777777" w:rsidR="005122E7" w:rsidRPr="00E8799A" w:rsidRDefault="005122E7" w:rsidP="005122E7">
      <w:pPr>
        <w:pStyle w:val="ListParagraph"/>
        <w:ind w:left="0"/>
        <w:rPr>
          <w:rFonts w:ascii="Arial" w:hAnsi="Arial" w:cs="Arial"/>
        </w:rPr>
      </w:pPr>
      <w:r w:rsidRPr="00E8799A">
        <w:rPr>
          <w:rFonts w:ascii="Arial" w:hAnsi="Arial" w:cs="Arial"/>
        </w:rPr>
        <w:t xml:space="preserve">To undertake any other duties commensurate with the role. </w:t>
      </w:r>
    </w:p>
    <w:p w14:paraId="47A2D58C" w14:textId="77777777" w:rsidR="005122E7" w:rsidRPr="00E8799A" w:rsidRDefault="005122E7" w:rsidP="005122E7">
      <w:pPr>
        <w:spacing w:after="0" w:line="240" w:lineRule="auto"/>
        <w:rPr>
          <w:rFonts w:ascii="Arial" w:hAnsi="Arial" w:cs="Arial"/>
        </w:rPr>
      </w:pPr>
    </w:p>
    <w:p w14:paraId="4CE7315A" w14:textId="5F718316" w:rsidR="005122E7" w:rsidRPr="00E8799A" w:rsidRDefault="005122E7" w:rsidP="005122E7">
      <w:pPr>
        <w:rPr>
          <w:rFonts w:ascii="Arial" w:hAnsi="Arial" w:cs="Arial"/>
          <w:b/>
        </w:rPr>
      </w:pPr>
      <w:r w:rsidRPr="00E8799A">
        <w:rPr>
          <w:rFonts w:ascii="Arial" w:hAnsi="Arial" w:cs="Arial"/>
          <w:b/>
          <w:bCs/>
          <w:color w:val="05873A"/>
        </w:rPr>
        <w:t>Political Restriction and Other Requirements</w:t>
      </w:r>
    </w:p>
    <w:p w14:paraId="5C5D2D33" w14:textId="77777777" w:rsidR="005122E7" w:rsidRPr="00E8799A" w:rsidRDefault="005122E7" w:rsidP="005122E7">
      <w:pPr>
        <w:numPr>
          <w:ilvl w:val="0"/>
          <w:numId w:val="6"/>
        </w:numPr>
        <w:spacing w:after="200" w:line="276" w:lineRule="auto"/>
        <w:rPr>
          <w:rFonts w:ascii="Arial" w:hAnsi="Arial" w:cs="Arial"/>
          <w:noProof/>
          <w:lang w:eastAsia="en-GB"/>
        </w:rPr>
      </w:pPr>
      <w:r w:rsidRPr="00E8799A">
        <w:rPr>
          <w:rFonts w:ascii="Arial" w:hAnsi="Arial" w:cs="Arial"/>
        </w:rPr>
        <w:t>This position is politically restricted</w:t>
      </w:r>
    </w:p>
    <w:p w14:paraId="68780AF0" w14:textId="77777777" w:rsidR="00D403F2" w:rsidRPr="00E8799A" w:rsidRDefault="00D403F2" w:rsidP="005128C8">
      <w:pPr>
        <w:rPr>
          <w:rFonts w:ascii="Arial" w:hAnsi="Arial" w:cs="Arial"/>
          <w:b/>
          <w:bCs/>
          <w:color w:val="05873A"/>
        </w:rPr>
      </w:pPr>
    </w:p>
    <w:p w14:paraId="7EEB37E8" w14:textId="77777777" w:rsidR="00705247" w:rsidRPr="00E8799A" w:rsidRDefault="00705247">
      <w:pPr>
        <w:rPr>
          <w:rFonts w:ascii="Arial" w:hAnsi="Arial" w:cs="Arial"/>
          <w:b/>
          <w:bCs/>
          <w:color w:val="05873A"/>
        </w:rPr>
      </w:pPr>
      <w:r w:rsidRPr="00E8799A">
        <w:rPr>
          <w:rFonts w:ascii="Arial" w:hAnsi="Arial" w:cs="Arial"/>
          <w:b/>
          <w:bCs/>
          <w:color w:val="05873A"/>
        </w:rPr>
        <w:br w:type="page"/>
      </w:r>
    </w:p>
    <w:p w14:paraId="74649663" w14:textId="7C9518F4" w:rsidR="00092CD7" w:rsidRPr="00EC577D" w:rsidRDefault="00092CD7" w:rsidP="005128C8">
      <w:pPr>
        <w:rPr>
          <w:rFonts w:ascii="Arial" w:hAnsi="Arial" w:cs="Arial"/>
          <w:b/>
          <w:bCs/>
          <w:color w:val="05873A"/>
          <w:sz w:val="28"/>
          <w:szCs w:val="28"/>
        </w:rPr>
      </w:pPr>
      <w:r w:rsidRPr="00EC577D">
        <w:rPr>
          <w:rFonts w:ascii="Arial" w:hAnsi="Arial" w:cs="Arial"/>
          <w:b/>
          <w:bCs/>
          <w:color w:val="05873A"/>
          <w:sz w:val="28"/>
          <w:szCs w:val="28"/>
        </w:rPr>
        <w:t xml:space="preserve">Person Specification </w:t>
      </w:r>
    </w:p>
    <w:p w14:paraId="58252B7B" w14:textId="000A4FBE" w:rsidR="00D11ED0" w:rsidRPr="00E8799A" w:rsidRDefault="00092CD7" w:rsidP="005128C8">
      <w:pPr>
        <w:rPr>
          <w:rFonts w:ascii="Arial" w:hAnsi="Arial" w:cs="Arial"/>
          <w:b/>
          <w:bCs/>
          <w:color w:val="05873A"/>
        </w:rPr>
      </w:pPr>
      <w:r w:rsidRPr="00E8799A">
        <w:rPr>
          <w:rFonts w:ascii="Arial" w:hAnsi="Arial" w:cs="Arial"/>
          <w:b/>
          <w:bCs/>
          <w:color w:val="05873A"/>
        </w:rPr>
        <w:t>Qualifications</w:t>
      </w:r>
    </w:p>
    <w:p w14:paraId="50E6C427" w14:textId="77777777" w:rsidR="00CB14E9" w:rsidRPr="00E8799A" w:rsidRDefault="00300BB7" w:rsidP="00CB14E9">
      <w:pPr>
        <w:pStyle w:val="ListParagraph"/>
        <w:numPr>
          <w:ilvl w:val="0"/>
          <w:numId w:val="3"/>
        </w:numPr>
        <w:spacing w:after="0"/>
        <w:rPr>
          <w:rFonts w:ascii="Arial" w:hAnsi="Arial" w:cs="Arial"/>
        </w:rPr>
      </w:pPr>
      <w:r w:rsidRPr="00E8799A">
        <w:rPr>
          <w:rFonts w:ascii="Arial" w:hAnsi="Arial" w:cs="Arial"/>
        </w:rPr>
        <w:t>Degree level education or proven equivalent level of technical and organisational knowledge</w:t>
      </w:r>
      <w:r w:rsidR="00CB14E9" w:rsidRPr="00E8799A">
        <w:rPr>
          <w:rFonts w:ascii="Arial" w:hAnsi="Arial" w:cs="Arial"/>
        </w:rPr>
        <w:t xml:space="preserve"> and/or relevant experience at a senior leadership level.</w:t>
      </w:r>
    </w:p>
    <w:p w14:paraId="38539E8A" w14:textId="77777777" w:rsidR="00CB14E9" w:rsidRPr="00E8799A" w:rsidRDefault="00CB14E9" w:rsidP="00CB14E9">
      <w:pPr>
        <w:pStyle w:val="ListParagraph"/>
        <w:numPr>
          <w:ilvl w:val="0"/>
          <w:numId w:val="3"/>
        </w:numPr>
        <w:spacing w:after="0"/>
        <w:rPr>
          <w:rFonts w:ascii="Arial" w:hAnsi="Arial" w:cs="Arial"/>
        </w:rPr>
      </w:pPr>
      <w:r w:rsidRPr="00E8799A">
        <w:rPr>
          <w:rFonts w:ascii="Arial" w:hAnsi="Arial" w:cs="Arial"/>
        </w:rPr>
        <w:t>A relevant professional qualification and accreditation relevant to the portfolio of services managed.</w:t>
      </w:r>
    </w:p>
    <w:p w14:paraId="7F8CB364" w14:textId="65667630" w:rsidR="001274F8" w:rsidRPr="00E8799A" w:rsidRDefault="00D11ED0" w:rsidP="00CB14E9">
      <w:pPr>
        <w:pStyle w:val="ListParagraph"/>
        <w:numPr>
          <w:ilvl w:val="0"/>
          <w:numId w:val="3"/>
        </w:numPr>
        <w:spacing w:after="0"/>
        <w:rPr>
          <w:rFonts w:ascii="Arial" w:hAnsi="Arial" w:cs="Arial"/>
        </w:rPr>
      </w:pPr>
      <w:r w:rsidRPr="00E8799A">
        <w:rPr>
          <w:rFonts w:ascii="Arial" w:hAnsi="Arial" w:cs="Arial"/>
        </w:rPr>
        <w:t>Evidence of continuing professional development</w:t>
      </w:r>
      <w:r w:rsidR="00CB14E9" w:rsidRPr="00E8799A">
        <w:rPr>
          <w:rFonts w:ascii="Arial" w:hAnsi="Arial" w:cs="Arial"/>
        </w:rPr>
        <w:t xml:space="preserve"> and leadership skill development.</w:t>
      </w:r>
    </w:p>
    <w:p w14:paraId="028D2D58" w14:textId="5B459C3B" w:rsidR="00CB14E9" w:rsidRPr="00E8799A" w:rsidRDefault="00CB14E9" w:rsidP="00E52281">
      <w:pPr>
        <w:numPr>
          <w:ilvl w:val="0"/>
          <w:numId w:val="3"/>
        </w:numPr>
        <w:spacing w:line="249" w:lineRule="auto"/>
        <w:rPr>
          <w:rFonts w:ascii="Arial" w:hAnsi="Arial" w:cs="Arial"/>
        </w:rPr>
      </w:pPr>
      <w:r w:rsidRPr="00E8799A">
        <w:rPr>
          <w:rFonts w:ascii="Arial" w:hAnsi="Arial" w:cs="Arial"/>
        </w:rPr>
        <w:t>Membership of a relevant professional body</w:t>
      </w:r>
      <w:r w:rsidR="00E52281" w:rsidRPr="00E8799A">
        <w:rPr>
          <w:rFonts w:ascii="Arial" w:hAnsi="Arial" w:cs="Arial"/>
        </w:rPr>
        <w:t>.</w:t>
      </w:r>
    </w:p>
    <w:p w14:paraId="79069D0C" w14:textId="4E0C7D65" w:rsidR="00D11ED0" w:rsidRPr="00E8799A" w:rsidRDefault="00D11ED0" w:rsidP="00D11ED0">
      <w:pPr>
        <w:rPr>
          <w:rFonts w:ascii="Arial" w:hAnsi="Arial" w:cs="Arial"/>
        </w:rPr>
      </w:pPr>
      <w:r w:rsidRPr="00E8799A">
        <w:rPr>
          <w:rFonts w:ascii="Arial" w:hAnsi="Arial" w:cs="Arial"/>
          <w:b/>
          <w:bCs/>
          <w:color w:val="05873A"/>
        </w:rPr>
        <w:t xml:space="preserve">Background and Experience  </w:t>
      </w:r>
      <w:r w:rsidRPr="00E8799A">
        <w:rPr>
          <w:rFonts w:ascii="Arial" w:hAnsi="Arial" w:cs="Arial"/>
        </w:rPr>
        <w:t xml:space="preserve"> </w:t>
      </w:r>
    </w:p>
    <w:p w14:paraId="0DC3E11B" w14:textId="24948FCC" w:rsidR="00D11ED0" w:rsidRPr="00E8799A" w:rsidRDefault="00D90CA5" w:rsidP="00D11ED0">
      <w:pPr>
        <w:pStyle w:val="ListParagraph"/>
        <w:numPr>
          <w:ilvl w:val="0"/>
          <w:numId w:val="3"/>
        </w:numPr>
        <w:spacing w:after="0"/>
        <w:rPr>
          <w:rFonts w:ascii="Arial" w:hAnsi="Arial" w:cs="Arial"/>
        </w:rPr>
      </w:pPr>
      <w:r w:rsidRPr="00E8799A">
        <w:rPr>
          <w:rFonts w:ascii="Arial" w:hAnsi="Arial" w:cs="Arial"/>
        </w:rPr>
        <w:t>Demonstrable successful track record planning for the future delivery of services, including effective workforce planning for future challenges.</w:t>
      </w:r>
    </w:p>
    <w:p w14:paraId="63EFEB25" w14:textId="32F0131B" w:rsidR="00F45854" w:rsidRPr="00E8799A" w:rsidRDefault="00F45854" w:rsidP="00F45854">
      <w:pPr>
        <w:numPr>
          <w:ilvl w:val="0"/>
          <w:numId w:val="3"/>
        </w:numPr>
        <w:contextualSpacing/>
        <w:rPr>
          <w:rFonts w:ascii="Arial" w:eastAsia="Times New Roman" w:hAnsi="Arial" w:cs="Arial"/>
        </w:rPr>
      </w:pPr>
      <w:r w:rsidRPr="00E8799A">
        <w:rPr>
          <w:rFonts w:ascii="Arial" w:hAnsi="Arial" w:cs="Arial"/>
        </w:rPr>
        <w:t>Experience in successfully leading, developing and enabling several of the areas within the Strategy and Change Directorate at a strategic level. This could include - Policy, Performance and Collaboration; Change and Transformation; Information Technology IT; Skills and Employment; Strategic Human Resource Management or Corporate Governance.</w:t>
      </w:r>
    </w:p>
    <w:p w14:paraId="1E76DE7A" w14:textId="77777777" w:rsidR="00CB14E9" w:rsidRPr="00E8799A" w:rsidRDefault="00D11ED0" w:rsidP="00CB14E9">
      <w:pPr>
        <w:numPr>
          <w:ilvl w:val="0"/>
          <w:numId w:val="5"/>
        </w:numPr>
        <w:contextualSpacing/>
        <w:rPr>
          <w:rFonts w:ascii="Arial" w:eastAsia="Times New Roman" w:hAnsi="Arial" w:cs="Arial"/>
        </w:rPr>
      </w:pPr>
      <w:r w:rsidRPr="00E8799A">
        <w:rPr>
          <w:rFonts w:ascii="Arial" w:hAnsi="Arial" w:cs="Arial"/>
        </w:rPr>
        <w:t>Proven experience o</w:t>
      </w:r>
      <w:r w:rsidRPr="00E8799A">
        <w:rPr>
          <w:rFonts w:ascii="Arial" w:eastAsia="Times New Roman" w:hAnsi="Arial" w:cs="Arial"/>
        </w:rPr>
        <w:t xml:space="preserve">f providing strategic advice to members and senior leaders. </w:t>
      </w:r>
    </w:p>
    <w:p w14:paraId="6A56095E" w14:textId="77777777" w:rsidR="00D90CA5" w:rsidRPr="00E8799A" w:rsidRDefault="00D30C3C" w:rsidP="00D90CA5">
      <w:pPr>
        <w:numPr>
          <w:ilvl w:val="0"/>
          <w:numId w:val="5"/>
        </w:numPr>
        <w:contextualSpacing/>
        <w:rPr>
          <w:rFonts w:ascii="Arial" w:eastAsia="Times New Roman" w:hAnsi="Arial" w:cs="Arial"/>
        </w:rPr>
      </w:pPr>
      <w:r w:rsidRPr="00E8799A">
        <w:rPr>
          <w:rFonts w:ascii="Arial" w:hAnsi="Arial" w:cs="Arial"/>
        </w:rPr>
        <w:t xml:space="preserve">Up to date knowledge of technical and procedural developments </w:t>
      </w:r>
      <w:r w:rsidR="00CB14E9" w:rsidRPr="00E8799A">
        <w:rPr>
          <w:rFonts w:ascii="Arial" w:hAnsi="Arial" w:cs="Arial"/>
        </w:rPr>
        <w:t>relevant to the portfolio of services managed.</w:t>
      </w:r>
    </w:p>
    <w:p w14:paraId="2F00383C" w14:textId="77777777" w:rsidR="00CB14E9" w:rsidRPr="00E8799A" w:rsidRDefault="00CB14E9" w:rsidP="00CB14E9">
      <w:pPr>
        <w:ind w:left="360"/>
        <w:contextualSpacing/>
        <w:rPr>
          <w:rFonts w:ascii="Arial" w:eastAsia="Times New Roman" w:hAnsi="Arial" w:cs="Arial"/>
        </w:rPr>
      </w:pPr>
    </w:p>
    <w:p w14:paraId="50336EAC" w14:textId="7A0ED7F5" w:rsidR="00D11ED0" w:rsidRPr="00E8799A" w:rsidRDefault="00D11ED0" w:rsidP="00D11ED0">
      <w:pPr>
        <w:rPr>
          <w:rFonts w:ascii="Arial" w:hAnsi="Arial" w:cs="Arial"/>
          <w:b/>
          <w:bCs/>
          <w:color w:val="05873A"/>
        </w:rPr>
      </w:pPr>
      <w:r w:rsidRPr="00E8799A">
        <w:rPr>
          <w:rFonts w:ascii="Arial" w:hAnsi="Arial" w:cs="Arial"/>
          <w:b/>
          <w:bCs/>
          <w:color w:val="05873A"/>
        </w:rPr>
        <w:t xml:space="preserve">Experience and success in </w:t>
      </w:r>
    </w:p>
    <w:p w14:paraId="4AB3D10B" w14:textId="2A6DD828" w:rsidR="00213457" w:rsidRPr="00E8799A" w:rsidRDefault="00F45854" w:rsidP="00FE428C">
      <w:pPr>
        <w:pStyle w:val="ListParagraph"/>
        <w:widowControl w:val="0"/>
        <w:numPr>
          <w:ilvl w:val="0"/>
          <w:numId w:val="10"/>
        </w:numPr>
        <w:autoSpaceDE w:val="0"/>
        <w:autoSpaceDN w:val="0"/>
        <w:adjustRightInd w:val="0"/>
        <w:spacing w:after="0" w:line="240" w:lineRule="auto"/>
        <w:contextualSpacing w:val="0"/>
        <w:rPr>
          <w:rFonts w:ascii="Arial" w:hAnsi="Arial" w:cs="Arial"/>
        </w:rPr>
      </w:pPr>
      <w:r w:rsidRPr="00E8799A">
        <w:rPr>
          <w:rFonts w:ascii="Arial" w:hAnsi="Arial" w:cs="Arial"/>
        </w:rPr>
        <w:t xml:space="preserve">Experience of working in a senior role in either strategy or transformation in the public or other sector, with the ability to lead, develop and sustain effective team, partnership and multi-agency working through strong effective advocacy, influencing and negotiating skills. </w:t>
      </w:r>
    </w:p>
    <w:p w14:paraId="530A4BF3" w14:textId="02714FDB" w:rsidR="00213457" w:rsidRPr="00E8799A" w:rsidRDefault="00213457" w:rsidP="00FE428C">
      <w:pPr>
        <w:pStyle w:val="ListParagraph"/>
        <w:widowControl w:val="0"/>
        <w:numPr>
          <w:ilvl w:val="0"/>
          <w:numId w:val="10"/>
        </w:numPr>
        <w:autoSpaceDE w:val="0"/>
        <w:autoSpaceDN w:val="0"/>
        <w:adjustRightInd w:val="0"/>
        <w:spacing w:after="0" w:line="0" w:lineRule="atLeast"/>
        <w:contextualSpacing w:val="0"/>
        <w:rPr>
          <w:rFonts w:ascii="Arial" w:hAnsi="Arial" w:cs="Arial"/>
        </w:rPr>
      </w:pPr>
      <w:r w:rsidRPr="00E8799A">
        <w:rPr>
          <w:rFonts w:ascii="Arial" w:hAnsi="Arial" w:cs="Arial"/>
        </w:rPr>
        <w:t xml:space="preserve">Experience of successfully managing and motivating employees and enabling them to deliver to their full potential.  </w:t>
      </w:r>
    </w:p>
    <w:p w14:paraId="1F5C63FA" w14:textId="77777777" w:rsidR="00213457" w:rsidRPr="00E8799A" w:rsidRDefault="00F45854" w:rsidP="00FE428C">
      <w:pPr>
        <w:pStyle w:val="ListParagraph"/>
        <w:widowControl w:val="0"/>
        <w:numPr>
          <w:ilvl w:val="0"/>
          <w:numId w:val="10"/>
        </w:numPr>
        <w:autoSpaceDE w:val="0"/>
        <w:autoSpaceDN w:val="0"/>
        <w:adjustRightInd w:val="0"/>
        <w:spacing w:after="0" w:line="240" w:lineRule="auto"/>
        <w:contextualSpacing w:val="0"/>
        <w:rPr>
          <w:rFonts w:ascii="Arial" w:hAnsi="Arial" w:cs="Arial"/>
        </w:rPr>
      </w:pPr>
      <w:r w:rsidRPr="00E8799A">
        <w:rPr>
          <w:rFonts w:ascii="Arial" w:hAnsi="Arial" w:cs="Arial"/>
        </w:rPr>
        <w:t xml:space="preserve">Experience of driving performance, delivery, and transformation of services and successfully leading staff groups through change and projects in complex environments which have delivered service improvements and organisational efficiencies.    </w:t>
      </w:r>
    </w:p>
    <w:p w14:paraId="22733FEB" w14:textId="46DAF208" w:rsidR="00F45854" w:rsidRPr="00E8799A" w:rsidRDefault="00E52281" w:rsidP="00FE428C">
      <w:pPr>
        <w:pStyle w:val="ListParagraph"/>
        <w:widowControl w:val="0"/>
        <w:numPr>
          <w:ilvl w:val="0"/>
          <w:numId w:val="10"/>
        </w:numPr>
        <w:autoSpaceDE w:val="0"/>
        <w:autoSpaceDN w:val="0"/>
        <w:adjustRightInd w:val="0"/>
        <w:spacing w:after="0" w:line="240" w:lineRule="auto"/>
        <w:contextualSpacing w:val="0"/>
        <w:rPr>
          <w:rFonts w:ascii="Arial" w:hAnsi="Arial" w:cs="Arial"/>
        </w:rPr>
      </w:pPr>
      <w:r w:rsidRPr="00E8799A">
        <w:rPr>
          <w:rFonts w:ascii="Arial" w:hAnsi="Arial" w:cs="Arial"/>
        </w:rPr>
        <w:t xml:space="preserve">Leading, managing and developing employees to sustain high levels of service delivery, recognising and developing talent and establishing a strong performance culture including effective performance measures, evaluation of service quality and the improvement of service delivery to achieve the Council’s objectives. </w:t>
      </w:r>
      <w:r w:rsidR="00213457" w:rsidRPr="00E8799A">
        <w:rPr>
          <w:rFonts w:ascii="Arial" w:hAnsi="Arial" w:cs="Arial"/>
        </w:rPr>
        <w:t>This includes driving cultural change and organisational vision and values.</w:t>
      </w:r>
    </w:p>
    <w:p w14:paraId="3F183A5F" w14:textId="5C5E0F5F" w:rsidR="005945D5" w:rsidRPr="00E8799A" w:rsidRDefault="00E52281" w:rsidP="00FE428C">
      <w:pPr>
        <w:pStyle w:val="ListParagraph"/>
        <w:widowControl w:val="0"/>
        <w:numPr>
          <w:ilvl w:val="0"/>
          <w:numId w:val="10"/>
        </w:numPr>
        <w:autoSpaceDE w:val="0"/>
        <w:autoSpaceDN w:val="0"/>
        <w:adjustRightInd w:val="0"/>
        <w:spacing w:after="0" w:line="240" w:lineRule="auto"/>
        <w:contextualSpacing w:val="0"/>
        <w:rPr>
          <w:rFonts w:ascii="Arial" w:hAnsi="Arial" w:cs="Arial"/>
        </w:rPr>
      </w:pPr>
      <w:r w:rsidRPr="00E8799A">
        <w:rPr>
          <w:rFonts w:ascii="Arial" w:hAnsi="Arial" w:cs="Arial"/>
          <w:color w:val="000000"/>
        </w:rPr>
        <w:t xml:space="preserve">Leading and contributing to strategic decision making, resource allocation and to policy formulation and delivery, </w:t>
      </w:r>
      <w:r w:rsidR="00BD2CD3" w:rsidRPr="00E8799A">
        <w:rPr>
          <w:rFonts w:ascii="Arial" w:hAnsi="Arial" w:cs="Arial"/>
          <w:color w:val="000000"/>
        </w:rPr>
        <w:t xml:space="preserve">to </w:t>
      </w:r>
      <w:r w:rsidRPr="00E8799A">
        <w:rPr>
          <w:rFonts w:ascii="Arial" w:hAnsi="Arial" w:cs="Arial"/>
          <w:color w:val="000000"/>
        </w:rPr>
        <w:t>adopt a</w:t>
      </w:r>
      <w:r w:rsidRPr="00E8799A">
        <w:rPr>
          <w:rFonts w:ascii="Arial" w:hAnsi="Arial" w:cs="Arial"/>
        </w:rPr>
        <w:t xml:space="preserve"> </w:t>
      </w:r>
      <w:r w:rsidRPr="00E8799A">
        <w:rPr>
          <w:rFonts w:ascii="Arial" w:hAnsi="Arial" w:cs="Arial"/>
          <w:color w:val="000000"/>
        </w:rPr>
        <w:t>problem-solving culture.</w:t>
      </w:r>
    </w:p>
    <w:p w14:paraId="1F80A30E" w14:textId="71B181DA" w:rsidR="00213457" w:rsidRPr="00E8799A" w:rsidRDefault="00213457" w:rsidP="00FE428C">
      <w:pPr>
        <w:pStyle w:val="ListParagraph"/>
        <w:widowControl w:val="0"/>
        <w:numPr>
          <w:ilvl w:val="0"/>
          <w:numId w:val="10"/>
        </w:numPr>
        <w:autoSpaceDE w:val="0"/>
        <w:autoSpaceDN w:val="0"/>
        <w:adjustRightInd w:val="0"/>
        <w:spacing w:after="0" w:line="0" w:lineRule="atLeast"/>
        <w:contextualSpacing w:val="0"/>
        <w:rPr>
          <w:rFonts w:ascii="Arial" w:hAnsi="Arial" w:cs="Arial"/>
        </w:rPr>
      </w:pPr>
      <w:r w:rsidRPr="00E8799A">
        <w:rPr>
          <w:rFonts w:ascii="Arial" w:hAnsi="Arial" w:cs="Arial"/>
        </w:rPr>
        <w:t>Providing creative solutions to complex problems together with high level analytical, presentational and communication skills, to improve the use of resources and achieve value for money across an organisation.</w:t>
      </w:r>
    </w:p>
    <w:p w14:paraId="4B0CB98B" w14:textId="77777777" w:rsidR="00E52281" w:rsidRPr="00E8799A" w:rsidRDefault="00E52281" w:rsidP="00FE428C">
      <w:pPr>
        <w:pStyle w:val="ListParagraph"/>
        <w:widowControl w:val="0"/>
        <w:numPr>
          <w:ilvl w:val="0"/>
          <w:numId w:val="10"/>
        </w:numPr>
        <w:autoSpaceDE w:val="0"/>
        <w:autoSpaceDN w:val="0"/>
        <w:adjustRightInd w:val="0"/>
        <w:spacing w:after="0" w:line="240" w:lineRule="auto"/>
        <w:contextualSpacing w:val="0"/>
        <w:rPr>
          <w:rFonts w:ascii="Arial" w:hAnsi="Arial" w:cs="Arial"/>
        </w:rPr>
      </w:pPr>
      <w:r w:rsidRPr="00E8799A">
        <w:rPr>
          <w:rFonts w:ascii="Arial" w:hAnsi="Arial" w:cs="Arial"/>
        </w:rPr>
        <w:t>Leading transformational change and creating innovative service models, particularly in response to the demands of an organisation that is undergoing a radical transformation and modernisation.</w:t>
      </w:r>
    </w:p>
    <w:p w14:paraId="00FED3B7" w14:textId="00AD4E59" w:rsidR="00E52281" w:rsidRPr="00E8799A" w:rsidRDefault="00E52281" w:rsidP="00FE428C">
      <w:pPr>
        <w:pStyle w:val="ListParagraph"/>
        <w:widowControl w:val="0"/>
        <w:numPr>
          <w:ilvl w:val="0"/>
          <w:numId w:val="10"/>
        </w:numPr>
        <w:autoSpaceDE w:val="0"/>
        <w:autoSpaceDN w:val="0"/>
        <w:adjustRightInd w:val="0"/>
        <w:spacing w:after="0" w:line="240" w:lineRule="auto"/>
        <w:contextualSpacing w:val="0"/>
        <w:rPr>
          <w:rFonts w:ascii="Arial" w:hAnsi="Arial" w:cs="Arial"/>
        </w:rPr>
      </w:pPr>
      <w:r w:rsidRPr="00E8799A">
        <w:rPr>
          <w:rFonts w:ascii="Arial" w:hAnsi="Arial" w:cs="Arial"/>
          <w:color w:val="000000"/>
        </w:rPr>
        <w:t>Delivering complex projects that have a high degree of external facing challenge and ensuring delivery on time and within budget and outcomes.</w:t>
      </w:r>
    </w:p>
    <w:p w14:paraId="21FF69B7" w14:textId="77777777" w:rsidR="00E52281" w:rsidRPr="00E8799A" w:rsidRDefault="005945D5" w:rsidP="00FE428C">
      <w:pPr>
        <w:pStyle w:val="ListParagraph"/>
        <w:widowControl w:val="0"/>
        <w:numPr>
          <w:ilvl w:val="0"/>
          <w:numId w:val="10"/>
        </w:numPr>
        <w:autoSpaceDE w:val="0"/>
        <w:autoSpaceDN w:val="0"/>
        <w:adjustRightInd w:val="0"/>
        <w:spacing w:after="0" w:line="0" w:lineRule="atLeast"/>
        <w:contextualSpacing w:val="0"/>
        <w:rPr>
          <w:rFonts w:ascii="Arial" w:hAnsi="Arial" w:cs="Arial"/>
        </w:rPr>
      </w:pPr>
      <w:r w:rsidRPr="00E8799A">
        <w:rPr>
          <w:rFonts w:ascii="Arial" w:hAnsi="Arial" w:cs="Arial"/>
        </w:rPr>
        <w:t>Highly developed influencing and negotiation skills to operate at a strategic professional and political level, locally and nationally.</w:t>
      </w:r>
    </w:p>
    <w:p w14:paraId="330F5779" w14:textId="77777777" w:rsidR="00E52281" w:rsidRPr="00E8799A" w:rsidRDefault="00E52281" w:rsidP="00FE428C">
      <w:pPr>
        <w:pStyle w:val="ListParagraph"/>
        <w:widowControl w:val="0"/>
        <w:numPr>
          <w:ilvl w:val="0"/>
          <w:numId w:val="10"/>
        </w:numPr>
        <w:autoSpaceDE w:val="0"/>
        <w:autoSpaceDN w:val="0"/>
        <w:adjustRightInd w:val="0"/>
        <w:spacing w:after="0" w:line="0" w:lineRule="atLeast"/>
        <w:contextualSpacing w:val="0"/>
        <w:rPr>
          <w:rFonts w:ascii="Arial" w:hAnsi="Arial" w:cs="Arial"/>
        </w:rPr>
      </w:pPr>
      <w:r w:rsidRPr="00E8799A">
        <w:rPr>
          <w:rFonts w:ascii="Arial" w:hAnsi="Arial" w:cs="Arial"/>
        </w:rPr>
        <w:t>Proven business acumen and an entrepreneurial mindset to lead the strategic delivery of services and maintain a focus on obtaining best value for money at all times balanced, against the difficult and sensitive challenges faced.</w:t>
      </w:r>
    </w:p>
    <w:p w14:paraId="411FE1CF" w14:textId="394904DB" w:rsidR="00213457" w:rsidRPr="00E8799A" w:rsidRDefault="00BD2CD3" w:rsidP="00FE428C">
      <w:pPr>
        <w:pStyle w:val="ListParagraph"/>
        <w:numPr>
          <w:ilvl w:val="0"/>
          <w:numId w:val="10"/>
        </w:numPr>
        <w:spacing w:after="0" w:line="294" w:lineRule="auto"/>
        <w:rPr>
          <w:rFonts w:ascii="Arial" w:hAnsi="Arial" w:cs="Arial"/>
        </w:rPr>
      </w:pPr>
      <w:r w:rsidRPr="00E8799A">
        <w:rPr>
          <w:rFonts w:ascii="Arial" w:hAnsi="Arial" w:cs="Arial"/>
        </w:rPr>
        <w:t xml:space="preserve">Evidence of utilising digital technologies </w:t>
      </w:r>
      <w:r w:rsidR="002C1E74" w:rsidRPr="00E8799A">
        <w:rPr>
          <w:rFonts w:ascii="Arial" w:hAnsi="Arial" w:cs="Arial"/>
        </w:rPr>
        <w:t xml:space="preserve">and data </w:t>
      </w:r>
      <w:r w:rsidRPr="00E8799A">
        <w:rPr>
          <w:rFonts w:ascii="Arial" w:hAnsi="Arial" w:cs="Arial"/>
        </w:rPr>
        <w:t xml:space="preserve">to drive change.   </w:t>
      </w:r>
    </w:p>
    <w:p w14:paraId="5BECEA65" w14:textId="6E795E34" w:rsidR="00D11ED0" w:rsidRPr="00E8799A" w:rsidRDefault="00D11ED0" w:rsidP="00FE428C">
      <w:pPr>
        <w:pStyle w:val="ListParagraph"/>
        <w:numPr>
          <w:ilvl w:val="0"/>
          <w:numId w:val="10"/>
        </w:numPr>
        <w:spacing w:after="0" w:line="249" w:lineRule="auto"/>
        <w:rPr>
          <w:rFonts w:ascii="Arial" w:hAnsi="Arial" w:cs="Arial"/>
        </w:rPr>
      </w:pPr>
      <w:r w:rsidRPr="00E8799A">
        <w:rPr>
          <w:rFonts w:ascii="Arial" w:hAnsi="Arial" w:cs="Arial"/>
        </w:rPr>
        <w:t>Proven track record of strategically aligning financial resources with people resources, and other assets to achieve desired strategic outcomes.</w:t>
      </w:r>
    </w:p>
    <w:p w14:paraId="2AE904E7" w14:textId="77777777" w:rsidR="00D11ED0" w:rsidRPr="00E8799A" w:rsidRDefault="00D11ED0" w:rsidP="00D11ED0">
      <w:pPr>
        <w:pStyle w:val="ListParagraph"/>
        <w:autoSpaceDE w:val="0"/>
        <w:autoSpaceDN w:val="0"/>
        <w:adjustRightInd w:val="0"/>
        <w:spacing w:after="0" w:line="240" w:lineRule="auto"/>
        <w:ind w:left="360"/>
        <w:rPr>
          <w:rFonts w:ascii="Arial" w:hAnsi="Arial" w:cs="Arial"/>
        </w:rPr>
      </w:pPr>
    </w:p>
    <w:p w14:paraId="3787F65D" w14:textId="33B9589D" w:rsidR="00D11ED0" w:rsidRPr="00E8799A" w:rsidRDefault="00D11ED0" w:rsidP="00D11ED0">
      <w:pPr>
        <w:rPr>
          <w:rFonts w:ascii="Arial" w:hAnsi="Arial" w:cs="Arial"/>
          <w:b/>
          <w:bCs/>
        </w:rPr>
      </w:pPr>
      <w:r w:rsidRPr="00E8799A">
        <w:rPr>
          <w:rFonts w:ascii="Arial" w:hAnsi="Arial" w:cs="Arial"/>
          <w:b/>
          <w:bCs/>
          <w:color w:val="05873A"/>
        </w:rPr>
        <w:t xml:space="preserve">Skills and Knowledge </w:t>
      </w:r>
      <w:r w:rsidRPr="00E8799A">
        <w:rPr>
          <w:rFonts w:ascii="Arial" w:hAnsi="Arial" w:cs="Arial"/>
          <w:b/>
          <w:bCs/>
        </w:rPr>
        <w:t xml:space="preserve"> </w:t>
      </w:r>
    </w:p>
    <w:p w14:paraId="5B7176FA" w14:textId="0E7DFB33" w:rsidR="00A34684" w:rsidRPr="00E8799A" w:rsidRDefault="00A34684" w:rsidP="00FE428C">
      <w:pPr>
        <w:pStyle w:val="ListParagraph"/>
        <w:widowControl w:val="0"/>
        <w:numPr>
          <w:ilvl w:val="0"/>
          <w:numId w:val="10"/>
        </w:numPr>
        <w:autoSpaceDE w:val="0"/>
        <w:autoSpaceDN w:val="0"/>
        <w:adjustRightInd w:val="0"/>
        <w:spacing w:after="0" w:line="0" w:lineRule="atLeast"/>
        <w:contextualSpacing w:val="0"/>
        <w:rPr>
          <w:rFonts w:ascii="Arial" w:hAnsi="Arial" w:cs="Arial"/>
        </w:rPr>
      </w:pPr>
      <w:r w:rsidRPr="00E8799A">
        <w:rPr>
          <w:rFonts w:ascii="Arial" w:hAnsi="Arial" w:cs="Arial"/>
        </w:rPr>
        <w:t>Ability to establish and sustain positive relationships that generate confidence, ability and trust.</w:t>
      </w:r>
    </w:p>
    <w:p w14:paraId="1F46DCB3" w14:textId="6F756197" w:rsidR="00A34684" w:rsidRPr="00E8799A" w:rsidRDefault="00A34684" w:rsidP="00331409">
      <w:pPr>
        <w:pStyle w:val="ListParagraph"/>
        <w:widowControl w:val="0"/>
        <w:numPr>
          <w:ilvl w:val="0"/>
          <w:numId w:val="10"/>
        </w:numPr>
        <w:autoSpaceDE w:val="0"/>
        <w:autoSpaceDN w:val="0"/>
        <w:adjustRightInd w:val="0"/>
        <w:spacing w:after="0" w:line="0" w:lineRule="atLeast"/>
        <w:contextualSpacing w:val="0"/>
        <w:rPr>
          <w:rFonts w:ascii="Arial" w:hAnsi="Arial" w:cs="Arial"/>
        </w:rPr>
      </w:pPr>
      <w:r w:rsidRPr="00E8799A">
        <w:rPr>
          <w:rFonts w:ascii="Arial" w:hAnsi="Arial" w:cs="Arial"/>
        </w:rPr>
        <w:t>Skilled and knowledgeable about leading successful change programmes which have achieved tangible benefits</w:t>
      </w:r>
      <w:r w:rsidR="00331409" w:rsidRPr="00E8799A">
        <w:rPr>
          <w:rFonts w:ascii="Arial" w:hAnsi="Arial" w:cs="Arial"/>
        </w:rPr>
        <w:t xml:space="preserve"> and able to demonstrate excellent programme and project management skills.</w:t>
      </w:r>
    </w:p>
    <w:p w14:paraId="052DDDE9" w14:textId="5D2CEB14" w:rsidR="00331409" w:rsidRPr="00E8799A" w:rsidRDefault="00331409" w:rsidP="00331409">
      <w:pPr>
        <w:pStyle w:val="ListParagraph"/>
        <w:widowControl w:val="0"/>
        <w:numPr>
          <w:ilvl w:val="0"/>
          <w:numId w:val="10"/>
        </w:numPr>
        <w:autoSpaceDE w:val="0"/>
        <w:autoSpaceDN w:val="0"/>
        <w:adjustRightInd w:val="0"/>
        <w:spacing w:after="0" w:line="0" w:lineRule="atLeast"/>
        <w:contextualSpacing w:val="0"/>
        <w:rPr>
          <w:rFonts w:ascii="Arial" w:hAnsi="Arial" w:cs="Arial"/>
        </w:rPr>
      </w:pPr>
      <w:r w:rsidRPr="00E8799A">
        <w:rPr>
          <w:rFonts w:ascii="Arial" w:hAnsi="Arial" w:cs="Arial"/>
        </w:rPr>
        <w:t xml:space="preserve">Knowledge of change tools and techniques and their appropriate use. In particular, demand management, how customer behavioural change can be influenced and operating model design.  </w:t>
      </w:r>
    </w:p>
    <w:p w14:paraId="52DB8DE5" w14:textId="74A20F32" w:rsidR="006A63C2" w:rsidRPr="00E8799A" w:rsidRDefault="002F27E3" w:rsidP="00FE428C">
      <w:pPr>
        <w:pStyle w:val="ListParagraph"/>
        <w:widowControl w:val="0"/>
        <w:numPr>
          <w:ilvl w:val="0"/>
          <w:numId w:val="10"/>
        </w:numPr>
        <w:autoSpaceDE w:val="0"/>
        <w:autoSpaceDN w:val="0"/>
        <w:adjustRightInd w:val="0"/>
        <w:spacing w:after="0" w:line="240" w:lineRule="auto"/>
        <w:contextualSpacing w:val="0"/>
        <w:rPr>
          <w:rFonts w:ascii="Arial" w:hAnsi="Arial" w:cs="Arial"/>
        </w:rPr>
      </w:pPr>
      <w:r w:rsidRPr="00E8799A">
        <w:rPr>
          <w:rFonts w:ascii="Arial" w:hAnsi="Arial" w:cs="Arial"/>
        </w:rPr>
        <w:t xml:space="preserve">Ability to </w:t>
      </w:r>
      <w:r w:rsidR="006A63C2" w:rsidRPr="00E8799A">
        <w:rPr>
          <w:rFonts w:ascii="Arial" w:hAnsi="Arial" w:cs="Arial"/>
        </w:rPr>
        <w:t>understand and respond to different perspectives and taking a cross-organisational approach, gained by working in a political or similarly challenging environment.</w:t>
      </w:r>
    </w:p>
    <w:p w14:paraId="082DF305" w14:textId="6914D2DA" w:rsidR="00331409" w:rsidRPr="00E8799A" w:rsidRDefault="00331409" w:rsidP="00331409">
      <w:pPr>
        <w:pStyle w:val="ListParagraph"/>
        <w:widowControl w:val="0"/>
        <w:numPr>
          <w:ilvl w:val="0"/>
          <w:numId w:val="10"/>
        </w:numPr>
        <w:autoSpaceDE w:val="0"/>
        <w:autoSpaceDN w:val="0"/>
        <w:adjustRightInd w:val="0"/>
        <w:spacing w:after="0" w:line="0" w:lineRule="atLeast"/>
        <w:contextualSpacing w:val="0"/>
        <w:rPr>
          <w:rFonts w:ascii="Arial" w:hAnsi="Arial" w:cs="Arial"/>
        </w:rPr>
      </w:pPr>
      <w:r w:rsidRPr="00E8799A">
        <w:rPr>
          <w:rFonts w:ascii="Arial" w:eastAsia="Times New Roman" w:hAnsi="Arial" w:cs="Arial"/>
        </w:rPr>
        <w:t>Ability to encourage and engender collaborative working and build positive relationships with external agencies, partners and internal and external stakeholders.</w:t>
      </w:r>
      <w:r w:rsidRPr="00E8799A">
        <w:rPr>
          <w:rFonts w:ascii="Arial" w:hAnsi="Arial" w:cs="Arial"/>
        </w:rPr>
        <w:t xml:space="preserve"> </w:t>
      </w:r>
    </w:p>
    <w:p w14:paraId="3796B08B" w14:textId="309F418F" w:rsidR="00331409" w:rsidRPr="00E8799A" w:rsidRDefault="009577D4" w:rsidP="009577D4">
      <w:pPr>
        <w:pStyle w:val="ListParagraph"/>
        <w:widowControl w:val="0"/>
        <w:numPr>
          <w:ilvl w:val="0"/>
          <w:numId w:val="10"/>
        </w:numPr>
        <w:autoSpaceDE w:val="0"/>
        <w:autoSpaceDN w:val="0"/>
        <w:adjustRightInd w:val="0"/>
        <w:spacing w:after="0" w:line="0" w:lineRule="atLeast"/>
        <w:contextualSpacing w:val="0"/>
        <w:rPr>
          <w:rFonts w:ascii="Arial" w:hAnsi="Arial" w:cs="Arial"/>
        </w:rPr>
      </w:pPr>
      <w:r w:rsidRPr="00E8799A">
        <w:rPr>
          <w:rFonts w:ascii="Arial" w:eastAsia="Times New Roman" w:hAnsi="Arial" w:cs="Arial"/>
        </w:rPr>
        <w:t>Highly developed analytical and problem-solving skills, able to work strategically and apply sound judgement, with the a</w:t>
      </w:r>
      <w:r w:rsidR="00331409" w:rsidRPr="00E8799A">
        <w:rPr>
          <w:rFonts w:ascii="Arial" w:hAnsi="Arial" w:cs="Arial"/>
        </w:rPr>
        <w:t>bility to adopt a creative and innovative approach to problem solving and provide creative solutions to complex problems together with high level analytical, presentational and communication skills.</w:t>
      </w:r>
    </w:p>
    <w:p w14:paraId="57CE2878" w14:textId="1D6CAF67" w:rsidR="00A34684" w:rsidRPr="00E8799A" w:rsidRDefault="00A34684" w:rsidP="00FE428C">
      <w:pPr>
        <w:pStyle w:val="ListParagraph"/>
        <w:widowControl w:val="0"/>
        <w:numPr>
          <w:ilvl w:val="0"/>
          <w:numId w:val="10"/>
        </w:numPr>
        <w:autoSpaceDE w:val="0"/>
        <w:autoSpaceDN w:val="0"/>
        <w:adjustRightInd w:val="0"/>
        <w:spacing w:after="0" w:line="240" w:lineRule="auto"/>
        <w:contextualSpacing w:val="0"/>
        <w:rPr>
          <w:rFonts w:ascii="Arial" w:hAnsi="Arial" w:cs="Arial"/>
        </w:rPr>
      </w:pPr>
      <w:r w:rsidRPr="00E8799A">
        <w:rPr>
          <w:rFonts w:ascii="Arial" w:hAnsi="Arial" w:cs="Arial"/>
        </w:rPr>
        <w:t xml:space="preserve">Ability to operating within a multi-agency delivery model with multiple partners and stakeholders and developing positive and constructive working relationships with a wide range of customers, stakeholders and partners, maintaining a positive personal and organisational profile.  </w:t>
      </w:r>
    </w:p>
    <w:p w14:paraId="35FFA0FC" w14:textId="77777777" w:rsidR="002F27E3" w:rsidRPr="00E8799A" w:rsidRDefault="00D11ED0" w:rsidP="00FE428C">
      <w:pPr>
        <w:pStyle w:val="ListParagraph"/>
        <w:widowControl w:val="0"/>
        <w:numPr>
          <w:ilvl w:val="0"/>
          <w:numId w:val="10"/>
        </w:numPr>
        <w:autoSpaceDE w:val="0"/>
        <w:autoSpaceDN w:val="0"/>
        <w:adjustRightInd w:val="0"/>
        <w:spacing w:after="0" w:line="0" w:lineRule="atLeast"/>
        <w:contextualSpacing w:val="0"/>
        <w:rPr>
          <w:rFonts w:ascii="Arial" w:hAnsi="Arial" w:cs="Arial"/>
        </w:rPr>
      </w:pPr>
      <w:r w:rsidRPr="00E8799A">
        <w:rPr>
          <w:rFonts w:ascii="Arial" w:eastAsia="Times New Roman" w:hAnsi="Arial" w:cs="Arial"/>
        </w:rPr>
        <w:t>Excellent current working knowledge and understanding of local government law, practice and statutory requirements.</w:t>
      </w:r>
    </w:p>
    <w:p w14:paraId="17AAFD46" w14:textId="77777777" w:rsidR="002F27E3" w:rsidRPr="00E8799A" w:rsidRDefault="00D11ED0" w:rsidP="00FE428C">
      <w:pPr>
        <w:pStyle w:val="ListParagraph"/>
        <w:widowControl w:val="0"/>
        <w:numPr>
          <w:ilvl w:val="0"/>
          <w:numId w:val="10"/>
        </w:numPr>
        <w:autoSpaceDE w:val="0"/>
        <w:autoSpaceDN w:val="0"/>
        <w:adjustRightInd w:val="0"/>
        <w:spacing w:after="0" w:line="0" w:lineRule="atLeast"/>
        <w:contextualSpacing w:val="0"/>
        <w:rPr>
          <w:rFonts w:ascii="Arial" w:hAnsi="Arial" w:cs="Arial"/>
        </w:rPr>
      </w:pPr>
      <w:r w:rsidRPr="00E8799A">
        <w:rPr>
          <w:rFonts w:ascii="Arial" w:eastAsia="Times New Roman" w:hAnsi="Arial" w:cs="Arial"/>
        </w:rPr>
        <w:t>Demonstrable leadership skills</w:t>
      </w:r>
      <w:r w:rsidR="00905737" w:rsidRPr="00E8799A">
        <w:rPr>
          <w:rFonts w:ascii="Arial" w:eastAsia="Times New Roman" w:hAnsi="Arial" w:cs="Arial"/>
        </w:rPr>
        <w:t xml:space="preserve">, </w:t>
      </w:r>
      <w:r w:rsidRPr="00E8799A">
        <w:rPr>
          <w:rFonts w:ascii="Arial" w:eastAsia="Times New Roman" w:hAnsi="Arial" w:cs="Arial"/>
        </w:rPr>
        <w:t>specifically the ability to ‘take people’ with you and promote organisational vision and values.</w:t>
      </w:r>
    </w:p>
    <w:p w14:paraId="0B473C30" w14:textId="77777777" w:rsidR="002F27E3" w:rsidRPr="00E8799A" w:rsidRDefault="00D11ED0" w:rsidP="00FE428C">
      <w:pPr>
        <w:pStyle w:val="ListParagraph"/>
        <w:widowControl w:val="0"/>
        <w:numPr>
          <w:ilvl w:val="0"/>
          <w:numId w:val="10"/>
        </w:numPr>
        <w:autoSpaceDE w:val="0"/>
        <w:autoSpaceDN w:val="0"/>
        <w:adjustRightInd w:val="0"/>
        <w:spacing w:after="0" w:line="0" w:lineRule="atLeast"/>
        <w:contextualSpacing w:val="0"/>
        <w:rPr>
          <w:rFonts w:ascii="Arial" w:hAnsi="Arial" w:cs="Arial"/>
        </w:rPr>
      </w:pPr>
      <w:r w:rsidRPr="00E8799A">
        <w:rPr>
          <w:rFonts w:ascii="Arial" w:hAnsi="Arial" w:cs="Arial"/>
        </w:rPr>
        <w:t>Effective interpersonal and communication skills</w:t>
      </w:r>
      <w:r w:rsidRPr="00E8799A">
        <w:rPr>
          <w:rFonts w:ascii="Arial" w:eastAsia="Times New Roman" w:hAnsi="Arial" w:cs="Arial"/>
        </w:rPr>
        <w:t>, with ability to engage a range of audiences and positively represent the Council.</w:t>
      </w:r>
    </w:p>
    <w:p w14:paraId="5325E425" w14:textId="77777777" w:rsidR="002F27E3" w:rsidRPr="00E8799A" w:rsidRDefault="00D11ED0" w:rsidP="00FE428C">
      <w:pPr>
        <w:pStyle w:val="ListParagraph"/>
        <w:widowControl w:val="0"/>
        <w:numPr>
          <w:ilvl w:val="0"/>
          <w:numId w:val="10"/>
        </w:numPr>
        <w:autoSpaceDE w:val="0"/>
        <w:autoSpaceDN w:val="0"/>
        <w:adjustRightInd w:val="0"/>
        <w:spacing w:after="0" w:line="0" w:lineRule="atLeast"/>
        <w:contextualSpacing w:val="0"/>
        <w:rPr>
          <w:rFonts w:ascii="Arial" w:hAnsi="Arial" w:cs="Arial"/>
        </w:rPr>
      </w:pPr>
      <w:r w:rsidRPr="00E8799A">
        <w:rPr>
          <w:rFonts w:ascii="Arial" w:eastAsia="Times New Roman" w:hAnsi="Arial" w:cs="Arial"/>
        </w:rPr>
        <w:t>Ability to see the big picture, interpret it and develop relevant strategies, plans and deliverables.</w:t>
      </w:r>
    </w:p>
    <w:p w14:paraId="0299CAF5" w14:textId="77777777" w:rsidR="002F27E3" w:rsidRPr="00E8799A" w:rsidRDefault="00D11ED0" w:rsidP="00FE428C">
      <w:pPr>
        <w:pStyle w:val="ListParagraph"/>
        <w:widowControl w:val="0"/>
        <w:numPr>
          <w:ilvl w:val="0"/>
          <w:numId w:val="10"/>
        </w:numPr>
        <w:autoSpaceDE w:val="0"/>
        <w:autoSpaceDN w:val="0"/>
        <w:adjustRightInd w:val="0"/>
        <w:spacing w:after="0" w:line="0" w:lineRule="atLeast"/>
        <w:contextualSpacing w:val="0"/>
        <w:rPr>
          <w:rFonts w:ascii="Arial" w:hAnsi="Arial" w:cs="Arial"/>
        </w:rPr>
      </w:pPr>
      <w:r w:rsidRPr="00E8799A">
        <w:rPr>
          <w:rFonts w:ascii="Arial" w:eastAsia="Times New Roman" w:hAnsi="Arial" w:cs="Arial"/>
        </w:rPr>
        <w:t>Political awareness and the ability to work successfully within a political environment through effective working relationships with Elected Members</w:t>
      </w:r>
      <w:r w:rsidR="002F27E3" w:rsidRPr="00E8799A">
        <w:rPr>
          <w:rFonts w:ascii="Arial" w:eastAsia="Times New Roman" w:hAnsi="Arial" w:cs="Arial"/>
        </w:rPr>
        <w:t>.</w:t>
      </w:r>
    </w:p>
    <w:p w14:paraId="3BE9100F" w14:textId="77777777" w:rsidR="002F27E3" w:rsidRPr="00E8799A" w:rsidRDefault="00D11ED0" w:rsidP="00FE428C">
      <w:pPr>
        <w:pStyle w:val="ListParagraph"/>
        <w:widowControl w:val="0"/>
        <w:numPr>
          <w:ilvl w:val="0"/>
          <w:numId w:val="10"/>
        </w:numPr>
        <w:autoSpaceDE w:val="0"/>
        <w:autoSpaceDN w:val="0"/>
        <w:adjustRightInd w:val="0"/>
        <w:spacing w:after="0" w:line="0" w:lineRule="atLeast"/>
        <w:contextualSpacing w:val="0"/>
        <w:rPr>
          <w:rFonts w:ascii="Arial" w:hAnsi="Arial" w:cs="Arial"/>
        </w:rPr>
      </w:pPr>
      <w:r w:rsidRPr="00E8799A">
        <w:rPr>
          <w:rFonts w:ascii="Arial" w:hAnsi="Arial" w:cs="Arial"/>
        </w:rPr>
        <w:t>Ability to challenge others constructively and to make informed decisions that if challenged can be substantiated.</w:t>
      </w:r>
    </w:p>
    <w:p w14:paraId="3F531690" w14:textId="77777777" w:rsidR="002F27E3" w:rsidRPr="00E8799A" w:rsidRDefault="00D11ED0" w:rsidP="00FE428C">
      <w:pPr>
        <w:pStyle w:val="ListParagraph"/>
        <w:widowControl w:val="0"/>
        <w:numPr>
          <w:ilvl w:val="0"/>
          <w:numId w:val="10"/>
        </w:numPr>
        <w:autoSpaceDE w:val="0"/>
        <w:autoSpaceDN w:val="0"/>
        <w:adjustRightInd w:val="0"/>
        <w:spacing w:after="0" w:line="0" w:lineRule="atLeast"/>
        <w:contextualSpacing w:val="0"/>
        <w:rPr>
          <w:rFonts w:ascii="Arial" w:hAnsi="Arial" w:cs="Arial"/>
        </w:rPr>
      </w:pPr>
      <w:r w:rsidRPr="00E8799A">
        <w:rPr>
          <w:rFonts w:ascii="Arial" w:eastAsia="Times New Roman" w:hAnsi="Arial" w:cs="Arial"/>
        </w:rPr>
        <w:t>Ability to learn from experience and to share that learning through future actions to improve service delivery and performance.</w:t>
      </w:r>
    </w:p>
    <w:p w14:paraId="0A11D215" w14:textId="77777777" w:rsidR="007D0628" w:rsidRPr="00E8799A" w:rsidRDefault="00D11ED0" w:rsidP="00FE428C">
      <w:pPr>
        <w:pStyle w:val="ListParagraph"/>
        <w:widowControl w:val="0"/>
        <w:numPr>
          <w:ilvl w:val="0"/>
          <w:numId w:val="10"/>
        </w:numPr>
        <w:autoSpaceDE w:val="0"/>
        <w:autoSpaceDN w:val="0"/>
        <w:adjustRightInd w:val="0"/>
        <w:spacing w:after="0" w:line="0" w:lineRule="atLeast"/>
        <w:contextualSpacing w:val="0"/>
        <w:rPr>
          <w:rFonts w:ascii="Arial" w:hAnsi="Arial" w:cs="Arial"/>
        </w:rPr>
      </w:pPr>
      <w:r w:rsidRPr="00E8799A">
        <w:rPr>
          <w:rFonts w:ascii="Arial" w:eastAsia="Times New Roman" w:hAnsi="Arial" w:cs="Arial"/>
        </w:rPr>
        <w:t>Strong management skills, with ability to lead and influence others, make informed decisions and build and maintain successful relationships and networks.</w:t>
      </w:r>
    </w:p>
    <w:p w14:paraId="2814C91C" w14:textId="77777777" w:rsidR="007D0628" w:rsidRPr="00E8799A" w:rsidRDefault="00D11ED0" w:rsidP="00FE428C">
      <w:pPr>
        <w:pStyle w:val="ListParagraph"/>
        <w:widowControl w:val="0"/>
        <w:numPr>
          <w:ilvl w:val="0"/>
          <w:numId w:val="10"/>
        </w:numPr>
        <w:autoSpaceDE w:val="0"/>
        <w:autoSpaceDN w:val="0"/>
        <w:adjustRightInd w:val="0"/>
        <w:spacing w:after="0" w:line="0" w:lineRule="atLeast"/>
        <w:contextualSpacing w:val="0"/>
        <w:rPr>
          <w:rFonts w:ascii="Arial" w:hAnsi="Arial" w:cs="Arial"/>
        </w:rPr>
      </w:pPr>
      <w:r w:rsidRPr="00E8799A">
        <w:rPr>
          <w:rFonts w:ascii="Arial" w:eastAsia="Times New Roman" w:hAnsi="Arial" w:cs="Arial"/>
        </w:rPr>
        <w:t>Strong influencing and negotiating skills</w:t>
      </w:r>
    </w:p>
    <w:p w14:paraId="1ED42E76" w14:textId="77777777" w:rsidR="007D0628" w:rsidRPr="00E8799A" w:rsidRDefault="00D11ED0" w:rsidP="00FE428C">
      <w:pPr>
        <w:pStyle w:val="ListParagraph"/>
        <w:widowControl w:val="0"/>
        <w:numPr>
          <w:ilvl w:val="0"/>
          <w:numId w:val="10"/>
        </w:numPr>
        <w:autoSpaceDE w:val="0"/>
        <w:autoSpaceDN w:val="0"/>
        <w:adjustRightInd w:val="0"/>
        <w:spacing w:after="0" w:line="0" w:lineRule="atLeast"/>
        <w:contextualSpacing w:val="0"/>
        <w:rPr>
          <w:rFonts w:ascii="Arial" w:hAnsi="Arial" w:cs="Arial"/>
        </w:rPr>
      </w:pPr>
      <w:r w:rsidRPr="00E8799A">
        <w:rPr>
          <w:rFonts w:ascii="Arial" w:eastAsia="Times New Roman" w:hAnsi="Arial" w:cs="Arial"/>
        </w:rPr>
        <w:t>Strong financial and budget management skills</w:t>
      </w:r>
    </w:p>
    <w:p w14:paraId="5304E5FF" w14:textId="77777777" w:rsidR="00D11ED0" w:rsidRPr="00E8799A" w:rsidRDefault="00D11ED0" w:rsidP="00D11ED0">
      <w:pPr>
        <w:contextualSpacing/>
        <w:rPr>
          <w:rFonts w:ascii="Arial" w:eastAsia="Times New Roman" w:hAnsi="Arial" w:cs="Arial"/>
        </w:rPr>
      </w:pPr>
    </w:p>
    <w:p w14:paraId="52720AC0" w14:textId="1151614F" w:rsidR="0020538C" w:rsidRPr="00E8799A" w:rsidRDefault="00D11ED0" w:rsidP="005128C8">
      <w:pPr>
        <w:contextualSpacing/>
        <w:rPr>
          <w:rFonts w:ascii="Arial" w:hAnsi="Arial" w:cs="Arial"/>
          <w:b/>
          <w:bCs/>
          <w:color w:val="05873A"/>
        </w:rPr>
      </w:pPr>
      <w:r w:rsidRPr="00E8799A">
        <w:rPr>
          <w:rFonts w:ascii="Arial" w:hAnsi="Arial" w:cs="Arial"/>
          <w:b/>
          <w:bCs/>
          <w:color w:val="05873A"/>
        </w:rPr>
        <w:t xml:space="preserve">Personal Qualities </w:t>
      </w:r>
    </w:p>
    <w:p w14:paraId="6C7C14FA" w14:textId="77777777" w:rsidR="005D334C" w:rsidRPr="00E8799A" w:rsidRDefault="005D334C" w:rsidP="005D334C">
      <w:pPr>
        <w:pStyle w:val="ListParagraph"/>
        <w:numPr>
          <w:ilvl w:val="0"/>
          <w:numId w:val="5"/>
        </w:numPr>
        <w:spacing w:after="200" w:line="276" w:lineRule="auto"/>
        <w:rPr>
          <w:rFonts w:ascii="Arial" w:hAnsi="Arial" w:cs="Arial"/>
        </w:rPr>
      </w:pPr>
      <w:r w:rsidRPr="00E8799A">
        <w:rPr>
          <w:rFonts w:ascii="Arial" w:hAnsi="Arial" w:cs="Arial"/>
        </w:rPr>
        <w:t>Passionate about putting residents at the heart of service delivery.</w:t>
      </w:r>
    </w:p>
    <w:p w14:paraId="6F3D9ACD" w14:textId="77777777" w:rsidR="005D334C" w:rsidRPr="00E8799A" w:rsidRDefault="005D334C" w:rsidP="005D334C">
      <w:pPr>
        <w:pStyle w:val="ListParagraph"/>
        <w:numPr>
          <w:ilvl w:val="0"/>
          <w:numId w:val="5"/>
        </w:numPr>
        <w:spacing w:after="200" w:line="276" w:lineRule="auto"/>
        <w:rPr>
          <w:rFonts w:ascii="Arial" w:hAnsi="Arial" w:cs="Arial"/>
        </w:rPr>
      </w:pPr>
      <w:r w:rsidRPr="00E8799A">
        <w:rPr>
          <w:rFonts w:ascii="Arial" w:hAnsi="Arial" w:cs="Arial"/>
        </w:rPr>
        <w:t>Positive role model for behaviours and culture.</w:t>
      </w:r>
    </w:p>
    <w:p w14:paraId="29689E8A" w14:textId="77777777" w:rsidR="005D334C" w:rsidRPr="00E8799A" w:rsidRDefault="005D334C" w:rsidP="005D334C">
      <w:pPr>
        <w:pStyle w:val="ListParagraph"/>
        <w:numPr>
          <w:ilvl w:val="0"/>
          <w:numId w:val="5"/>
        </w:numPr>
        <w:spacing w:after="200" w:line="276" w:lineRule="auto"/>
        <w:rPr>
          <w:rFonts w:ascii="Arial" w:hAnsi="Arial" w:cs="Arial"/>
        </w:rPr>
      </w:pPr>
      <w:r w:rsidRPr="00E8799A">
        <w:rPr>
          <w:rFonts w:ascii="Arial" w:hAnsi="Arial" w:cs="Arial"/>
        </w:rPr>
        <w:t>Collaborative and strategic leader – able to motivate and work across boundaries and</w:t>
      </w:r>
    </w:p>
    <w:p w14:paraId="2D96D58C" w14:textId="77777777" w:rsidR="005D334C" w:rsidRPr="00E8799A" w:rsidRDefault="005D334C" w:rsidP="005D334C">
      <w:pPr>
        <w:pStyle w:val="ListParagraph"/>
        <w:ind w:left="360"/>
        <w:rPr>
          <w:rFonts w:ascii="Arial" w:hAnsi="Arial" w:cs="Arial"/>
        </w:rPr>
      </w:pPr>
      <w:r w:rsidRPr="00E8799A">
        <w:rPr>
          <w:rFonts w:ascii="Arial" w:hAnsi="Arial" w:cs="Arial"/>
        </w:rPr>
        <w:t>achieve performance/results through others.</w:t>
      </w:r>
    </w:p>
    <w:p w14:paraId="0E8B254B" w14:textId="77777777" w:rsidR="005D334C" w:rsidRPr="00E8799A" w:rsidRDefault="005D334C" w:rsidP="005D334C">
      <w:pPr>
        <w:pStyle w:val="ListParagraph"/>
        <w:numPr>
          <w:ilvl w:val="0"/>
          <w:numId w:val="5"/>
        </w:numPr>
        <w:spacing w:after="200" w:line="276" w:lineRule="auto"/>
        <w:rPr>
          <w:rFonts w:ascii="Arial" w:hAnsi="Arial" w:cs="Arial"/>
        </w:rPr>
      </w:pPr>
      <w:r w:rsidRPr="00E8799A">
        <w:rPr>
          <w:rFonts w:ascii="Arial" w:hAnsi="Arial" w:cs="Arial"/>
        </w:rPr>
        <w:t>Sound judgement in devising and evaluating options and dealing with complex issues.</w:t>
      </w:r>
    </w:p>
    <w:p w14:paraId="0B226206" w14:textId="77777777" w:rsidR="005D334C" w:rsidRPr="00E8799A" w:rsidRDefault="005D334C" w:rsidP="005D334C">
      <w:pPr>
        <w:pStyle w:val="ListParagraph"/>
        <w:numPr>
          <w:ilvl w:val="0"/>
          <w:numId w:val="5"/>
        </w:numPr>
        <w:spacing w:after="200" w:line="276" w:lineRule="auto"/>
        <w:rPr>
          <w:rFonts w:ascii="Arial" w:hAnsi="Arial" w:cs="Arial"/>
        </w:rPr>
      </w:pPr>
      <w:r w:rsidRPr="00E8799A">
        <w:rPr>
          <w:rFonts w:ascii="Arial" w:hAnsi="Arial" w:cs="Arial"/>
        </w:rPr>
        <w:t>Demonstrable evidence of policy judgement, political awareness and astuteness</w:t>
      </w:r>
    </w:p>
    <w:p w14:paraId="4117475D" w14:textId="77777777" w:rsidR="005D334C" w:rsidRPr="00E8799A" w:rsidRDefault="005D334C" w:rsidP="005D334C">
      <w:pPr>
        <w:pStyle w:val="ListParagraph"/>
        <w:numPr>
          <w:ilvl w:val="0"/>
          <w:numId w:val="5"/>
        </w:numPr>
        <w:spacing w:after="200" w:line="276" w:lineRule="auto"/>
        <w:rPr>
          <w:rFonts w:ascii="Arial" w:hAnsi="Arial" w:cs="Arial"/>
        </w:rPr>
      </w:pPr>
      <w:r w:rsidRPr="00E8799A">
        <w:rPr>
          <w:rFonts w:ascii="Arial" w:hAnsi="Arial" w:cs="Arial"/>
        </w:rPr>
        <w:t>Robust and resilient, with drive and self-motivation.</w:t>
      </w:r>
    </w:p>
    <w:p w14:paraId="351983B1" w14:textId="77777777" w:rsidR="005D334C" w:rsidRPr="00E8799A" w:rsidRDefault="005D334C" w:rsidP="005D334C">
      <w:pPr>
        <w:pStyle w:val="ListParagraph"/>
        <w:numPr>
          <w:ilvl w:val="0"/>
          <w:numId w:val="5"/>
        </w:numPr>
        <w:spacing w:after="200" w:line="276" w:lineRule="auto"/>
        <w:rPr>
          <w:rFonts w:ascii="Arial" w:hAnsi="Arial" w:cs="Arial"/>
        </w:rPr>
      </w:pPr>
      <w:r w:rsidRPr="00E8799A">
        <w:rPr>
          <w:rFonts w:ascii="Arial" w:hAnsi="Arial" w:cs="Arial"/>
        </w:rPr>
        <w:t>Flexible and able to meet competing demands and challenging circumstances.</w:t>
      </w:r>
    </w:p>
    <w:p w14:paraId="2EDDED07" w14:textId="77777777" w:rsidR="005D334C" w:rsidRPr="00E8799A" w:rsidRDefault="005D334C" w:rsidP="005D334C">
      <w:pPr>
        <w:pStyle w:val="ListParagraph"/>
        <w:numPr>
          <w:ilvl w:val="0"/>
          <w:numId w:val="5"/>
        </w:numPr>
        <w:spacing w:after="200" w:line="276" w:lineRule="auto"/>
        <w:rPr>
          <w:rFonts w:ascii="Arial" w:hAnsi="Arial" w:cs="Arial"/>
        </w:rPr>
      </w:pPr>
      <w:r w:rsidRPr="00E8799A">
        <w:rPr>
          <w:rFonts w:ascii="Arial" w:hAnsi="Arial" w:cs="Arial"/>
        </w:rPr>
        <w:t>Ability to work under pressure and work at pace to achieve priorities.</w:t>
      </w:r>
    </w:p>
    <w:p w14:paraId="12DAE336" w14:textId="77777777" w:rsidR="005D334C" w:rsidRPr="00E8799A" w:rsidRDefault="005D334C" w:rsidP="005D334C">
      <w:pPr>
        <w:pStyle w:val="ListParagraph"/>
        <w:numPr>
          <w:ilvl w:val="0"/>
          <w:numId w:val="5"/>
        </w:numPr>
        <w:spacing w:after="200" w:line="276" w:lineRule="auto"/>
        <w:rPr>
          <w:rFonts w:ascii="Arial" w:hAnsi="Arial" w:cs="Arial"/>
        </w:rPr>
      </w:pPr>
      <w:r w:rsidRPr="00E8799A">
        <w:rPr>
          <w:rFonts w:ascii="Arial" w:hAnsi="Arial" w:cs="Arial"/>
        </w:rPr>
        <w:t>Personality and credibility that engages and commands the confidence of all stakeholders.</w:t>
      </w:r>
    </w:p>
    <w:p w14:paraId="724B54E6" w14:textId="77777777" w:rsidR="005D334C" w:rsidRPr="00E8799A" w:rsidRDefault="005D334C" w:rsidP="005D334C">
      <w:pPr>
        <w:pStyle w:val="ListParagraph"/>
        <w:numPr>
          <w:ilvl w:val="0"/>
          <w:numId w:val="5"/>
        </w:numPr>
        <w:spacing w:after="200" w:line="276" w:lineRule="auto"/>
        <w:rPr>
          <w:rFonts w:ascii="Arial" w:hAnsi="Arial" w:cs="Arial"/>
        </w:rPr>
      </w:pPr>
      <w:r w:rsidRPr="00E8799A">
        <w:rPr>
          <w:rFonts w:ascii="Arial" w:hAnsi="Arial" w:cs="Arial"/>
        </w:rPr>
        <w:t>Innovative and forward looking.</w:t>
      </w:r>
    </w:p>
    <w:p w14:paraId="4F04E3EE" w14:textId="77777777" w:rsidR="005D334C" w:rsidRPr="00E8799A" w:rsidRDefault="005D334C" w:rsidP="005D334C">
      <w:pPr>
        <w:pStyle w:val="ListParagraph"/>
        <w:numPr>
          <w:ilvl w:val="0"/>
          <w:numId w:val="5"/>
        </w:numPr>
        <w:spacing w:after="200" w:line="276" w:lineRule="auto"/>
        <w:rPr>
          <w:rFonts w:ascii="Arial" w:hAnsi="Arial" w:cs="Arial"/>
        </w:rPr>
      </w:pPr>
      <w:r w:rsidRPr="00E8799A">
        <w:rPr>
          <w:rFonts w:ascii="Arial" w:hAnsi="Arial" w:cs="Arial"/>
        </w:rPr>
        <w:t>Commercially / financially astute and customer focussed</w:t>
      </w:r>
    </w:p>
    <w:p w14:paraId="68599B1F" w14:textId="6D807039" w:rsidR="00705247" w:rsidRPr="00E8799A" w:rsidRDefault="005D334C" w:rsidP="005128C8">
      <w:pPr>
        <w:pStyle w:val="ListParagraph"/>
        <w:numPr>
          <w:ilvl w:val="0"/>
          <w:numId w:val="5"/>
        </w:numPr>
        <w:spacing w:after="200" w:line="276" w:lineRule="auto"/>
        <w:rPr>
          <w:rFonts w:ascii="Arial" w:hAnsi="Arial" w:cs="Arial"/>
        </w:rPr>
      </w:pPr>
      <w:r w:rsidRPr="00E8799A">
        <w:rPr>
          <w:rFonts w:ascii="Arial" w:hAnsi="Arial" w:cs="Arial"/>
        </w:rPr>
        <w:t xml:space="preserve">Ethical, accountable behaviour including a personal commitment to equality, diversity and inclusivity. </w:t>
      </w:r>
    </w:p>
    <w:p w14:paraId="538B5885" w14:textId="77777777" w:rsidR="00253A0A" w:rsidRDefault="00253A0A" w:rsidP="005128C8">
      <w:pPr>
        <w:rPr>
          <w:rFonts w:ascii="Arial" w:hAnsi="Arial" w:cs="Arial"/>
          <w:b/>
          <w:bCs/>
          <w:color w:val="05873A"/>
          <w:sz w:val="28"/>
          <w:szCs w:val="28"/>
        </w:rPr>
      </w:pPr>
    </w:p>
    <w:p w14:paraId="754AA1D8" w14:textId="77777777" w:rsidR="00253A0A" w:rsidRDefault="00253A0A" w:rsidP="005128C8">
      <w:pPr>
        <w:rPr>
          <w:rFonts w:ascii="Arial" w:hAnsi="Arial" w:cs="Arial"/>
          <w:b/>
          <w:bCs/>
          <w:color w:val="05873A"/>
          <w:sz w:val="28"/>
          <w:szCs w:val="28"/>
        </w:rPr>
      </w:pPr>
    </w:p>
    <w:p w14:paraId="066A02E4" w14:textId="77777777" w:rsidR="00253A0A" w:rsidRDefault="00253A0A" w:rsidP="005128C8">
      <w:pPr>
        <w:rPr>
          <w:rFonts w:ascii="Arial" w:hAnsi="Arial" w:cs="Arial"/>
          <w:b/>
          <w:bCs/>
          <w:color w:val="05873A"/>
          <w:sz w:val="28"/>
          <w:szCs w:val="28"/>
        </w:rPr>
      </w:pPr>
    </w:p>
    <w:p w14:paraId="21925BE0" w14:textId="4B2FDE25" w:rsidR="00C709E0" w:rsidRPr="00105578" w:rsidRDefault="00C709E0" w:rsidP="005128C8">
      <w:pPr>
        <w:rPr>
          <w:rFonts w:ascii="Arial" w:hAnsi="Arial" w:cs="Arial"/>
          <w:b/>
          <w:bCs/>
          <w:color w:val="05873A"/>
          <w:sz w:val="28"/>
          <w:szCs w:val="28"/>
        </w:rPr>
      </w:pPr>
      <w:r w:rsidRPr="00105578">
        <w:rPr>
          <w:rFonts w:ascii="Arial" w:hAnsi="Arial" w:cs="Arial"/>
          <w:b/>
          <w:bCs/>
          <w:color w:val="05873A"/>
          <w:sz w:val="28"/>
          <w:szCs w:val="28"/>
        </w:rPr>
        <w:t xml:space="preserve">Our </w:t>
      </w:r>
      <w:r w:rsidR="006539AC">
        <w:rPr>
          <w:rFonts w:ascii="Arial" w:hAnsi="Arial" w:cs="Arial"/>
          <w:b/>
          <w:bCs/>
          <w:color w:val="05873A"/>
          <w:sz w:val="28"/>
          <w:szCs w:val="28"/>
        </w:rPr>
        <w:t>V</w:t>
      </w:r>
      <w:r w:rsidRPr="00105578">
        <w:rPr>
          <w:rFonts w:ascii="Arial" w:hAnsi="Arial" w:cs="Arial"/>
          <w:b/>
          <w:bCs/>
          <w:color w:val="05873A"/>
          <w:sz w:val="28"/>
          <w:szCs w:val="28"/>
        </w:rPr>
        <w:t xml:space="preserve">alues and </w:t>
      </w:r>
      <w:r w:rsidR="006539AC">
        <w:rPr>
          <w:rFonts w:ascii="Arial" w:hAnsi="Arial" w:cs="Arial"/>
          <w:b/>
          <w:bCs/>
          <w:color w:val="05873A"/>
          <w:sz w:val="28"/>
          <w:szCs w:val="28"/>
        </w:rPr>
        <w:t>B</w:t>
      </w:r>
      <w:r w:rsidRPr="00105578">
        <w:rPr>
          <w:rFonts w:ascii="Arial" w:hAnsi="Arial" w:cs="Arial"/>
          <w:b/>
          <w:bCs/>
          <w:color w:val="05873A"/>
          <w:sz w:val="28"/>
          <w:szCs w:val="28"/>
        </w:rPr>
        <w:t>ehaviours</w:t>
      </w:r>
    </w:p>
    <w:p w14:paraId="0B9BF2CE" w14:textId="398726A1" w:rsidR="00583E0C" w:rsidRPr="00E8799A" w:rsidRDefault="00E73A95" w:rsidP="00583E0C">
      <w:pPr>
        <w:spacing w:after="225" w:line="240" w:lineRule="auto"/>
        <w:textAlignment w:val="baseline"/>
        <w:rPr>
          <w:rFonts w:ascii="Arial" w:eastAsia="Times New Roman" w:hAnsi="Arial" w:cs="Arial"/>
          <w:color w:val="000000"/>
          <w:kern w:val="0"/>
          <w:lang w:eastAsia="en-GB"/>
          <w14:ligatures w14:val="none"/>
        </w:rPr>
      </w:pPr>
      <w:r w:rsidRPr="00E8799A">
        <w:rPr>
          <w:rFonts w:ascii="Arial" w:eastAsia="Times New Roman" w:hAnsi="Arial" w:cs="Arial"/>
          <w:color w:val="000000"/>
          <w:kern w:val="0"/>
          <w:lang w:eastAsia="en-GB"/>
          <w14:ligatures w14:val="none"/>
        </w:rPr>
        <w:t>Our values define who we are</w:t>
      </w:r>
      <w:r w:rsidR="00722232" w:rsidRPr="00E8799A">
        <w:rPr>
          <w:rFonts w:ascii="Arial" w:eastAsia="Times New Roman" w:hAnsi="Arial" w:cs="Arial"/>
          <w:color w:val="000000"/>
          <w:kern w:val="0"/>
          <w:lang w:eastAsia="en-GB"/>
          <w14:ligatures w14:val="none"/>
        </w:rPr>
        <w:t xml:space="preserve"> and how we operate, by forming</w:t>
      </w:r>
      <w:r w:rsidRPr="00E8799A">
        <w:rPr>
          <w:rFonts w:ascii="Arial" w:eastAsia="Times New Roman" w:hAnsi="Arial" w:cs="Arial"/>
          <w:color w:val="000000"/>
          <w:kern w:val="0"/>
          <w:lang w:eastAsia="en-GB"/>
          <w14:ligatures w14:val="none"/>
        </w:rPr>
        <w:t xml:space="preserve"> the foundation for how we interact with our customers, colleagues</w:t>
      </w:r>
      <w:r w:rsidR="00722232" w:rsidRPr="00E8799A">
        <w:rPr>
          <w:rFonts w:ascii="Arial" w:eastAsia="Times New Roman" w:hAnsi="Arial" w:cs="Arial"/>
          <w:color w:val="000000"/>
          <w:kern w:val="0"/>
          <w:lang w:eastAsia="en-GB"/>
          <w14:ligatures w14:val="none"/>
        </w:rPr>
        <w:t xml:space="preserve"> and </w:t>
      </w:r>
      <w:r w:rsidRPr="00E8799A">
        <w:rPr>
          <w:rFonts w:ascii="Arial" w:eastAsia="Times New Roman" w:hAnsi="Arial" w:cs="Arial"/>
          <w:color w:val="000000"/>
          <w:kern w:val="0"/>
          <w:lang w:eastAsia="en-GB"/>
          <w14:ligatures w14:val="none"/>
        </w:rPr>
        <w:t>provide our services</w:t>
      </w:r>
      <w:r w:rsidR="00722232" w:rsidRPr="00E8799A">
        <w:rPr>
          <w:rFonts w:ascii="Arial" w:eastAsia="Times New Roman" w:hAnsi="Arial" w:cs="Arial"/>
          <w:color w:val="000000"/>
          <w:kern w:val="0"/>
          <w:lang w:eastAsia="en-GB"/>
          <w14:ligatures w14:val="none"/>
        </w:rPr>
        <w:t xml:space="preserve">. They </w:t>
      </w:r>
      <w:r w:rsidRPr="00E8799A">
        <w:rPr>
          <w:rFonts w:ascii="Arial" w:eastAsia="Times New Roman" w:hAnsi="Arial" w:cs="Arial"/>
          <w:color w:val="000000"/>
          <w:kern w:val="0"/>
          <w:lang w:eastAsia="en-GB"/>
          <w14:ligatures w14:val="none"/>
        </w:rPr>
        <w:t xml:space="preserve">are </w:t>
      </w:r>
      <w:r w:rsidR="00722232" w:rsidRPr="00E8799A">
        <w:rPr>
          <w:rFonts w:ascii="Arial" w:eastAsia="Times New Roman" w:hAnsi="Arial" w:cs="Arial"/>
          <w:color w:val="000000"/>
          <w:kern w:val="0"/>
          <w:lang w:eastAsia="en-GB"/>
          <w14:ligatures w14:val="none"/>
        </w:rPr>
        <w:t>also a</w:t>
      </w:r>
      <w:r w:rsidRPr="00E8799A">
        <w:rPr>
          <w:rFonts w:ascii="Arial" w:eastAsia="Times New Roman" w:hAnsi="Arial" w:cs="Arial"/>
          <w:color w:val="000000"/>
          <w:kern w:val="0"/>
          <w:lang w:eastAsia="en-GB"/>
          <w14:ligatures w14:val="none"/>
        </w:rPr>
        <w:t>t the forefront of our decision making</w:t>
      </w:r>
      <w:r w:rsidR="00722232" w:rsidRPr="00E8799A">
        <w:rPr>
          <w:rFonts w:ascii="Arial" w:eastAsia="Times New Roman" w:hAnsi="Arial" w:cs="Arial"/>
          <w:color w:val="000000"/>
          <w:kern w:val="0"/>
          <w:lang w:eastAsia="en-GB"/>
          <w14:ligatures w14:val="none"/>
        </w:rPr>
        <w:t xml:space="preserve"> and </w:t>
      </w:r>
      <w:r w:rsidRPr="00E8799A">
        <w:rPr>
          <w:rFonts w:ascii="Arial" w:eastAsia="Times New Roman" w:hAnsi="Arial" w:cs="Arial"/>
          <w:color w:val="000000"/>
          <w:kern w:val="0"/>
          <w:lang w:eastAsia="en-GB"/>
          <w14:ligatures w14:val="none"/>
        </w:rPr>
        <w:t>delivery</w:t>
      </w:r>
      <w:r w:rsidR="00722232" w:rsidRPr="00E8799A">
        <w:rPr>
          <w:rFonts w:ascii="Arial" w:eastAsia="Times New Roman" w:hAnsi="Arial" w:cs="Arial"/>
          <w:color w:val="000000"/>
          <w:kern w:val="0"/>
          <w:lang w:eastAsia="en-GB"/>
          <w14:ligatures w14:val="none"/>
        </w:rPr>
        <w:t xml:space="preserve"> and </w:t>
      </w:r>
      <w:r w:rsidR="00105578" w:rsidRPr="00E8799A">
        <w:rPr>
          <w:rFonts w:ascii="Arial" w:eastAsia="Times New Roman" w:hAnsi="Arial" w:cs="Arial"/>
          <w:color w:val="000000"/>
          <w:kern w:val="0"/>
          <w:lang w:eastAsia="en-GB"/>
          <w14:ligatures w14:val="none"/>
        </w:rPr>
        <w:t>include:</w:t>
      </w:r>
    </w:p>
    <w:p w14:paraId="6F86BDDB" w14:textId="1F2E7A04" w:rsidR="00961BC2" w:rsidRPr="00105578" w:rsidRDefault="00961BC2" w:rsidP="00583E0C">
      <w:pPr>
        <w:spacing w:after="225" w:line="240" w:lineRule="auto"/>
        <w:textAlignment w:val="baseline"/>
        <w:rPr>
          <w:rFonts w:ascii="Arial" w:eastAsia="Times New Roman" w:hAnsi="Arial" w:cs="Arial"/>
          <w:color w:val="000000"/>
          <w:kern w:val="0"/>
          <w:lang w:eastAsia="en-GB"/>
          <w14:ligatures w14:val="none"/>
        </w:rPr>
      </w:pPr>
      <w:r w:rsidRPr="0050328F">
        <w:rPr>
          <w:rFonts w:ascii="Arial" w:eastAsia="Times New Roman" w:hAnsi="Arial" w:cs="Arial"/>
          <w:noProof/>
          <w:color w:val="000000"/>
          <w:kern w:val="0"/>
          <w:lang w:eastAsia="en-GB"/>
          <w14:ligatures w14:val="none"/>
        </w:rPr>
        <w:drawing>
          <wp:inline distT="0" distB="0" distL="0" distR="0" wp14:anchorId="550B9DE1" wp14:editId="0A8CB2A6">
            <wp:extent cx="4901922" cy="3451860"/>
            <wp:effectExtent l="0" t="0" r="0" b="0"/>
            <wp:docPr id="12" name="Picture 11" descr="A colorful rectangular sign with white text&#10;&#10;Description automatically generated">
              <a:extLst xmlns:a="http://schemas.openxmlformats.org/drawingml/2006/main">
                <a:ext uri="{FF2B5EF4-FFF2-40B4-BE49-F238E27FC236}">
                  <a16:creationId xmlns:a16="http://schemas.microsoft.com/office/drawing/2014/main" id="{2EB4478A-8A5B-4AB1-8E6D-7A117D5E29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colorful rectangular sign with white text&#10;&#10;Description automatically generated">
                      <a:extLst>
                        <a:ext uri="{FF2B5EF4-FFF2-40B4-BE49-F238E27FC236}">
                          <a16:creationId xmlns:a16="http://schemas.microsoft.com/office/drawing/2014/main" id="{2EB4478A-8A5B-4AB1-8E6D-7A117D5E293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904785" cy="3453876"/>
                    </a:xfrm>
                    <a:prstGeom prst="rect">
                      <a:avLst/>
                    </a:prstGeom>
                  </pic:spPr>
                </pic:pic>
              </a:graphicData>
            </a:graphic>
          </wp:inline>
        </w:drawing>
      </w:r>
    </w:p>
    <w:p w14:paraId="45795761" w14:textId="053FE26F" w:rsidR="00E73A95" w:rsidRPr="00E14921" w:rsidRDefault="00583E0C" w:rsidP="00E73A95">
      <w:pPr>
        <w:spacing w:before="375" w:after="225" w:line="240" w:lineRule="auto"/>
        <w:textAlignment w:val="baseline"/>
        <w:outlineLvl w:val="1"/>
        <w:rPr>
          <w:rFonts w:ascii="Arial" w:eastAsia="Times New Roman" w:hAnsi="Arial" w:cs="Arial"/>
          <w:b/>
          <w:bCs/>
          <w:color w:val="05873A"/>
          <w:kern w:val="0"/>
          <w:sz w:val="28"/>
          <w:szCs w:val="28"/>
          <w:lang w:eastAsia="en-GB"/>
          <w14:ligatures w14:val="none"/>
        </w:rPr>
      </w:pPr>
      <w:r w:rsidRPr="00E14921">
        <w:rPr>
          <w:rFonts w:ascii="Arial" w:eastAsia="Times New Roman" w:hAnsi="Arial" w:cs="Arial"/>
          <w:b/>
          <w:bCs/>
          <w:color w:val="05873A"/>
          <w:kern w:val="0"/>
          <w:sz w:val="28"/>
          <w:szCs w:val="28"/>
          <w:lang w:eastAsia="en-GB"/>
          <w14:ligatures w14:val="none"/>
        </w:rPr>
        <w:t xml:space="preserve">Our </w:t>
      </w:r>
      <w:r w:rsidR="006539AC" w:rsidRPr="00E14921">
        <w:rPr>
          <w:rFonts w:ascii="Arial" w:eastAsia="Times New Roman" w:hAnsi="Arial" w:cs="Arial"/>
          <w:b/>
          <w:bCs/>
          <w:color w:val="05873A"/>
          <w:kern w:val="0"/>
          <w:sz w:val="28"/>
          <w:szCs w:val="28"/>
          <w:lang w:eastAsia="en-GB"/>
          <w14:ligatures w14:val="none"/>
        </w:rPr>
        <w:t>K</w:t>
      </w:r>
      <w:r w:rsidRPr="00E14921">
        <w:rPr>
          <w:rFonts w:ascii="Arial" w:eastAsia="Times New Roman" w:hAnsi="Arial" w:cs="Arial"/>
          <w:b/>
          <w:bCs/>
          <w:color w:val="05873A"/>
          <w:kern w:val="0"/>
          <w:sz w:val="28"/>
          <w:szCs w:val="28"/>
          <w:lang w:eastAsia="en-GB"/>
          <w14:ligatures w14:val="none"/>
        </w:rPr>
        <w:t xml:space="preserve">ey </w:t>
      </w:r>
      <w:r w:rsidR="006539AC" w:rsidRPr="00E14921">
        <w:rPr>
          <w:rFonts w:ascii="Arial" w:eastAsia="Times New Roman" w:hAnsi="Arial" w:cs="Arial"/>
          <w:b/>
          <w:bCs/>
          <w:color w:val="05873A"/>
          <w:kern w:val="0"/>
          <w:sz w:val="28"/>
          <w:szCs w:val="28"/>
          <w:lang w:eastAsia="en-GB"/>
          <w14:ligatures w14:val="none"/>
        </w:rPr>
        <w:t>C</w:t>
      </w:r>
      <w:r w:rsidR="00E73A95" w:rsidRPr="00E14921">
        <w:rPr>
          <w:rFonts w:ascii="Arial" w:eastAsia="Times New Roman" w:hAnsi="Arial" w:cs="Arial"/>
          <w:b/>
          <w:bCs/>
          <w:color w:val="05873A"/>
          <w:kern w:val="0"/>
          <w:sz w:val="28"/>
          <w:szCs w:val="28"/>
          <w:lang w:eastAsia="en-GB"/>
          <w14:ligatures w14:val="none"/>
        </w:rPr>
        <w:t>ommitments</w:t>
      </w:r>
    </w:p>
    <w:p w14:paraId="5B1A03D8" w14:textId="77777777" w:rsidR="00E73A95" w:rsidRPr="00905B55" w:rsidRDefault="00E73A95" w:rsidP="00583E0C">
      <w:pPr>
        <w:spacing w:after="225" w:line="240" w:lineRule="auto"/>
        <w:textAlignment w:val="baseline"/>
        <w:rPr>
          <w:rFonts w:ascii="Arial" w:eastAsia="Times New Roman" w:hAnsi="Arial" w:cs="Arial"/>
          <w:color w:val="000000"/>
          <w:kern w:val="0"/>
          <w:lang w:eastAsia="en-GB"/>
          <w14:ligatures w14:val="none"/>
        </w:rPr>
      </w:pPr>
      <w:r w:rsidRPr="00905B55">
        <w:rPr>
          <w:rFonts w:ascii="Arial" w:eastAsia="Times New Roman" w:hAnsi="Arial" w:cs="Arial"/>
          <w:color w:val="000000"/>
          <w:kern w:val="0"/>
          <w:lang w:eastAsia="en-GB"/>
          <w14:ligatures w14:val="none"/>
        </w:rPr>
        <w:t>Our key commitments help ensure that the priorities we make, now and in the future, maintain the necessary breadth of focus in those areas that we believe matter most.</w:t>
      </w:r>
    </w:p>
    <w:p w14:paraId="10126CFC" w14:textId="77777777" w:rsidR="00E73A95" w:rsidRPr="00905B55" w:rsidRDefault="00E73A95" w:rsidP="00583E0C">
      <w:pPr>
        <w:spacing w:after="225" w:line="240" w:lineRule="auto"/>
        <w:textAlignment w:val="baseline"/>
        <w:rPr>
          <w:rFonts w:ascii="Arial" w:eastAsia="Times New Roman" w:hAnsi="Arial" w:cs="Arial"/>
          <w:color w:val="000000"/>
          <w:kern w:val="0"/>
          <w:lang w:eastAsia="en-GB"/>
          <w14:ligatures w14:val="none"/>
        </w:rPr>
      </w:pPr>
      <w:r w:rsidRPr="00905B55">
        <w:rPr>
          <w:rFonts w:ascii="Arial" w:eastAsia="Times New Roman" w:hAnsi="Arial" w:cs="Arial"/>
          <w:color w:val="000000"/>
          <w:kern w:val="0"/>
          <w:lang w:eastAsia="en-GB"/>
          <w14:ligatures w14:val="none"/>
        </w:rPr>
        <w:t>Our key commitments are:</w:t>
      </w:r>
    </w:p>
    <w:p w14:paraId="696EED66" w14:textId="77777777" w:rsidR="00175741" w:rsidRPr="00905B55" w:rsidRDefault="00E73A95" w:rsidP="00A960AD">
      <w:pPr>
        <w:pStyle w:val="ListParagraph"/>
        <w:numPr>
          <w:ilvl w:val="0"/>
          <w:numId w:val="2"/>
        </w:numPr>
        <w:spacing w:after="0" w:line="240" w:lineRule="auto"/>
        <w:textAlignment w:val="baseline"/>
        <w:rPr>
          <w:rFonts w:ascii="Arial" w:eastAsia="Times New Roman" w:hAnsi="Arial" w:cs="Arial"/>
          <w:color w:val="000000"/>
          <w:kern w:val="0"/>
          <w:lang w:eastAsia="en-GB"/>
          <w14:ligatures w14:val="none"/>
        </w:rPr>
      </w:pPr>
      <w:r w:rsidRPr="00905B55">
        <w:rPr>
          <w:rFonts w:ascii="Arial" w:eastAsia="Times New Roman" w:hAnsi="Arial" w:cs="Arial"/>
          <w:b/>
          <w:bCs/>
          <w:color w:val="05873A"/>
          <w:kern w:val="0"/>
          <w:bdr w:val="none" w:sz="0" w:space="0" w:color="auto" w:frame="1"/>
          <w:lang w:eastAsia="en-GB"/>
          <w14:ligatures w14:val="none"/>
        </w:rPr>
        <w:t>Active, fulfilled lives: </w:t>
      </w:r>
      <w:r w:rsidRPr="00905B55">
        <w:rPr>
          <w:rFonts w:ascii="Arial" w:eastAsia="Times New Roman" w:hAnsi="Arial" w:cs="Arial"/>
          <w:color w:val="000000"/>
          <w:kern w:val="0"/>
          <w:lang w:eastAsia="en-GB"/>
          <w14:ligatures w14:val="none"/>
        </w:rPr>
        <w:t>We will help people live healthier, more active, independent and fulfilled lives.</w:t>
      </w:r>
    </w:p>
    <w:p w14:paraId="777345F5" w14:textId="77777777" w:rsidR="00175741" w:rsidRPr="00905B55" w:rsidRDefault="00E73A95" w:rsidP="00A960AD">
      <w:pPr>
        <w:pStyle w:val="ListParagraph"/>
        <w:numPr>
          <w:ilvl w:val="0"/>
          <w:numId w:val="2"/>
        </w:numPr>
        <w:spacing w:after="0" w:line="240" w:lineRule="auto"/>
        <w:textAlignment w:val="baseline"/>
        <w:rPr>
          <w:rFonts w:ascii="Arial" w:eastAsia="Times New Roman" w:hAnsi="Arial" w:cs="Arial"/>
          <w:color w:val="000000"/>
          <w:kern w:val="0"/>
          <w:lang w:eastAsia="en-GB"/>
          <w14:ligatures w14:val="none"/>
        </w:rPr>
      </w:pPr>
      <w:r w:rsidRPr="00905B55">
        <w:rPr>
          <w:rFonts w:ascii="Arial" w:eastAsia="Times New Roman" w:hAnsi="Arial" w:cs="Arial"/>
          <w:b/>
          <w:bCs/>
          <w:color w:val="05873A"/>
          <w:kern w:val="0"/>
          <w:bdr w:val="none" w:sz="0" w:space="0" w:color="auto" w:frame="1"/>
          <w:lang w:eastAsia="en-GB"/>
          <w14:ligatures w14:val="none"/>
        </w:rPr>
        <w:t>Better, brighter futures: </w:t>
      </w:r>
      <w:r w:rsidRPr="00905B55">
        <w:rPr>
          <w:rFonts w:ascii="Arial" w:eastAsia="Times New Roman" w:hAnsi="Arial" w:cs="Arial"/>
          <w:color w:val="000000"/>
          <w:kern w:val="0"/>
          <w:lang w:eastAsia="en-GB"/>
          <w14:ligatures w14:val="none"/>
        </w:rPr>
        <w:t xml:space="preserve">We will care for our young people, providing them with a </w:t>
      </w:r>
      <w:r w:rsidR="00583E0C" w:rsidRPr="00905B55">
        <w:rPr>
          <w:rFonts w:ascii="Arial" w:eastAsia="Times New Roman" w:hAnsi="Arial" w:cs="Arial"/>
          <w:color w:val="000000"/>
          <w:kern w:val="0"/>
          <w:lang w:eastAsia="en-GB"/>
          <w14:ligatures w14:val="none"/>
        </w:rPr>
        <w:t>high-quality</w:t>
      </w:r>
      <w:r w:rsidRPr="00905B55">
        <w:rPr>
          <w:rFonts w:ascii="Arial" w:eastAsia="Times New Roman" w:hAnsi="Arial" w:cs="Arial"/>
          <w:color w:val="000000"/>
          <w:kern w:val="0"/>
          <w:lang w:eastAsia="en-GB"/>
          <w14:ligatures w14:val="none"/>
        </w:rPr>
        <w:t xml:space="preserve"> education and opportunities to help them flourish.</w:t>
      </w:r>
    </w:p>
    <w:p w14:paraId="2A0D75EF" w14:textId="77777777" w:rsidR="00175741" w:rsidRPr="00905B55" w:rsidRDefault="00E73A95" w:rsidP="00A960AD">
      <w:pPr>
        <w:pStyle w:val="ListParagraph"/>
        <w:numPr>
          <w:ilvl w:val="0"/>
          <w:numId w:val="2"/>
        </w:numPr>
        <w:spacing w:after="0" w:line="240" w:lineRule="auto"/>
        <w:textAlignment w:val="baseline"/>
        <w:rPr>
          <w:rFonts w:ascii="Arial" w:eastAsia="Times New Roman" w:hAnsi="Arial" w:cs="Arial"/>
          <w:color w:val="000000"/>
          <w:kern w:val="0"/>
          <w:lang w:eastAsia="en-GB"/>
          <w14:ligatures w14:val="none"/>
        </w:rPr>
      </w:pPr>
      <w:r w:rsidRPr="00905B55">
        <w:rPr>
          <w:rFonts w:ascii="Arial" w:eastAsia="Times New Roman" w:hAnsi="Arial" w:cs="Arial"/>
          <w:b/>
          <w:bCs/>
          <w:color w:val="05873A"/>
          <w:kern w:val="0"/>
          <w:bdr w:val="none" w:sz="0" w:space="0" w:color="auto" w:frame="1"/>
          <w:lang w:eastAsia="en-GB"/>
          <w14:ligatures w14:val="none"/>
        </w:rPr>
        <w:t>Safe and thriving places: </w:t>
      </w:r>
      <w:r w:rsidRPr="00905B55">
        <w:rPr>
          <w:rFonts w:ascii="Arial" w:eastAsia="Times New Roman" w:hAnsi="Arial" w:cs="Arial"/>
          <w:color w:val="000000"/>
          <w:kern w:val="0"/>
          <w:lang w:eastAsia="en-GB"/>
          <w14:ligatures w14:val="none"/>
        </w:rPr>
        <w:t>We will enable a thriving and successful economy that shapes great places to live, learn, work and visit.</w:t>
      </w:r>
    </w:p>
    <w:p w14:paraId="10577FB6" w14:textId="77777777" w:rsidR="00175741" w:rsidRPr="00905B55" w:rsidRDefault="00E73A95" w:rsidP="00A960AD">
      <w:pPr>
        <w:pStyle w:val="ListParagraph"/>
        <w:numPr>
          <w:ilvl w:val="0"/>
          <w:numId w:val="2"/>
        </w:numPr>
        <w:spacing w:after="0" w:line="240" w:lineRule="auto"/>
        <w:textAlignment w:val="baseline"/>
        <w:rPr>
          <w:rFonts w:ascii="Arial" w:eastAsia="Times New Roman" w:hAnsi="Arial" w:cs="Arial"/>
          <w:color w:val="000000"/>
          <w:kern w:val="0"/>
          <w:lang w:eastAsia="en-GB"/>
          <w14:ligatures w14:val="none"/>
        </w:rPr>
      </w:pPr>
      <w:r w:rsidRPr="00905B55">
        <w:rPr>
          <w:rFonts w:ascii="Arial" w:eastAsia="Times New Roman" w:hAnsi="Arial" w:cs="Arial"/>
          <w:b/>
          <w:bCs/>
          <w:color w:val="05873A"/>
          <w:kern w:val="0"/>
          <w:bdr w:val="none" w:sz="0" w:space="0" w:color="auto" w:frame="1"/>
          <w:lang w:eastAsia="en-GB"/>
          <w14:ligatures w14:val="none"/>
        </w:rPr>
        <w:t>Green, sustainable environment: </w:t>
      </w:r>
      <w:r w:rsidRPr="00905B55">
        <w:rPr>
          <w:rFonts w:ascii="Arial" w:eastAsia="Times New Roman" w:hAnsi="Arial" w:cs="Arial"/>
          <w:color w:val="000000"/>
          <w:kern w:val="0"/>
          <w:lang w:eastAsia="en-GB"/>
          <w14:ligatures w14:val="none"/>
        </w:rPr>
        <w:t>We will take a lead on improving the green environment, making the area more sustainable for generations to come.</w:t>
      </w:r>
    </w:p>
    <w:p w14:paraId="23DFBE7F" w14:textId="77777777" w:rsidR="00175741" w:rsidRPr="00905B55" w:rsidRDefault="00E73A95" w:rsidP="00A960AD">
      <w:pPr>
        <w:pStyle w:val="ListParagraph"/>
        <w:numPr>
          <w:ilvl w:val="0"/>
          <w:numId w:val="2"/>
        </w:numPr>
        <w:spacing w:after="0" w:line="240" w:lineRule="auto"/>
        <w:textAlignment w:val="baseline"/>
        <w:rPr>
          <w:rFonts w:ascii="Arial" w:eastAsia="Times New Roman" w:hAnsi="Arial" w:cs="Arial"/>
          <w:color w:val="000000"/>
          <w:kern w:val="0"/>
          <w:lang w:eastAsia="en-GB"/>
          <w14:ligatures w14:val="none"/>
        </w:rPr>
      </w:pPr>
      <w:r w:rsidRPr="00905B55">
        <w:rPr>
          <w:rFonts w:ascii="Arial" w:eastAsia="Times New Roman" w:hAnsi="Arial" w:cs="Arial"/>
          <w:b/>
          <w:bCs/>
          <w:color w:val="05873A"/>
          <w:kern w:val="0"/>
          <w:bdr w:val="none" w:sz="0" w:space="0" w:color="auto" w:frame="1"/>
          <w:lang w:eastAsia="en-GB"/>
          <w14:ligatures w14:val="none"/>
        </w:rPr>
        <w:t>Connected communities: </w:t>
      </w:r>
      <w:r w:rsidRPr="00905B55">
        <w:rPr>
          <w:rFonts w:ascii="Arial" w:eastAsia="Times New Roman" w:hAnsi="Arial" w:cs="Arial"/>
          <w:color w:val="000000"/>
          <w:kern w:val="0"/>
          <w:lang w:eastAsia="en-GB"/>
          <w14:ligatures w14:val="none"/>
        </w:rPr>
        <w:t xml:space="preserve">We will ensure our communities are connected with </w:t>
      </w:r>
      <w:r w:rsidR="00583E0C" w:rsidRPr="00905B55">
        <w:rPr>
          <w:rFonts w:ascii="Arial" w:eastAsia="Times New Roman" w:hAnsi="Arial" w:cs="Arial"/>
          <w:color w:val="000000"/>
          <w:kern w:val="0"/>
          <w:lang w:eastAsia="en-GB"/>
          <w14:ligatures w14:val="none"/>
        </w:rPr>
        <w:t>one another,</w:t>
      </w:r>
      <w:r w:rsidRPr="00905B55">
        <w:rPr>
          <w:rFonts w:ascii="Arial" w:eastAsia="Times New Roman" w:hAnsi="Arial" w:cs="Arial"/>
          <w:color w:val="000000"/>
          <w:kern w:val="0"/>
          <w:lang w:eastAsia="en-GB"/>
          <w14:ligatures w14:val="none"/>
        </w:rPr>
        <w:t xml:space="preserve"> so they are able to shape their lives and the areas where they live.</w:t>
      </w:r>
    </w:p>
    <w:p w14:paraId="2A313421" w14:textId="5904AFF9" w:rsidR="00E73A95" w:rsidRPr="00905B55" w:rsidRDefault="00E73A95" w:rsidP="00A960AD">
      <w:pPr>
        <w:pStyle w:val="ListParagraph"/>
        <w:numPr>
          <w:ilvl w:val="0"/>
          <w:numId w:val="2"/>
        </w:numPr>
        <w:spacing w:after="0" w:line="240" w:lineRule="auto"/>
        <w:textAlignment w:val="baseline"/>
        <w:rPr>
          <w:rFonts w:ascii="Arial" w:eastAsia="Times New Roman" w:hAnsi="Arial" w:cs="Arial"/>
          <w:color w:val="000000"/>
          <w:kern w:val="0"/>
          <w:lang w:eastAsia="en-GB"/>
          <w14:ligatures w14:val="none"/>
        </w:rPr>
      </w:pPr>
      <w:r w:rsidRPr="00905B55">
        <w:rPr>
          <w:rFonts w:ascii="Arial" w:eastAsia="Times New Roman" w:hAnsi="Arial" w:cs="Arial"/>
          <w:b/>
          <w:bCs/>
          <w:color w:val="05873A"/>
          <w:kern w:val="0"/>
          <w:bdr w:val="none" w:sz="0" w:space="0" w:color="auto" w:frame="1"/>
          <w:lang w:eastAsia="en-GB"/>
          <w14:ligatures w14:val="none"/>
        </w:rPr>
        <w:t>Modern public services: </w:t>
      </w:r>
      <w:r w:rsidRPr="00905B55">
        <w:rPr>
          <w:rFonts w:ascii="Arial" w:eastAsia="Times New Roman" w:hAnsi="Arial" w:cs="Arial"/>
          <w:color w:val="000000"/>
          <w:kern w:val="0"/>
          <w:lang w:eastAsia="en-GB"/>
          <w14:ligatures w14:val="none"/>
        </w:rPr>
        <w:t>We will provide efficient, effective and affordable services that make a real difference to all our local communities.</w:t>
      </w:r>
    </w:p>
    <w:p w14:paraId="597A039F" w14:textId="77777777" w:rsidR="00404317" w:rsidRPr="00105578" w:rsidRDefault="00404317" w:rsidP="00583E0C">
      <w:pPr>
        <w:spacing w:after="0" w:line="240" w:lineRule="auto"/>
        <w:textAlignment w:val="baseline"/>
        <w:rPr>
          <w:rFonts w:ascii="Arial" w:eastAsia="Times New Roman" w:hAnsi="Arial" w:cs="Arial"/>
          <w:color w:val="000000"/>
          <w:kern w:val="0"/>
          <w:lang w:eastAsia="en-GB"/>
          <w14:ligatures w14:val="none"/>
        </w:rPr>
      </w:pPr>
    </w:p>
    <w:p w14:paraId="70DE92AB" w14:textId="77777777" w:rsidR="003C0358" w:rsidRPr="00105578" w:rsidRDefault="00404317" w:rsidP="003C0358">
      <w:pPr>
        <w:spacing w:after="0" w:line="240" w:lineRule="auto"/>
        <w:textAlignment w:val="baseline"/>
        <w:rPr>
          <w:rFonts w:ascii="Arial" w:eastAsia="Times New Roman" w:hAnsi="Arial" w:cs="Arial"/>
          <w:b/>
          <w:bCs/>
          <w:color w:val="05873A"/>
          <w:kern w:val="0"/>
          <w:sz w:val="28"/>
          <w:szCs w:val="28"/>
          <w:lang w:eastAsia="en-GB"/>
          <w14:ligatures w14:val="none"/>
        </w:rPr>
      </w:pPr>
      <w:r w:rsidRPr="00105578">
        <w:rPr>
          <w:rFonts w:ascii="Arial" w:eastAsia="Times New Roman" w:hAnsi="Arial" w:cs="Arial"/>
          <w:b/>
          <w:bCs/>
          <w:color w:val="05873A"/>
          <w:kern w:val="0"/>
          <w:sz w:val="28"/>
          <w:szCs w:val="28"/>
          <w:lang w:eastAsia="en-GB"/>
          <w14:ligatures w14:val="none"/>
        </w:rPr>
        <w:t>Why choose us?</w:t>
      </w:r>
    </w:p>
    <w:p w14:paraId="0E8970A6" w14:textId="77777777" w:rsidR="003C0358" w:rsidRPr="00105578" w:rsidRDefault="003C0358" w:rsidP="003C0358">
      <w:pPr>
        <w:spacing w:after="0" w:line="240" w:lineRule="auto"/>
        <w:textAlignment w:val="baseline"/>
        <w:rPr>
          <w:rFonts w:ascii="Arial" w:eastAsia="Times New Roman" w:hAnsi="Arial" w:cs="Arial"/>
          <w:b/>
          <w:bCs/>
          <w:color w:val="05873A"/>
          <w:kern w:val="0"/>
          <w:sz w:val="28"/>
          <w:szCs w:val="28"/>
          <w:lang w:eastAsia="en-GB"/>
          <w14:ligatures w14:val="none"/>
        </w:rPr>
      </w:pPr>
    </w:p>
    <w:p w14:paraId="7F2D6AF4" w14:textId="4B5BE7CC" w:rsidR="003C0358" w:rsidRPr="00905B55" w:rsidRDefault="004F3C6D" w:rsidP="003C0358">
      <w:pPr>
        <w:spacing w:after="0" w:line="240" w:lineRule="auto"/>
        <w:textAlignment w:val="baseline"/>
        <w:rPr>
          <w:rFonts w:ascii="Arial" w:hAnsi="Arial" w:cs="Arial"/>
        </w:rPr>
      </w:pPr>
      <w:r w:rsidRPr="00905B55">
        <w:rPr>
          <w:rFonts w:ascii="Arial" w:hAnsi="Arial" w:cs="Arial"/>
        </w:rPr>
        <w:t>We offer a fantastic working environment including diverse and active staff networks, great flexible working opportunities and well as many other benefits</w:t>
      </w:r>
      <w:r w:rsidR="003C0358" w:rsidRPr="00905B55">
        <w:rPr>
          <w:rFonts w:ascii="Arial" w:hAnsi="Arial" w:cs="Arial"/>
        </w:rPr>
        <w:t>, you will:</w:t>
      </w:r>
    </w:p>
    <w:p w14:paraId="1FD85155" w14:textId="77777777" w:rsidR="00175741" w:rsidRPr="00905B55" w:rsidRDefault="00175741" w:rsidP="003C0358">
      <w:pPr>
        <w:spacing w:after="0" w:line="240" w:lineRule="auto"/>
        <w:textAlignment w:val="baseline"/>
        <w:rPr>
          <w:rFonts w:ascii="Arial" w:hAnsi="Arial" w:cs="Arial"/>
        </w:rPr>
      </w:pPr>
    </w:p>
    <w:p w14:paraId="47A0F551" w14:textId="4956F5E1" w:rsidR="003C0358" w:rsidRPr="00905B55" w:rsidRDefault="003C0358" w:rsidP="00A960AD">
      <w:pPr>
        <w:pStyle w:val="ListParagraph"/>
        <w:numPr>
          <w:ilvl w:val="0"/>
          <w:numId w:val="1"/>
        </w:numPr>
        <w:spacing w:after="0" w:line="240" w:lineRule="auto"/>
        <w:textAlignment w:val="baseline"/>
        <w:rPr>
          <w:rFonts w:ascii="Arial" w:eastAsia="Times New Roman" w:hAnsi="Arial" w:cs="Arial"/>
          <w:color w:val="000000"/>
          <w:kern w:val="0"/>
          <w:lang w:eastAsia="en-GB"/>
          <w14:ligatures w14:val="none"/>
        </w:rPr>
      </w:pPr>
      <w:r w:rsidRPr="00905B55">
        <w:rPr>
          <w:rFonts w:ascii="Arial" w:hAnsi="Arial" w:cs="Arial"/>
        </w:rPr>
        <w:t>R</w:t>
      </w:r>
      <w:r w:rsidR="00150295" w:rsidRPr="00905B55">
        <w:rPr>
          <w:rFonts w:ascii="Arial" w:hAnsi="Arial" w:cs="Arial"/>
        </w:rPr>
        <w:t>eceive a generous annual leave allowance.</w:t>
      </w:r>
    </w:p>
    <w:p w14:paraId="1452DC93" w14:textId="77777777" w:rsidR="008D6043" w:rsidRPr="00905B55" w:rsidRDefault="003C0358" w:rsidP="00A960AD">
      <w:pPr>
        <w:pStyle w:val="ListParagraph"/>
        <w:numPr>
          <w:ilvl w:val="0"/>
          <w:numId w:val="1"/>
        </w:numPr>
        <w:spacing w:after="0" w:line="240" w:lineRule="auto"/>
        <w:textAlignment w:val="baseline"/>
        <w:rPr>
          <w:rFonts w:ascii="Arial" w:eastAsia="Times New Roman" w:hAnsi="Arial" w:cs="Arial"/>
          <w:color w:val="000000"/>
          <w:kern w:val="0"/>
          <w:lang w:eastAsia="en-GB"/>
          <w14:ligatures w14:val="none"/>
        </w:rPr>
      </w:pPr>
      <w:r w:rsidRPr="00905B55">
        <w:rPr>
          <w:rFonts w:ascii="Arial" w:hAnsi="Arial" w:cs="Arial"/>
        </w:rPr>
        <w:t>H</w:t>
      </w:r>
      <w:r w:rsidR="00150295" w:rsidRPr="00905B55">
        <w:rPr>
          <w:rFonts w:ascii="Arial" w:hAnsi="Arial" w:cs="Arial"/>
        </w:rPr>
        <w:t>ave access to our Employee Assistance Programme which offers a confidential service for employees and their families 24 hours a day / 7 days a week. The programme provides expert advice and counselling in areas such as finances, family and personal problems, work issues, health related problems, childcare and consumer rights.</w:t>
      </w:r>
    </w:p>
    <w:p w14:paraId="65406A85" w14:textId="744A1618" w:rsidR="004F3C6D" w:rsidRPr="00905B55" w:rsidRDefault="008D6043" w:rsidP="00A960AD">
      <w:pPr>
        <w:pStyle w:val="ListParagraph"/>
        <w:numPr>
          <w:ilvl w:val="0"/>
          <w:numId w:val="1"/>
        </w:numPr>
        <w:spacing w:after="0" w:line="240" w:lineRule="auto"/>
        <w:textAlignment w:val="baseline"/>
        <w:rPr>
          <w:rFonts w:ascii="Arial" w:eastAsia="Times New Roman" w:hAnsi="Arial" w:cs="Arial"/>
          <w:color w:val="000000"/>
          <w:kern w:val="0"/>
          <w:lang w:eastAsia="en-GB"/>
          <w14:ligatures w14:val="none"/>
        </w:rPr>
      </w:pPr>
      <w:r w:rsidRPr="00905B55">
        <w:rPr>
          <w:rFonts w:ascii="Arial" w:hAnsi="Arial" w:cs="Arial"/>
        </w:rPr>
        <w:t xml:space="preserve">Join the </w:t>
      </w:r>
      <w:r w:rsidR="00150295" w:rsidRPr="00905B55">
        <w:rPr>
          <w:rFonts w:ascii="Arial" w:hAnsi="Arial" w:cs="Arial"/>
        </w:rPr>
        <w:t>Local Government Pension Scheme (LGPS), which is a tax approved occupational pension scheme with a generous employer contribution rate, immediate li</w:t>
      </w:r>
      <w:r w:rsidR="00722232" w:rsidRPr="00905B55">
        <w:rPr>
          <w:rFonts w:ascii="Arial" w:hAnsi="Arial" w:cs="Arial"/>
        </w:rPr>
        <w:t>f</w:t>
      </w:r>
      <w:r w:rsidR="00150295" w:rsidRPr="00905B55">
        <w:rPr>
          <w:rFonts w:ascii="Arial" w:hAnsi="Arial" w:cs="Arial"/>
        </w:rPr>
        <w:t>e cover and ill</w:t>
      </w:r>
      <w:r w:rsidR="00722232" w:rsidRPr="00905B55">
        <w:rPr>
          <w:rFonts w:ascii="Arial" w:hAnsi="Arial" w:cs="Arial"/>
        </w:rPr>
        <w:t>-</w:t>
      </w:r>
      <w:r w:rsidR="00150295" w:rsidRPr="00905B55">
        <w:rPr>
          <w:rFonts w:ascii="Arial" w:hAnsi="Arial" w:cs="Arial"/>
        </w:rPr>
        <w:t>health protection. Benefits are based on the length of your membership and final salary.</w:t>
      </w:r>
    </w:p>
    <w:p w14:paraId="45E6E327" w14:textId="77777777" w:rsidR="00404317" w:rsidRPr="00905B55" w:rsidRDefault="00404317" w:rsidP="00404317">
      <w:pPr>
        <w:spacing w:after="0" w:line="240" w:lineRule="auto"/>
        <w:textAlignment w:val="baseline"/>
        <w:rPr>
          <w:rFonts w:ascii="Arial" w:eastAsia="Times New Roman" w:hAnsi="Arial" w:cs="Arial"/>
          <w:color w:val="000000"/>
          <w:kern w:val="0"/>
          <w:lang w:eastAsia="en-GB"/>
          <w14:ligatures w14:val="none"/>
        </w:rPr>
      </w:pPr>
    </w:p>
    <w:p w14:paraId="2AD5EDE0" w14:textId="18A6C6A3" w:rsidR="00404317" w:rsidRPr="00905B55" w:rsidRDefault="00404317" w:rsidP="000938D8">
      <w:pPr>
        <w:rPr>
          <w:rFonts w:ascii="Arial" w:hAnsi="Arial" w:cs="Arial"/>
          <w:color w:val="05873A"/>
        </w:rPr>
      </w:pPr>
      <w:r w:rsidRPr="00905B55">
        <w:rPr>
          <w:rFonts w:ascii="Arial" w:eastAsia="Times New Roman" w:hAnsi="Arial" w:cs="Arial"/>
          <w:color w:val="222222"/>
          <w:kern w:val="0"/>
          <w:lang w:eastAsia="en-GB"/>
          <w14:ligatures w14:val="none"/>
        </w:rPr>
        <w:t xml:space="preserve">We are proud to be a recognised Disability Confident Employer and </w:t>
      </w:r>
      <w:r w:rsidR="008D6043" w:rsidRPr="00905B55">
        <w:rPr>
          <w:rFonts w:ascii="Arial" w:eastAsia="Times New Roman" w:hAnsi="Arial" w:cs="Arial"/>
          <w:color w:val="222222"/>
          <w:kern w:val="0"/>
          <w:lang w:eastAsia="en-GB"/>
          <w14:ligatures w14:val="none"/>
        </w:rPr>
        <w:t>is</w:t>
      </w:r>
      <w:r w:rsidRPr="00905B55">
        <w:rPr>
          <w:rFonts w:ascii="Arial" w:eastAsia="Times New Roman" w:hAnsi="Arial" w:cs="Arial"/>
          <w:color w:val="222222"/>
          <w:kern w:val="0"/>
          <w:lang w:eastAsia="en-GB"/>
          <w14:ligatures w14:val="none"/>
        </w:rPr>
        <w:t xml:space="preserve"> committed to providing an inclusive recruitment process and will offer an interview to disabled applicants who meet the essential criteria for the role.</w:t>
      </w:r>
    </w:p>
    <w:p w14:paraId="2D51A621" w14:textId="04968C92" w:rsidR="00175741" w:rsidRPr="00105578" w:rsidRDefault="00404317" w:rsidP="00175741">
      <w:pPr>
        <w:rPr>
          <w:rFonts w:ascii="Arial" w:hAnsi="Arial" w:cs="Arial"/>
          <w:color w:val="333333"/>
          <w:shd w:val="clear" w:color="auto" w:fill="FFFFFF"/>
        </w:rPr>
      </w:pPr>
      <w:r>
        <w:rPr>
          <w:rFonts w:ascii="Arial" w:hAnsi="Arial" w:cs="Arial"/>
          <w:b/>
          <w:bCs/>
          <w:noProof/>
          <w:color w:val="05873A"/>
          <w:sz w:val="28"/>
          <w:szCs w:val="28"/>
        </w:rPr>
        <w:drawing>
          <wp:inline distT="0" distB="0" distL="0" distR="0" wp14:anchorId="6F9D06B0" wp14:editId="2290115D">
            <wp:extent cx="1885950" cy="1028700"/>
            <wp:effectExtent l="0" t="0" r="0" b="0"/>
            <wp:docPr id="19295328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028700"/>
                    </a:xfrm>
                    <a:prstGeom prst="rect">
                      <a:avLst/>
                    </a:prstGeom>
                    <a:noFill/>
                  </pic:spPr>
                </pic:pic>
              </a:graphicData>
            </a:graphic>
          </wp:inline>
        </w:drawing>
      </w:r>
      <w:r w:rsidR="00175741">
        <w:rPr>
          <w:rFonts w:ascii="Arial" w:hAnsi="Arial" w:cs="Arial"/>
          <w:sz w:val="24"/>
          <w:szCs w:val="24"/>
        </w:rPr>
        <w:t xml:space="preserve"> </w:t>
      </w:r>
    </w:p>
    <w:p w14:paraId="11DC3EA3" w14:textId="15ED3923" w:rsidR="003D2820" w:rsidRDefault="003D2820" w:rsidP="003D2820">
      <w:pPr>
        <w:jc w:val="both"/>
        <w:rPr>
          <w:rFonts w:ascii="Arial" w:hAnsi="Arial" w:cs="Arial"/>
          <w:sz w:val="24"/>
          <w:szCs w:val="24"/>
        </w:rPr>
      </w:pPr>
    </w:p>
    <w:p w14:paraId="32335706" w14:textId="77777777" w:rsidR="00A960AD" w:rsidRDefault="00A960AD" w:rsidP="00A960AD">
      <w:pPr>
        <w:spacing w:after="0"/>
        <w:ind w:left="1440"/>
      </w:pPr>
      <w:r>
        <w:t xml:space="preserve">  </w:t>
      </w:r>
    </w:p>
    <w:p w14:paraId="7FCB8B4A" w14:textId="77777777" w:rsidR="00A960AD" w:rsidRPr="00321CDE" w:rsidRDefault="00A960AD" w:rsidP="00A960AD">
      <w:pPr>
        <w:tabs>
          <w:tab w:val="left" w:pos="-720"/>
          <w:tab w:val="left" w:pos="0"/>
        </w:tabs>
        <w:suppressAutoHyphens/>
        <w:jc w:val="both"/>
        <w:rPr>
          <w:rFonts w:cs="Calibri"/>
          <w:b/>
          <w:color w:val="003399"/>
        </w:rPr>
      </w:pPr>
    </w:p>
    <w:p w14:paraId="3EABA153" w14:textId="77777777" w:rsidR="00A960AD" w:rsidRPr="004A1FA5" w:rsidRDefault="00A960AD" w:rsidP="00A960AD">
      <w:pPr>
        <w:tabs>
          <w:tab w:val="left" w:pos="-720"/>
          <w:tab w:val="left" w:pos="0"/>
        </w:tabs>
        <w:suppressAutoHyphens/>
        <w:jc w:val="both"/>
        <w:rPr>
          <w:rFonts w:cs="Calibri"/>
          <w:b/>
          <w:vanish/>
          <w:color w:val="003399"/>
          <w:specVanish/>
        </w:rPr>
      </w:pPr>
    </w:p>
    <w:p w14:paraId="4B9DFE9F" w14:textId="77777777" w:rsidR="00A960AD" w:rsidRPr="008E2509" w:rsidRDefault="00A960AD" w:rsidP="00A960AD">
      <w:pPr>
        <w:pStyle w:val="ListParagraph"/>
        <w:spacing w:after="0" w:line="240" w:lineRule="auto"/>
        <w:ind w:left="0"/>
        <w:jc w:val="both"/>
        <w:rPr>
          <w:rFonts w:cs="Calibri"/>
        </w:rPr>
      </w:pPr>
    </w:p>
    <w:p w14:paraId="5D37AB51" w14:textId="77777777" w:rsidR="00A960AD" w:rsidRDefault="00A960AD" w:rsidP="00A960AD">
      <w:pPr>
        <w:pStyle w:val="Header"/>
        <w:jc w:val="both"/>
        <w:rPr>
          <w:rFonts w:cs="Calibri"/>
          <w:b/>
          <w:bCs/>
        </w:rPr>
      </w:pPr>
    </w:p>
    <w:p w14:paraId="3BB43092" w14:textId="77777777" w:rsidR="00A960AD" w:rsidRDefault="00A960AD" w:rsidP="00A960AD">
      <w:pPr>
        <w:pStyle w:val="Header"/>
        <w:jc w:val="both"/>
        <w:rPr>
          <w:rFonts w:cs="Calibri"/>
          <w:b/>
          <w:bCs/>
        </w:rPr>
      </w:pPr>
    </w:p>
    <w:p w14:paraId="0AB82B55" w14:textId="77777777" w:rsidR="00A960AD" w:rsidRDefault="00A960AD" w:rsidP="00A960AD">
      <w:pPr>
        <w:pStyle w:val="Header"/>
        <w:jc w:val="both"/>
        <w:rPr>
          <w:rFonts w:cs="Calibri"/>
          <w:b/>
          <w:bCs/>
        </w:rPr>
      </w:pPr>
    </w:p>
    <w:p w14:paraId="56630AA2" w14:textId="77777777" w:rsidR="00A960AD" w:rsidRDefault="00A960AD" w:rsidP="00A960AD">
      <w:pPr>
        <w:pStyle w:val="Header"/>
        <w:jc w:val="both"/>
        <w:rPr>
          <w:rFonts w:cs="Calibri"/>
          <w:b/>
          <w:bCs/>
        </w:rPr>
      </w:pPr>
    </w:p>
    <w:p w14:paraId="309BCFE1" w14:textId="77777777" w:rsidR="00A960AD" w:rsidRDefault="00A960AD" w:rsidP="00A960AD">
      <w:pPr>
        <w:pStyle w:val="Header"/>
        <w:jc w:val="both"/>
        <w:rPr>
          <w:rFonts w:cs="Calibri"/>
          <w:b/>
          <w:bCs/>
        </w:rPr>
      </w:pPr>
    </w:p>
    <w:p w14:paraId="6482BB36" w14:textId="77777777" w:rsidR="00A960AD" w:rsidRDefault="00A960AD" w:rsidP="00A960AD">
      <w:pPr>
        <w:pStyle w:val="Header"/>
        <w:jc w:val="both"/>
        <w:rPr>
          <w:rFonts w:cs="Calibri"/>
          <w:b/>
          <w:bCs/>
        </w:rPr>
      </w:pPr>
    </w:p>
    <w:p w14:paraId="0654E39B" w14:textId="77777777" w:rsidR="00A960AD" w:rsidRDefault="00A960AD" w:rsidP="00A960AD">
      <w:pPr>
        <w:pStyle w:val="Header"/>
        <w:jc w:val="both"/>
        <w:rPr>
          <w:rFonts w:cs="Calibri"/>
          <w:b/>
          <w:bCs/>
        </w:rPr>
      </w:pPr>
    </w:p>
    <w:p w14:paraId="01AC74C0" w14:textId="77777777" w:rsidR="00A960AD" w:rsidRDefault="00A960AD" w:rsidP="00A960AD">
      <w:pPr>
        <w:pStyle w:val="Header"/>
        <w:jc w:val="both"/>
        <w:rPr>
          <w:rFonts w:cs="Calibri"/>
          <w:b/>
          <w:bCs/>
        </w:rPr>
      </w:pPr>
    </w:p>
    <w:p w14:paraId="50078925" w14:textId="77777777" w:rsidR="00A960AD" w:rsidRDefault="00A960AD" w:rsidP="00A960AD">
      <w:pPr>
        <w:pStyle w:val="Header"/>
        <w:jc w:val="both"/>
        <w:rPr>
          <w:rFonts w:cs="Calibri"/>
          <w:b/>
          <w:bCs/>
        </w:rPr>
      </w:pPr>
    </w:p>
    <w:p w14:paraId="6ADD26FB" w14:textId="77777777" w:rsidR="00A960AD" w:rsidRDefault="00A960AD" w:rsidP="00A960AD">
      <w:pPr>
        <w:pStyle w:val="Header"/>
        <w:jc w:val="both"/>
        <w:rPr>
          <w:rFonts w:cs="Calibri"/>
          <w:b/>
          <w:bCs/>
        </w:rPr>
      </w:pPr>
    </w:p>
    <w:p w14:paraId="04308790" w14:textId="77777777" w:rsidR="00A960AD" w:rsidRDefault="00A960AD" w:rsidP="00A960AD">
      <w:pPr>
        <w:pStyle w:val="Header"/>
        <w:jc w:val="both"/>
        <w:rPr>
          <w:rFonts w:cs="Calibri"/>
          <w:b/>
          <w:bCs/>
        </w:rPr>
      </w:pPr>
    </w:p>
    <w:p w14:paraId="54CD56C2" w14:textId="77777777" w:rsidR="00A960AD" w:rsidRDefault="00A960AD" w:rsidP="00A960AD">
      <w:pPr>
        <w:pStyle w:val="Header"/>
        <w:jc w:val="both"/>
        <w:rPr>
          <w:rFonts w:cs="Calibri"/>
          <w:b/>
          <w:bCs/>
        </w:rPr>
      </w:pPr>
    </w:p>
    <w:p w14:paraId="64863A33" w14:textId="77777777" w:rsidR="00A960AD" w:rsidRDefault="00A960AD" w:rsidP="00A960AD">
      <w:pPr>
        <w:pStyle w:val="Header"/>
        <w:jc w:val="both"/>
        <w:rPr>
          <w:rFonts w:cs="Calibri"/>
          <w:b/>
          <w:bCs/>
        </w:rPr>
      </w:pPr>
    </w:p>
    <w:p w14:paraId="0C739BAF" w14:textId="77777777" w:rsidR="00A960AD" w:rsidRDefault="00A960AD" w:rsidP="00A960AD">
      <w:pPr>
        <w:pStyle w:val="Header"/>
        <w:jc w:val="both"/>
        <w:rPr>
          <w:rFonts w:cs="Calibri"/>
          <w:b/>
          <w:bCs/>
        </w:rPr>
      </w:pPr>
    </w:p>
    <w:p w14:paraId="4A28444B" w14:textId="77777777" w:rsidR="00A960AD" w:rsidRDefault="00A960AD" w:rsidP="00A960AD">
      <w:pPr>
        <w:pStyle w:val="Header"/>
        <w:jc w:val="both"/>
        <w:rPr>
          <w:rFonts w:cs="Calibri"/>
          <w:b/>
          <w:bCs/>
        </w:rPr>
      </w:pPr>
    </w:p>
    <w:p w14:paraId="05D0C22C" w14:textId="77777777" w:rsidR="00A960AD" w:rsidRDefault="00A960AD" w:rsidP="00A960AD">
      <w:pPr>
        <w:pStyle w:val="Header"/>
        <w:jc w:val="both"/>
        <w:rPr>
          <w:rFonts w:cs="Calibri"/>
          <w:b/>
          <w:bCs/>
        </w:rPr>
      </w:pPr>
    </w:p>
    <w:p w14:paraId="34B5CC0E" w14:textId="77777777" w:rsidR="00A960AD" w:rsidRDefault="00A960AD" w:rsidP="00A960AD">
      <w:pPr>
        <w:pStyle w:val="Header"/>
        <w:jc w:val="both"/>
        <w:rPr>
          <w:rFonts w:cs="Calibri"/>
          <w:b/>
          <w:bCs/>
        </w:rPr>
      </w:pPr>
    </w:p>
    <w:p w14:paraId="3D620629" w14:textId="77777777" w:rsidR="00A960AD" w:rsidRDefault="00A960AD" w:rsidP="00A960AD">
      <w:pPr>
        <w:pStyle w:val="Header"/>
        <w:jc w:val="both"/>
        <w:rPr>
          <w:rFonts w:cs="Calibri"/>
          <w:b/>
          <w:bCs/>
        </w:rPr>
      </w:pPr>
    </w:p>
    <w:p w14:paraId="74931AE6" w14:textId="77777777" w:rsidR="00A960AD" w:rsidRDefault="00A960AD" w:rsidP="00A960AD">
      <w:pPr>
        <w:pStyle w:val="Header"/>
        <w:jc w:val="both"/>
        <w:rPr>
          <w:rFonts w:cs="Calibri"/>
          <w:b/>
          <w:bCs/>
        </w:rPr>
      </w:pPr>
    </w:p>
    <w:p w14:paraId="4A7BD8BF" w14:textId="77777777" w:rsidR="00A960AD" w:rsidRDefault="00A960AD" w:rsidP="00A960AD">
      <w:pPr>
        <w:pStyle w:val="Header"/>
        <w:jc w:val="both"/>
        <w:rPr>
          <w:rFonts w:cs="Calibri"/>
          <w:b/>
          <w:bCs/>
        </w:rPr>
      </w:pPr>
    </w:p>
    <w:p w14:paraId="0C370682" w14:textId="77777777" w:rsidR="00A960AD" w:rsidRDefault="00A960AD" w:rsidP="00A960AD">
      <w:pPr>
        <w:pStyle w:val="Header"/>
        <w:jc w:val="both"/>
        <w:rPr>
          <w:rFonts w:cs="Calibri"/>
          <w:b/>
          <w:bCs/>
        </w:rPr>
      </w:pPr>
    </w:p>
    <w:p w14:paraId="36016B04" w14:textId="77777777" w:rsidR="00A960AD" w:rsidRDefault="00A960AD" w:rsidP="00A960AD">
      <w:pPr>
        <w:pStyle w:val="Header"/>
        <w:jc w:val="both"/>
        <w:rPr>
          <w:rFonts w:cs="Calibri"/>
          <w:b/>
          <w:bCs/>
        </w:rPr>
      </w:pPr>
    </w:p>
    <w:p w14:paraId="6F733E5C" w14:textId="77777777" w:rsidR="00A960AD" w:rsidRDefault="00A960AD" w:rsidP="00A960AD">
      <w:pPr>
        <w:pStyle w:val="Header"/>
        <w:jc w:val="both"/>
        <w:rPr>
          <w:rFonts w:cs="Calibri"/>
          <w:b/>
          <w:bCs/>
        </w:rPr>
      </w:pPr>
    </w:p>
    <w:sectPr w:rsidR="00A960AD" w:rsidSect="00BC602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65063" w14:textId="77777777" w:rsidR="00F7746E" w:rsidRDefault="00F7746E" w:rsidP="00092CD7">
      <w:pPr>
        <w:spacing w:after="0" w:line="240" w:lineRule="auto"/>
      </w:pPr>
      <w:r>
        <w:separator/>
      </w:r>
    </w:p>
  </w:endnote>
  <w:endnote w:type="continuationSeparator" w:id="0">
    <w:p w14:paraId="0246A59E" w14:textId="77777777" w:rsidR="00F7746E" w:rsidRDefault="00F7746E" w:rsidP="0009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067572"/>
      <w:docPartObj>
        <w:docPartGallery w:val="Page Numbers (Bottom of Page)"/>
        <w:docPartUnique/>
      </w:docPartObj>
    </w:sdtPr>
    <w:sdtEndPr>
      <w:rPr>
        <w:noProof/>
      </w:rPr>
    </w:sdtEndPr>
    <w:sdtContent>
      <w:p w14:paraId="6557D0A5" w14:textId="798B5639" w:rsidR="00C801BA" w:rsidRDefault="00C801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8D133A" w14:textId="6DD0263C" w:rsidR="00092CD7" w:rsidRPr="00092CD7" w:rsidRDefault="00092CD7" w:rsidP="00092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CD52" w14:textId="77777777" w:rsidR="00F7746E" w:rsidRDefault="00F7746E" w:rsidP="00092CD7">
      <w:pPr>
        <w:spacing w:after="0" w:line="240" w:lineRule="auto"/>
      </w:pPr>
      <w:r>
        <w:separator/>
      </w:r>
    </w:p>
  </w:footnote>
  <w:footnote w:type="continuationSeparator" w:id="0">
    <w:p w14:paraId="338576D9" w14:textId="77777777" w:rsidR="00F7746E" w:rsidRDefault="00F7746E" w:rsidP="00092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C22"/>
    <w:multiLevelType w:val="hybridMultilevel"/>
    <w:tmpl w:val="5E54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86738"/>
    <w:multiLevelType w:val="hybridMultilevel"/>
    <w:tmpl w:val="2BBA0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534DE5"/>
    <w:multiLevelType w:val="hybridMultilevel"/>
    <w:tmpl w:val="0D12C1E6"/>
    <w:lvl w:ilvl="0" w:tplc="328805E6">
      <w:start w:val="1"/>
      <w:numFmt w:val="decimal"/>
      <w:lvlText w:val="%1."/>
      <w:lvlJc w:val="left"/>
      <w:pPr>
        <w:ind w:left="1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86A6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C806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70AD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2CE3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809D1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642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07D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72A9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810333"/>
    <w:multiLevelType w:val="hybridMultilevel"/>
    <w:tmpl w:val="BC1C0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6F27FC"/>
    <w:multiLevelType w:val="hybridMultilevel"/>
    <w:tmpl w:val="7226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B04FC"/>
    <w:multiLevelType w:val="hybridMultilevel"/>
    <w:tmpl w:val="CA1AD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651892"/>
    <w:multiLevelType w:val="hybridMultilevel"/>
    <w:tmpl w:val="79704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8431E"/>
    <w:multiLevelType w:val="hybridMultilevel"/>
    <w:tmpl w:val="54DE5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A51666"/>
    <w:multiLevelType w:val="hybridMultilevel"/>
    <w:tmpl w:val="DB74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F746A"/>
    <w:multiLevelType w:val="hybridMultilevel"/>
    <w:tmpl w:val="ABB84B0E"/>
    <w:lvl w:ilvl="0" w:tplc="D3C48E78">
      <w:start w:val="1"/>
      <w:numFmt w:val="decimal"/>
      <w:lvlText w:val="%1."/>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7C8C4A">
      <w:start w:val="1"/>
      <w:numFmt w:val="lowerLetter"/>
      <w:lvlText w:val="%2"/>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A26836">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D0D3BC">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7A864A">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B86F3C">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28C9E6">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B8D8A0">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94F42C">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9A1A5D"/>
    <w:multiLevelType w:val="hybridMultilevel"/>
    <w:tmpl w:val="35821656"/>
    <w:lvl w:ilvl="0" w:tplc="3FFAD014">
      <w:start w:val="1"/>
      <w:numFmt w:val="bullet"/>
      <w:lvlText w:val="•"/>
      <w:lvlJc w:val="left"/>
      <w:pPr>
        <w:ind w:left="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0CC64A">
      <w:start w:val="1"/>
      <w:numFmt w:val="bullet"/>
      <w:lvlText w:val="o"/>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FE5DB2">
      <w:start w:val="1"/>
      <w:numFmt w:val="bullet"/>
      <w:lvlText w:val="▪"/>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505B62">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48D6C">
      <w:start w:val="1"/>
      <w:numFmt w:val="bullet"/>
      <w:lvlText w:val="o"/>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6872DC">
      <w:start w:val="1"/>
      <w:numFmt w:val="bullet"/>
      <w:lvlText w:val="▪"/>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7A9C6E">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7E8746">
      <w:start w:val="1"/>
      <w:numFmt w:val="bullet"/>
      <w:lvlText w:val="o"/>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C247B4">
      <w:start w:val="1"/>
      <w:numFmt w:val="bullet"/>
      <w:lvlText w:val="▪"/>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E03F40"/>
    <w:multiLevelType w:val="hybridMultilevel"/>
    <w:tmpl w:val="AC9EA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2F661B"/>
    <w:multiLevelType w:val="hybridMultilevel"/>
    <w:tmpl w:val="FCA6371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52D57996"/>
    <w:multiLevelType w:val="hybridMultilevel"/>
    <w:tmpl w:val="6698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D7FAE"/>
    <w:multiLevelType w:val="hybridMultilevel"/>
    <w:tmpl w:val="0C8CCD80"/>
    <w:lvl w:ilvl="0" w:tplc="41A6D33C">
      <w:start w:val="1"/>
      <w:numFmt w:val="bullet"/>
      <w:lvlText w:val="•"/>
      <w:lvlJc w:val="left"/>
      <w:pPr>
        <w:ind w:left="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ECBBCE">
      <w:start w:val="1"/>
      <w:numFmt w:val="bullet"/>
      <w:lvlText w:val="o"/>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D676B0">
      <w:start w:val="1"/>
      <w:numFmt w:val="bullet"/>
      <w:lvlText w:val="▪"/>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8E8EBA">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C26EC0">
      <w:start w:val="1"/>
      <w:numFmt w:val="bullet"/>
      <w:lvlText w:val="o"/>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E44C12">
      <w:start w:val="1"/>
      <w:numFmt w:val="bullet"/>
      <w:lvlText w:val="▪"/>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64FC92">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828CA0">
      <w:start w:val="1"/>
      <w:numFmt w:val="bullet"/>
      <w:lvlText w:val="o"/>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6800B8">
      <w:start w:val="1"/>
      <w:numFmt w:val="bullet"/>
      <w:lvlText w:val="▪"/>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D06107"/>
    <w:multiLevelType w:val="hybridMultilevel"/>
    <w:tmpl w:val="B23889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CD0C8A"/>
    <w:multiLevelType w:val="hybridMultilevel"/>
    <w:tmpl w:val="531A6888"/>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6C7231D"/>
    <w:multiLevelType w:val="hybridMultilevel"/>
    <w:tmpl w:val="AAF0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33235F"/>
    <w:multiLevelType w:val="hybridMultilevel"/>
    <w:tmpl w:val="67E6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4631AE"/>
    <w:multiLevelType w:val="hybridMultilevel"/>
    <w:tmpl w:val="8340B6BE"/>
    <w:lvl w:ilvl="0" w:tplc="08090001">
      <w:start w:val="1"/>
      <w:numFmt w:val="bullet"/>
      <w:lvlText w:val=""/>
      <w:lvlJc w:val="left"/>
      <w:pPr>
        <w:ind w:left="360" w:hanging="360"/>
      </w:pPr>
      <w:rPr>
        <w:rFonts w:ascii="Symbol" w:hAnsi="Symbol" w:hint="default"/>
      </w:rPr>
    </w:lvl>
    <w:lvl w:ilvl="1" w:tplc="08144768">
      <w:numFmt w:val="bullet"/>
      <w:lvlText w:val="-"/>
      <w:lvlJc w:val="left"/>
      <w:pPr>
        <w:ind w:left="1440" w:hanging="72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99501562">
    <w:abstractNumId w:val="6"/>
  </w:num>
  <w:num w:numId="2" w16cid:durableId="1298292477">
    <w:abstractNumId w:val="18"/>
  </w:num>
  <w:num w:numId="3" w16cid:durableId="1250772481">
    <w:abstractNumId w:val="15"/>
  </w:num>
  <w:num w:numId="4" w16cid:durableId="1680540377">
    <w:abstractNumId w:val="11"/>
  </w:num>
  <w:num w:numId="5" w16cid:durableId="2076471403">
    <w:abstractNumId w:val="19"/>
  </w:num>
  <w:num w:numId="6" w16cid:durableId="66656726">
    <w:abstractNumId w:val="0"/>
  </w:num>
  <w:num w:numId="7" w16cid:durableId="1486818031">
    <w:abstractNumId w:val="13"/>
  </w:num>
  <w:num w:numId="8" w16cid:durableId="809439376">
    <w:abstractNumId w:val="1"/>
  </w:num>
  <w:num w:numId="9" w16cid:durableId="650257702">
    <w:abstractNumId w:val="7"/>
  </w:num>
  <w:num w:numId="10" w16cid:durableId="1811555080">
    <w:abstractNumId w:val="12"/>
  </w:num>
  <w:num w:numId="11" w16cid:durableId="343435864">
    <w:abstractNumId w:val="5"/>
  </w:num>
  <w:num w:numId="12" w16cid:durableId="96561124">
    <w:abstractNumId w:val="17"/>
  </w:num>
  <w:num w:numId="13" w16cid:durableId="1977876839">
    <w:abstractNumId w:val="4"/>
  </w:num>
  <w:num w:numId="14" w16cid:durableId="116460403">
    <w:abstractNumId w:val="3"/>
  </w:num>
  <w:num w:numId="15" w16cid:durableId="1511216888">
    <w:abstractNumId w:val="9"/>
  </w:num>
  <w:num w:numId="16" w16cid:durableId="576087554">
    <w:abstractNumId w:val="2"/>
  </w:num>
  <w:num w:numId="17" w16cid:durableId="663898554">
    <w:abstractNumId w:val="14"/>
  </w:num>
  <w:num w:numId="18" w16cid:durableId="583880515">
    <w:abstractNumId w:val="10"/>
  </w:num>
  <w:num w:numId="19" w16cid:durableId="929702835">
    <w:abstractNumId w:val="8"/>
  </w:num>
  <w:num w:numId="20" w16cid:durableId="86632828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72"/>
    <w:rsid w:val="00032610"/>
    <w:rsid w:val="00034E52"/>
    <w:rsid w:val="000871BC"/>
    <w:rsid w:val="00092CD7"/>
    <w:rsid w:val="000938D8"/>
    <w:rsid w:val="000A2FE5"/>
    <w:rsid w:val="000C46D6"/>
    <w:rsid w:val="000F4626"/>
    <w:rsid w:val="000F6725"/>
    <w:rsid w:val="00105578"/>
    <w:rsid w:val="00114CED"/>
    <w:rsid w:val="00123D8B"/>
    <w:rsid w:val="00123E5E"/>
    <w:rsid w:val="001274F8"/>
    <w:rsid w:val="00147189"/>
    <w:rsid w:val="00150295"/>
    <w:rsid w:val="001616CF"/>
    <w:rsid w:val="00165A72"/>
    <w:rsid w:val="00175741"/>
    <w:rsid w:val="00187D3A"/>
    <w:rsid w:val="00193ED7"/>
    <w:rsid w:val="001B699D"/>
    <w:rsid w:val="001E1B83"/>
    <w:rsid w:val="001E31DC"/>
    <w:rsid w:val="002004F7"/>
    <w:rsid w:val="00204CD7"/>
    <w:rsid w:val="0020538C"/>
    <w:rsid w:val="00206FFA"/>
    <w:rsid w:val="00213457"/>
    <w:rsid w:val="00242A72"/>
    <w:rsid w:val="00253A0A"/>
    <w:rsid w:val="00256CD4"/>
    <w:rsid w:val="00267B7D"/>
    <w:rsid w:val="00270477"/>
    <w:rsid w:val="00286904"/>
    <w:rsid w:val="002974C9"/>
    <w:rsid w:val="002B6CAF"/>
    <w:rsid w:val="002C1E74"/>
    <w:rsid w:val="002C42A9"/>
    <w:rsid w:val="002F27E3"/>
    <w:rsid w:val="00300BB7"/>
    <w:rsid w:val="003264A3"/>
    <w:rsid w:val="00331409"/>
    <w:rsid w:val="0034464C"/>
    <w:rsid w:val="00373790"/>
    <w:rsid w:val="0039420E"/>
    <w:rsid w:val="003C0358"/>
    <w:rsid w:val="003D2820"/>
    <w:rsid w:val="003E121C"/>
    <w:rsid w:val="00404317"/>
    <w:rsid w:val="004064EF"/>
    <w:rsid w:val="00467A25"/>
    <w:rsid w:val="00474DD2"/>
    <w:rsid w:val="00497BC7"/>
    <w:rsid w:val="004C015D"/>
    <w:rsid w:val="004F3C6D"/>
    <w:rsid w:val="00510770"/>
    <w:rsid w:val="005122E7"/>
    <w:rsid w:val="005128C8"/>
    <w:rsid w:val="005205C7"/>
    <w:rsid w:val="00560463"/>
    <w:rsid w:val="005715EE"/>
    <w:rsid w:val="00583E0C"/>
    <w:rsid w:val="005945D5"/>
    <w:rsid w:val="00597F9C"/>
    <w:rsid w:val="005C3D75"/>
    <w:rsid w:val="005D334C"/>
    <w:rsid w:val="005F386B"/>
    <w:rsid w:val="006049B7"/>
    <w:rsid w:val="00612814"/>
    <w:rsid w:val="006539AC"/>
    <w:rsid w:val="006646DF"/>
    <w:rsid w:val="00664BA9"/>
    <w:rsid w:val="00665E73"/>
    <w:rsid w:val="006859E5"/>
    <w:rsid w:val="00687DF0"/>
    <w:rsid w:val="006A63C2"/>
    <w:rsid w:val="006A6A34"/>
    <w:rsid w:val="006D5517"/>
    <w:rsid w:val="00705247"/>
    <w:rsid w:val="00722232"/>
    <w:rsid w:val="00737BBC"/>
    <w:rsid w:val="007647D6"/>
    <w:rsid w:val="00774DC5"/>
    <w:rsid w:val="00783D27"/>
    <w:rsid w:val="007D0628"/>
    <w:rsid w:val="007E1DCD"/>
    <w:rsid w:val="007E7E59"/>
    <w:rsid w:val="008241E8"/>
    <w:rsid w:val="00843A9D"/>
    <w:rsid w:val="0086427C"/>
    <w:rsid w:val="00870E7D"/>
    <w:rsid w:val="008A13F1"/>
    <w:rsid w:val="008B3E02"/>
    <w:rsid w:val="008C6143"/>
    <w:rsid w:val="008D6043"/>
    <w:rsid w:val="00905737"/>
    <w:rsid w:val="00905B55"/>
    <w:rsid w:val="009577D4"/>
    <w:rsid w:val="00961BC2"/>
    <w:rsid w:val="00981C52"/>
    <w:rsid w:val="00982ED9"/>
    <w:rsid w:val="009B4387"/>
    <w:rsid w:val="009D762D"/>
    <w:rsid w:val="009E1E06"/>
    <w:rsid w:val="00A017BD"/>
    <w:rsid w:val="00A34684"/>
    <w:rsid w:val="00A403C4"/>
    <w:rsid w:val="00A40DB8"/>
    <w:rsid w:val="00A515FA"/>
    <w:rsid w:val="00A737AA"/>
    <w:rsid w:val="00A927E5"/>
    <w:rsid w:val="00A960AD"/>
    <w:rsid w:val="00AE2D08"/>
    <w:rsid w:val="00AF617F"/>
    <w:rsid w:val="00B048E5"/>
    <w:rsid w:val="00B425F6"/>
    <w:rsid w:val="00BC6026"/>
    <w:rsid w:val="00BD1E9B"/>
    <w:rsid w:val="00BD2CD3"/>
    <w:rsid w:val="00BD4695"/>
    <w:rsid w:val="00BE1C4E"/>
    <w:rsid w:val="00BF3A1D"/>
    <w:rsid w:val="00C20F68"/>
    <w:rsid w:val="00C252EA"/>
    <w:rsid w:val="00C709E0"/>
    <w:rsid w:val="00C801BA"/>
    <w:rsid w:val="00C81989"/>
    <w:rsid w:val="00C85366"/>
    <w:rsid w:val="00CA5D41"/>
    <w:rsid w:val="00CA7AD7"/>
    <w:rsid w:val="00CB14E9"/>
    <w:rsid w:val="00CB6AB7"/>
    <w:rsid w:val="00D11ED0"/>
    <w:rsid w:val="00D14F01"/>
    <w:rsid w:val="00D1540F"/>
    <w:rsid w:val="00D16BF0"/>
    <w:rsid w:val="00D30C3C"/>
    <w:rsid w:val="00D403F2"/>
    <w:rsid w:val="00D453E0"/>
    <w:rsid w:val="00D55CCF"/>
    <w:rsid w:val="00D8303A"/>
    <w:rsid w:val="00D9052B"/>
    <w:rsid w:val="00D90CA5"/>
    <w:rsid w:val="00DB06F5"/>
    <w:rsid w:val="00DD0F8F"/>
    <w:rsid w:val="00DD1D8C"/>
    <w:rsid w:val="00DD3365"/>
    <w:rsid w:val="00E14921"/>
    <w:rsid w:val="00E37475"/>
    <w:rsid w:val="00E52281"/>
    <w:rsid w:val="00E647A2"/>
    <w:rsid w:val="00E649FA"/>
    <w:rsid w:val="00E73A95"/>
    <w:rsid w:val="00E8799A"/>
    <w:rsid w:val="00E90F44"/>
    <w:rsid w:val="00EC577D"/>
    <w:rsid w:val="00EE187F"/>
    <w:rsid w:val="00EF5775"/>
    <w:rsid w:val="00F10A05"/>
    <w:rsid w:val="00F32F63"/>
    <w:rsid w:val="00F36F6D"/>
    <w:rsid w:val="00F44B94"/>
    <w:rsid w:val="00F45854"/>
    <w:rsid w:val="00F5219C"/>
    <w:rsid w:val="00F72056"/>
    <w:rsid w:val="00F7746E"/>
    <w:rsid w:val="00F864B1"/>
    <w:rsid w:val="00F87B96"/>
    <w:rsid w:val="00FC478A"/>
    <w:rsid w:val="00FE4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63B7"/>
  <w15:chartTrackingRefBased/>
  <w15:docId w15:val="{3181D657-5D3A-4E36-B8E6-08C4752D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A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A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A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A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A72"/>
    <w:rPr>
      <w:rFonts w:eastAsiaTheme="majorEastAsia" w:cstheme="majorBidi"/>
      <w:color w:val="272727" w:themeColor="text1" w:themeTint="D8"/>
    </w:rPr>
  </w:style>
  <w:style w:type="paragraph" w:styleId="Title">
    <w:name w:val="Title"/>
    <w:basedOn w:val="Normal"/>
    <w:next w:val="Normal"/>
    <w:link w:val="TitleChar"/>
    <w:uiPriority w:val="10"/>
    <w:qFormat/>
    <w:rsid w:val="00165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A72"/>
    <w:pPr>
      <w:spacing w:before="160"/>
      <w:jc w:val="center"/>
    </w:pPr>
    <w:rPr>
      <w:i/>
      <w:iCs/>
      <w:color w:val="404040" w:themeColor="text1" w:themeTint="BF"/>
    </w:rPr>
  </w:style>
  <w:style w:type="character" w:customStyle="1" w:styleId="QuoteChar">
    <w:name w:val="Quote Char"/>
    <w:basedOn w:val="DefaultParagraphFont"/>
    <w:link w:val="Quote"/>
    <w:uiPriority w:val="29"/>
    <w:rsid w:val="00165A72"/>
    <w:rPr>
      <w:i/>
      <w:iCs/>
      <w:color w:val="404040" w:themeColor="text1" w:themeTint="BF"/>
    </w:rPr>
  </w:style>
  <w:style w:type="paragraph" w:styleId="ListParagraph">
    <w:name w:val="List Paragraph"/>
    <w:aliases w:val="List Paragraph (Bullets)"/>
    <w:basedOn w:val="Normal"/>
    <w:uiPriority w:val="34"/>
    <w:qFormat/>
    <w:rsid w:val="00165A72"/>
    <w:pPr>
      <w:ind w:left="720"/>
      <w:contextualSpacing/>
    </w:pPr>
  </w:style>
  <w:style w:type="character" w:styleId="IntenseEmphasis">
    <w:name w:val="Intense Emphasis"/>
    <w:basedOn w:val="DefaultParagraphFont"/>
    <w:uiPriority w:val="21"/>
    <w:qFormat/>
    <w:rsid w:val="00165A72"/>
    <w:rPr>
      <w:i/>
      <w:iCs/>
      <w:color w:val="0F4761" w:themeColor="accent1" w:themeShade="BF"/>
    </w:rPr>
  </w:style>
  <w:style w:type="paragraph" w:styleId="IntenseQuote">
    <w:name w:val="Intense Quote"/>
    <w:basedOn w:val="Normal"/>
    <w:next w:val="Normal"/>
    <w:link w:val="IntenseQuoteChar"/>
    <w:uiPriority w:val="30"/>
    <w:qFormat/>
    <w:rsid w:val="00165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A72"/>
    <w:rPr>
      <w:i/>
      <w:iCs/>
      <w:color w:val="0F4761" w:themeColor="accent1" w:themeShade="BF"/>
    </w:rPr>
  </w:style>
  <w:style w:type="character" w:styleId="IntenseReference">
    <w:name w:val="Intense Reference"/>
    <w:basedOn w:val="DefaultParagraphFont"/>
    <w:uiPriority w:val="32"/>
    <w:qFormat/>
    <w:rsid w:val="00165A72"/>
    <w:rPr>
      <w:b/>
      <w:bCs/>
      <w:smallCaps/>
      <w:color w:val="0F4761" w:themeColor="accent1" w:themeShade="BF"/>
      <w:spacing w:val="5"/>
    </w:rPr>
  </w:style>
  <w:style w:type="table" w:styleId="TableGrid">
    <w:name w:val="Table Grid"/>
    <w:basedOn w:val="TableNormal"/>
    <w:uiPriority w:val="39"/>
    <w:rsid w:val="00165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CD7"/>
  </w:style>
  <w:style w:type="paragraph" w:styleId="Footer">
    <w:name w:val="footer"/>
    <w:basedOn w:val="Normal"/>
    <w:link w:val="FooterChar"/>
    <w:uiPriority w:val="99"/>
    <w:unhideWhenUsed/>
    <w:rsid w:val="00092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CD7"/>
  </w:style>
  <w:style w:type="paragraph" w:styleId="NormalWeb">
    <w:name w:val="Normal (Web)"/>
    <w:basedOn w:val="Normal"/>
    <w:uiPriority w:val="99"/>
    <w:semiHidden/>
    <w:unhideWhenUsed/>
    <w:rsid w:val="004F3C6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odyTextIndent">
    <w:name w:val="Body Text Indent"/>
    <w:basedOn w:val="Normal"/>
    <w:link w:val="BodyTextIndentChar"/>
    <w:rsid w:val="00A960AD"/>
    <w:pPr>
      <w:spacing w:after="120" w:line="240" w:lineRule="auto"/>
      <w:ind w:left="283"/>
    </w:pPr>
    <w:rPr>
      <w:rFonts w:ascii="Times New Roman" w:eastAsia="Times New Roman" w:hAnsi="Times New Roman" w:cs="Times New Roman"/>
      <w:kern w:val="0"/>
      <w:sz w:val="24"/>
      <w:szCs w:val="24"/>
      <w:lang w:eastAsia="en-GB"/>
      <w14:ligatures w14:val="none"/>
    </w:rPr>
  </w:style>
  <w:style w:type="character" w:customStyle="1" w:styleId="BodyTextIndentChar">
    <w:name w:val="Body Text Indent Char"/>
    <w:basedOn w:val="DefaultParagraphFont"/>
    <w:link w:val="BodyTextIndent"/>
    <w:rsid w:val="00A960AD"/>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A960AD"/>
    <w:pPr>
      <w:spacing w:after="0" w:line="240" w:lineRule="auto"/>
    </w:pPr>
    <w:rPr>
      <w:rFonts w:ascii="Calibri" w:eastAsia="Calibri" w:hAnsi="Calibri" w:cs="Times New Roman"/>
      <w:kern w:val="0"/>
      <w14:ligatures w14:val="none"/>
    </w:rPr>
  </w:style>
  <w:style w:type="paragraph" w:styleId="BodyText">
    <w:name w:val="Body Text"/>
    <w:basedOn w:val="Normal"/>
    <w:link w:val="BodyTextChar"/>
    <w:rsid w:val="00A960AD"/>
    <w:pPr>
      <w:tabs>
        <w:tab w:val="right" w:leader="dot" w:pos="8080"/>
      </w:tabs>
      <w:overflowPunct w:val="0"/>
      <w:autoSpaceDE w:val="0"/>
      <w:autoSpaceDN w:val="0"/>
      <w:adjustRightInd w:val="0"/>
      <w:spacing w:after="0" w:line="240" w:lineRule="auto"/>
      <w:textAlignment w:val="baseline"/>
    </w:pPr>
    <w:rPr>
      <w:rFonts w:ascii="Arial" w:eastAsia="Times New Roman" w:hAnsi="Arial" w:cs="Times New Roman"/>
      <w:i/>
      <w:iCs/>
      <w:kern w:val="0"/>
      <w:sz w:val="24"/>
      <w:szCs w:val="20"/>
      <w14:ligatures w14:val="none"/>
    </w:rPr>
  </w:style>
  <w:style w:type="character" w:customStyle="1" w:styleId="BodyTextChar">
    <w:name w:val="Body Text Char"/>
    <w:basedOn w:val="DefaultParagraphFont"/>
    <w:link w:val="BodyText"/>
    <w:rsid w:val="00A960AD"/>
    <w:rPr>
      <w:rFonts w:ascii="Arial" w:eastAsia="Times New Roman" w:hAnsi="Arial" w:cs="Times New Roman"/>
      <w:i/>
      <w:iCs/>
      <w:kern w:val="0"/>
      <w:sz w:val="24"/>
      <w:szCs w:val="20"/>
      <w14:ligatures w14:val="none"/>
    </w:rPr>
  </w:style>
  <w:style w:type="paragraph" w:customStyle="1" w:styleId="TableParagraph">
    <w:name w:val="Table Paragraph"/>
    <w:basedOn w:val="Normal"/>
    <w:uiPriority w:val="1"/>
    <w:qFormat/>
    <w:rsid w:val="00A960AD"/>
    <w:pPr>
      <w:widowControl w:val="0"/>
      <w:autoSpaceDE w:val="0"/>
      <w:autoSpaceDN w:val="0"/>
      <w:spacing w:after="0" w:line="240" w:lineRule="auto"/>
      <w:ind w:left="456"/>
    </w:pPr>
    <w:rPr>
      <w:rFonts w:ascii="Arial" w:eastAsia="Arial" w:hAnsi="Arial" w:cs="Arial"/>
      <w:kern w:val="0"/>
      <w:lang w:val="en-US"/>
      <w14:ligatures w14:val="none"/>
    </w:rPr>
  </w:style>
  <w:style w:type="table" w:customStyle="1" w:styleId="TableGrid0">
    <w:name w:val="TableGrid"/>
    <w:rsid w:val="00A960AD"/>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paragraph" w:styleId="Revision">
    <w:name w:val="Revision"/>
    <w:hidden/>
    <w:uiPriority w:val="99"/>
    <w:semiHidden/>
    <w:rsid w:val="00467A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Kerfoot</dc:creator>
  <cp:keywords/>
  <dc:description/>
  <cp:lastModifiedBy>Marie Devlin-Hogg</cp:lastModifiedBy>
  <cp:revision>4</cp:revision>
  <dcterms:created xsi:type="dcterms:W3CDTF">2024-05-31T17:10:00Z</dcterms:created>
  <dcterms:modified xsi:type="dcterms:W3CDTF">2024-05-31T17:20:00Z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2024-01-12T12:50:43Z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ef97ca8f-b00c-459e-96bf-03a4678206fb</vt:lpwstr>
  </property>
  <property fmtid="{D5CDD505-2E9C-101B-9397-08002B2CF9AE}" pid="8" name="MSIP_Label_de6ec094-42b0-4a3f-84e1-779791d08481_ContentBits">
    <vt:lpwstr>0</vt:lpwstr>
  </property>
</Properties>
</file>