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92EE" w14:textId="77777777" w:rsidR="00BA591A" w:rsidRDefault="00BA591A" w:rsidP="002943CB">
      <w:pPr>
        <w:spacing w:line="259" w:lineRule="auto"/>
        <w:ind w:left="2"/>
        <w:rPr>
          <w:rFonts w:ascii="Calibri" w:hAnsi="Calibri" w:cs="Calibri"/>
          <w:sz w:val="22"/>
          <w:szCs w:val="22"/>
        </w:rPr>
      </w:pPr>
    </w:p>
    <w:p w14:paraId="57B88D07" w14:textId="77777777" w:rsidR="009308F9" w:rsidRPr="00BA591A" w:rsidRDefault="009308F9" w:rsidP="002943CB">
      <w:pPr>
        <w:spacing w:line="259" w:lineRule="auto"/>
        <w:ind w:left="2"/>
        <w:rPr>
          <w:rFonts w:ascii="Calibri" w:hAnsi="Calibri" w:cs="Calibri"/>
          <w:sz w:val="22"/>
          <w:szCs w:val="22"/>
        </w:rPr>
      </w:pPr>
    </w:p>
    <w:p w14:paraId="5E072AD8" w14:textId="623BEA09" w:rsidR="000529F6" w:rsidRPr="0018041E" w:rsidRDefault="000529F6" w:rsidP="002943CB">
      <w:pPr>
        <w:tabs>
          <w:tab w:val="right" w:leader="dot" w:pos="8080"/>
        </w:tabs>
        <w:rPr>
          <w:rFonts w:ascii="Calibri" w:hAnsi="Calibri" w:cs="Calibri"/>
          <w:b/>
          <w:bCs/>
          <w:color w:val="2E74B5"/>
          <w:sz w:val="40"/>
          <w:szCs w:val="40"/>
          <w:lang w:val="en" w:eastAsia="en-GB"/>
        </w:rPr>
      </w:pPr>
      <w:r w:rsidRPr="0018041E">
        <w:rPr>
          <w:rFonts w:ascii="Calibri" w:hAnsi="Calibri" w:cs="Calibri"/>
          <w:b/>
          <w:bCs/>
          <w:color w:val="2E74B5"/>
          <w:sz w:val="40"/>
          <w:szCs w:val="40"/>
        </w:rPr>
        <w:t>H</w:t>
      </w:r>
      <w:r w:rsidR="007A2B03" w:rsidRPr="0018041E">
        <w:rPr>
          <w:rFonts w:ascii="Calibri" w:hAnsi="Calibri" w:cs="Calibri"/>
          <w:b/>
          <w:bCs/>
          <w:color w:val="2E74B5"/>
          <w:sz w:val="40"/>
          <w:szCs w:val="40"/>
        </w:rPr>
        <w:t>ealth &amp; Safety</w:t>
      </w:r>
      <w:r w:rsidRPr="0018041E">
        <w:rPr>
          <w:rFonts w:ascii="Calibri" w:hAnsi="Calibri" w:cs="Calibri"/>
          <w:b/>
          <w:bCs/>
          <w:color w:val="2E74B5"/>
          <w:sz w:val="40"/>
          <w:szCs w:val="40"/>
        </w:rPr>
        <w:t xml:space="preserve"> Business Partner </w:t>
      </w:r>
    </w:p>
    <w:p w14:paraId="5403907C" w14:textId="77777777" w:rsidR="000529F6" w:rsidRPr="0018041E" w:rsidRDefault="000529F6" w:rsidP="002943CB">
      <w:pPr>
        <w:tabs>
          <w:tab w:val="left" w:pos="5670"/>
        </w:tabs>
        <w:rPr>
          <w:rFonts w:ascii="Calibri" w:hAnsi="Calibri" w:cs="Calibri"/>
          <w:b/>
          <w:sz w:val="22"/>
          <w:szCs w:val="22"/>
        </w:rPr>
      </w:pPr>
    </w:p>
    <w:p w14:paraId="27CAD418" w14:textId="77777777" w:rsidR="000529F6" w:rsidRPr="0018041E" w:rsidRDefault="000529F6" w:rsidP="002943CB">
      <w:pPr>
        <w:tabs>
          <w:tab w:val="left" w:pos="5670"/>
        </w:tabs>
        <w:rPr>
          <w:rFonts w:ascii="Calibri" w:hAnsi="Calibri" w:cs="Calibri"/>
          <w:b/>
          <w:sz w:val="22"/>
          <w:szCs w:val="22"/>
        </w:rPr>
      </w:pPr>
      <w:r w:rsidRPr="0018041E">
        <w:rPr>
          <w:rFonts w:ascii="Calibri" w:hAnsi="Calibri" w:cs="Calibri"/>
          <w:b/>
          <w:sz w:val="22"/>
          <w:szCs w:val="22"/>
        </w:rPr>
        <w:t xml:space="preserve">Directorate: </w:t>
      </w:r>
      <w:r w:rsidRPr="0018041E">
        <w:rPr>
          <w:rFonts w:ascii="Calibri" w:hAnsi="Calibri" w:cs="Calibri"/>
          <w:bCs/>
          <w:sz w:val="22"/>
          <w:szCs w:val="22"/>
        </w:rPr>
        <w:t xml:space="preserve">HR Services, Customer and Digital Services </w:t>
      </w:r>
    </w:p>
    <w:p w14:paraId="2B37578A" w14:textId="77777777" w:rsidR="000529F6" w:rsidRPr="0018041E" w:rsidRDefault="000529F6" w:rsidP="002943CB">
      <w:pPr>
        <w:tabs>
          <w:tab w:val="left" w:pos="5670"/>
        </w:tabs>
        <w:rPr>
          <w:rFonts w:ascii="Calibri" w:hAnsi="Calibri" w:cs="Calibri"/>
          <w:bCs/>
          <w:sz w:val="22"/>
          <w:szCs w:val="22"/>
        </w:rPr>
      </w:pPr>
      <w:r w:rsidRPr="0018041E">
        <w:rPr>
          <w:rFonts w:ascii="Calibri" w:hAnsi="Calibri" w:cs="Calibri"/>
          <w:b/>
          <w:sz w:val="22"/>
          <w:szCs w:val="22"/>
        </w:rPr>
        <w:t xml:space="preserve">Reports to: </w:t>
      </w:r>
      <w:r w:rsidR="007A2B03" w:rsidRPr="0018041E">
        <w:rPr>
          <w:rFonts w:ascii="Calibri" w:hAnsi="Calibri" w:cs="Calibri"/>
          <w:bCs/>
          <w:sz w:val="22"/>
          <w:szCs w:val="22"/>
        </w:rPr>
        <w:t>Health &amp; Safety Manager</w:t>
      </w:r>
    </w:p>
    <w:p w14:paraId="0526132A" w14:textId="1B0E048F" w:rsidR="000529F6" w:rsidRPr="0018041E" w:rsidRDefault="000529F6" w:rsidP="002943CB">
      <w:pPr>
        <w:tabs>
          <w:tab w:val="left" w:pos="5670"/>
        </w:tabs>
        <w:rPr>
          <w:rFonts w:ascii="Calibri" w:hAnsi="Calibri" w:cs="Calibri"/>
          <w:b/>
          <w:sz w:val="22"/>
          <w:szCs w:val="22"/>
        </w:rPr>
      </w:pPr>
      <w:r w:rsidRPr="0018041E">
        <w:rPr>
          <w:rFonts w:ascii="Calibri" w:hAnsi="Calibri" w:cs="Calibri"/>
          <w:b/>
          <w:sz w:val="22"/>
          <w:szCs w:val="22"/>
        </w:rPr>
        <w:t xml:space="preserve">Grade: </w:t>
      </w:r>
      <w:r w:rsidR="00B3544D">
        <w:rPr>
          <w:rFonts w:ascii="Calibri" w:hAnsi="Calibri" w:cs="Calibri"/>
          <w:b/>
          <w:sz w:val="22"/>
          <w:szCs w:val="22"/>
        </w:rPr>
        <w:t>P2</w:t>
      </w:r>
      <w:r w:rsidR="00B3544D" w:rsidRPr="00B3544D">
        <w:rPr>
          <w:rFonts w:ascii="Calibri" w:hAnsi="Calibri" w:cs="Calibri"/>
          <w:bCs/>
          <w:sz w:val="22"/>
          <w:szCs w:val="22"/>
        </w:rPr>
        <w:t xml:space="preserve"> </w:t>
      </w:r>
      <w:r w:rsidR="00B3544D">
        <w:rPr>
          <w:rFonts w:ascii="Calibri" w:hAnsi="Calibri" w:cs="Calibri"/>
          <w:bCs/>
          <w:sz w:val="22"/>
          <w:szCs w:val="22"/>
        </w:rPr>
        <w:t>(</w:t>
      </w:r>
      <w:r w:rsidR="00B3544D" w:rsidRPr="00B3544D">
        <w:rPr>
          <w:rFonts w:ascii="Calibri" w:hAnsi="Calibri" w:cs="Calibri"/>
          <w:bCs/>
          <w:sz w:val="22"/>
          <w:szCs w:val="22"/>
        </w:rPr>
        <w:t>£41,045</w:t>
      </w:r>
      <w:r w:rsidR="00B3544D">
        <w:rPr>
          <w:rFonts w:ascii="Calibri" w:hAnsi="Calibri" w:cs="Calibri"/>
          <w:bCs/>
          <w:sz w:val="22"/>
          <w:szCs w:val="22"/>
        </w:rPr>
        <w:t xml:space="preserve"> - </w:t>
      </w:r>
      <w:r w:rsidR="00B22A86">
        <w:rPr>
          <w:rFonts w:ascii="Calibri" w:hAnsi="Calibri" w:cs="Calibri"/>
          <w:bCs/>
          <w:sz w:val="22"/>
          <w:szCs w:val="22"/>
        </w:rPr>
        <w:t>£</w:t>
      </w:r>
      <w:r w:rsidR="00B22A86" w:rsidRPr="00B22A86">
        <w:rPr>
          <w:rFonts w:ascii="Calibri" w:hAnsi="Calibri" w:cs="Calibri"/>
          <w:bCs/>
          <w:sz w:val="22"/>
          <w:szCs w:val="22"/>
        </w:rPr>
        <w:t>44,062</w:t>
      </w:r>
      <w:r w:rsidR="00B22A86">
        <w:rPr>
          <w:rFonts w:ascii="Calibri" w:hAnsi="Calibri" w:cs="Calibri"/>
          <w:bCs/>
          <w:sz w:val="22"/>
          <w:szCs w:val="22"/>
        </w:rPr>
        <w:t>)</w:t>
      </w:r>
    </w:p>
    <w:p w14:paraId="20B9F76B" w14:textId="77777777" w:rsidR="000529F6" w:rsidRPr="0018041E" w:rsidRDefault="000529F6" w:rsidP="002943CB">
      <w:pPr>
        <w:pStyle w:val="Footer"/>
        <w:tabs>
          <w:tab w:val="left" w:pos="720"/>
        </w:tabs>
        <w:rPr>
          <w:rFonts w:ascii="Calibri" w:hAnsi="Calibri" w:cs="Calibri"/>
          <w:b/>
          <w:color w:val="003399"/>
        </w:rPr>
      </w:pPr>
      <w:r w:rsidRPr="0018041E">
        <w:rPr>
          <w:rFonts w:ascii="Calibri" w:hAnsi="Calibri" w:cs="Calibri"/>
          <w:b/>
          <w:color w:val="003399"/>
        </w:rPr>
        <w:t>Job Purpose</w:t>
      </w:r>
    </w:p>
    <w:p w14:paraId="6BD1AF8B" w14:textId="6CF98762" w:rsidR="00374A99" w:rsidRPr="0018041E" w:rsidRDefault="00374A99" w:rsidP="002943CB">
      <w:pPr>
        <w:tabs>
          <w:tab w:val="left" w:pos="-720"/>
          <w:tab w:val="left" w:pos="0"/>
        </w:tabs>
        <w:suppressAutoHyphens/>
        <w:rPr>
          <w:rFonts w:ascii="Calibri" w:hAnsi="Calibri" w:cs="Calibri"/>
          <w:sz w:val="22"/>
          <w:szCs w:val="22"/>
          <w:lang w:val="en-US"/>
        </w:rPr>
      </w:pPr>
      <w:r w:rsidRPr="0018041E">
        <w:rPr>
          <w:rFonts w:ascii="Calibri" w:hAnsi="Calibri" w:cs="Calibri"/>
          <w:sz w:val="22"/>
          <w:szCs w:val="22"/>
        </w:rPr>
        <w:t>Work in partnership with managers and other H&amp;S colleagues</w:t>
      </w:r>
      <w:r w:rsidRPr="0018041E">
        <w:rPr>
          <w:rFonts w:ascii="Calibri" w:hAnsi="Calibri" w:cs="Calibri"/>
        </w:rPr>
        <w:t xml:space="preserve"> t</w:t>
      </w:r>
      <w:r w:rsidR="00BC4D71" w:rsidRPr="0018041E">
        <w:rPr>
          <w:rFonts w:ascii="Calibri" w:hAnsi="Calibri" w:cs="Calibri"/>
          <w:sz w:val="22"/>
          <w:szCs w:val="22"/>
          <w:lang w:val="en-US"/>
        </w:rPr>
        <w:t>o deliver a comprehensive and professional Health &amp; Safety service</w:t>
      </w:r>
      <w:r w:rsidR="0040684C" w:rsidRPr="0018041E">
        <w:rPr>
          <w:rFonts w:ascii="Calibri" w:hAnsi="Calibri" w:cs="Calibri"/>
          <w:sz w:val="22"/>
          <w:szCs w:val="22"/>
          <w:lang w:val="en-US"/>
        </w:rPr>
        <w:t>, contributing to a strong and positive health and safety culture and level of awareness across the Council</w:t>
      </w:r>
      <w:r w:rsidR="000E418A" w:rsidRPr="0018041E">
        <w:rPr>
          <w:rFonts w:ascii="Calibri" w:hAnsi="Calibri" w:cs="Calibri"/>
          <w:sz w:val="22"/>
          <w:szCs w:val="22"/>
          <w:lang w:val="en-US"/>
        </w:rPr>
        <w:t xml:space="preserve">, </w:t>
      </w:r>
      <w:r w:rsidR="005A15F6" w:rsidRPr="0018041E">
        <w:rPr>
          <w:rFonts w:ascii="Calibri" w:hAnsi="Calibri" w:cs="Calibri"/>
          <w:sz w:val="22"/>
          <w:szCs w:val="22"/>
          <w:lang w:val="en-US"/>
        </w:rPr>
        <w:t xml:space="preserve">thereby </w:t>
      </w:r>
      <w:r w:rsidR="000E418A" w:rsidRPr="0018041E">
        <w:rPr>
          <w:rFonts w:ascii="Calibri" w:hAnsi="Calibri" w:cs="Calibri"/>
          <w:sz w:val="22"/>
          <w:szCs w:val="22"/>
          <w:lang w:val="en-US"/>
        </w:rPr>
        <w:t xml:space="preserve">protecting the Council’s </w:t>
      </w:r>
      <w:r w:rsidR="005A15F6" w:rsidRPr="0018041E">
        <w:rPr>
          <w:rFonts w:ascii="Calibri" w:hAnsi="Calibri" w:cs="Calibri"/>
          <w:sz w:val="22"/>
          <w:szCs w:val="22"/>
          <w:lang w:val="en-US"/>
        </w:rPr>
        <w:t xml:space="preserve">employees and </w:t>
      </w:r>
      <w:r w:rsidR="000E418A" w:rsidRPr="0018041E">
        <w:rPr>
          <w:rFonts w:ascii="Calibri" w:hAnsi="Calibri" w:cs="Calibri"/>
          <w:sz w:val="22"/>
          <w:szCs w:val="22"/>
          <w:lang w:val="en-US"/>
        </w:rPr>
        <w:t>reputation</w:t>
      </w:r>
      <w:r w:rsidR="0040684C" w:rsidRPr="0018041E">
        <w:rPr>
          <w:rFonts w:ascii="Calibri" w:hAnsi="Calibri" w:cs="Calibri"/>
          <w:sz w:val="22"/>
          <w:szCs w:val="22"/>
          <w:lang w:val="en-US"/>
        </w:rPr>
        <w:t>.</w:t>
      </w:r>
    </w:p>
    <w:p w14:paraId="2252E2A1" w14:textId="77777777" w:rsidR="0040684C" w:rsidRPr="0018041E" w:rsidRDefault="0040684C" w:rsidP="002943CB">
      <w:pPr>
        <w:tabs>
          <w:tab w:val="left" w:pos="-720"/>
          <w:tab w:val="left" w:pos="0"/>
        </w:tabs>
        <w:suppressAutoHyphens/>
        <w:rPr>
          <w:rFonts w:ascii="Calibri" w:hAnsi="Calibri" w:cs="Calibri"/>
          <w:sz w:val="22"/>
          <w:szCs w:val="22"/>
          <w:lang w:val="en-US"/>
        </w:rPr>
      </w:pPr>
    </w:p>
    <w:p w14:paraId="4E3978F9" w14:textId="19405C10" w:rsidR="00BC4D71" w:rsidRPr="0018041E" w:rsidRDefault="00BC4D71" w:rsidP="002943CB">
      <w:pPr>
        <w:tabs>
          <w:tab w:val="left" w:pos="-720"/>
          <w:tab w:val="left" w:pos="0"/>
        </w:tabs>
        <w:suppressAutoHyphens/>
        <w:rPr>
          <w:rFonts w:ascii="Calibri" w:hAnsi="Calibri" w:cs="Calibri"/>
          <w:sz w:val="22"/>
          <w:szCs w:val="22"/>
          <w:lang w:val="en-US"/>
        </w:rPr>
      </w:pPr>
      <w:r w:rsidRPr="0018041E">
        <w:rPr>
          <w:rFonts w:ascii="Calibri" w:hAnsi="Calibri" w:cs="Calibri"/>
          <w:sz w:val="22"/>
          <w:szCs w:val="22"/>
          <w:lang w:val="en-US"/>
        </w:rPr>
        <w:t>This role will build effective customer relationships which encourage collaboration and inform decision making. Understanding and responding to customer needs, both internal and external, and delivering a service which makes a real difference to how the organisation manages health and safety risks</w:t>
      </w:r>
      <w:r w:rsidR="00AC3D22" w:rsidRPr="0018041E">
        <w:rPr>
          <w:rFonts w:ascii="Calibri" w:hAnsi="Calibri" w:cs="Calibri"/>
          <w:sz w:val="22"/>
          <w:szCs w:val="22"/>
          <w:lang w:val="en-US"/>
        </w:rPr>
        <w:t>.</w:t>
      </w:r>
    </w:p>
    <w:p w14:paraId="0DE2D46F" w14:textId="60CCFC0D" w:rsidR="00BC4D71" w:rsidRPr="0018041E" w:rsidRDefault="00BC4D71" w:rsidP="002943CB">
      <w:pPr>
        <w:tabs>
          <w:tab w:val="left" w:pos="-720"/>
          <w:tab w:val="left" w:pos="0"/>
        </w:tabs>
        <w:suppressAutoHyphens/>
        <w:rPr>
          <w:rFonts w:ascii="Calibri" w:hAnsi="Calibri" w:cs="Calibri"/>
          <w:sz w:val="22"/>
          <w:szCs w:val="22"/>
          <w:lang w:val="en-US"/>
        </w:rPr>
      </w:pPr>
    </w:p>
    <w:p w14:paraId="51FC4FFC" w14:textId="07876673" w:rsidR="000529F6" w:rsidRPr="0018041E" w:rsidRDefault="000529F6" w:rsidP="002943CB">
      <w:pPr>
        <w:tabs>
          <w:tab w:val="left" w:pos="-720"/>
          <w:tab w:val="left" w:pos="0"/>
        </w:tabs>
        <w:suppressAutoHyphens/>
        <w:spacing w:line="360" w:lineRule="auto"/>
        <w:rPr>
          <w:rFonts w:ascii="Calibri" w:hAnsi="Calibri" w:cs="Calibri"/>
          <w:b/>
          <w:color w:val="003399"/>
        </w:rPr>
      </w:pPr>
      <w:r w:rsidRPr="0018041E">
        <w:rPr>
          <w:rFonts w:ascii="Calibri" w:hAnsi="Calibri" w:cs="Calibri"/>
          <w:b/>
          <w:color w:val="003399"/>
        </w:rPr>
        <w:t>Accountabilities</w:t>
      </w:r>
    </w:p>
    <w:p w14:paraId="4C2AF0FC" w14:textId="77777777" w:rsidR="00374A99" w:rsidRPr="0018041E" w:rsidRDefault="00374A99" w:rsidP="00374A99">
      <w:pPr>
        <w:pStyle w:val="Header"/>
        <w:tabs>
          <w:tab w:val="clear" w:pos="4153"/>
          <w:tab w:val="clear" w:pos="8306"/>
        </w:tabs>
        <w:rPr>
          <w:rFonts w:ascii="Calibri" w:hAnsi="Calibri" w:cs="Calibri"/>
          <w:b/>
          <w:bCs/>
          <w:color w:val="7030A0"/>
          <w:sz w:val="22"/>
          <w:szCs w:val="22"/>
        </w:rPr>
      </w:pPr>
      <w:r w:rsidRPr="0018041E">
        <w:rPr>
          <w:rFonts w:ascii="Calibri" w:hAnsi="Calibri" w:cs="Calibri"/>
          <w:b/>
          <w:bCs/>
          <w:color w:val="7030A0"/>
          <w:sz w:val="22"/>
          <w:szCs w:val="22"/>
        </w:rPr>
        <w:t xml:space="preserve">Customer Focus </w:t>
      </w:r>
    </w:p>
    <w:p w14:paraId="6857397C" w14:textId="77777777" w:rsidR="00972907" w:rsidRPr="0018041E" w:rsidRDefault="0040684C" w:rsidP="0040684C">
      <w:pPr>
        <w:pStyle w:val="Footer"/>
        <w:jc w:val="both"/>
        <w:rPr>
          <w:rFonts w:ascii="Calibri" w:hAnsi="Calibri" w:cs="Calibri"/>
          <w:color w:val="7030A0"/>
          <w:sz w:val="22"/>
          <w:szCs w:val="22"/>
        </w:rPr>
      </w:pPr>
      <w:r w:rsidRPr="0018041E">
        <w:rPr>
          <w:rFonts w:ascii="Calibri" w:hAnsi="Calibri" w:cs="Calibri"/>
          <w:sz w:val="22"/>
          <w:szCs w:val="22"/>
        </w:rPr>
        <w:t xml:space="preserve">The Health and Safety Business Partner will develop a business partner and customer focused relationship with a dedicated part of the Council to provide specialist health and safety advice, guidance and training to enable the organisation to ensure that statutory obligations are met. </w:t>
      </w:r>
      <w:r w:rsidR="00AC3D22" w:rsidRPr="0018041E">
        <w:rPr>
          <w:rFonts w:ascii="Calibri" w:hAnsi="Calibri" w:cs="Calibri"/>
          <w:sz w:val="22"/>
          <w:szCs w:val="22"/>
        </w:rPr>
        <w:t xml:space="preserve"> Understanding the complexities of the different environments in which the services operate and the nuances of those for the health and safety </w:t>
      </w:r>
      <w:r w:rsidR="000E418A" w:rsidRPr="0018041E">
        <w:rPr>
          <w:rFonts w:ascii="Calibri" w:hAnsi="Calibri" w:cs="Calibri"/>
          <w:sz w:val="22"/>
          <w:szCs w:val="22"/>
        </w:rPr>
        <w:t>implications</w:t>
      </w:r>
      <w:r w:rsidR="00AC3D22" w:rsidRPr="0018041E">
        <w:rPr>
          <w:rFonts w:ascii="Calibri" w:hAnsi="Calibri" w:cs="Calibri"/>
          <w:sz w:val="22"/>
          <w:szCs w:val="22"/>
        </w:rPr>
        <w:t xml:space="preserve"> are a fundamental aspect of this role</w:t>
      </w:r>
      <w:r w:rsidR="00972907" w:rsidRPr="0018041E">
        <w:rPr>
          <w:rFonts w:ascii="Calibri" w:hAnsi="Calibri" w:cs="Calibri"/>
          <w:color w:val="7030A0"/>
          <w:sz w:val="22"/>
          <w:szCs w:val="22"/>
        </w:rPr>
        <w:t>.</w:t>
      </w:r>
    </w:p>
    <w:p w14:paraId="0DCE325F" w14:textId="444A65FE" w:rsidR="0040684C" w:rsidRPr="0018041E" w:rsidRDefault="00972907" w:rsidP="0040684C">
      <w:pPr>
        <w:pStyle w:val="Footer"/>
        <w:jc w:val="both"/>
        <w:rPr>
          <w:rFonts w:ascii="Calibri" w:hAnsi="Calibri" w:cs="Calibri"/>
          <w:sz w:val="22"/>
          <w:szCs w:val="22"/>
        </w:rPr>
      </w:pPr>
      <w:r w:rsidRPr="0018041E">
        <w:rPr>
          <w:rFonts w:ascii="Calibri" w:hAnsi="Calibri" w:cs="Calibri"/>
          <w:sz w:val="22"/>
          <w:szCs w:val="22"/>
        </w:rPr>
        <w:t>Keep abreast of changes to the various industry standards that apply to the service</w:t>
      </w:r>
      <w:r w:rsidR="000E418A" w:rsidRPr="0018041E">
        <w:rPr>
          <w:rFonts w:ascii="Calibri" w:hAnsi="Calibri" w:cs="Calibri"/>
          <w:sz w:val="22"/>
          <w:szCs w:val="22"/>
        </w:rPr>
        <w:t xml:space="preserve"> to understand and advise on the areas and levels of risk carried</w:t>
      </w:r>
      <w:r w:rsidR="003B6547" w:rsidRPr="0018041E">
        <w:rPr>
          <w:rFonts w:ascii="Calibri" w:hAnsi="Calibri" w:cs="Calibri"/>
          <w:sz w:val="22"/>
          <w:szCs w:val="22"/>
        </w:rPr>
        <w:t>, ensur</w:t>
      </w:r>
      <w:r w:rsidRPr="0018041E">
        <w:rPr>
          <w:rFonts w:ascii="Calibri" w:hAnsi="Calibri" w:cs="Calibri"/>
          <w:sz w:val="22"/>
          <w:szCs w:val="22"/>
        </w:rPr>
        <w:t>ing</w:t>
      </w:r>
      <w:r w:rsidR="003B6547" w:rsidRPr="0018041E">
        <w:rPr>
          <w:rFonts w:ascii="Calibri" w:hAnsi="Calibri" w:cs="Calibri"/>
          <w:sz w:val="22"/>
          <w:szCs w:val="22"/>
        </w:rPr>
        <w:t xml:space="preserve"> that advice and guidance is tailored appropriately to the audience</w:t>
      </w:r>
      <w:r w:rsidR="00AC3D22" w:rsidRPr="0018041E">
        <w:rPr>
          <w:rFonts w:ascii="Calibri" w:hAnsi="Calibri" w:cs="Calibri"/>
          <w:sz w:val="22"/>
          <w:szCs w:val="22"/>
        </w:rPr>
        <w:t>.</w:t>
      </w:r>
    </w:p>
    <w:p w14:paraId="3A5794CB" w14:textId="6D74146C" w:rsidR="0040684C" w:rsidRPr="0018041E" w:rsidRDefault="0040684C" w:rsidP="0040684C">
      <w:pPr>
        <w:pStyle w:val="Footer"/>
        <w:jc w:val="both"/>
        <w:rPr>
          <w:rFonts w:ascii="Calibri" w:hAnsi="Calibri" w:cs="Calibri"/>
          <w:sz w:val="22"/>
          <w:szCs w:val="22"/>
        </w:rPr>
      </w:pPr>
      <w:r w:rsidRPr="0018041E">
        <w:rPr>
          <w:rFonts w:ascii="Calibri" w:hAnsi="Calibri" w:cs="Calibri"/>
          <w:sz w:val="22"/>
          <w:szCs w:val="22"/>
        </w:rPr>
        <w:t>Support a pragmatic and practical health and safety agenda to ensure that the council has arrangements in place for the effective management of health, safety and welfare.</w:t>
      </w:r>
    </w:p>
    <w:p w14:paraId="4AE71EC3" w14:textId="77777777" w:rsidR="001F3FE6" w:rsidRPr="0018041E" w:rsidRDefault="001F3FE6" w:rsidP="001F3FE6">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 xml:space="preserve">Works as the Lead Adviser for a specific Service and develop a business partner and customer focused relationship with a dedicated portfolio of services, keeping up to date with service priorities, challenges and initiatives through management meetings.  </w:t>
      </w:r>
    </w:p>
    <w:p w14:paraId="0C250C76" w14:textId="47CB735A" w:rsidR="001F3FE6" w:rsidRPr="0018041E" w:rsidRDefault="001F3FE6" w:rsidP="00972907">
      <w:pPr>
        <w:pStyle w:val="Footer"/>
        <w:spacing w:before="0" w:beforeAutospacing="0" w:after="0" w:afterAutospacing="0"/>
        <w:ind w:hanging="18"/>
        <w:rPr>
          <w:rFonts w:ascii="Calibri" w:hAnsi="Calibri" w:cs="Calibri"/>
          <w:b/>
          <w:sz w:val="22"/>
          <w:szCs w:val="22"/>
        </w:rPr>
      </w:pPr>
    </w:p>
    <w:p w14:paraId="3DC72F2C" w14:textId="2E1A629C" w:rsidR="001F3FE6" w:rsidRPr="0018041E" w:rsidRDefault="001F3FE6" w:rsidP="490F7622">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Develops and publishes strategic health and safety policies and guidance which are well communicated and understood across the Council</w:t>
      </w:r>
      <w:r w:rsidRPr="0018041E">
        <w:t xml:space="preserve"> </w:t>
      </w:r>
      <w:r w:rsidRPr="0018041E">
        <w:rPr>
          <w:rFonts w:asciiTheme="minorHAnsi" w:hAnsiTheme="minorHAnsi" w:cstheme="minorHAnsi"/>
          <w:sz w:val="22"/>
          <w:szCs w:val="22"/>
        </w:rPr>
        <w:t>and Local Authority Maintained Schools</w:t>
      </w:r>
      <w:r w:rsidR="00A30E3D" w:rsidRPr="0018041E">
        <w:rPr>
          <w:rFonts w:asciiTheme="minorHAnsi" w:hAnsiTheme="minorHAnsi" w:cstheme="minorHAnsi"/>
          <w:sz w:val="22"/>
          <w:szCs w:val="22"/>
        </w:rPr>
        <w:t>,</w:t>
      </w:r>
      <w:r w:rsidRPr="0018041E">
        <w:t xml:space="preserve"> </w:t>
      </w:r>
      <w:r w:rsidRPr="0018041E">
        <w:rPr>
          <w:rFonts w:ascii="Calibri" w:hAnsi="Calibri" w:cs="Calibri"/>
          <w:sz w:val="22"/>
          <w:szCs w:val="22"/>
          <w:lang w:val="en-GB"/>
        </w:rPr>
        <w:t>ensuring compliance with legislation and best practice.</w:t>
      </w:r>
    </w:p>
    <w:p w14:paraId="1D698427" w14:textId="77777777" w:rsidR="001F3FE6" w:rsidRPr="0018041E" w:rsidRDefault="001F3FE6" w:rsidP="001F3FE6">
      <w:pPr>
        <w:pStyle w:val="Footer"/>
        <w:spacing w:before="0" w:beforeAutospacing="0" w:after="0" w:afterAutospacing="0"/>
        <w:rPr>
          <w:rFonts w:ascii="Calibri" w:hAnsi="Calibri" w:cs="Calibri"/>
          <w:sz w:val="22"/>
          <w:szCs w:val="22"/>
          <w:lang w:val="en-GB"/>
        </w:rPr>
      </w:pPr>
    </w:p>
    <w:p w14:paraId="73FF857C" w14:textId="77777777" w:rsidR="001F3FE6" w:rsidRPr="0018041E" w:rsidRDefault="001F3FE6" w:rsidP="001F3FE6">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Works closely with customers to deliver specialist technical knowledge to ensure health and safety best practice, industry standards and statutory requirements are met to enable effective delivery of the council’s legal, moral and economic responsibilities.</w:t>
      </w:r>
    </w:p>
    <w:p w14:paraId="2CB0E487" w14:textId="77777777" w:rsidR="001F3FE6" w:rsidRPr="0018041E" w:rsidRDefault="001F3FE6" w:rsidP="001F3FE6">
      <w:pPr>
        <w:pStyle w:val="Footer"/>
        <w:spacing w:before="0" w:beforeAutospacing="0" w:after="0" w:afterAutospacing="0"/>
        <w:rPr>
          <w:rFonts w:ascii="Calibri" w:hAnsi="Calibri" w:cs="Calibri"/>
          <w:sz w:val="22"/>
          <w:szCs w:val="22"/>
          <w:lang w:val="en-GB"/>
        </w:rPr>
      </w:pPr>
    </w:p>
    <w:p w14:paraId="193BD9E6" w14:textId="77777777" w:rsidR="001F3FE6" w:rsidRPr="0018041E" w:rsidRDefault="001F3FE6" w:rsidP="001F3FE6">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Lead as the subject matter expert for health and safety, works closely with colleagues to provide updates, advice and guidance which enhances their knowledge and further embeds health and safety culture and supports customers in the use of technology to self-serve.</w:t>
      </w:r>
    </w:p>
    <w:p w14:paraId="282311A4" w14:textId="77777777" w:rsidR="001F3FE6" w:rsidRPr="0018041E" w:rsidRDefault="001F3FE6" w:rsidP="001F3FE6">
      <w:pPr>
        <w:pStyle w:val="Footer"/>
        <w:spacing w:before="0" w:beforeAutospacing="0" w:after="0" w:afterAutospacing="0"/>
        <w:rPr>
          <w:rFonts w:ascii="Calibri" w:hAnsi="Calibri" w:cs="Calibri"/>
          <w:sz w:val="22"/>
          <w:szCs w:val="22"/>
          <w:lang w:val="en-GB"/>
        </w:rPr>
      </w:pPr>
    </w:p>
    <w:p w14:paraId="18F0AF77" w14:textId="1D368C73" w:rsidR="001F3FE6" w:rsidRPr="0018041E" w:rsidRDefault="001F3FE6" w:rsidP="001F3FE6">
      <w:pPr>
        <w:pStyle w:val="Footer"/>
        <w:spacing w:before="0" w:beforeAutospacing="0" w:after="0" w:afterAutospacing="0"/>
        <w:rPr>
          <w:rFonts w:ascii="Calibri" w:hAnsi="Calibri" w:cs="Calibri"/>
          <w:sz w:val="22"/>
          <w:szCs w:val="22"/>
          <w:lang w:val="en-GB"/>
        </w:rPr>
      </w:pPr>
    </w:p>
    <w:p w14:paraId="50B6D957" w14:textId="77777777" w:rsidR="005A15F6" w:rsidRPr="0018041E" w:rsidRDefault="005A15F6" w:rsidP="001F3FE6">
      <w:pPr>
        <w:pStyle w:val="Footer"/>
        <w:spacing w:before="0" w:beforeAutospacing="0" w:after="0" w:afterAutospacing="0"/>
        <w:rPr>
          <w:rFonts w:ascii="Calibri" w:hAnsi="Calibri" w:cs="Calibri"/>
          <w:sz w:val="22"/>
          <w:szCs w:val="22"/>
          <w:lang w:val="en-GB"/>
        </w:rPr>
      </w:pPr>
    </w:p>
    <w:p w14:paraId="324EE345" w14:textId="1F940232" w:rsidR="00972907" w:rsidRPr="0018041E" w:rsidRDefault="00972907" w:rsidP="00972907">
      <w:pPr>
        <w:pStyle w:val="Footer"/>
        <w:spacing w:before="0" w:beforeAutospacing="0" w:after="0" w:afterAutospacing="0"/>
        <w:ind w:hanging="18"/>
        <w:rPr>
          <w:rFonts w:ascii="Calibri" w:hAnsi="Calibri" w:cs="Calibri"/>
          <w:b/>
          <w:sz w:val="22"/>
          <w:szCs w:val="22"/>
        </w:rPr>
      </w:pPr>
      <w:r w:rsidRPr="0018041E">
        <w:rPr>
          <w:rFonts w:ascii="Calibri" w:hAnsi="Calibri" w:cs="Calibri"/>
          <w:b/>
          <w:sz w:val="22"/>
          <w:szCs w:val="22"/>
        </w:rPr>
        <w:t>Incident Investigation</w:t>
      </w:r>
    </w:p>
    <w:p w14:paraId="17719D45" w14:textId="77777777" w:rsidR="00972907" w:rsidRPr="0018041E" w:rsidRDefault="00972907" w:rsidP="00972907">
      <w:pPr>
        <w:pStyle w:val="Footer"/>
        <w:spacing w:before="0" w:beforeAutospacing="0" w:after="0" w:afterAutospacing="0"/>
        <w:ind w:hanging="18"/>
        <w:rPr>
          <w:rFonts w:ascii="Calibri" w:hAnsi="Calibri" w:cs="Calibri"/>
          <w:b/>
          <w:sz w:val="22"/>
          <w:szCs w:val="22"/>
        </w:rPr>
      </w:pPr>
    </w:p>
    <w:p w14:paraId="7CAB1350" w14:textId="0869C152" w:rsidR="00972907" w:rsidRPr="0018041E" w:rsidRDefault="00972907" w:rsidP="490F7622">
      <w:pPr>
        <w:pStyle w:val="Footer"/>
        <w:spacing w:before="0" w:beforeAutospacing="0" w:after="0" w:afterAutospacing="0"/>
        <w:ind w:hanging="18"/>
        <w:rPr>
          <w:rFonts w:ascii="Calibri" w:hAnsi="Calibri" w:cs="Calibri"/>
          <w:sz w:val="22"/>
          <w:szCs w:val="22"/>
        </w:rPr>
      </w:pPr>
      <w:r w:rsidRPr="0018041E">
        <w:rPr>
          <w:rFonts w:ascii="Calibri" w:hAnsi="Calibri" w:cs="Calibri"/>
          <w:sz w:val="22"/>
          <w:szCs w:val="22"/>
        </w:rPr>
        <w:t>Where serious incidents occur the postholder will attend site with key personnel and be accountable for carrying out a thorough investigation including, review paperwork, interview people and writing an investigation report for the service Director</w:t>
      </w:r>
      <w:r w:rsidRPr="0018041E">
        <w:rPr>
          <w:rFonts w:asciiTheme="minorHAnsi" w:hAnsiTheme="minorHAnsi" w:cstheme="minorHAnsi"/>
          <w:sz w:val="22"/>
          <w:szCs w:val="22"/>
        </w:rPr>
        <w:t>/School Head Teacher</w:t>
      </w:r>
      <w:r w:rsidRPr="0018041E">
        <w:rPr>
          <w:rFonts w:ascii="Calibri" w:hAnsi="Calibri" w:cs="Calibri"/>
          <w:sz w:val="22"/>
          <w:szCs w:val="22"/>
        </w:rPr>
        <w:t xml:space="preserve"> and HSE where applicable.  Accountable for producing an action plan and then monitoring progress and delivery against those actions. Managing reputational risk for the council by ensuring that the investigation is sufficiently thorough to satisfy internal and external scrutiny.</w:t>
      </w:r>
    </w:p>
    <w:p w14:paraId="4A10ED8E" w14:textId="77777777" w:rsidR="00972907" w:rsidRPr="0018041E" w:rsidRDefault="00972907" w:rsidP="00972907">
      <w:pPr>
        <w:pStyle w:val="Footer"/>
        <w:spacing w:before="0" w:beforeAutospacing="0" w:after="0" w:afterAutospacing="0"/>
        <w:ind w:hanging="18"/>
        <w:rPr>
          <w:rFonts w:ascii="Calibri" w:hAnsi="Calibri" w:cs="Calibri"/>
          <w:bCs/>
          <w:color w:val="7030A0"/>
          <w:sz w:val="22"/>
          <w:szCs w:val="22"/>
        </w:rPr>
      </w:pPr>
    </w:p>
    <w:p w14:paraId="65CF91A1" w14:textId="77777777" w:rsidR="001F3FE6" w:rsidRPr="0018041E" w:rsidRDefault="00972907" w:rsidP="00972907">
      <w:pPr>
        <w:pStyle w:val="Footer"/>
        <w:spacing w:before="0" w:beforeAutospacing="0" w:after="0" w:afterAutospacing="0"/>
        <w:ind w:hanging="18"/>
        <w:rPr>
          <w:rFonts w:ascii="Calibri" w:hAnsi="Calibri" w:cs="Calibri"/>
          <w:bCs/>
          <w:sz w:val="22"/>
          <w:szCs w:val="22"/>
        </w:rPr>
      </w:pPr>
      <w:r w:rsidRPr="0018041E">
        <w:rPr>
          <w:rFonts w:ascii="Calibri" w:hAnsi="Calibri" w:cs="Calibri"/>
          <w:bCs/>
          <w:sz w:val="22"/>
          <w:szCs w:val="22"/>
        </w:rPr>
        <w:t xml:space="preserve">Monitor and review reports of incidents, occupational diseases, dangerous occurrences and “near misses” to ensure that certain serious workplace accidents, occupational diseases and specified dangerous occurrences (near misses) are reported to the Health &amp; Safety Executive within the timeline stated within the regulations.  </w:t>
      </w:r>
    </w:p>
    <w:p w14:paraId="55E8A24D" w14:textId="77777777" w:rsidR="001F3FE6" w:rsidRPr="0018041E" w:rsidRDefault="001F3FE6" w:rsidP="00972907">
      <w:pPr>
        <w:pStyle w:val="Footer"/>
        <w:spacing w:before="0" w:beforeAutospacing="0" w:after="0" w:afterAutospacing="0"/>
        <w:ind w:hanging="18"/>
        <w:rPr>
          <w:rFonts w:ascii="Calibri" w:hAnsi="Calibri" w:cs="Calibri"/>
          <w:bCs/>
          <w:sz w:val="22"/>
          <w:szCs w:val="22"/>
        </w:rPr>
      </w:pPr>
    </w:p>
    <w:p w14:paraId="0676466B" w14:textId="6093FFAB" w:rsidR="00972907" w:rsidRPr="00C9718F" w:rsidRDefault="00972907" w:rsidP="490F7622">
      <w:pPr>
        <w:pStyle w:val="Footer"/>
        <w:spacing w:before="0" w:beforeAutospacing="0" w:after="0" w:afterAutospacing="0"/>
        <w:ind w:hanging="18"/>
        <w:rPr>
          <w:rFonts w:ascii="Calibri" w:hAnsi="Calibri" w:cs="Calibri"/>
          <w:sz w:val="22"/>
          <w:szCs w:val="22"/>
        </w:rPr>
      </w:pPr>
      <w:r w:rsidRPr="00C9718F">
        <w:rPr>
          <w:rFonts w:ascii="Calibri" w:hAnsi="Calibri" w:cs="Calibri"/>
          <w:sz w:val="22"/>
          <w:szCs w:val="22"/>
        </w:rPr>
        <w:t>Ensure that managers/</w:t>
      </w:r>
      <w:r w:rsidRPr="00C9718F">
        <w:rPr>
          <w:rFonts w:asciiTheme="minorHAnsi" w:hAnsiTheme="minorHAnsi" w:cstheme="minorHAnsi"/>
          <w:sz w:val="22"/>
          <w:szCs w:val="22"/>
        </w:rPr>
        <w:t>School Heads</w:t>
      </w:r>
      <w:r w:rsidRPr="00C9718F">
        <w:rPr>
          <w:rFonts w:ascii="Calibri" w:hAnsi="Calibri" w:cs="Calibri"/>
          <w:sz w:val="22"/>
          <w:szCs w:val="22"/>
        </w:rPr>
        <w:t xml:space="preserve"> are clear on their responsibilities in this regard and provide coaching and advice as needed to respond to incidents as they arise.</w:t>
      </w:r>
    </w:p>
    <w:p w14:paraId="252E8CE3" w14:textId="77777777" w:rsidR="001F3FE6" w:rsidRPr="0018041E" w:rsidRDefault="001F3FE6" w:rsidP="00374A99">
      <w:pPr>
        <w:pStyle w:val="Heading1"/>
        <w:jc w:val="both"/>
        <w:rPr>
          <w:rFonts w:ascii="Calibri" w:hAnsi="Calibri" w:cs="Calibri"/>
          <w:b w:val="0"/>
          <w:bCs w:val="0"/>
          <w:color w:val="7030A0"/>
        </w:rPr>
      </w:pPr>
    </w:p>
    <w:p w14:paraId="24232C77" w14:textId="1F37F9C8" w:rsidR="008D4D58" w:rsidRPr="0018041E" w:rsidRDefault="008D4D58" w:rsidP="008D4D58"/>
    <w:p w14:paraId="6CC7DCAD" w14:textId="77777777" w:rsidR="001F3FE6" w:rsidRPr="0018041E" w:rsidRDefault="001F3FE6" w:rsidP="001F3FE6">
      <w:pPr>
        <w:pStyle w:val="Heading1"/>
        <w:spacing w:line="360" w:lineRule="auto"/>
        <w:rPr>
          <w:rFonts w:ascii="Calibri" w:hAnsi="Calibri" w:cs="Calibri"/>
          <w:sz w:val="22"/>
          <w:szCs w:val="22"/>
        </w:rPr>
      </w:pPr>
      <w:r w:rsidRPr="0018041E">
        <w:rPr>
          <w:rFonts w:ascii="Calibri" w:hAnsi="Calibri" w:cs="Calibri"/>
          <w:sz w:val="22"/>
          <w:szCs w:val="22"/>
        </w:rPr>
        <w:t>Monitoring Compliance</w:t>
      </w:r>
    </w:p>
    <w:p w14:paraId="4A69C1D2" w14:textId="3888584E" w:rsidR="001F3FE6" w:rsidRPr="0018041E" w:rsidRDefault="001F3FE6" w:rsidP="001F3FE6">
      <w:pPr>
        <w:pStyle w:val="Heading1"/>
        <w:rPr>
          <w:rFonts w:ascii="Calibri" w:hAnsi="Calibri" w:cs="Calibri"/>
          <w:b w:val="0"/>
          <w:bCs w:val="0"/>
          <w:sz w:val="22"/>
          <w:szCs w:val="22"/>
        </w:rPr>
      </w:pPr>
      <w:r w:rsidRPr="0018041E">
        <w:rPr>
          <w:rFonts w:ascii="Calibri" w:hAnsi="Calibri" w:cs="Calibri"/>
          <w:b w:val="0"/>
          <w:bCs w:val="0"/>
          <w:sz w:val="22"/>
          <w:szCs w:val="22"/>
        </w:rPr>
        <w:t xml:space="preserve">Assists the Health and Safety Manager in providing assurance to the Council’s leadership team that services are operating in accordance with health and safety law and CCC policy. </w:t>
      </w:r>
    </w:p>
    <w:p w14:paraId="563D818F" w14:textId="77777777" w:rsidR="001F3FE6" w:rsidRPr="0018041E" w:rsidRDefault="001F3FE6" w:rsidP="001F3FE6"/>
    <w:p w14:paraId="10A036D9" w14:textId="77777777" w:rsidR="001F3FE6" w:rsidRPr="0018041E" w:rsidRDefault="001F3FE6" w:rsidP="001F3FE6">
      <w:pPr>
        <w:pStyle w:val="Heading1"/>
        <w:rPr>
          <w:rFonts w:ascii="Calibri" w:hAnsi="Calibri" w:cs="Calibri"/>
          <w:b w:val="0"/>
          <w:bCs w:val="0"/>
          <w:sz w:val="22"/>
          <w:szCs w:val="22"/>
        </w:rPr>
      </w:pPr>
      <w:r w:rsidRPr="0018041E">
        <w:rPr>
          <w:rFonts w:ascii="Calibri" w:hAnsi="Calibri" w:cs="Calibri"/>
          <w:b w:val="0"/>
          <w:bCs w:val="0"/>
          <w:sz w:val="22"/>
          <w:szCs w:val="22"/>
        </w:rPr>
        <w:t>Identify, plan and carry out regular audits in business partner areas to highlight where the main compliance concerns are.  Determine which areas to focus the audit on, gain agreement from the H &amp; S service lead for the Directorate and produce reports accordingly.</w:t>
      </w:r>
    </w:p>
    <w:p w14:paraId="6D64EBE2" w14:textId="77777777" w:rsidR="001F3FE6" w:rsidRPr="0018041E" w:rsidRDefault="001F3FE6" w:rsidP="001F3FE6">
      <w:pPr>
        <w:pStyle w:val="Footer"/>
        <w:jc w:val="both"/>
        <w:rPr>
          <w:rFonts w:ascii="Calibri" w:hAnsi="Calibri" w:cs="Calibri"/>
          <w:sz w:val="22"/>
          <w:szCs w:val="22"/>
        </w:rPr>
      </w:pPr>
      <w:r w:rsidRPr="0018041E">
        <w:rPr>
          <w:rFonts w:ascii="Calibri" w:hAnsi="Calibri" w:cs="Calibri"/>
          <w:sz w:val="22"/>
          <w:szCs w:val="22"/>
        </w:rPr>
        <w:t xml:space="preserve">Identify, assess and mitigate high level risk in relation to health and safety matters.   </w:t>
      </w:r>
    </w:p>
    <w:p w14:paraId="53BA4120" w14:textId="48542E7D" w:rsidR="001F3FE6" w:rsidRPr="0018041E" w:rsidRDefault="001F3FE6" w:rsidP="001F3FE6">
      <w:pPr>
        <w:pStyle w:val="Heading1"/>
        <w:rPr>
          <w:rFonts w:ascii="Calibri" w:hAnsi="Calibri" w:cs="Calibri"/>
          <w:b w:val="0"/>
          <w:bCs w:val="0"/>
          <w:sz w:val="22"/>
          <w:szCs w:val="22"/>
        </w:rPr>
      </w:pPr>
      <w:r w:rsidRPr="0018041E">
        <w:rPr>
          <w:rFonts w:ascii="Calibri" w:hAnsi="Calibri" w:cs="Calibri"/>
          <w:b w:val="0"/>
          <w:bCs w:val="0"/>
          <w:sz w:val="22"/>
          <w:szCs w:val="22"/>
        </w:rPr>
        <w:t>Monitor and review health and safety performance for the assigned council services through audits, inspections, site visits, incident investigations etc. to enable continuous improvement of health and safety in stakeholder and customer organisations.</w:t>
      </w:r>
      <w:r w:rsidRPr="0018041E">
        <w:t xml:space="preserve"> </w:t>
      </w:r>
      <w:r w:rsidRPr="0018041E">
        <w:rPr>
          <w:rFonts w:ascii="Calibri" w:hAnsi="Calibri" w:cs="Calibri"/>
          <w:b w:val="0"/>
          <w:bCs w:val="0"/>
          <w:sz w:val="22"/>
          <w:szCs w:val="22"/>
        </w:rPr>
        <w:t>Deliver reports to highlight findings and recommendations and ensure that these are appropriately acted upon and followed up.  Escalate concerns where necessary, including liaising with enforcing authorities when required.</w:t>
      </w:r>
    </w:p>
    <w:p w14:paraId="2B614490" w14:textId="77777777" w:rsidR="001F3FE6" w:rsidRPr="0018041E" w:rsidRDefault="001F3FE6" w:rsidP="001F3FE6">
      <w:pPr>
        <w:pStyle w:val="Heading1"/>
        <w:rPr>
          <w:rFonts w:ascii="Calibri" w:hAnsi="Calibri" w:cs="Calibri"/>
          <w:b w:val="0"/>
          <w:bCs w:val="0"/>
          <w:sz w:val="22"/>
          <w:szCs w:val="22"/>
        </w:rPr>
      </w:pPr>
    </w:p>
    <w:p w14:paraId="4D901D48" w14:textId="77777777" w:rsidR="001F3FE6" w:rsidRPr="0018041E" w:rsidRDefault="001F3FE6" w:rsidP="001F3FE6">
      <w:pPr>
        <w:pStyle w:val="Heading1"/>
      </w:pPr>
      <w:r w:rsidRPr="0018041E">
        <w:rPr>
          <w:rFonts w:ascii="Calibri" w:hAnsi="Calibri" w:cs="Calibri"/>
          <w:b w:val="0"/>
          <w:bCs w:val="0"/>
          <w:sz w:val="22"/>
          <w:szCs w:val="22"/>
        </w:rPr>
        <w:t>Report significant findings from monitoring activities to relevant managers and, where relevant, to other members of the Health and Safety Team so that matters requiring remedial actions can be identified and implemented.</w:t>
      </w:r>
      <w:r w:rsidRPr="0018041E">
        <w:t xml:space="preserve">  </w:t>
      </w:r>
    </w:p>
    <w:p w14:paraId="2CC02C3F" w14:textId="77777777" w:rsidR="001F3FE6" w:rsidRPr="0018041E" w:rsidRDefault="001F3FE6" w:rsidP="001F3FE6">
      <w:pPr>
        <w:pStyle w:val="Heading1"/>
      </w:pPr>
    </w:p>
    <w:p w14:paraId="636E459A" w14:textId="77777777" w:rsidR="001F3FE6" w:rsidRPr="0018041E" w:rsidRDefault="001F3FE6" w:rsidP="001F3FE6">
      <w:pPr>
        <w:pStyle w:val="Heading1"/>
        <w:rPr>
          <w:rFonts w:ascii="Calibri" w:hAnsi="Calibri" w:cs="Calibri"/>
          <w:b w:val="0"/>
          <w:bCs w:val="0"/>
          <w:sz w:val="22"/>
          <w:szCs w:val="22"/>
        </w:rPr>
      </w:pPr>
      <w:r w:rsidRPr="0018041E">
        <w:rPr>
          <w:rFonts w:ascii="Calibri" w:hAnsi="Calibri" w:cs="Calibri"/>
          <w:b w:val="0"/>
          <w:bCs w:val="0"/>
          <w:sz w:val="22"/>
          <w:szCs w:val="22"/>
        </w:rPr>
        <w:t>Conduct construction project site visits as required to support CCC managers to monitor compliance during the project.</w:t>
      </w:r>
    </w:p>
    <w:p w14:paraId="41762720" w14:textId="77777777" w:rsidR="001F3FE6" w:rsidRPr="0018041E" w:rsidRDefault="001F3FE6" w:rsidP="008D4D58"/>
    <w:p w14:paraId="621CA3ED" w14:textId="746DA8F8" w:rsidR="008D4D58" w:rsidRPr="0018041E" w:rsidRDefault="008D4D58" w:rsidP="008D4D58">
      <w:pPr>
        <w:rPr>
          <w:rFonts w:asciiTheme="minorHAnsi" w:hAnsiTheme="minorHAnsi" w:cstheme="minorHAnsi"/>
          <w:b/>
          <w:bCs/>
          <w:sz w:val="22"/>
          <w:szCs w:val="22"/>
        </w:rPr>
      </w:pPr>
      <w:r w:rsidRPr="0018041E">
        <w:rPr>
          <w:rFonts w:asciiTheme="minorHAnsi" w:hAnsiTheme="minorHAnsi" w:cstheme="minorHAnsi"/>
          <w:b/>
          <w:bCs/>
          <w:sz w:val="22"/>
          <w:szCs w:val="22"/>
        </w:rPr>
        <w:t>H &amp; S Training</w:t>
      </w:r>
    </w:p>
    <w:p w14:paraId="2DF826D5" w14:textId="77777777" w:rsidR="008D4D58" w:rsidRPr="0018041E" w:rsidRDefault="008D4D58" w:rsidP="008D4D58">
      <w:pPr>
        <w:rPr>
          <w:rFonts w:asciiTheme="minorHAnsi" w:hAnsiTheme="minorHAnsi" w:cstheme="minorHAnsi"/>
          <w:b/>
          <w:bCs/>
          <w:sz w:val="22"/>
          <w:szCs w:val="22"/>
        </w:rPr>
      </w:pPr>
    </w:p>
    <w:p w14:paraId="641B1A7C" w14:textId="6088560A" w:rsidR="003B6547" w:rsidRPr="0018041E" w:rsidRDefault="00374A99" w:rsidP="003B6547">
      <w:pPr>
        <w:pStyle w:val="Footer"/>
        <w:spacing w:before="0" w:beforeAutospacing="0" w:after="0" w:afterAutospacing="0"/>
        <w:rPr>
          <w:rFonts w:ascii="Calibri" w:hAnsi="Calibri" w:cs="Calibri"/>
          <w:color w:val="7030A0"/>
          <w:sz w:val="22"/>
          <w:szCs w:val="22"/>
          <w:lang w:val="en-GB"/>
        </w:rPr>
      </w:pPr>
      <w:r w:rsidRPr="0018041E">
        <w:rPr>
          <w:rFonts w:ascii="Calibri" w:hAnsi="Calibri" w:cs="Calibri"/>
          <w:bCs/>
          <w:sz w:val="22"/>
          <w:szCs w:val="22"/>
        </w:rPr>
        <w:t>Develop and deliver training for managers and employees on a full range of H</w:t>
      </w:r>
      <w:r w:rsidR="00AD32D1" w:rsidRPr="0018041E">
        <w:rPr>
          <w:rFonts w:ascii="Calibri" w:hAnsi="Calibri" w:cs="Calibri"/>
          <w:bCs/>
          <w:sz w:val="22"/>
          <w:szCs w:val="22"/>
        </w:rPr>
        <w:t>ealth and Safety activity and</w:t>
      </w:r>
      <w:r w:rsidRPr="0018041E">
        <w:rPr>
          <w:rFonts w:ascii="Calibri" w:hAnsi="Calibri" w:cs="Calibri"/>
          <w:bCs/>
          <w:sz w:val="22"/>
          <w:szCs w:val="22"/>
        </w:rPr>
        <w:t xml:space="preserve"> policies</w:t>
      </w:r>
      <w:r w:rsidR="003B6547" w:rsidRPr="0018041E">
        <w:rPr>
          <w:rFonts w:ascii="Calibri" w:hAnsi="Calibri" w:cs="Calibri"/>
          <w:bCs/>
          <w:sz w:val="22"/>
          <w:szCs w:val="22"/>
        </w:rPr>
        <w:t>,</w:t>
      </w:r>
      <w:r w:rsidRPr="0018041E">
        <w:rPr>
          <w:rFonts w:ascii="Calibri" w:hAnsi="Calibri" w:cs="Calibri"/>
          <w:bCs/>
          <w:sz w:val="22"/>
          <w:szCs w:val="22"/>
        </w:rPr>
        <w:t xml:space="preserve"> </w:t>
      </w:r>
      <w:r w:rsidR="003B6547" w:rsidRPr="0018041E">
        <w:rPr>
          <w:rFonts w:ascii="Calibri" w:hAnsi="Calibri" w:cs="Calibri"/>
          <w:sz w:val="22"/>
          <w:szCs w:val="22"/>
          <w:lang w:val="en-GB"/>
        </w:rPr>
        <w:t>to enable Cambridgeshire County Council to successfully discharge its health &amp; safety responsibilities by providing training, advice, and assurance across the council, including CCC controlled schools, and to external clients.</w:t>
      </w:r>
      <w:r w:rsidR="001462FB" w:rsidRPr="0018041E">
        <w:rPr>
          <w:rFonts w:ascii="Calibri" w:hAnsi="Calibri" w:cs="Calibri"/>
          <w:sz w:val="22"/>
          <w:szCs w:val="22"/>
          <w:lang w:val="en-GB"/>
        </w:rPr>
        <w:t xml:space="preserve">  Contribute to the development of effective and efficient digital solutions as part of the Council’s overall health and safety management system.  </w:t>
      </w:r>
    </w:p>
    <w:p w14:paraId="2E112DE9" w14:textId="7ED3F4E3" w:rsidR="003B6547" w:rsidRPr="0018041E" w:rsidRDefault="003B6547" w:rsidP="008D4D58">
      <w:pPr>
        <w:pStyle w:val="Footer"/>
        <w:spacing w:before="0" w:beforeAutospacing="0" w:after="0" w:afterAutospacing="0"/>
        <w:jc w:val="both"/>
        <w:rPr>
          <w:rFonts w:ascii="Calibri" w:hAnsi="Calibri" w:cs="Calibri"/>
          <w:bCs/>
          <w:color w:val="7030A0"/>
          <w:sz w:val="22"/>
          <w:szCs w:val="22"/>
        </w:rPr>
      </w:pPr>
    </w:p>
    <w:p w14:paraId="1D2A8EA0" w14:textId="2BC635EE" w:rsidR="00AC0526" w:rsidRPr="0018041E" w:rsidRDefault="00374A99" w:rsidP="490F7622">
      <w:pPr>
        <w:suppressAutoHyphens/>
        <w:rPr>
          <w:rFonts w:ascii="Calibri" w:hAnsi="Calibri" w:cs="Calibri"/>
          <w:color w:val="7030A0"/>
          <w:sz w:val="22"/>
          <w:szCs w:val="22"/>
        </w:rPr>
      </w:pPr>
      <w:r w:rsidRPr="0018041E">
        <w:rPr>
          <w:rFonts w:ascii="Calibri" w:hAnsi="Calibri" w:cs="Calibri"/>
          <w:sz w:val="22"/>
          <w:szCs w:val="22"/>
        </w:rPr>
        <w:t xml:space="preserve">Drive </w:t>
      </w:r>
      <w:r w:rsidR="00AD32D1" w:rsidRPr="0018041E">
        <w:rPr>
          <w:rFonts w:ascii="Calibri" w:hAnsi="Calibri" w:cs="Calibri"/>
          <w:sz w:val="22"/>
          <w:szCs w:val="22"/>
        </w:rPr>
        <w:t xml:space="preserve">improved </w:t>
      </w:r>
      <w:r w:rsidRPr="0018041E">
        <w:rPr>
          <w:rFonts w:ascii="Calibri" w:hAnsi="Calibri" w:cs="Calibri"/>
          <w:sz w:val="22"/>
          <w:szCs w:val="22"/>
        </w:rPr>
        <w:t xml:space="preserve">management </w:t>
      </w:r>
      <w:r w:rsidR="00AD32D1" w:rsidRPr="0018041E">
        <w:rPr>
          <w:rFonts w:ascii="Calibri" w:hAnsi="Calibri" w:cs="Calibri"/>
          <w:sz w:val="22"/>
          <w:szCs w:val="22"/>
        </w:rPr>
        <w:t xml:space="preserve">of H &amp;S </w:t>
      </w:r>
      <w:r w:rsidRPr="0018041E">
        <w:rPr>
          <w:rFonts w:ascii="Calibri" w:hAnsi="Calibri" w:cs="Calibri"/>
          <w:sz w:val="22"/>
          <w:szCs w:val="22"/>
        </w:rPr>
        <w:t xml:space="preserve">within the Council by coaching and </w:t>
      </w:r>
      <w:r w:rsidR="00462708" w:rsidRPr="0018041E">
        <w:rPr>
          <w:rFonts w:ascii="Calibri" w:hAnsi="Calibri" w:cs="Calibri"/>
          <w:sz w:val="22"/>
          <w:szCs w:val="22"/>
        </w:rPr>
        <w:t>guiding managers to be more confident and competent with their corporate H &amp; S responsibilities</w:t>
      </w:r>
      <w:r w:rsidR="003B6547" w:rsidRPr="0018041E">
        <w:rPr>
          <w:rFonts w:ascii="Calibri" w:hAnsi="Calibri" w:cs="Calibri"/>
          <w:sz w:val="22"/>
          <w:szCs w:val="22"/>
        </w:rPr>
        <w:t xml:space="preserve"> to embed good practice across the organisation</w:t>
      </w:r>
      <w:r w:rsidR="00462708" w:rsidRPr="0018041E">
        <w:rPr>
          <w:rFonts w:ascii="Calibri" w:hAnsi="Calibri" w:cs="Calibri"/>
          <w:sz w:val="22"/>
          <w:szCs w:val="22"/>
        </w:rPr>
        <w:t xml:space="preserve">. </w:t>
      </w:r>
      <w:r w:rsidR="00AC0526" w:rsidRPr="0018041E">
        <w:rPr>
          <w:rFonts w:ascii="Calibri" w:hAnsi="Calibri" w:cs="Calibri"/>
          <w:sz w:val="22"/>
          <w:szCs w:val="22"/>
        </w:rPr>
        <w:t>U</w:t>
      </w:r>
      <w:r w:rsidR="000660D8" w:rsidRPr="0018041E">
        <w:rPr>
          <w:rFonts w:ascii="Calibri" w:hAnsi="Calibri" w:cs="Calibri"/>
          <w:sz w:val="22"/>
          <w:szCs w:val="22"/>
        </w:rPr>
        <w:t xml:space="preserve">pskill managers to </w:t>
      </w:r>
      <w:r w:rsidR="00AC0526" w:rsidRPr="0018041E">
        <w:rPr>
          <w:rFonts w:ascii="Calibri" w:hAnsi="Calibri" w:cs="Calibri"/>
          <w:sz w:val="22"/>
          <w:szCs w:val="22"/>
        </w:rPr>
        <w:t>carry out thei</w:t>
      </w:r>
      <w:r w:rsidR="000660D8" w:rsidRPr="0018041E">
        <w:rPr>
          <w:rFonts w:ascii="Calibri" w:hAnsi="Calibri" w:cs="Calibri"/>
          <w:sz w:val="22"/>
          <w:szCs w:val="22"/>
        </w:rPr>
        <w:t>r own risk assessments</w:t>
      </w:r>
      <w:r w:rsidR="00AC0526" w:rsidRPr="0018041E">
        <w:rPr>
          <w:rFonts w:ascii="Calibri" w:hAnsi="Calibri" w:cs="Calibri"/>
          <w:sz w:val="22"/>
          <w:szCs w:val="22"/>
        </w:rPr>
        <w:t xml:space="preserve"> effectively where possible, and provide professional support where required, to develop competence in reviewing t</w:t>
      </w:r>
      <w:r w:rsidR="000660D8" w:rsidRPr="0018041E">
        <w:rPr>
          <w:rFonts w:ascii="Calibri" w:hAnsi="Calibri" w:cs="Calibri"/>
          <w:sz w:val="22"/>
          <w:szCs w:val="22"/>
        </w:rPr>
        <w:t>hird part</w:t>
      </w:r>
      <w:r w:rsidR="00AC0526" w:rsidRPr="0018041E">
        <w:rPr>
          <w:rFonts w:ascii="Calibri" w:hAnsi="Calibri" w:cs="Calibri"/>
          <w:sz w:val="22"/>
          <w:szCs w:val="22"/>
        </w:rPr>
        <w:t>y</w:t>
      </w:r>
      <w:r w:rsidR="000660D8" w:rsidRPr="0018041E">
        <w:rPr>
          <w:rFonts w:ascii="Calibri" w:hAnsi="Calibri" w:cs="Calibri"/>
          <w:sz w:val="22"/>
          <w:szCs w:val="22"/>
        </w:rPr>
        <w:t xml:space="preserve"> risk assessments </w:t>
      </w:r>
      <w:r w:rsidR="00AC0526" w:rsidRPr="0018041E">
        <w:rPr>
          <w:rFonts w:ascii="Calibri" w:hAnsi="Calibri" w:cs="Calibri"/>
          <w:sz w:val="22"/>
          <w:szCs w:val="22"/>
        </w:rPr>
        <w:t>provided by partners and contractors</w:t>
      </w:r>
      <w:r w:rsidR="00AC0526" w:rsidRPr="0018041E">
        <w:rPr>
          <w:rFonts w:ascii="Calibri" w:hAnsi="Calibri" w:cs="Calibri"/>
          <w:color w:val="7030A0"/>
          <w:sz w:val="22"/>
          <w:szCs w:val="22"/>
        </w:rPr>
        <w:t xml:space="preserve">. </w:t>
      </w:r>
    </w:p>
    <w:p w14:paraId="549040F1" w14:textId="77777777" w:rsidR="001F3FE6" w:rsidRPr="0018041E" w:rsidRDefault="001F3FE6" w:rsidP="002943CB">
      <w:pPr>
        <w:pStyle w:val="Footer"/>
        <w:spacing w:before="0" w:beforeAutospacing="0" w:after="0" w:afterAutospacing="0"/>
        <w:rPr>
          <w:rFonts w:ascii="Calibri" w:hAnsi="Calibri" w:cs="Calibri"/>
          <w:sz w:val="22"/>
          <w:szCs w:val="22"/>
          <w:lang w:val="en-GB"/>
        </w:rPr>
      </w:pPr>
    </w:p>
    <w:p w14:paraId="57955016" w14:textId="08B3E81A" w:rsidR="00BC4D71" w:rsidRPr="0018041E" w:rsidRDefault="00806616" w:rsidP="002943CB">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 xml:space="preserve">Advocate for the service by taking every opportunity to promote the importance of the </w:t>
      </w:r>
      <w:r w:rsidR="00BC4D71" w:rsidRPr="0018041E">
        <w:rPr>
          <w:rFonts w:ascii="Calibri" w:hAnsi="Calibri" w:cs="Calibri"/>
          <w:sz w:val="22"/>
          <w:szCs w:val="22"/>
          <w:lang w:val="en-GB"/>
        </w:rPr>
        <w:t>health and safety advisory function, to support a positive health and safety culture across the council and promote health and safety awareness and good practice to internal and commercial customers.</w:t>
      </w:r>
    </w:p>
    <w:p w14:paraId="162E3828" w14:textId="77777777" w:rsidR="007D152D" w:rsidRPr="0018041E" w:rsidRDefault="007D152D" w:rsidP="002943CB">
      <w:pPr>
        <w:pStyle w:val="Footer"/>
        <w:spacing w:before="0" w:beforeAutospacing="0" w:after="0" w:afterAutospacing="0"/>
        <w:rPr>
          <w:rFonts w:ascii="Calibri" w:hAnsi="Calibri" w:cs="Calibri"/>
          <w:sz w:val="22"/>
          <w:szCs w:val="22"/>
          <w:lang w:val="en-GB"/>
        </w:rPr>
      </w:pPr>
    </w:p>
    <w:p w14:paraId="7F89D4DD" w14:textId="77777777" w:rsidR="00062D81" w:rsidRPr="0018041E" w:rsidRDefault="00062D81" w:rsidP="002943CB">
      <w:pPr>
        <w:pStyle w:val="Heading1"/>
        <w:spacing w:line="360" w:lineRule="auto"/>
        <w:rPr>
          <w:rFonts w:ascii="Calibri" w:hAnsi="Calibri" w:cs="Calibri"/>
          <w:sz w:val="22"/>
          <w:szCs w:val="22"/>
          <w:lang w:val="en-US"/>
        </w:rPr>
      </w:pPr>
      <w:r w:rsidRPr="0018041E">
        <w:rPr>
          <w:rFonts w:ascii="Calibri" w:hAnsi="Calibri" w:cs="Calibri"/>
          <w:sz w:val="22"/>
          <w:szCs w:val="22"/>
          <w:lang w:val="en-US"/>
        </w:rPr>
        <w:t>Commercial Services</w:t>
      </w:r>
    </w:p>
    <w:p w14:paraId="65B82508" w14:textId="6D28C301" w:rsidR="00062D81" w:rsidRPr="0018041E" w:rsidRDefault="00062D81" w:rsidP="002943CB">
      <w:pPr>
        <w:pStyle w:val="Heading1"/>
        <w:rPr>
          <w:rFonts w:ascii="Calibri" w:hAnsi="Calibri" w:cs="Calibri"/>
          <w:b w:val="0"/>
          <w:bCs w:val="0"/>
          <w:sz w:val="22"/>
          <w:szCs w:val="22"/>
          <w:lang w:val="en-US"/>
        </w:rPr>
      </w:pPr>
      <w:r w:rsidRPr="0018041E">
        <w:rPr>
          <w:rFonts w:ascii="Calibri" w:hAnsi="Calibri" w:cs="Calibri"/>
          <w:b w:val="0"/>
          <w:bCs w:val="0"/>
          <w:sz w:val="22"/>
          <w:szCs w:val="22"/>
          <w:lang w:val="en-US"/>
        </w:rPr>
        <w:t>Identify customer health and safety needs and develop appropriate best practice solutions to sustain current business streams. Identify and develop opportunities to on board new Academies and other purchasers of H&amp;S services</w:t>
      </w:r>
    </w:p>
    <w:p w14:paraId="6471A2C2" w14:textId="77777777" w:rsidR="00062D81" w:rsidRPr="0018041E" w:rsidRDefault="00062D81" w:rsidP="002943CB">
      <w:pPr>
        <w:pStyle w:val="Heading1"/>
        <w:rPr>
          <w:rFonts w:ascii="Calibri" w:hAnsi="Calibri" w:cs="Calibri"/>
          <w:b w:val="0"/>
          <w:bCs w:val="0"/>
          <w:sz w:val="22"/>
          <w:szCs w:val="22"/>
          <w:lang w:val="en-US"/>
        </w:rPr>
      </w:pPr>
    </w:p>
    <w:p w14:paraId="767DDA2B" w14:textId="77777777" w:rsidR="00986488" w:rsidRPr="0018041E" w:rsidRDefault="00AB6D37" w:rsidP="002943CB">
      <w:pPr>
        <w:pStyle w:val="Heading1"/>
        <w:spacing w:line="360" w:lineRule="auto"/>
        <w:rPr>
          <w:rFonts w:ascii="Calibri" w:hAnsi="Calibri" w:cs="Calibri"/>
          <w:sz w:val="22"/>
          <w:szCs w:val="22"/>
        </w:rPr>
      </w:pPr>
      <w:r w:rsidRPr="0018041E">
        <w:rPr>
          <w:rFonts w:ascii="Calibri" w:hAnsi="Calibri" w:cs="Calibri"/>
          <w:sz w:val="22"/>
          <w:szCs w:val="22"/>
        </w:rPr>
        <w:t>Health &amp; Safety in Procurement</w:t>
      </w:r>
    </w:p>
    <w:p w14:paraId="5527A0D3" w14:textId="0859A316" w:rsidR="009F5535" w:rsidRPr="0018041E" w:rsidRDefault="009F5535" w:rsidP="009F5535">
      <w:pPr>
        <w:pStyle w:val="Heading1"/>
        <w:rPr>
          <w:rFonts w:ascii="Calibri" w:hAnsi="Calibri" w:cs="Calibri"/>
          <w:b w:val="0"/>
          <w:bCs w:val="0"/>
          <w:sz w:val="22"/>
          <w:szCs w:val="22"/>
        </w:rPr>
      </w:pPr>
      <w:r w:rsidRPr="0018041E">
        <w:rPr>
          <w:rFonts w:ascii="Calibri" w:hAnsi="Calibri" w:cs="Calibri"/>
          <w:b w:val="0"/>
          <w:bCs w:val="0"/>
          <w:sz w:val="22"/>
          <w:szCs w:val="22"/>
        </w:rPr>
        <w:t>Support the</w:t>
      </w:r>
      <w:r w:rsidR="005429D4" w:rsidRPr="0018041E">
        <w:rPr>
          <w:rFonts w:ascii="Calibri" w:hAnsi="Calibri" w:cs="Calibri"/>
          <w:b w:val="0"/>
          <w:bCs w:val="0"/>
          <w:sz w:val="22"/>
          <w:szCs w:val="22"/>
        </w:rPr>
        <w:t xml:space="preserve"> Procurement Team</w:t>
      </w:r>
      <w:r w:rsidRPr="0018041E">
        <w:rPr>
          <w:rFonts w:ascii="Calibri" w:hAnsi="Calibri" w:cs="Calibri"/>
          <w:b w:val="0"/>
          <w:bCs w:val="0"/>
          <w:sz w:val="22"/>
          <w:szCs w:val="22"/>
        </w:rPr>
        <w:t xml:space="preserve"> to ensure key health and safety requirements are met by contractors to </w:t>
      </w:r>
      <w:r w:rsidR="005429D4" w:rsidRPr="0018041E">
        <w:rPr>
          <w:rFonts w:ascii="Calibri" w:hAnsi="Calibri" w:cs="Calibri"/>
          <w:b w:val="0"/>
          <w:bCs w:val="0"/>
          <w:sz w:val="22"/>
          <w:szCs w:val="22"/>
        </w:rPr>
        <w:t>provide assurance of</w:t>
      </w:r>
      <w:r w:rsidRPr="0018041E">
        <w:rPr>
          <w:rFonts w:ascii="Calibri" w:hAnsi="Calibri" w:cs="Calibri"/>
          <w:b w:val="0"/>
          <w:bCs w:val="0"/>
          <w:sz w:val="22"/>
          <w:szCs w:val="22"/>
        </w:rPr>
        <w:t xml:space="preserve"> their competency so that they do not create risk/loss.</w:t>
      </w:r>
    </w:p>
    <w:p w14:paraId="6C51AC92" w14:textId="77777777" w:rsidR="009F5535" w:rsidRPr="0018041E" w:rsidRDefault="009F5535" w:rsidP="009F5535">
      <w:pPr>
        <w:pStyle w:val="Heading1"/>
        <w:rPr>
          <w:rFonts w:ascii="Calibri" w:hAnsi="Calibri" w:cs="Calibri"/>
          <w:b w:val="0"/>
          <w:bCs w:val="0"/>
          <w:sz w:val="22"/>
          <w:szCs w:val="22"/>
        </w:rPr>
      </w:pPr>
      <w:r w:rsidRPr="0018041E">
        <w:rPr>
          <w:rFonts w:ascii="Calibri" w:hAnsi="Calibri" w:cs="Calibri"/>
          <w:b w:val="0"/>
          <w:bCs w:val="0"/>
          <w:sz w:val="22"/>
          <w:szCs w:val="22"/>
        </w:rPr>
        <w:t xml:space="preserve">Ensure that there is suitable guidance and assist/train managers to evaluate contracts as required. </w:t>
      </w:r>
    </w:p>
    <w:p w14:paraId="145648CA" w14:textId="77777777" w:rsidR="00491190" w:rsidRPr="0018041E" w:rsidRDefault="00491190" w:rsidP="009F5535">
      <w:pPr>
        <w:pStyle w:val="Heading1"/>
        <w:rPr>
          <w:rFonts w:ascii="Calibri" w:hAnsi="Calibri" w:cs="Calibri"/>
          <w:b w:val="0"/>
          <w:bCs w:val="0"/>
          <w:sz w:val="22"/>
          <w:szCs w:val="22"/>
        </w:rPr>
      </w:pPr>
    </w:p>
    <w:p w14:paraId="4D3328A7" w14:textId="29E8FF5F" w:rsidR="00986488" w:rsidRPr="0018041E" w:rsidRDefault="00AD65DE" w:rsidP="009F5535">
      <w:pPr>
        <w:pStyle w:val="Heading1"/>
        <w:rPr>
          <w:rFonts w:ascii="Calibri" w:hAnsi="Calibri" w:cs="Calibri"/>
          <w:b w:val="0"/>
          <w:bCs w:val="0"/>
          <w:sz w:val="22"/>
          <w:szCs w:val="22"/>
        </w:rPr>
      </w:pPr>
      <w:r w:rsidRPr="0018041E">
        <w:rPr>
          <w:rFonts w:ascii="Calibri" w:hAnsi="Calibri" w:cs="Calibri"/>
          <w:b w:val="0"/>
          <w:bCs w:val="0"/>
          <w:sz w:val="22"/>
          <w:szCs w:val="22"/>
        </w:rPr>
        <w:t>Ensure CCC doesn’t harm our contractors (and others) whilst conducting their duties.</w:t>
      </w:r>
      <w:r w:rsidR="00580F49" w:rsidRPr="0018041E">
        <w:rPr>
          <w:rFonts w:ascii="Calibri" w:hAnsi="Calibri" w:cs="Calibri"/>
          <w:b w:val="0"/>
          <w:bCs w:val="0"/>
          <w:sz w:val="22"/>
          <w:szCs w:val="22"/>
        </w:rPr>
        <w:t xml:space="preserve">  Ensure that there is suitable and sufficient pre-qualification questionnaire (PQQ) core criteria available for managers</w:t>
      </w:r>
      <w:r w:rsidR="00B82373" w:rsidRPr="0018041E">
        <w:rPr>
          <w:rFonts w:ascii="Calibri" w:hAnsi="Calibri" w:cs="Calibri"/>
          <w:b w:val="0"/>
          <w:bCs w:val="0"/>
          <w:sz w:val="22"/>
          <w:szCs w:val="22"/>
        </w:rPr>
        <w:t xml:space="preserve"> and taking all reasonable steps to ensure that they are competent in understanding their responsibilities in this regard</w:t>
      </w:r>
      <w:r w:rsidR="00580F49" w:rsidRPr="0018041E">
        <w:rPr>
          <w:rFonts w:ascii="Calibri" w:hAnsi="Calibri" w:cs="Calibri"/>
          <w:b w:val="0"/>
          <w:bCs w:val="0"/>
          <w:sz w:val="22"/>
          <w:szCs w:val="22"/>
        </w:rPr>
        <w:t xml:space="preserve">.  </w:t>
      </w:r>
    </w:p>
    <w:p w14:paraId="3EAB5C25" w14:textId="77777777" w:rsidR="00AD65DE" w:rsidRPr="0018041E" w:rsidRDefault="00AD65DE" w:rsidP="00AD65DE"/>
    <w:p w14:paraId="459511EA" w14:textId="77777777" w:rsidR="0025654A" w:rsidRPr="0018041E" w:rsidRDefault="0025654A" w:rsidP="002943CB">
      <w:pPr>
        <w:rPr>
          <w:rFonts w:ascii="Calibri" w:hAnsi="Calibri" w:cs="Calibri"/>
          <w:sz w:val="22"/>
          <w:szCs w:val="22"/>
        </w:rPr>
      </w:pPr>
    </w:p>
    <w:p w14:paraId="02DD0784" w14:textId="77777777" w:rsidR="00062D81" w:rsidRPr="0018041E" w:rsidRDefault="00062D81" w:rsidP="002943CB">
      <w:pPr>
        <w:pStyle w:val="Heading1"/>
        <w:spacing w:line="360" w:lineRule="auto"/>
        <w:rPr>
          <w:rFonts w:ascii="Calibri" w:hAnsi="Calibri" w:cs="Calibri"/>
          <w:sz w:val="22"/>
          <w:szCs w:val="22"/>
        </w:rPr>
      </w:pPr>
      <w:r w:rsidRPr="0018041E">
        <w:rPr>
          <w:rFonts w:ascii="Calibri" w:hAnsi="Calibri" w:cs="Calibri"/>
          <w:sz w:val="22"/>
          <w:szCs w:val="22"/>
        </w:rPr>
        <w:t>Performance Management</w:t>
      </w:r>
    </w:p>
    <w:p w14:paraId="74760DB2" w14:textId="71D241C8" w:rsidR="00062D81" w:rsidRPr="0018041E" w:rsidRDefault="00DA21EA" w:rsidP="0089132C">
      <w:pPr>
        <w:pStyle w:val="Heading1"/>
        <w:rPr>
          <w:rFonts w:ascii="Calibri" w:hAnsi="Calibri" w:cs="Calibri"/>
          <w:b w:val="0"/>
          <w:bCs w:val="0"/>
          <w:sz w:val="22"/>
          <w:szCs w:val="22"/>
        </w:rPr>
      </w:pPr>
      <w:r w:rsidRPr="0018041E">
        <w:rPr>
          <w:rFonts w:ascii="Calibri" w:hAnsi="Calibri" w:cs="Calibri"/>
          <w:b w:val="0"/>
          <w:bCs w:val="0"/>
          <w:sz w:val="22"/>
          <w:szCs w:val="22"/>
        </w:rPr>
        <w:t>Assist</w:t>
      </w:r>
      <w:r w:rsidR="00062D81" w:rsidRPr="0018041E">
        <w:rPr>
          <w:rFonts w:ascii="Calibri" w:hAnsi="Calibri" w:cs="Calibri"/>
          <w:b w:val="0"/>
          <w:bCs w:val="0"/>
          <w:sz w:val="22"/>
          <w:szCs w:val="22"/>
        </w:rPr>
        <w:t xml:space="preserve"> the Health &amp; Safety Manager to measure health and safety performance throughout the organisation by collating, recording, processing and presenting data in accordance with statutory (e.g. Trades Union Consultative Groups) and service requirements (e.g. for presentation at management level health and safety coordinating groups and relevant sub-groups).</w:t>
      </w:r>
    </w:p>
    <w:p w14:paraId="1256499E" w14:textId="77777777" w:rsidR="00726D46" w:rsidRPr="0018041E" w:rsidRDefault="00726D46" w:rsidP="001F3FE6"/>
    <w:p w14:paraId="6FF84F17" w14:textId="77777777" w:rsidR="00062D81" w:rsidRPr="0018041E" w:rsidRDefault="00062D81" w:rsidP="002943CB">
      <w:pPr>
        <w:pStyle w:val="Heading1"/>
        <w:rPr>
          <w:rFonts w:ascii="Calibri" w:hAnsi="Calibri" w:cs="Calibri"/>
          <w:b w:val="0"/>
          <w:bCs w:val="0"/>
          <w:sz w:val="22"/>
          <w:szCs w:val="22"/>
        </w:rPr>
      </w:pPr>
    </w:p>
    <w:p w14:paraId="23FF05A4" w14:textId="77777777" w:rsidR="00062D81" w:rsidRPr="0018041E" w:rsidRDefault="00062D81" w:rsidP="002943CB">
      <w:pPr>
        <w:pStyle w:val="Heading1"/>
        <w:rPr>
          <w:rFonts w:ascii="Calibri" w:hAnsi="Calibri" w:cs="Calibri"/>
          <w:b w:val="0"/>
          <w:bCs w:val="0"/>
          <w:sz w:val="22"/>
          <w:szCs w:val="22"/>
        </w:rPr>
      </w:pPr>
      <w:r w:rsidRPr="0018041E">
        <w:rPr>
          <w:rFonts w:ascii="Calibri" w:hAnsi="Calibri" w:cs="Calibri"/>
          <w:b w:val="0"/>
          <w:bCs w:val="0"/>
          <w:sz w:val="22"/>
          <w:szCs w:val="22"/>
        </w:rPr>
        <w:t>Review and monitor the implementation of Service Health and Safety Action Plans and advise relevant Service Health and Safety Coordinators so that appropriate actions can be put in place to achieve the delivery of those plans.</w:t>
      </w:r>
    </w:p>
    <w:p w14:paraId="098827CB" w14:textId="77777777" w:rsidR="00062D81" w:rsidRPr="0018041E" w:rsidRDefault="00062D81" w:rsidP="002943CB">
      <w:pPr>
        <w:pStyle w:val="Heading1"/>
        <w:spacing w:line="360" w:lineRule="auto"/>
        <w:rPr>
          <w:rFonts w:ascii="Calibri" w:hAnsi="Calibri" w:cs="Calibri"/>
          <w:sz w:val="22"/>
          <w:szCs w:val="22"/>
        </w:rPr>
      </w:pPr>
    </w:p>
    <w:p w14:paraId="476B4799" w14:textId="77777777" w:rsidR="00CC56A1" w:rsidRPr="0018041E" w:rsidRDefault="00CC56A1" w:rsidP="002943CB">
      <w:pPr>
        <w:pStyle w:val="Heading1"/>
        <w:spacing w:line="360" w:lineRule="auto"/>
        <w:rPr>
          <w:rFonts w:ascii="Calibri" w:hAnsi="Calibri" w:cs="Calibri"/>
          <w:sz w:val="22"/>
          <w:szCs w:val="22"/>
        </w:rPr>
      </w:pPr>
      <w:r w:rsidRPr="0018041E">
        <w:rPr>
          <w:rFonts w:ascii="Calibri" w:hAnsi="Calibri" w:cs="Calibri"/>
          <w:sz w:val="22"/>
          <w:szCs w:val="22"/>
        </w:rPr>
        <w:t xml:space="preserve">Management Information </w:t>
      </w:r>
    </w:p>
    <w:p w14:paraId="79A6A2E7" w14:textId="147CAABA" w:rsidR="00CC56A1" w:rsidRPr="0018041E" w:rsidRDefault="00CC56A1" w:rsidP="002943CB">
      <w:pPr>
        <w:pStyle w:val="Footer"/>
        <w:spacing w:before="0" w:beforeAutospacing="0"/>
        <w:rPr>
          <w:rFonts w:ascii="Calibri" w:hAnsi="Calibri" w:cs="Calibri"/>
          <w:sz w:val="22"/>
          <w:szCs w:val="22"/>
        </w:rPr>
      </w:pPr>
      <w:r w:rsidRPr="0018041E">
        <w:rPr>
          <w:rFonts w:ascii="Calibri" w:hAnsi="Calibri" w:cs="Calibri"/>
          <w:sz w:val="22"/>
          <w:szCs w:val="22"/>
        </w:rPr>
        <w:t xml:space="preserve">Analyse and interpret workforce information for management teams.  Highlight trends and patterns and recommend solutions as necessary to meet trends, shortfalls and planned changes and ensure that managers are aware of these.  Ensure that management information is produced and delivered </w:t>
      </w:r>
      <w:r w:rsidR="00CF2097" w:rsidRPr="0018041E">
        <w:rPr>
          <w:rFonts w:ascii="Calibri" w:hAnsi="Calibri" w:cs="Calibri"/>
          <w:sz w:val="22"/>
          <w:szCs w:val="22"/>
        </w:rPr>
        <w:t>quarterly,</w:t>
      </w:r>
      <w:r w:rsidRPr="0018041E">
        <w:rPr>
          <w:rFonts w:ascii="Calibri" w:hAnsi="Calibri" w:cs="Calibri"/>
          <w:sz w:val="22"/>
          <w:szCs w:val="22"/>
        </w:rPr>
        <w:t xml:space="preserve"> and that meaningful analysis leads to tangible actions for both the service and H</w:t>
      </w:r>
      <w:r w:rsidR="00062D81" w:rsidRPr="0018041E">
        <w:rPr>
          <w:rFonts w:ascii="Calibri" w:hAnsi="Calibri" w:cs="Calibri"/>
          <w:sz w:val="22"/>
          <w:szCs w:val="22"/>
        </w:rPr>
        <w:t>ealth &amp; Safety</w:t>
      </w:r>
      <w:r w:rsidRPr="0018041E">
        <w:rPr>
          <w:rFonts w:ascii="Calibri" w:hAnsi="Calibri" w:cs="Calibri"/>
          <w:sz w:val="22"/>
          <w:szCs w:val="22"/>
        </w:rPr>
        <w:t xml:space="preserve"> to act on.</w:t>
      </w:r>
    </w:p>
    <w:p w14:paraId="6D7102E7" w14:textId="77777777" w:rsidR="007D152D" w:rsidRPr="0018041E" w:rsidRDefault="007D152D" w:rsidP="002943CB">
      <w:pPr>
        <w:pStyle w:val="Footer"/>
        <w:spacing w:before="0" w:beforeAutospacing="0" w:after="0" w:afterAutospacing="0"/>
        <w:ind w:hanging="18"/>
        <w:rPr>
          <w:rFonts w:ascii="Calibri" w:hAnsi="Calibri" w:cs="Calibri"/>
          <w:bCs/>
          <w:sz w:val="22"/>
          <w:szCs w:val="22"/>
        </w:rPr>
      </w:pPr>
    </w:p>
    <w:p w14:paraId="23894B3C" w14:textId="78186012" w:rsidR="00AD796F" w:rsidRPr="0018041E" w:rsidRDefault="00AD796F" w:rsidP="002943CB">
      <w:pPr>
        <w:pStyle w:val="Footer"/>
        <w:spacing w:before="0" w:beforeAutospacing="0" w:after="0" w:afterAutospacing="0"/>
        <w:ind w:hanging="18"/>
        <w:rPr>
          <w:rFonts w:ascii="Calibri" w:hAnsi="Calibri" w:cs="Calibri"/>
          <w:b/>
          <w:sz w:val="22"/>
          <w:szCs w:val="22"/>
        </w:rPr>
      </w:pPr>
      <w:r w:rsidRPr="0018041E">
        <w:rPr>
          <w:rFonts w:ascii="Calibri" w:hAnsi="Calibri" w:cs="Calibri"/>
          <w:b/>
          <w:sz w:val="22"/>
          <w:szCs w:val="22"/>
        </w:rPr>
        <w:t>Partnership</w:t>
      </w:r>
    </w:p>
    <w:p w14:paraId="65180540" w14:textId="77777777" w:rsidR="00AD796F" w:rsidRPr="0018041E" w:rsidRDefault="00AD796F" w:rsidP="002943CB">
      <w:pPr>
        <w:pStyle w:val="Footer"/>
        <w:spacing w:before="0" w:beforeAutospacing="0" w:after="0" w:afterAutospacing="0"/>
        <w:ind w:hanging="17"/>
        <w:rPr>
          <w:rFonts w:ascii="Calibri" w:hAnsi="Calibri" w:cs="Calibri"/>
          <w:bCs/>
          <w:sz w:val="22"/>
          <w:szCs w:val="22"/>
        </w:rPr>
      </w:pPr>
      <w:r w:rsidRPr="0018041E">
        <w:rPr>
          <w:rFonts w:ascii="Calibri" w:hAnsi="Calibri" w:cs="Calibri"/>
          <w:bCs/>
          <w:sz w:val="22"/>
          <w:szCs w:val="22"/>
        </w:rPr>
        <w:t>Work collaboratively with other teams and services located within CCC to identify and address areas of common concern / interest.</w:t>
      </w:r>
    </w:p>
    <w:p w14:paraId="658E5AE3" w14:textId="77777777" w:rsidR="00AD796F" w:rsidRPr="0018041E" w:rsidRDefault="00AD796F" w:rsidP="002943CB">
      <w:pPr>
        <w:pStyle w:val="Footer"/>
        <w:spacing w:before="0" w:beforeAutospacing="0" w:after="0" w:afterAutospacing="0"/>
        <w:ind w:hanging="17"/>
        <w:rPr>
          <w:rFonts w:ascii="Calibri" w:hAnsi="Calibri" w:cs="Calibri"/>
          <w:bCs/>
          <w:sz w:val="22"/>
          <w:szCs w:val="22"/>
        </w:rPr>
      </w:pPr>
    </w:p>
    <w:p w14:paraId="2141B339" w14:textId="77777777" w:rsidR="00AD796F" w:rsidRPr="0018041E" w:rsidRDefault="00AD796F" w:rsidP="002943CB">
      <w:pPr>
        <w:pStyle w:val="Footer"/>
        <w:spacing w:before="0" w:beforeAutospacing="0" w:after="0" w:afterAutospacing="0"/>
        <w:ind w:hanging="17"/>
        <w:rPr>
          <w:rFonts w:ascii="Calibri" w:hAnsi="Calibri" w:cs="Calibri"/>
          <w:bCs/>
          <w:sz w:val="22"/>
          <w:szCs w:val="22"/>
        </w:rPr>
      </w:pPr>
      <w:r w:rsidRPr="0018041E">
        <w:rPr>
          <w:rFonts w:ascii="Calibri" w:hAnsi="Calibri" w:cs="Calibri"/>
          <w:bCs/>
          <w:sz w:val="22"/>
          <w:szCs w:val="22"/>
        </w:rPr>
        <w:lastRenderedPageBreak/>
        <w:t>Work in partnership with internal and external organisations and providers as directed by the Health &amp; Safety Manager to develop an integrated and multi-agency approach to health and safety management.</w:t>
      </w:r>
    </w:p>
    <w:p w14:paraId="708555BD" w14:textId="77777777" w:rsidR="00AD796F" w:rsidRPr="0018041E" w:rsidRDefault="00AD796F" w:rsidP="002943CB">
      <w:pPr>
        <w:pStyle w:val="Footer"/>
        <w:spacing w:before="0" w:beforeAutospacing="0" w:after="0" w:afterAutospacing="0"/>
        <w:ind w:hanging="17"/>
        <w:rPr>
          <w:rFonts w:ascii="Calibri" w:hAnsi="Calibri" w:cs="Calibri"/>
          <w:bCs/>
          <w:sz w:val="22"/>
          <w:szCs w:val="22"/>
        </w:rPr>
      </w:pPr>
    </w:p>
    <w:p w14:paraId="4637312A" w14:textId="4D2E5271" w:rsidR="00AD796F" w:rsidRPr="0018041E" w:rsidRDefault="00AD796F" w:rsidP="490F7622">
      <w:pPr>
        <w:pStyle w:val="Footer"/>
        <w:spacing w:before="0" w:beforeAutospacing="0" w:after="0" w:afterAutospacing="0"/>
        <w:ind w:hanging="17"/>
        <w:rPr>
          <w:rFonts w:ascii="Calibri" w:hAnsi="Calibri" w:cs="Calibri"/>
          <w:sz w:val="22"/>
          <w:szCs w:val="22"/>
        </w:rPr>
      </w:pPr>
      <w:r w:rsidRPr="0018041E">
        <w:rPr>
          <w:rFonts w:ascii="Calibri" w:hAnsi="Calibri" w:cs="Calibri"/>
          <w:sz w:val="22"/>
          <w:szCs w:val="22"/>
        </w:rPr>
        <w:t>Identify and/or develop relationships with key stakeholders or partners, e.g. Insurance section and Emergency Planning Section</w:t>
      </w:r>
      <w:r w:rsidRPr="0018041E">
        <w:rPr>
          <w:rFonts w:asciiTheme="minorHAnsi" w:hAnsiTheme="minorHAnsi" w:cstheme="minorHAnsi"/>
          <w:sz w:val="22"/>
          <w:szCs w:val="22"/>
        </w:rPr>
        <w:t>, School Improvement Team, Property Compliance</w:t>
      </w:r>
      <w:r w:rsidRPr="0018041E">
        <w:rPr>
          <w:sz w:val="22"/>
          <w:szCs w:val="22"/>
        </w:rPr>
        <w:t xml:space="preserve"> </w:t>
      </w:r>
      <w:r w:rsidRPr="0018041E">
        <w:rPr>
          <w:rFonts w:ascii="Calibri" w:hAnsi="Calibri" w:cs="Calibri"/>
          <w:sz w:val="22"/>
          <w:szCs w:val="22"/>
        </w:rPr>
        <w:t>in the interests of furthering and promoting the business of the team and the Council’s approach to health and safety management.</w:t>
      </w:r>
    </w:p>
    <w:p w14:paraId="4E65FBB0" w14:textId="0C72562C" w:rsidR="007D152D" w:rsidRPr="0018041E" w:rsidRDefault="007D152D" w:rsidP="002943CB">
      <w:pPr>
        <w:pStyle w:val="Footer"/>
        <w:spacing w:before="0" w:beforeAutospacing="0" w:after="0" w:afterAutospacing="0"/>
        <w:ind w:hanging="17"/>
        <w:rPr>
          <w:rFonts w:ascii="Calibri" w:hAnsi="Calibri" w:cs="Calibri"/>
          <w:bCs/>
          <w:sz w:val="22"/>
          <w:szCs w:val="22"/>
        </w:rPr>
      </w:pPr>
    </w:p>
    <w:p w14:paraId="254FFF05" w14:textId="77777777" w:rsidR="00350C23" w:rsidRPr="0018041E" w:rsidRDefault="00350C23" w:rsidP="00350C23">
      <w:pPr>
        <w:pStyle w:val="Footer"/>
        <w:spacing w:before="0" w:beforeAutospacing="0" w:after="0" w:afterAutospacing="0"/>
        <w:rPr>
          <w:rFonts w:ascii="Calibri" w:hAnsi="Calibri" w:cs="Calibri"/>
          <w:sz w:val="22"/>
          <w:szCs w:val="22"/>
          <w:lang w:val="en-GB"/>
        </w:rPr>
      </w:pPr>
      <w:r w:rsidRPr="0018041E">
        <w:rPr>
          <w:rFonts w:ascii="Calibri" w:hAnsi="Calibri" w:cs="Calibri"/>
          <w:sz w:val="22"/>
          <w:szCs w:val="22"/>
          <w:lang w:val="en-GB"/>
        </w:rPr>
        <w:t>Works collaboratively with stakeholders to provide a support and advice service, together with the necessary tools and guidance enabling them to effectively manage health and safety hazards associated with Council activities and its commissioned services.</w:t>
      </w:r>
    </w:p>
    <w:p w14:paraId="19607AB4" w14:textId="77777777" w:rsidR="00350C23" w:rsidRPr="0018041E" w:rsidRDefault="00350C23" w:rsidP="002943CB">
      <w:pPr>
        <w:pStyle w:val="Footer"/>
        <w:spacing w:before="0" w:beforeAutospacing="0" w:after="0" w:afterAutospacing="0"/>
        <w:ind w:hanging="17"/>
        <w:rPr>
          <w:rFonts w:ascii="Calibri" w:hAnsi="Calibri" w:cs="Calibri"/>
          <w:bCs/>
          <w:sz w:val="22"/>
          <w:szCs w:val="22"/>
        </w:rPr>
      </w:pPr>
    </w:p>
    <w:p w14:paraId="39756A33" w14:textId="77777777" w:rsidR="00AD796F" w:rsidRPr="0018041E" w:rsidRDefault="00AD796F" w:rsidP="002943CB">
      <w:pPr>
        <w:pStyle w:val="Footer"/>
        <w:spacing w:before="0" w:beforeAutospacing="0" w:after="0" w:afterAutospacing="0"/>
        <w:ind w:hanging="18"/>
        <w:rPr>
          <w:rFonts w:ascii="Calibri" w:hAnsi="Calibri" w:cs="Calibri"/>
          <w:b/>
          <w:sz w:val="22"/>
          <w:szCs w:val="22"/>
        </w:rPr>
      </w:pPr>
      <w:r w:rsidRPr="0018041E">
        <w:rPr>
          <w:rFonts w:ascii="Calibri" w:hAnsi="Calibri" w:cs="Calibri"/>
          <w:b/>
          <w:sz w:val="22"/>
          <w:szCs w:val="22"/>
        </w:rPr>
        <w:t>Project Management</w:t>
      </w:r>
    </w:p>
    <w:p w14:paraId="68780981" w14:textId="77777777" w:rsidR="00AD796F" w:rsidRPr="0018041E" w:rsidRDefault="00AD796F" w:rsidP="002943CB">
      <w:pPr>
        <w:pStyle w:val="Footer"/>
        <w:spacing w:before="0" w:beforeAutospacing="0" w:after="0" w:afterAutospacing="0"/>
        <w:ind w:hanging="18"/>
        <w:rPr>
          <w:rFonts w:ascii="Calibri" w:hAnsi="Calibri" w:cs="Calibri"/>
          <w:bCs/>
          <w:sz w:val="22"/>
          <w:szCs w:val="22"/>
        </w:rPr>
      </w:pPr>
      <w:r w:rsidRPr="0018041E">
        <w:rPr>
          <w:rFonts w:ascii="Calibri" w:hAnsi="Calibri" w:cs="Calibri"/>
          <w:bCs/>
          <w:sz w:val="22"/>
          <w:szCs w:val="22"/>
        </w:rPr>
        <w:t>Undertake appropriate health and safety projects as directed by the HSW Manager according to agreed parameters, adhering to corporate project management methodologies, standards and procedures.</w:t>
      </w:r>
    </w:p>
    <w:p w14:paraId="055504FB" w14:textId="44E89A90" w:rsidR="00972907" w:rsidRPr="00C9718F" w:rsidRDefault="00972907" w:rsidP="00972907">
      <w:pPr>
        <w:pStyle w:val="Footer"/>
        <w:jc w:val="both"/>
        <w:rPr>
          <w:rFonts w:ascii="Calibri" w:hAnsi="Calibri" w:cs="Calibri"/>
          <w:sz w:val="22"/>
          <w:szCs w:val="22"/>
        </w:rPr>
      </w:pPr>
      <w:r w:rsidRPr="00C9718F">
        <w:rPr>
          <w:rFonts w:ascii="Calibri" w:hAnsi="Calibri" w:cs="Calibri"/>
          <w:sz w:val="22"/>
          <w:szCs w:val="22"/>
        </w:rPr>
        <w:t>Act as the H &amp; S lead, providing expert advice to projects delivered across the council, consulting on all aspects of the project in the planning and delivery stages.  Monitor contractors throughout project and provide regular reports on H&amp;S performance.</w:t>
      </w:r>
    </w:p>
    <w:p w14:paraId="1E02B358" w14:textId="77777777" w:rsidR="00CC56A1" w:rsidRPr="0018041E" w:rsidRDefault="00CC56A1" w:rsidP="002943CB">
      <w:pPr>
        <w:pStyle w:val="Footer"/>
        <w:spacing w:before="0" w:beforeAutospacing="0" w:after="0" w:afterAutospacing="0"/>
        <w:ind w:hanging="18"/>
        <w:rPr>
          <w:rFonts w:ascii="Calibri" w:hAnsi="Calibri" w:cs="Calibri"/>
          <w:b/>
          <w:sz w:val="22"/>
          <w:szCs w:val="22"/>
        </w:rPr>
      </w:pPr>
      <w:r w:rsidRPr="0018041E">
        <w:rPr>
          <w:rFonts w:ascii="Calibri" w:hAnsi="Calibri" w:cs="Calibri"/>
          <w:b/>
          <w:sz w:val="22"/>
          <w:szCs w:val="22"/>
        </w:rPr>
        <w:t>Inclusion</w:t>
      </w:r>
    </w:p>
    <w:p w14:paraId="68A6E62C" w14:textId="77777777" w:rsidR="00CC56A1" w:rsidRPr="0018041E" w:rsidRDefault="00CC56A1" w:rsidP="002943CB">
      <w:pPr>
        <w:pStyle w:val="Header"/>
        <w:tabs>
          <w:tab w:val="clear" w:pos="4153"/>
          <w:tab w:val="clear" w:pos="8306"/>
        </w:tabs>
        <w:rPr>
          <w:rFonts w:ascii="Calibri" w:hAnsi="Calibri" w:cs="Calibri"/>
          <w:sz w:val="22"/>
          <w:szCs w:val="22"/>
        </w:rPr>
      </w:pPr>
      <w:r w:rsidRPr="0018041E">
        <w:rPr>
          <w:rFonts w:ascii="Calibri" w:hAnsi="Calibri" w:cs="Calibri"/>
          <w:sz w:val="22"/>
          <w:szCs w:val="22"/>
        </w:rPr>
        <w:t>Ensure that all aspects of H</w:t>
      </w:r>
      <w:r w:rsidR="00AD796F" w:rsidRPr="0018041E">
        <w:rPr>
          <w:rFonts w:ascii="Calibri" w:hAnsi="Calibri" w:cs="Calibri"/>
          <w:sz w:val="22"/>
          <w:szCs w:val="22"/>
        </w:rPr>
        <w:t>ealth &amp; Safety</w:t>
      </w:r>
      <w:r w:rsidRPr="0018041E">
        <w:rPr>
          <w:rFonts w:ascii="Calibri" w:hAnsi="Calibri" w:cs="Calibri"/>
          <w:sz w:val="22"/>
          <w:szCs w:val="22"/>
        </w:rPr>
        <w:t xml:space="preserve"> practice and advice is mindful of and fosters an inclusive culture, where each individual is valued for their contribution. Challenge practices to break down barriers to equality and encourage diversity through policy</w:t>
      </w:r>
      <w:r w:rsidR="00AD796F" w:rsidRPr="0018041E">
        <w:rPr>
          <w:rFonts w:ascii="Calibri" w:hAnsi="Calibri" w:cs="Calibri"/>
          <w:sz w:val="22"/>
          <w:szCs w:val="22"/>
        </w:rPr>
        <w:t>, guidance</w:t>
      </w:r>
      <w:r w:rsidRPr="0018041E">
        <w:rPr>
          <w:rFonts w:ascii="Calibri" w:hAnsi="Calibri" w:cs="Calibri"/>
          <w:sz w:val="22"/>
          <w:szCs w:val="22"/>
        </w:rPr>
        <w:t xml:space="preserve"> and practice. </w:t>
      </w:r>
    </w:p>
    <w:p w14:paraId="65D91075" w14:textId="77777777" w:rsidR="00852784" w:rsidRPr="0018041E" w:rsidRDefault="00852784" w:rsidP="002943CB">
      <w:pPr>
        <w:pStyle w:val="Header"/>
        <w:tabs>
          <w:tab w:val="clear" w:pos="4153"/>
          <w:tab w:val="clear" w:pos="8306"/>
        </w:tabs>
        <w:rPr>
          <w:rFonts w:ascii="Calibri" w:hAnsi="Calibri" w:cs="Calibri"/>
          <w:sz w:val="22"/>
          <w:szCs w:val="22"/>
        </w:rPr>
      </w:pPr>
    </w:p>
    <w:p w14:paraId="20910445" w14:textId="77777777" w:rsidR="00852784" w:rsidRPr="0018041E" w:rsidRDefault="00852784" w:rsidP="002943CB">
      <w:pPr>
        <w:pStyle w:val="Header"/>
        <w:tabs>
          <w:tab w:val="clear" w:pos="4153"/>
          <w:tab w:val="clear" w:pos="8306"/>
        </w:tabs>
        <w:rPr>
          <w:rFonts w:ascii="Calibri" w:hAnsi="Calibri" w:cs="Calibri"/>
          <w:sz w:val="22"/>
          <w:szCs w:val="22"/>
        </w:rPr>
      </w:pPr>
    </w:p>
    <w:p w14:paraId="765D9FBB" w14:textId="77777777" w:rsidR="00CC56A1" w:rsidRPr="0018041E" w:rsidRDefault="00CC56A1" w:rsidP="002943CB">
      <w:pPr>
        <w:tabs>
          <w:tab w:val="left" w:pos="-720"/>
          <w:tab w:val="left" w:pos="0"/>
        </w:tabs>
        <w:suppressAutoHyphens/>
        <w:rPr>
          <w:rFonts w:ascii="Calibri" w:hAnsi="Calibri" w:cs="Calibri"/>
          <w:sz w:val="22"/>
          <w:szCs w:val="22"/>
        </w:rPr>
      </w:pPr>
    </w:p>
    <w:p w14:paraId="00C5D2E1" w14:textId="77777777" w:rsidR="000529F6" w:rsidRPr="0018041E" w:rsidRDefault="000529F6" w:rsidP="002943CB">
      <w:pPr>
        <w:tabs>
          <w:tab w:val="right" w:leader="dot" w:pos="8080"/>
        </w:tabs>
        <w:rPr>
          <w:rFonts w:ascii="Calibri" w:hAnsi="Calibri" w:cs="Calibri"/>
          <w:b/>
          <w:color w:val="003399"/>
          <w:sz w:val="22"/>
          <w:szCs w:val="22"/>
        </w:rPr>
      </w:pPr>
      <w:r w:rsidRPr="0018041E">
        <w:rPr>
          <w:rFonts w:ascii="Calibri" w:hAnsi="Calibri" w:cs="Calibri"/>
          <w:b/>
          <w:color w:val="003399"/>
          <w:sz w:val="28"/>
          <w:szCs w:val="28"/>
        </w:rPr>
        <w:t>Person Specification</w:t>
      </w:r>
    </w:p>
    <w:p w14:paraId="4037C4A6" w14:textId="77777777" w:rsidR="000529F6" w:rsidRPr="0018041E" w:rsidRDefault="000529F6" w:rsidP="002943CB">
      <w:pPr>
        <w:tabs>
          <w:tab w:val="right" w:leader="dot" w:pos="8080"/>
        </w:tabs>
        <w:rPr>
          <w:rFonts w:ascii="Calibri" w:hAnsi="Calibri" w:cs="Calibri"/>
          <w:b/>
          <w:bCs/>
          <w:sz w:val="22"/>
          <w:szCs w:val="22"/>
        </w:rPr>
      </w:pPr>
    </w:p>
    <w:p w14:paraId="367FF603" w14:textId="77777777" w:rsidR="000529F6" w:rsidRPr="0018041E" w:rsidRDefault="000529F6" w:rsidP="002943CB">
      <w:pPr>
        <w:tabs>
          <w:tab w:val="right" w:leader="dot" w:pos="8080"/>
        </w:tabs>
        <w:rPr>
          <w:rFonts w:ascii="Calibri" w:hAnsi="Calibri" w:cs="Calibri"/>
          <w:b/>
          <w:color w:val="003399"/>
          <w:sz w:val="22"/>
          <w:szCs w:val="22"/>
        </w:rPr>
      </w:pPr>
      <w:r w:rsidRPr="0018041E">
        <w:rPr>
          <w:rFonts w:ascii="Calibri" w:hAnsi="Calibri" w:cs="Calibri"/>
          <w:b/>
          <w:color w:val="003399"/>
          <w:sz w:val="22"/>
          <w:szCs w:val="22"/>
        </w:rPr>
        <w:t>Education and Qualifications</w:t>
      </w:r>
    </w:p>
    <w:p w14:paraId="660DB0FF" w14:textId="77777777" w:rsidR="000529F6" w:rsidRPr="0018041E" w:rsidRDefault="000529F6" w:rsidP="002943CB">
      <w:pPr>
        <w:tabs>
          <w:tab w:val="right" w:leader="dot" w:pos="8080"/>
        </w:tabs>
        <w:rPr>
          <w:rFonts w:ascii="Calibri" w:hAnsi="Calibri" w:cs="Calibri"/>
          <w:sz w:val="22"/>
          <w:szCs w:val="22"/>
        </w:rPr>
      </w:pPr>
    </w:p>
    <w:p w14:paraId="364C13A9" w14:textId="77777777" w:rsidR="0097373D" w:rsidRPr="0018041E" w:rsidRDefault="0097373D" w:rsidP="002943CB">
      <w:pPr>
        <w:pStyle w:val="Footer"/>
        <w:numPr>
          <w:ilvl w:val="0"/>
          <w:numId w:val="46"/>
        </w:numPr>
        <w:tabs>
          <w:tab w:val="num" w:pos="-175"/>
        </w:tabs>
        <w:spacing w:before="0" w:beforeAutospacing="0" w:after="0" w:afterAutospacing="0"/>
        <w:ind w:left="360"/>
        <w:rPr>
          <w:rFonts w:ascii="Calibri" w:hAnsi="Calibri" w:cs="Calibri"/>
          <w:b/>
          <w:color w:val="003399"/>
          <w:sz w:val="22"/>
          <w:szCs w:val="22"/>
        </w:rPr>
      </w:pPr>
      <w:r w:rsidRPr="0018041E">
        <w:rPr>
          <w:rFonts w:ascii="Calibri" w:hAnsi="Calibri" w:cs="Calibri"/>
          <w:sz w:val="22"/>
          <w:szCs w:val="22"/>
        </w:rPr>
        <w:t>Educated to degree level</w:t>
      </w:r>
      <w:r w:rsidR="007A2B03" w:rsidRPr="0018041E">
        <w:rPr>
          <w:rFonts w:ascii="Calibri" w:hAnsi="Calibri" w:cs="Calibri"/>
          <w:sz w:val="22"/>
          <w:szCs w:val="22"/>
        </w:rPr>
        <w:t xml:space="preserve"> (NEBOSH</w:t>
      </w:r>
      <w:r w:rsidR="00444046" w:rsidRPr="0018041E">
        <w:rPr>
          <w:rFonts w:ascii="Calibri" w:hAnsi="Calibri" w:cs="Calibri"/>
          <w:sz w:val="22"/>
          <w:szCs w:val="22"/>
        </w:rPr>
        <w:t>/NCRQ</w:t>
      </w:r>
      <w:r w:rsidR="007A2B03" w:rsidRPr="0018041E">
        <w:rPr>
          <w:rFonts w:ascii="Calibri" w:hAnsi="Calibri" w:cs="Calibri"/>
          <w:sz w:val="22"/>
          <w:szCs w:val="22"/>
        </w:rPr>
        <w:t xml:space="preserve"> Diploma)</w:t>
      </w:r>
      <w:r w:rsidRPr="0018041E">
        <w:rPr>
          <w:rFonts w:ascii="Calibri" w:hAnsi="Calibri" w:cs="Calibri"/>
          <w:sz w:val="22"/>
          <w:szCs w:val="22"/>
        </w:rPr>
        <w:t xml:space="preserve"> </w:t>
      </w:r>
    </w:p>
    <w:p w14:paraId="2D0B3473" w14:textId="77777777" w:rsidR="00450566" w:rsidRPr="0018041E" w:rsidRDefault="00450566" w:rsidP="002943CB">
      <w:pPr>
        <w:pStyle w:val="Footer"/>
        <w:numPr>
          <w:ilvl w:val="0"/>
          <w:numId w:val="46"/>
        </w:numPr>
        <w:tabs>
          <w:tab w:val="num" w:pos="-175"/>
        </w:tabs>
        <w:spacing w:before="0" w:beforeAutospacing="0" w:after="0" w:afterAutospacing="0"/>
        <w:ind w:left="360"/>
        <w:rPr>
          <w:rFonts w:ascii="Calibri" w:hAnsi="Calibri" w:cs="Calibri"/>
          <w:b/>
          <w:color w:val="003399"/>
          <w:sz w:val="22"/>
          <w:szCs w:val="22"/>
        </w:rPr>
      </w:pPr>
      <w:r w:rsidRPr="0018041E">
        <w:rPr>
          <w:rFonts w:ascii="Calibri" w:hAnsi="Calibri" w:cs="Calibri"/>
          <w:sz w:val="22"/>
          <w:szCs w:val="22"/>
        </w:rPr>
        <w:t xml:space="preserve">Evidence of continuing professional development and expert knowledge in relevant professional area and is a Chartered Member of the Institute of Occupational Safety and Health (CMIOSH or CFIOSH) or GradIOSH (and working towards Chartership or equivalent). </w:t>
      </w:r>
    </w:p>
    <w:p w14:paraId="49350031" w14:textId="77777777" w:rsidR="00A67182" w:rsidRPr="0018041E" w:rsidRDefault="00BC4D71" w:rsidP="002943CB">
      <w:pPr>
        <w:pStyle w:val="Footer"/>
        <w:numPr>
          <w:ilvl w:val="0"/>
          <w:numId w:val="46"/>
        </w:numPr>
        <w:tabs>
          <w:tab w:val="num" w:pos="-175"/>
        </w:tabs>
        <w:spacing w:before="0" w:beforeAutospacing="0" w:after="0" w:afterAutospacing="0"/>
        <w:ind w:left="360"/>
        <w:rPr>
          <w:rFonts w:ascii="Calibri" w:hAnsi="Calibri" w:cs="Calibri"/>
          <w:b/>
          <w:color w:val="003399"/>
          <w:sz w:val="22"/>
          <w:szCs w:val="22"/>
        </w:rPr>
      </w:pPr>
      <w:r w:rsidRPr="0018041E">
        <w:rPr>
          <w:rFonts w:ascii="Calibri" w:hAnsi="Calibri" w:cs="Calibri"/>
          <w:sz w:val="22"/>
          <w:szCs w:val="22"/>
        </w:rPr>
        <w:t>PTTLs/ AET or Train the Trainer</w:t>
      </w:r>
    </w:p>
    <w:p w14:paraId="174AE2AD" w14:textId="0E200F96" w:rsidR="000529F6" w:rsidRPr="0018041E" w:rsidRDefault="00A67182" w:rsidP="002943CB">
      <w:pPr>
        <w:pStyle w:val="Footer"/>
        <w:numPr>
          <w:ilvl w:val="0"/>
          <w:numId w:val="46"/>
        </w:numPr>
        <w:tabs>
          <w:tab w:val="num" w:pos="-175"/>
        </w:tabs>
        <w:spacing w:before="0" w:beforeAutospacing="0" w:after="0" w:afterAutospacing="0"/>
        <w:ind w:left="360"/>
        <w:rPr>
          <w:rFonts w:ascii="Calibri" w:hAnsi="Calibri" w:cs="Calibri"/>
          <w:b/>
          <w:color w:val="003399"/>
          <w:sz w:val="22"/>
          <w:szCs w:val="22"/>
        </w:rPr>
      </w:pPr>
      <w:r w:rsidRPr="0018041E">
        <w:rPr>
          <w:rFonts w:ascii="Calibri" w:hAnsi="Calibri" w:cs="Calibri"/>
          <w:sz w:val="22"/>
          <w:szCs w:val="22"/>
        </w:rPr>
        <w:t>NEBOSH Construction/Fire - Desirable</w:t>
      </w:r>
      <w:r w:rsidR="0097373D" w:rsidRPr="0018041E">
        <w:rPr>
          <w:rFonts w:ascii="Calibri" w:hAnsi="Calibri" w:cs="Calibri"/>
          <w:sz w:val="22"/>
          <w:szCs w:val="22"/>
        </w:rPr>
        <w:t xml:space="preserve"> </w:t>
      </w:r>
    </w:p>
    <w:p w14:paraId="2EE6C1E4" w14:textId="77777777" w:rsidR="0097373D" w:rsidRPr="0018041E" w:rsidRDefault="0097373D" w:rsidP="002943CB">
      <w:pPr>
        <w:pStyle w:val="Footer"/>
        <w:tabs>
          <w:tab w:val="right" w:leader="dot" w:pos="8080"/>
        </w:tabs>
        <w:spacing w:before="0" w:beforeAutospacing="0" w:after="0" w:afterAutospacing="0"/>
        <w:rPr>
          <w:rFonts w:ascii="Calibri" w:hAnsi="Calibri" w:cs="Calibri"/>
          <w:b/>
          <w:color w:val="003399"/>
          <w:sz w:val="22"/>
          <w:szCs w:val="22"/>
        </w:rPr>
      </w:pPr>
    </w:p>
    <w:p w14:paraId="65A926C3" w14:textId="77777777" w:rsidR="000529F6" w:rsidRPr="0018041E" w:rsidRDefault="000529F6" w:rsidP="002943CB">
      <w:pPr>
        <w:tabs>
          <w:tab w:val="right" w:leader="dot" w:pos="8080"/>
        </w:tabs>
        <w:rPr>
          <w:rFonts w:ascii="Calibri" w:hAnsi="Calibri" w:cs="Calibri"/>
          <w:b/>
          <w:color w:val="003399"/>
          <w:sz w:val="22"/>
          <w:szCs w:val="22"/>
        </w:rPr>
      </w:pPr>
      <w:r w:rsidRPr="0018041E">
        <w:rPr>
          <w:rFonts w:ascii="Calibri" w:hAnsi="Calibri" w:cs="Calibri"/>
          <w:b/>
          <w:color w:val="003399"/>
          <w:sz w:val="22"/>
          <w:szCs w:val="22"/>
        </w:rPr>
        <w:t>Experience and Knowledge</w:t>
      </w:r>
    </w:p>
    <w:p w14:paraId="2540E600" w14:textId="77777777" w:rsidR="0097373D" w:rsidRPr="0018041E" w:rsidRDefault="0097373D" w:rsidP="002943CB">
      <w:pPr>
        <w:pStyle w:val="Footer"/>
        <w:spacing w:before="0" w:beforeAutospacing="0" w:after="0" w:afterAutospacing="0"/>
        <w:ind w:left="360"/>
        <w:rPr>
          <w:rFonts w:ascii="Calibri" w:hAnsi="Calibri" w:cs="Calibri"/>
          <w:sz w:val="22"/>
          <w:szCs w:val="22"/>
        </w:rPr>
      </w:pPr>
    </w:p>
    <w:p w14:paraId="45C45BB3" w14:textId="77777777" w:rsidR="00BC4D71" w:rsidRPr="0018041E" w:rsidRDefault="00487D70" w:rsidP="002943CB">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t>In depth</w:t>
      </w:r>
      <w:r w:rsidR="00BC4D71" w:rsidRPr="0018041E">
        <w:rPr>
          <w:rFonts w:ascii="Calibri" w:hAnsi="Calibri" w:cs="Calibri"/>
          <w:sz w:val="22"/>
          <w:szCs w:val="22"/>
        </w:rPr>
        <w:t xml:space="preserve"> knowledge of health and safety legislation and best practice and </w:t>
      </w:r>
      <w:r w:rsidRPr="0018041E">
        <w:rPr>
          <w:rFonts w:ascii="Calibri" w:hAnsi="Calibri" w:cs="Calibri"/>
          <w:sz w:val="22"/>
          <w:szCs w:val="22"/>
        </w:rPr>
        <w:t xml:space="preserve">in depth </w:t>
      </w:r>
      <w:r w:rsidR="00BC4D71" w:rsidRPr="0018041E">
        <w:rPr>
          <w:rFonts w:ascii="Calibri" w:hAnsi="Calibri" w:cs="Calibri"/>
          <w:sz w:val="22"/>
          <w:szCs w:val="22"/>
        </w:rPr>
        <w:t>knowledge of effective health and safety management systems</w:t>
      </w:r>
    </w:p>
    <w:p w14:paraId="18FEC9BB" w14:textId="77777777" w:rsidR="00BC4D71" w:rsidRPr="0018041E" w:rsidRDefault="00BC4D71" w:rsidP="002943CB">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t>Experience of developing, implementing and operating ‘sensible’ health and safety policies and procedures</w:t>
      </w:r>
    </w:p>
    <w:p w14:paraId="018DCD66" w14:textId="5976F5F1" w:rsidR="00BC4D71" w:rsidRPr="0018041E" w:rsidRDefault="00A67182" w:rsidP="002943CB">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t>Demonstrable e</w:t>
      </w:r>
      <w:r w:rsidR="00BC4D71" w:rsidRPr="0018041E">
        <w:rPr>
          <w:rFonts w:ascii="Calibri" w:hAnsi="Calibri" w:cs="Calibri"/>
          <w:sz w:val="22"/>
          <w:szCs w:val="22"/>
        </w:rPr>
        <w:t>xperience of developing and delivering targeted health and safety training</w:t>
      </w:r>
    </w:p>
    <w:p w14:paraId="380D79F4" w14:textId="77777777" w:rsidR="00BC4D71" w:rsidRPr="0018041E" w:rsidRDefault="00BC4D71" w:rsidP="002943CB">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t>Experience of undertaking health and safety audits and developing improvement plans</w:t>
      </w:r>
    </w:p>
    <w:p w14:paraId="780C4C72" w14:textId="222B3DEC" w:rsidR="00BC4D71" w:rsidRPr="0018041E" w:rsidRDefault="00BC4D71" w:rsidP="002943CB">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t>Proven experience as a health and safety adviser within an organisation with a wide range of health and safety risks</w:t>
      </w:r>
    </w:p>
    <w:p w14:paraId="5C664E84" w14:textId="2B82630B" w:rsidR="00EF27E0" w:rsidRPr="0018041E" w:rsidRDefault="00F1720C" w:rsidP="00EF27E0">
      <w:pPr>
        <w:pStyle w:val="Footer"/>
        <w:numPr>
          <w:ilvl w:val="0"/>
          <w:numId w:val="46"/>
        </w:numPr>
        <w:ind w:left="360"/>
        <w:rPr>
          <w:rFonts w:ascii="Calibri" w:hAnsi="Calibri" w:cs="Calibri"/>
          <w:sz w:val="22"/>
          <w:szCs w:val="22"/>
        </w:rPr>
      </w:pPr>
      <w:r w:rsidRPr="0018041E">
        <w:rPr>
          <w:rFonts w:ascii="Calibri" w:hAnsi="Calibri" w:cs="Calibri"/>
          <w:sz w:val="22"/>
          <w:szCs w:val="22"/>
        </w:rPr>
        <w:t>Competent in</w:t>
      </w:r>
      <w:r w:rsidR="00EF27E0" w:rsidRPr="0018041E">
        <w:rPr>
          <w:rFonts w:ascii="Calibri" w:hAnsi="Calibri" w:cs="Calibri"/>
          <w:sz w:val="22"/>
          <w:szCs w:val="22"/>
        </w:rPr>
        <w:t xml:space="preserve"> conducting curriculum specific audits within schools</w:t>
      </w:r>
      <w:r w:rsidR="001E685E" w:rsidRPr="0018041E">
        <w:rPr>
          <w:rFonts w:ascii="Calibri" w:hAnsi="Calibri" w:cs="Calibri"/>
          <w:sz w:val="22"/>
          <w:szCs w:val="22"/>
        </w:rPr>
        <w:t>,</w:t>
      </w:r>
      <w:r w:rsidR="00EF27E0" w:rsidRPr="0018041E">
        <w:rPr>
          <w:rFonts w:ascii="Calibri" w:hAnsi="Calibri" w:cs="Calibri"/>
          <w:sz w:val="22"/>
          <w:szCs w:val="22"/>
        </w:rPr>
        <w:t xml:space="preserve"> these will include thorough knowledge of Design Technology and school science audits following the CLEAPSS best practice model and British Standards.</w:t>
      </w:r>
    </w:p>
    <w:p w14:paraId="6FF33DCE" w14:textId="1610FEAF" w:rsidR="00EF27E0" w:rsidRPr="0018041E" w:rsidRDefault="00EF27E0" w:rsidP="00EF27E0">
      <w:pPr>
        <w:pStyle w:val="Footer"/>
        <w:numPr>
          <w:ilvl w:val="0"/>
          <w:numId w:val="46"/>
        </w:numPr>
        <w:spacing w:before="0" w:beforeAutospacing="0" w:after="0" w:afterAutospacing="0"/>
        <w:ind w:left="360"/>
        <w:rPr>
          <w:rFonts w:ascii="Calibri" w:hAnsi="Calibri" w:cs="Calibri"/>
          <w:sz w:val="22"/>
          <w:szCs w:val="22"/>
        </w:rPr>
      </w:pPr>
      <w:r w:rsidRPr="0018041E">
        <w:rPr>
          <w:rFonts w:ascii="Calibri" w:hAnsi="Calibri" w:cs="Calibri"/>
          <w:sz w:val="22"/>
          <w:szCs w:val="22"/>
        </w:rPr>
        <w:lastRenderedPageBreak/>
        <w:t>Competent in conducting health &amp; Safety audits in the Management of Radioactive Sources following the CLEAPSS best practice model.</w:t>
      </w:r>
    </w:p>
    <w:p w14:paraId="0ADDAFAC" w14:textId="77777777" w:rsidR="00BC4D71" w:rsidRPr="0018041E" w:rsidRDefault="00BC4D71" w:rsidP="002943CB">
      <w:pPr>
        <w:rPr>
          <w:rFonts w:ascii="Calibri" w:hAnsi="Calibri" w:cs="Calibri"/>
          <w:b/>
          <w:color w:val="003399"/>
          <w:sz w:val="22"/>
          <w:szCs w:val="22"/>
        </w:rPr>
      </w:pPr>
    </w:p>
    <w:p w14:paraId="75A90F81" w14:textId="77777777" w:rsidR="000529F6" w:rsidRPr="0018041E" w:rsidRDefault="000529F6" w:rsidP="002943CB">
      <w:pPr>
        <w:rPr>
          <w:rFonts w:ascii="Calibri" w:hAnsi="Calibri" w:cs="Calibri"/>
          <w:b/>
          <w:color w:val="003399"/>
          <w:sz w:val="22"/>
          <w:szCs w:val="22"/>
        </w:rPr>
      </w:pPr>
      <w:r w:rsidRPr="0018041E">
        <w:rPr>
          <w:rFonts w:ascii="Calibri" w:hAnsi="Calibri" w:cs="Calibri"/>
          <w:b/>
          <w:color w:val="003399"/>
          <w:sz w:val="22"/>
          <w:szCs w:val="22"/>
        </w:rPr>
        <w:t>Skills</w:t>
      </w:r>
    </w:p>
    <w:p w14:paraId="71C4C6A4" w14:textId="77777777" w:rsidR="000529F6" w:rsidRPr="0018041E" w:rsidRDefault="000529F6" w:rsidP="002943CB">
      <w:pPr>
        <w:rPr>
          <w:rFonts w:ascii="Calibri" w:hAnsi="Calibri" w:cs="Calibri"/>
          <w:sz w:val="22"/>
          <w:szCs w:val="22"/>
        </w:rPr>
      </w:pPr>
    </w:p>
    <w:p w14:paraId="64968045" w14:textId="5866D84C" w:rsidR="00450566" w:rsidRPr="0018041E" w:rsidRDefault="00450566"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Excellent customer service skills with experience of building collaborative relationships by engaging with services and influencing</w:t>
      </w:r>
      <w:r w:rsidR="00A67182" w:rsidRPr="0018041E">
        <w:rPr>
          <w:rFonts w:ascii="Calibri" w:hAnsi="Calibri" w:cs="Calibri"/>
          <w:sz w:val="22"/>
          <w:szCs w:val="22"/>
        </w:rPr>
        <w:t xml:space="preserve"> and challenging</w:t>
      </w:r>
      <w:r w:rsidRPr="0018041E">
        <w:rPr>
          <w:rFonts w:ascii="Calibri" w:hAnsi="Calibri" w:cs="Calibri"/>
          <w:sz w:val="22"/>
          <w:szCs w:val="22"/>
        </w:rPr>
        <w:t xml:space="preserve"> decision making</w:t>
      </w:r>
    </w:p>
    <w:p w14:paraId="2505684F" w14:textId="11D6480B"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Ability to communicate effectively both verbally and in writing</w:t>
      </w:r>
    </w:p>
    <w:p w14:paraId="5B7F535F"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 xml:space="preserve">Can design and deliver effective informal and formal presentation to individuals or groups </w:t>
      </w:r>
    </w:p>
    <w:p w14:paraId="3EAE57F3"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Has the personal qualities and skills that promote open and constructive working relationships</w:t>
      </w:r>
    </w:p>
    <w:p w14:paraId="4170E975"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Confident in the use of Microsoft Windows packages, in particular Word, Excel and PowerPoint.</w:t>
      </w:r>
    </w:p>
    <w:p w14:paraId="23B901BA"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Ability to analyse and interpret complex information and offer appropriate professional advice to managers.</w:t>
      </w:r>
    </w:p>
    <w:p w14:paraId="0B83F658"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Able to manage conflicting priorities and pressures through effective decision making</w:t>
      </w:r>
    </w:p>
    <w:p w14:paraId="608E432B"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Ability to work in a team to ensure that best practice H</w:t>
      </w:r>
      <w:r w:rsidR="00BC4D71" w:rsidRPr="0018041E">
        <w:rPr>
          <w:rFonts w:ascii="Calibri" w:hAnsi="Calibri" w:cs="Calibri"/>
          <w:sz w:val="22"/>
          <w:szCs w:val="22"/>
        </w:rPr>
        <w:t>ealth &amp; Safety</w:t>
      </w:r>
      <w:r w:rsidRPr="0018041E">
        <w:rPr>
          <w:rFonts w:ascii="Calibri" w:hAnsi="Calibri" w:cs="Calibri"/>
          <w:sz w:val="22"/>
          <w:szCs w:val="22"/>
        </w:rPr>
        <w:t xml:space="preserve"> solutions are shared and delivered effectively and efficiently to the business, ensuring customer focus is maintained and pragmatic decisions are made where appropriate</w:t>
      </w:r>
    </w:p>
    <w:p w14:paraId="4CB3A11C"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 xml:space="preserve">Uses initiative to plan and complete tasks to meet objectives and targets.  </w:t>
      </w:r>
    </w:p>
    <w:p w14:paraId="22389CDE" w14:textId="77777777" w:rsidR="0097373D" w:rsidRPr="0018041E" w:rsidRDefault="0097373D" w:rsidP="002943CB">
      <w:pPr>
        <w:pStyle w:val="Footer"/>
        <w:numPr>
          <w:ilvl w:val="0"/>
          <w:numId w:val="49"/>
        </w:numPr>
        <w:spacing w:before="0" w:beforeAutospacing="0" w:after="0" w:afterAutospacing="0"/>
        <w:rPr>
          <w:rFonts w:ascii="Calibri" w:hAnsi="Calibri" w:cs="Calibri"/>
          <w:sz w:val="22"/>
          <w:szCs w:val="22"/>
        </w:rPr>
      </w:pPr>
      <w:r w:rsidRPr="0018041E">
        <w:rPr>
          <w:rFonts w:ascii="Calibri" w:hAnsi="Calibri" w:cs="Calibri"/>
          <w:sz w:val="22"/>
          <w:szCs w:val="22"/>
        </w:rPr>
        <w:t>Work autonomously and or as part of a team to achieve results.</w:t>
      </w:r>
    </w:p>
    <w:p w14:paraId="70E6C77D" w14:textId="77777777" w:rsidR="0097373D" w:rsidRDefault="0097373D" w:rsidP="002943CB">
      <w:pPr>
        <w:rPr>
          <w:rFonts w:ascii="Calibri" w:hAnsi="Calibri" w:cs="Calibri"/>
          <w:sz w:val="22"/>
          <w:szCs w:val="22"/>
        </w:rPr>
      </w:pPr>
    </w:p>
    <w:p w14:paraId="607FF441" w14:textId="77777777" w:rsidR="00CC56A1" w:rsidRDefault="00CC56A1" w:rsidP="002943CB">
      <w:pPr>
        <w:rPr>
          <w:rFonts w:ascii="Calibri" w:hAnsi="Calibri" w:cs="Calibri"/>
          <w:sz w:val="22"/>
          <w:szCs w:val="22"/>
        </w:rPr>
      </w:pPr>
    </w:p>
    <w:p w14:paraId="27CA468B" w14:textId="77777777" w:rsidR="00F64F6C" w:rsidRDefault="00F64F6C" w:rsidP="002943CB">
      <w:pPr>
        <w:tabs>
          <w:tab w:val="right" w:leader="dot" w:pos="8080"/>
        </w:tabs>
        <w:rPr>
          <w:rFonts w:ascii="Calibri" w:hAnsi="Calibri" w:cs="Calibri"/>
          <w:b/>
          <w:color w:val="003399"/>
          <w:sz w:val="22"/>
          <w:szCs w:val="22"/>
        </w:rPr>
      </w:pPr>
    </w:p>
    <w:sectPr w:rsidR="00F64F6C" w:rsidSect="009308F9">
      <w:headerReference w:type="even" r:id="rId11"/>
      <w:headerReference w:type="default" r:id="rId12"/>
      <w:footerReference w:type="even" r:id="rId13"/>
      <w:footerReference w:type="default" r:id="rId14"/>
      <w:headerReference w:type="first" r:id="rId15"/>
      <w:footerReference w:type="first" r:id="rId16"/>
      <w:pgSz w:w="11906" w:h="16838"/>
      <w:pgMar w:top="124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F390" w14:textId="77777777" w:rsidR="000E744D" w:rsidRDefault="000E744D" w:rsidP="00C45EB8">
      <w:r>
        <w:separator/>
      </w:r>
    </w:p>
  </w:endnote>
  <w:endnote w:type="continuationSeparator" w:id="0">
    <w:p w14:paraId="6AD3ED6D" w14:textId="77777777" w:rsidR="000E744D" w:rsidRDefault="000E744D" w:rsidP="00C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A0D" w14:textId="77777777" w:rsidR="002D7D94" w:rsidRDefault="002D7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D84" w14:textId="77777777" w:rsidR="002F4515" w:rsidRPr="002F4515" w:rsidRDefault="002F4515">
    <w:pPr>
      <w:pStyle w:val="Footer"/>
      <w:jc w:val="center"/>
      <w:rPr>
        <w:rFonts w:ascii="Calibri" w:hAnsi="Calibri" w:cs="Calibri"/>
      </w:rPr>
    </w:pPr>
    <w:r w:rsidRPr="002F4515">
      <w:rPr>
        <w:rFonts w:ascii="Calibri" w:hAnsi="Calibri" w:cs="Calibri"/>
      </w:rPr>
      <w:fldChar w:fldCharType="begin"/>
    </w:r>
    <w:r w:rsidRPr="002F4515">
      <w:rPr>
        <w:rFonts w:ascii="Calibri" w:hAnsi="Calibri" w:cs="Calibri"/>
      </w:rPr>
      <w:instrText xml:space="preserve"> PAGE   \* MERGEFORMAT </w:instrText>
    </w:r>
    <w:r w:rsidRPr="002F4515">
      <w:rPr>
        <w:rFonts w:ascii="Calibri" w:hAnsi="Calibri" w:cs="Calibri"/>
      </w:rPr>
      <w:fldChar w:fldCharType="separate"/>
    </w:r>
    <w:r w:rsidRPr="002F4515">
      <w:rPr>
        <w:rFonts w:ascii="Calibri" w:hAnsi="Calibri" w:cs="Calibri"/>
        <w:noProof/>
      </w:rPr>
      <w:t>2</w:t>
    </w:r>
    <w:r w:rsidRPr="002F4515">
      <w:rPr>
        <w:rFonts w:ascii="Calibri" w:hAnsi="Calibri" w:cs="Calibri"/>
        <w:noProof/>
      </w:rPr>
      <w:fldChar w:fldCharType="end"/>
    </w:r>
  </w:p>
  <w:p w14:paraId="01A08FD1" w14:textId="77777777" w:rsidR="0015082C" w:rsidRDefault="0015082C" w:rsidP="0015082C">
    <w:pPr>
      <w:pStyle w:val="Footer"/>
      <w:tabs>
        <w:tab w:val="left" w:pos="234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E54D" w14:textId="77777777" w:rsidR="002D7D94" w:rsidRDefault="002D7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0CF8" w14:textId="77777777" w:rsidR="000E744D" w:rsidRDefault="000E744D" w:rsidP="00C45EB8">
      <w:r>
        <w:separator/>
      </w:r>
    </w:p>
  </w:footnote>
  <w:footnote w:type="continuationSeparator" w:id="0">
    <w:p w14:paraId="4DD5628A" w14:textId="77777777" w:rsidR="000E744D" w:rsidRDefault="000E744D" w:rsidP="00C4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1DD4" w14:textId="77777777" w:rsidR="002D7D94" w:rsidRDefault="002D7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38F6" w14:textId="40EFEFB1" w:rsidR="00C45EB8" w:rsidRDefault="00450566">
    <w:pPr>
      <w:pStyle w:val="Header"/>
    </w:pPr>
    <w:r>
      <w:rPr>
        <w:noProof/>
      </w:rPr>
      <w:drawing>
        <wp:anchor distT="0" distB="0" distL="114300" distR="114300" simplePos="0" relativeHeight="251657728" behindDoc="0" locked="0" layoutInCell="1" allowOverlap="1" wp14:anchorId="085028C1" wp14:editId="0BDEFADB">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1" allowOverlap="1" wp14:anchorId="33733C1B" wp14:editId="02BB8B3F">
              <wp:simplePos x="0" y="0"/>
              <wp:positionH relativeFrom="page">
                <wp:posOffset>18415</wp:posOffset>
              </wp:positionH>
              <wp:positionV relativeFrom="paragraph">
                <wp:posOffset>-436880</wp:posOffset>
              </wp:positionV>
              <wp:extent cx="7524750" cy="571500"/>
              <wp:effectExtent l="8890" t="10795" r="10160"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lgn="ctr">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B16079" id="Rectangle 9" o:spid="_x0000_s1026" style="position:absolute;margin-left:1.45pt;margin-top:-34.4pt;width:592.5pt;height: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" fillcolor="#039" strokecolor="#2f528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1BF1" w14:textId="77777777" w:rsidR="002D7D94" w:rsidRDefault="002D7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0255"/>
    <w:multiLevelType w:val="hybridMultilevel"/>
    <w:tmpl w:val="6A5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373D"/>
    <w:multiLevelType w:val="hybridMultilevel"/>
    <w:tmpl w:val="BE9C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863703"/>
    <w:multiLevelType w:val="hybridMultilevel"/>
    <w:tmpl w:val="399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30F22"/>
    <w:multiLevelType w:val="hybridMultilevel"/>
    <w:tmpl w:val="60CAA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D5442C"/>
    <w:multiLevelType w:val="hybridMultilevel"/>
    <w:tmpl w:val="116E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6263"/>
    <w:multiLevelType w:val="hybridMultilevel"/>
    <w:tmpl w:val="51DE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B5468"/>
    <w:multiLevelType w:val="hybridMultilevel"/>
    <w:tmpl w:val="9E3A9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3746C0"/>
    <w:multiLevelType w:val="hybridMultilevel"/>
    <w:tmpl w:val="146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D5CFA"/>
    <w:multiLevelType w:val="hybridMultilevel"/>
    <w:tmpl w:val="4BC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0973"/>
    <w:multiLevelType w:val="hybridMultilevel"/>
    <w:tmpl w:val="8256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0679E"/>
    <w:multiLevelType w:val="hybridMultilevel"/>
    <w:tmpl w:val="B60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94013"/>
    <w:multiLevelType w:val="hybridMultilevel"/>
    <w:tmpl w:val="02D636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980E5C"/>
    <w:multiLevelType w:val="hybridMultilevel"/>
    <w:tmpl w:val="3F3A1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C86381"/>
    <w:multiLevelType w:val="hybridMultilevel"/>
    <w:tmpl w:val="3B302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0F0AD1"/>
    <w:multiLevelType w:val="hybridMultilevel"/>
    <w:tmpl w:val="46E8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7B3A7A"/>
    <w:multiLevelType w:val="hybridMultilevel"/>
    <w:tmpl w:val="3A205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83E32"/>
    <w:multiLevelType w:val="hybridMultilevel"/>
    <w:tmpl w:val="9D0C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F110B"/>
    <w:multiLevelType w:val="hybridMultilevel"/>
    <w:tmpl w:val="2934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01730"/>
    <w:multiLevelType w:val="hybridMultilevel"/>
    <w:tmpl w:val="6EE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3D554B3"/>
    <w:multiLevelType w:val="hybridMultilevel"/>
    <w:tmpl w:val="4CE6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041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713354"/>
    <w:multiLevelType w:val="hybridMultilevel"/>
    <w:tmpl w:val="B73028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D452D0A"/>
    <w:multiLevelType w:val="hybridMultilevel"/>
    <w:tmpl w:val="9C8C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F1E5E"/>
    <w:multiLevelType w:val="hybridMultilevel"/>
    <w:tmpl w:val="8946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B52814"/>
    <w:multiLevelType w:val="hybridMultilevel"/>
    <w:tmpl w:val="8CFE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14025"/>
    <w:multiLevelType w:val="hybridMultilevel"/>
    <w:tmpl w:val="099A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F6294"/>
    <w:multiLevelType w:val="hybridMultilevel"/>
    <w:tmpl w:val="063E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2D6AB8"/>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B7509AD"/>
    <w:multiLevelType w:val="hybridMultilevel"/>
    <w:tmpl w:val="A8184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434435">
    <w:abstractNumId w:val="36"/>
  </w:num>
  <w:num w:numId="2" w16cid:durableId="1328750058">
    <w:abstractNumId w:val="30"/>
  </w:num>
  <w:num w:numId="3" w16cid:durableId="1965387844">
    <w:abstractNumId w:val="23"/>
  </w:num>
  <w:num w:numId="4" w16cid:durableId="420182785">
    <w:abstractNumId w:val="26"/>
  </w:num>
  <w:num w:numId="5" w16cid:durableId="488595939">
    <w:abstractNumId w:val="21"/>
  </w:num>
  <w:num w:numId="6" w16cid:durableId="389380569">
    <w:abstractNumId w:val="39"/>
  </w:num>
  <w:num w:numId="7" w16cid:durableId="1495531991">
    <w:abstractNumId w:val="6"/>
  </w:num>
  <w:num w:numId="8" w16cid:durableId="759180507">
    <w:abstractNumId w:val="13"/>
  </w:num>
  <w:num w:numId="9" w16cid:durableId="550310596">
    <w:abstractNumId w:val="0"/>
  </w:num>
  <w:num w:numId="10" w16cid:durableId="1882476431">
    <w:abstractNumId w:val="25"/>
  </w:num>
  <w:num w:numId="11" w16cid:durableId="798032293">
    <w:abstractNumId w:val="14"/>
  </w:num>
  <w:num w:numId="12" w16cid:durableId="1839536299">
    <w:abstractNumId w:val="27"/>
  </w:num>
  <w:num w:numId="13" w16cid:durableId="367418725">
    <w:abstractNumId w:val="38"/>
  </w:num>
  <w:num w:numId="14" w16cid:durableId="231738633">
    <w:abstractNumId w:val="34"/>
  </w:num>
  <w:num w:numId="15" w16cid:durableId="719938771">
    <w:abstractNumId w:val="48"/>
  </w:num>
  <w:num w:numId="16" w16cid:durableId="635306130">
    <w:abstractNumId w:val="31"/>
  </w:num>
  <w:num w:numId="17" w16cid:durableId="638808258">
    <w:abstractNumId w:val="18"/>
  </w:num>
  <w:num w:numId="18" w16cid:durableId="1421830456">
    <w:abstractNumId w:val="20"/>
  </w:num>
  <w:num w:numId="19" w16cid:durableId="1740059294">
    <w:abstractNumId w:val="37"/>
  </w:num>
  <w:num w:numId="20" w16cid:durableId="546769135">
    <w:abstractNumId w:val="15"/>
  </w:num>
  <w:num w:numId="21" w16cid:durableId="67927288">
    <w:abstractNumId w:val="40"/>
  </w:num>
  <w:num w:numId="22" w16cid:durableId="602955575">
    <w:abstractNumId w:val="1"/>
  </w:num>
  <w:num w:numId="23" w16cid:durableId="1590307895">
    <w:abstractNumId w:val="22"/>
  </w:num>
  <w:num w:numId="24" w16cid:durableId="1442722635">
    <w:abstractNumId w:val="4"/>
  </w:num>
  <w:num w:numId="25" w16cid:durableId="1109592466">
    <w:abstractNumId w:val="10"/>
  </w:num>
  <w:num w:numId="26" w16cid:durableId="415446898">
    <w:abstractNumId w:val="35"/>
  </w:num>
  <w:num w:numId="27" w16cid:durableId="826558831">
    <w:abstractNumId w:val="42"/>
  </w:num>
  <w:num w:numId="28" w16cid:durableId="2006202304">
    <w:abstractNumId w:val="24"/>
  </w:num>
  <w:num w:numId="29" w16cid:durableId="1373577884">
    <w:abstractNumId w:val="17"/>
  </w:num>
  <w:num w:numId="30" w16cid:durableId="108471776">
    <w:abstractNumId w:val="3"/>
  </w:num>
  <w:num w:numId="31" w16cid:durableId="2111583313">
    <w:abstractNumId w:val="5"/>
  </w:num>
  <w:num w:numId="32" w16cid:durableId="1171413163">
    <w:abstractNumId w:val="9"/>
  </w:num>
  <w:num w:numId="33" w16cid:durableId="1375078929">
    <w:abstractNumId w:val="45"/>
  </w:num>
  <w:num w:numId="34" w16cid:durableId="1756896310">
    <w:abstractNumId w:val="19"/>
  </w:num>
  <w:num w:numId="35" w16cid:durableId="790443633">
    <w:abstractNumId w:val="47"/>
  </w:num>
  <w:num w:numId="36" w16cid:durableId="903376650">
    <w:abstractNumId w:val="44"/>
  </w:num>
  <w:num w:numId="37" w16cid:durableId="1137603647">
    <w:abstractNumId w:val="2"/>
  </w:num>
  <w:num w:numId="38" w16cid:durableId="592326953">
    <w:abstractNumId w:val="41"/>
  </w:num>
  <w:num w:numId="39" w16cid:durableId="1182823036">
    <w:abstractNumId w:val="32"/>
  </w:num>
  <w:num w:numId="40" w16cid:durableId="452671201">
    <w:abstractNumId w:val="11"/>
  </w:num>
  <w:num w:numId="41" w16cid:durableId="1975787947">
    <w:abstractNumId w:val="28"/>
  </w:num>
  <w:num w:numId="42" w16cid:durableId="60955942">
    <w:abstractNumId w:val="12"/>
  </w:num>
  <w:num w:numId="43" w16cid:durableId="484509615">
    <w:abstractNumId w:val="7"/>
  </w:num>
  <w:num w:numId="44" w16cid:durableId="1398238857">
    <w:abstractNumId w:val="29"/>
  </w:num>
  <w:num w:numId="45" w16cid:durableId="545482390">
    <w:abstractNumId w:val="43"/>
  </w:num>
  <w:num w:numId="46" w16cid:durableId="1487084794">
    <w:abstractNumId w:val="46"/>
  </w:num>
  <w:num w:numId="47" w16cid:durableId="328023313">
    <w:abstractNumId w:val="33"/>
  </w:num>
  <w:num w:numId="48" w16cid:durableId="1377312976">
    <w:abstractNumId w:val="16"/>
  </w:num>
  <w:num w:numId="49" w16cid:durableId="210796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16432"/>
    <w:rsid w:val="00035BDE"/>
    <w:rsid w:val="000529F6"/>
    <w:rsid w:val="00053DC1"/>
    <w:rsid w:val="00055B20"/>
    <w:rsid w:val="00062D81"/>
    <w:rsid w:val="00063FD3"/>
    <w:rsid w:val="000660D8"/>
    <w:rsid w:val="00066A34"/>
    <w:rsid w:val="0008611D"/>
    <w:rsid w:val="000960CF"/>
    <w:rsid w:val="000A25F6"/>
    <w:rsid w:val="000C2D41"/>
    <w:rsid w:val="000C4AB2"/>
    <w:rsid w:val="000C6773"/>
    <w:rsid w:val="000E34A0"/>
    <w:rsid w:val="000E418A"/>
    <w:rsid w:val="000E744D"/>
    <w:rsid w:val="000F7BAB"/>
    <w:rsid w:val="00131DDF"/>
    <w:rsid w:val="001462FB"/>
    <w:rsid w:val="0015082C"/>
    <w:rsid w:val="00163A96"/>
    <w:rsid w:val="0018041E"/>
    <w:rsid w:val="001820AE"/>
    <w:rsid w:val="001B024A"/>
    <w:rsid w:val="001B3943"/>
    <w:rsid w:val="001B7DAA"/>
    <w:rsid w:val="001E685E"/>
    <w:rsid w:val="001F0BEF"/>
    <w:rsid w:val="001F3FE6"/>
    <w:rsid w:val="00221C56"/>
    <w:rsid w:val="00223F99"/>
    <w:rsid w:val="002374CC"/>
    <w:rsid w:val="002408DB"/>
    <w:rsid w:val="0025654A"/>
    <w:rsid w:val="002636DE"/>
    <w:rsid w:val="00285469"/>
    <w:rsid w:val="002943CB"/>
    <w:rsid w:val="002D7D94"/>
    <w:rsid w:val="002E2F98"/>
    <w:rsid w:val="002F4515"/>
    <w:rsid w:val="00321886"/>
    <w:rsid w:val="00337BA7"/>
    <w:rsid w:val="00350C23"/>
    <w:rsid w:val="00374A99"/>
    <w:rsid w:val="00383C22"/>
    <w:rsid w:val="003A2DC9"/>
    <w:rsid w:val="003A7EEB"/>
    <w:rsid w:val="003B6547"/>
    <w:rsid w:val="003B756D"/>
    <w:rsid w:val="0040684C"/>
    <w:rsid w:val="00414732"/>
    <w:rsid w:val="00444046"/>
    <w:rsid w:val="00450566"/>
    <w:rsid w:val="00457B76"/>
    <w:rsid w:val="00462708"/>
    <w:rsid w:val="00487D70"/>
    <w:rsid w:val="00491190"/>
    <w:rsid w:val="00492498"/>
    <w:rsid w:val="004B4D7F"/>
    <w:rsid w:val="004B6BFC"/>
    <w:rsid w:val="004C0CB2"/>
    <w:rsid w:val="004C29DE"/>
    <w:rsid w:val="004C72B5"/>
    <w:rsid w:val="004D5B83"/>
    <w:rsid w:val="004F51A7"/>
    <w:rsid w:val="0050088A"/>
    <w:rsid w:val="00507A52"/>
    <w:rsid w:val="005124D4"/>
    <w:rsid w:val="005429D4"/>
    <w:rsid w:val="005515D0"/>
    <w:rsid w:val="00555763"/>
    <w:rsid w:val="00570A22"/>
    <w:rsid w:val="0057484E"/>
    <w:rsid w:val="00580F49"/>
    <w:rsid w:val="00582D50"/>
    <w:rsid w:val="00585142"/>
    <w:rsid w:val="005900D7"/>
    <w:rsid w:val="00595922"/>
    <w:rsid w:val="005A15F6"/>
    <w:rsid w:val="005D4240"/>
    <w:rsid w:val="005E2D37"/>
    <w:rsid w:val="005F611D"/>
    <w:rsid w:val="00613C63"/>
    <w:rsid w:val="00613EF8"/>
    <w:rsid w:val="00617D7D"/>
    <w:rsid w:val="00621832"/>
    <w:rsid w:val="00623742"/>
    <w:rsid w:val="00631904"/>
    <w:rsid w:val="00631AB6"/>
    <w:rsid w:val="00632847"/>
    <w:rsid w:val="00635B28"/>
    <w:rsid w:val="00640680"/>
    <w:rsid w:val="0065697A"/>
    <w:rsid w:val="00663812"/>
    <w:rsid w:val="0066526C"/>
    <w:rsid w:val="00675AFF"/>
    <w:rsid w:val="00685F37"/>
    <w:rsid w:val="00695F63"/>
    <w:rsid w:val="006A029C"/>
    <w:rsid w:val="006F5FCC"/>
    <w:rsid w:val="00705A77"/>
    <w:rsid w:val="00713069"/>
    <w:rsid w:val="00726D46"/>
    <w:rsid w:val="00746F3D"/>
    <w:rsid w:val="00752A00"/>
    <w:rsid w:val="00761F57"/>
    <w:rsid w:val="00792F82"/>
    <w:rsid w:val="007935DA"/>
    <w:rsid w:val="007A2306"/>
    <w:rsid w:val="007A2B03"/>
    <w:rsid w:val="007A4CBB"/>
    <w:rsid w:val="007A72D4"/>
    <w:rsid w:val="007D152D"/>
    <w:rsid w:val="007E303D"/>
    <w:rsid w:val="007E75CC"/>
    <w:rsid w:val="00801930"/>
    <w:rsid w:val="00806616"/>
    <w:rsid w:val="008179E4"/>
    <w:rsid w:val="008200B4"/>
    <w:rsid w:val="00826369"/>
    <w:rsid w:val="00844995"/>
    <w:rsid w:val="00852784"/>
    <w:rsid w:val="0089132C"/>
    <w:rsid w:val="00891DC7"/>
    <w:rsid w:val="008A03EC"/>
    <w:rsid w:val="008D4D58"/>
    <w:rsid w:val="008F19FE"/>
    <w:rsid w:val="009014FF"/>
    <w:rsid w:val="009016A5"/>
    <w:rsid w:val="00902FD8"/>
    <w:rsid w:val="00912F31"/>
    <w:rsid w:val="009308F9"/>
    <w:rsid w:val="00965AAB"/>
    <w:rsid w:val="00972907"/>
    <w:rsid w:val="0097373D"/>
    <w:rsid w:val="009832C3"/>
    <w:rsid w:val="00986488"/>
    <w:rsid w:val="00986FB1"/>
    <w:rsid w:val="00992FBE"/>
    <w:rsid w:val="009973FA"/>
    <w:rsid w:val="009A02E6"/>
    <w:rsid w:val="009A5D28"/>
    <w:rsid w:val="009C5375"/>
    <w:rsid w:val="009D1A4A"/>
    <w:rsid w:val="009D59B7"/>
    <w:rsid w:val="009E1097"/>
    <w:rsid w:val="009E7ACC"/>
    <w:rsid w:val="009F5535"/>
    <w:rsid w:val="00A03602"/>
    <w:rsid w:val="00A05B76"/>
    <w:rsid w:val="00A10910"/>
    <w:rsid w:val="00A12F02"/>
    <w:rsid w:val="00A1520A"/>
    <w:rsid w:val="00A16380"/>
    <w:rsid w:val="00A30E3D"/>
    <w:rsid w:val="00A337FE"/>
    <w:rsid w:val="00A65085"/>
    <w:rsid w:val="00A67182"/>
    <w:rsid w:val="00A74447"/>
    <w:rsid w:val="00A85B7E"/>
    <w:rsid w:val="00A91D29"/>
    <w:rsid w:val="00AB6D37"/>
    <w:rsid w:val="00AC0526"/>
    <w:rsid w:val="00AC3D22"/>
    <w:rsid w:val="00AD0FBF"/>
    <w:rsid w:val="00AD32D1"/>
    <w:rsid w:val="00AD65DE"/>
    <w:rsid w:val="00AD796F"/>
    <w:rsid w:val="00B01CE5"/>
    <w:rsid w:val="00B22A86"/>
    <w:rsid w:val="00B23E16"/>
    <w:rsid w:val="00B27A25"/>
    <w:rsid w:val="00B3544D"/>
    <w:rsid w:val="00B50B5B"/>
    <w:rsid w:val="00B75168"/>
    <w:rsid w:val="00B82373"/>
    <w:rsid w:val="00B9044D"/>
    <w:rsid w:val="00BA591A"/>
    <w:rsid w:val="00BB0B47"/>
    <w:rsid w:val="00BC2943"/>
    <w:rsid w:val="00BC4D71"/>
    <w:rsid w:val="00BC716A"/>
    <w:rsid w:val="00BD48B1"/>
    <w:rsid w:val="00BE263C"/>
    <w:rsid w:val="00BE5F70"/>
    <w:rsid w:val="00BF651C"/>
    <w:rsid w:val="00C23C6C"/>
    <w:rsid w:val="00C40C34"/>
    <w:rsid w:val="00C45D70"/>
    <w:rsid w:val="00C45EB8"/>
    <w:rsid w:val="00C46CAE"/>
    <w:rsid w:val="00C57A24"/>
    <w:rsid w:val="00C775FE"/>
    <w:rsid w:val="00C970C6"/>
    <w:rsid w:val="00C9718F"/>
    <w:rsid w:val="00CB2450"/>
    <w:rsid w:val="00CC56A1"/>
    <w:rsid w:val="00CE1E59"/>
    <w:rsid w:val="00CF2097"/>
    <w:rsid w:val="00CF4063"/>
    <w:rsid w:val="00D141F2"/>
    <w:rsid w:val="00D37BC1"/>
    <w:rsid w:val="00D44FA1"/>
    <w:rsid w:val="00D47A5A"/>
    <w:rsid w:val="00D55144"/>
    <w:rsid w:val="00D5721A"/>
    <w:rsid w:val="00D57C63"/>
    <w:rsid w:val="00D60E09"/>
    <w:rsid w:val="00D75805"/>
    <w:rsid w:val="00D85ADC"/>
    <w:rsid w:val="00DA21EA"/>
    <w:rsid w:val="00DA71B0"/>
    <w:rsid w:val="00DA7A97"/>
    <w:rsid w:val="00DA7D50"/>
    <w:rsid w:val="00DC6D3E"/>
    <w:rsid w:val="00DC7270"/>
    <w:rsid w:val="00DD0CB0"/>
    <w:rsid w:val="00DE1504"/>
    <w:rsid w:val="00DF27FE"/>
    <w:rsid w:val="00DF54EB"/>
    <w:rsid w:val="00E00682"/>
    <w:rsid w:val="00E065A3"/>
    <w:rsid w:val="00E2625C"/>
    <w:rsid w:val="00E26D61"/>
    <w:rsid w:val="00E3782F"/>
    <w:rsid w:val="00E54DC4"/>
    <w:rsid w:val="00E76A88"/>
    <w:rsid w:val="00E82FAB"/>
    <w:rsid w:val="00E830FE"/>
    <w:rsid w:val="00E834DA"/>
    <w:rsid w:val="00E86C4E"/>
    <w:rsid w:val="00EA589E"/>
    <w:rsid w:val="00EB677F"/>
    <w:rsid w:val="00EE6FD0"/>
    <w:rsid w:val="00EF0771"/>
    <w:rsid w:val="00EF27AD"/>
    <w:rsid w:val="00EF27E0"/>
    <w:rsid w:val="00EF41D7"/>
    <w:rsid w:val="00F11A68"/>
    <w:rsid w:val="00F1720C"/>
    <w:rsid w:val="00F246F7"/>
    <w:rsid w:val="00F526AF"/>
    <w:rsid w:val="00F64F6C"/>
    <w:rsid w:val="00F81E51"/>
    <w:rsid w:val="00F82519"/>
    <w:rsid w:val="00F8440F"/>
    <w:rsid w:val="00FB57DA"/>
    <w:rsid w:val="00FD1F79"/>
    <w:rsid w:val="00FF481A"/>
    <w:rsid w:val="08764629"/>
    <w:rsid w:val="0A12168A"/>
    <w:rsid w:val="11EE3F1F"/>
    <w:rsid w:val="1FD6460D"/>
    <w:rsid w:val="2C0FE4AD"/>
    <w:rsid w:val="396F8219"/>
    <w:rsid w:val="399B39A3"/>
    <w:rsid w:val="490F7622"/>
    <w:rsid w:val="55CEAAAA"/>
    <w:rsid w:val="56C596A3"/>
    <w:rsid w:val="5822DF34"/>
    <w:rsid w:val="5F5C6493"/>
    <w:rsid w:val="68A2736C"/>
    <w:rsid w:val="69AB6C4A"/>
    <w:rsid w:val="6DEFF85C"/>
    <w:rsid w:val="7C86C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06BC8"/>
  <w15:chartTrackingRefBased/>
  <w15:docId w15:val="{0A9154EE-C20C-48C5-AE19-334DB7E6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rsid w:val="00D57C63"/>
    <w:pPr>
      <w:jc w:val="center"/>
    </w:pPr>
    <w:rPr>
      <w:b/>
      <w:szCs w:val="20"/>
    </w:rPr>
  </w:style>
  <w:style w:type="character" w:customStyle="1" w:styleId="TitleChar">
    <w:name w:val="Title Char"/>
    <w:link w:val="Title"/>
    <w:uiPriority w:val="99"/>
    <w:rsid w:val="00D57C63"/>
    <w:rPr>
      <w:b/>
      <w:sz w:val="24"/>
      <w:lang w:eastAsia="en-US"/>
    </w:rPr>
  </w:style>
  <w:style w:type="paragraph" w:styleId="ListParagraph">
    <w:name w:val="List Paragraph"/>
    <w:aliases w:val="List Paragraph (Bullets)"/>
    <w:basedOn w:val="Normal"/>
    <w:uiPriority w:val="34"/>
    <w:qFormat/>
    <w:rsid w:val="00D57C6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3A2DC9"/>
    <w:rPr>
      <w:b/>
      <w:bCs/>
      <w:sz w:val="24"/>
      <w:szCs w:val="24"/>
      <w:lang w:eastAsia="en-US"/>
    </w:rPr>
  </w:style>
  <w:style w:type="paragraph" w:customStyle="1" w:styleId="commentcontentpara">
    <w:name w:val="commentcontentpara"/>
    <w:basedOn w:val="Normal"/>
    <w:rsid w:val="00D5721A"/>
    <w:pPr>
      <w:spacing w:before="100" w:beforeAutospacing="1" w:after="100" w:afterAutospacing="1"/>
    </w:pPr>
    <w:rPr>
      <w:lang w:eastAsia="en-GB"/>
    </w:rPr>
  </w:style>
  <w:style w:type="table" w:styleId="TableGrid">
    <w:name w:val="Table Grid"/>
    <w:basedOn w:val="TableNormal"/>
    <w:rsid w:val="00B7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B75168"/>
  </w:style>
  <w:style w:type="table" w:customStyle="1" w:styleId="TableGrid0">
    <w:name w:val="Table Grid0"/>
    <w:basedOn w:val="TableNormal"/>
    <w:uiPriority w:val="59"/>
    <w:rsid w:val="00613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374CC"/>
    <w:rPr>
      <w:sz w:val="16"/>
      <w:szCs w:val="16"/>
    </w:rPr>
  </w:style>
  <w:style w:type="paragraph" w:styleId="CommentText">
    <w:name w:val="annotation text"/>
    <w:basedOn w:val="Normal"/>
    <w:link w:val="CommentTextChar"/>
    <w:rsid w:val="002374CC"/>
    <w:rPr>
      <w:sz w:val="20"/>
      <w:szCs w:val="20"/>
    </w:rPr>
  </w:style>
  <w:style w:type="character" w:customStyle="1" w:styleId="CommentTextChar">
    <w:name w:val="Comment Text Char"/>
    <w:basedOn w:val="DefaultParagraphFont"/>
    <w:link w:val="CommentText"/>
    <w:rsid w:val="002374CC"/>
    <w:rPr>
      <w:lang w:eastAsia="en-US"/>
    </w:rPr>
  </w:style>
  <w:style w:type="paragraph" w:styleId="CommentSubject">
    <w:name w:val="annotation subject"/>
    <w:basedOn w:val="CommentText"/>
    <w:next w:val="CommentText"/>
    <w:link w:val="CommentSubjectChar"/>
    <w:rsid w:val="002374CC"/>
    <w:rPr>
      <w:b/>
      <w:bCs/>
    </w:rPr>
  </w:style>
  <w:style w:type="character" w:customStyle="1" w:styleId="CommentSubjectChar">
    <w:name w:val="Comment Subject Char"/>
    <w:basedOn w:val="CommentTextChar"/>
    <w:link w:val="CommentSubject"/>
    <w:rsid w:val="002374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7342FAAA14284BB123AD4326E38E3D" ma:contentTypeVersion="4" ma:contentTypeDescription="Create a new document." ma:contentTypeScope="" ma:versionID="fd522bc470faffeebb677b289c961384">
  <xsd:schema xmlns:xsd="http://www.w3.org/2001/XMLSchema" xmlns:xs="http://www.w3.org/2001/XMLSchema" xmlns:p="http://schemas.microsoft.com/office/2006/metadata/properties" xmlns:ns2="8209bb93-c3ca-4df2-9162-76ca99c488da" targetNamespace="http://schemas.microsoft.com/office/2006/metadata/properties" ma:root="true" ma:fieldsID="78c1ed45e5d632db17da8144d70cf2de" ns2:_="">
    <xsd:import namespace="8209bb93-c3ca-4df2-9162-76ca99c48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9bb93-c3ca-4df2-9162-76ca99c48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A3CF4-8F5E-474B-AD70-F09468122514}">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8209bb93-c3ca-4df2-9162-76ca99c488da"/>
    <ds:schemaRef ds:uri="http://purl.org/dc/terms/"/>
  </ds:schemaRefs>
</ds:datastoreItem>
</file>

<file path=customXml/itemProps2.xml><?xml version="1.0" encoding="utf-8"?>
<ds:datastoreItem xmlns:ds="http://schemas.openxmlformats.org/officeDocument/2006/customXml" ds:itemID="{A58EFCD0-000A-46E6-B902-B4F6F2EC7620}">
  <ds:schemaRefs>
    <ds:schemaRef ds:uri="http://schemas.openxmlformats.org/officeDocument/2006/bibliography"/>
  </ds:schemaRefs>
</ds:datastoreItem>
</file>

<file path=customXml/itemProps3.xml><?xml version="1.0" encoding="utf-8"?>
<ds:datastoreItem xmlns:ds="http://schemas.openxmlformats.org/officeDocument/2006/customXml" ds:itemID="{1797CB02-71B3-47B5-8D5C-3CA9044A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9bb93-c3ca-4df2-9162-76ca99c48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73BDD-74AF-47F2-84EC-CAA0153DC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Stuart Wood</cp:lastModifiedBy>
  <cp:revision>2</cp:revision>
  <cp:lastPrinted>2008-03-19T07:14:00Z</cp:lastPrinted>
  <dcterms:created xsi:type="dcterms:W3CDTF">2023-10-27T05:50:00Z</dcterms:created>
  <dcterms:modified xsi:type="dcterms:W3CDTF">2023-10-27T05:50:00Z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0x010100137342FAAA14284BB123AD4326E38E3D</vt:lpwstr>
  </property>
</Properties>
</file>