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160BC080" w:rsidR="00A804DD" w:rsidRPr="00600363" w:rsidRDefault="00A804DD" w:rsidP="0027584B">
            <w:pPr>
              <w:pStyle w:val="Header"/>
              <w:tabs>
                <w:tab w:val="clear" w:pos="4153"/>
                <w:tab w:val="clear" w:pos="8306"/>
              </w:tabs>
              <w:spacing w:before="120"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D75DA0">
              <w:rPr>
                <w:rFonts w:asciiTheme="minorHAnsi" w:hAnsiTheme="minorHAnsi" w:cstheme="minorHAnsi"/>
                <w:sz w:val="22"/>
                <w:szCs w:val="22"/>
              </w:rPr>
              <w:tab/>
            </w:r>
            <w:r w:rsidR="00D75DA0" w:rsidRPr="00670708">
              <w:rPr>
                <w:rFonts w:asciiTheme="minorHAnsi" w:hAnsiTheme="minorHAnsi" w:cstheme="minorHAnsi"/>
                <w:b/>
                <w:bCs/>
                <w:szCs w:val="24"/>
              </w:rPr>
              <w:t>SERVICE MANAGER</w:t>
            </w:r>
            <w:r w:rsidR="009C08A7">
              <w:rPr>
                <w:rFonts w:asciiTheme="minorHAnsi" w:hAnsiTheme="minorHAnsi" w:cstheme="minorHAnsi"/>
                <w:b/>
                <w:bCs/>
                <w:szCs w:val="24"/>
              </w:rPr>
              <w:t xml:space="preserve"> CP Chairs and LADO </w:t>
            </w:r>
          </w:p>
        </w:tc>
      </w:tr>
      <w:tr w:rsidR="00A804DD" w:rsidRPr="00600363" w14:paraId="6CB9CB92" w14:textId="77777777" w:rsidTr="00BF63E2">
        <w:tc>
          <w:tcPr>
            <w:tcW w:w="5000" w:type="pct"/>
            <w:vAlign w:val="center"/>
          </w:tcPr>
          <w:p w14:paraId="39EDA403" w14:textId="251F7DB6"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27584B">
              <w:rPr>
                <w:rFonts w:asciiTheme="minorHAnsi" w:hAnsiTheme="minorHAnsi" w:cstheme="minorHAnsi"/>
                <w:sz w:val="22"/>
                <w:szCs w:val="22"/>
              </w:rPr>
              <w:tab/>
            </w:r>
            <w:r w:rsidR="00C41CD7">
              <w:rPr>
                <w:rFonts w:asciiTheme="minorHAnsi" w:hAnsiTheme="minorHAnsi" w:cstheme="minorHAnsi"/>
                <w:sz w:val="22"/>
                <w:szCs w:val="22"/>
              </w:rPr>
              <w:t>CCC0985</w:t>
            </w:r>
          </w:p>
        </w:tc>
      </w:tr>
      <w:tr w:rsidR="00A804DD" w:rsidRPr="00600363" w14:paraId="0DC02656" w14:textId="77777777" w:rsidTr="00BF63E2">
        <w:tc>
          <w:tcPr>
            <w:tcW w:w="5000" w:type="pct"/>
            <w:vAlign w:val="center"/>
          </w:tcPr>
          <w:p w14:paraId="2203FAFB" w14:textId="52DF07C8"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D75DA0">
              <w:rPr>
                <w:rFonts w:asciiTheme="minorHAnsi" w:hAnsiTheme="minorHAnsi" w:cstheme="minorHAnsi"/>
                <w:bCs/>
                <w:sz w:val="22"/>
                <w:szCs w:val="22"/>
              </w:rPr>
              <w:tab/>
            </w:r>
            <w:r w:rsidR="00D75DA0">
              <w:rPr>
                <w:rFonts w:asciiTheme="minorHAnsi" w:hAnsiTheme="minorHAnsi" w:cstheme="minorHAnsi"/>
                <w:bCs/>
                <w:sz w:val="22"/>
                <w:szCs w:val="22"/>
              </w:rPr>
              <w:tab/>
            </w:r>
            <w:r w:rsidR="0089795E">
              <w:rPr>
                <w:rFonts w:asciiTheme="minorHAnsi" w:hAnsiTheme="minorHAnsi" w:cstheme="minorHAnsi"/>
                <w:bCs/>
                <w:sz w:val="22"/>
                <w:szCs w:val="22"/>
              </w:rPr>
              <w:tab/>
            </w:r>
            <w:r w:rsidR="009C08A7">
              <w:rPr>
                <w:rFonts w:asciiTheme="minorHAnsi" w:hAnsiTheme="minorHAnsi" w:cstheme="minorHAnsi"/>
                <w:bCs/>
                <w:sz w:val="22"/>
                <w:szCs w:val="22"/>
              </w:rPr>
              <w:t>MB4</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52EDDBA2" w14:textId="138DBE39" w:rsidR="0027584B" w:rsidRDefault="0027584B" w:rsidP="0027584B">
      <w:pPr>
        <w:suppressAutoHyphens/>
        <w:ind w:right="-6"/>
        <w:jc w:val="both"/>
        <w:rPr>
          <w:rFonts w:ascii="Arial" w:hAnsi="Arial" w:cs="Arial"/>
          <w:spacing w:val="-1"/>
          <w:sz w:val="22"/>
          <w:szCs w:val="22"/>
        </w:rPr>
      </w:pPr>
      <w:r>
        <w:rPr>
          <w:rFonts w:ascii="Arial" w:hAnsi="Arial" w:cs="Arial"/>
          <w:spacing w:val="-1"/>
          <w:sz w:val="22"/>
          <w:szCs w:val="22"/>
        </w:rPr>
        <w:t>The purpose of the role is to support the delivery of a high quality and effective social work service that responds to the needs of children and their families in a timely manner and within statutory guidelines, whilst providing scrutiny and challenge regarding the plans for children and young people.</w:t>
      </w:r>
    </w:p>
    <w:p w14:paraId="0A0FC905" w14:textId="77777777" w:rsidR="0027584B" w:rsidRDefault="0027584B" w:rsidP="0027584B">
      <w:pPr>
        <w:suppressAutoHyphens/>
        <w:jc w:val="both"/>
        <w:rPr>
          <w:rFonts w:ascii="Arial" w:hAnsi="Arial" w:cs="Arial"/>
          <w:spacing w:val="-1"/>
          <w:sz w:val="22"/>
          <w:szCs w:val="22"/>
        </w:rPr>
      </w:pPr>
    </w:p>
    <w:p w14:paraId="1A9F7F43" w14:textId="429668B6" w:rsidR="0027584B" w:rsidRDefault="0027584B" w:rsidP="0027584B">
      <w:pPr>
        <w:suppressAutoHyphens/>
        <w:jc w:val="both"/>
        <w:rPr>
          <w:rFonts w:ascii="Arial" w:hAnsi="Arial" w:cs="Arial"/>
          <w:spacing w:val="-1"/>
          <w:sz w:val="22"/>
          <w:szCs w:val="22"/>
        </w:rPr>
      </w:pPr>
      <w:r>
        <w:rPr>
          <w:rFonts w:ascii="Arial" w:hAnsi="Arial" w:cs="Arial"/>
          <w:spacing w:val="-1"/>
          <w:sz w:val="22"/>
          <w:szCs w:val="22"/>
        </w:rPr>
        <w:t xml:space="preserve">The Service Managers hold a responsibility for managing risk and ensuring the safe and effective delivery of the social work service to children living in complex family situations that are assessed as at risk of significant harm or to those children for whom the Local Authority is a Corporate Parent. </w:t>
      </w:r>
      <w:r w:rsidR="009C08A7">
        <w:rPr>
          <w:rFonts w:ascii="Arial" w:hAnsi="Arial" w:cs="Arial"/>
          <w:spacing w:val="-1"/>
          <w:sz w:val="22"/>
          <w:szCs w:val="22"/>
        </w:rPr>
        <w:t>The Service Managers have responsibility for ensuring</w:t>
      </w:r>
      <w:r w:rsidR="00945367">
        <w:rPr>
          <w:rFonts w:ascii="Arial" w:hAnsi="Arial" w:cs="Arial"/>
          <w:spacing w:val="-1"/>
          <w:sz w:val="22"/>
          <w:szCs w:val="22"/>
        </w:rPr>
        <w:t xml:space="preserve"> all allegations made against an adult in a position of trust are managed thus keeping children safe. </w:t>
      </w:r>
      <w:r w:rsidR="009C08A7">
        <w:rPr>
          <w:rFonts w:ascii="Arial" w:hAnsi="Arial" w:cs="Arial"/>
          <w:spacing w:val="-1"/>
          <w:sz w:val="22"/>
          <w:szCs w:val="22"/>
        </w:rPr>
        <w:t xml:space="preserve"> </w:t>
      </w:r>
      <w:r>
        <w:rPr>
          <w:rFonts w:ascii="Arial" w:hAnsi="Arial" w:cs="Arial"/>
          <w:spacing w:val="-1"/>
          <w:sz w:val="22"/>
          <w:szCs w:val="22"/>
        </w:rPr>
        <w:t xml:space="preserve"> On a daily basis </w:t>
      </w:r>
      <w:r w:rsidR="00945367">
        <w:rPr>
          <w:rFonts w:ascii="Arial" w:hAnsi="Arial" w:cs="Arial"/>
          <w:spacing w:val="-1"/>
          <w:sz w:val="22"/>
          <w:szCs w:val="22"/>
        </w:rPr>
        <w:t xml:space="preserve">Service Managers </w:t>
      </w:r>
      <w:r>
        <w:rPr>
          <w:rFonts w:ascii="Arial" w:hAnsi="Arial" w:cs="Arial"/>
          <w:spacing w:val="-1"/>
          <w:sz w:val="22"/>
          <w:szCs w:val="22"/>
        </w:rPr>
        <w:t xml:space="preserve">are required to provide advice and make casework challenges that affect the trajectory of a child’s life and in doing so are held accountable for all aspects relating to managing performance and practice within their service area. </w:t>
      </w:r>
    </w:p>
    <w:p w14:paraId="73E1FAE3" w14:textId="77777777" w:rsidR="0027584B" w:rsidRDefault="0027584B" w:rsidP="0027584B">
      <w:pPr>
        <w:suppressAutoHyphens/>
        <w:jc w:val="both"/>
        <w:rPr>
          <w:rFonts w:ascii="Arial" w:hAnsi="Arial" w:cs="Arial"/>
          <w:spacing w:val="-1"/>
          <w:sz w:val="22"/>
          <w:szCs w:val="22"/>
        </w:rPr>
      </w:pPr>
    </w:p>
    <w:p w14:paraId="3F62D698" w14:textId="244DABB1" w:rsidR="0027584B" w:rsidRDefault="0027584B" w:rsidP="0027584B">
      <w:pPr>
        <w:suppressAutoHyphens/>
        <w:jc w:val="both"/>
        <w:rPr>
          <w:rFonts w:ascii="Arial" w:hAnsi="Arial" w:cs="Arial"/>
          <w:spacing w:val="-1"/>
          <w:sz w:val="22"/>
          <w:szCs w:val="22"/>
        </w:rPr>
      </w:pPr>
      <w:r>
        <w:rPr>
          <w:rFonts w:ascii="Arial" w:hAnsi="Arial" w:cs="Arial"/>
          <w:spacing w:val="-1"/>
          <w:sz w:val="22"/>
          <w:szCs w:val="22"/>
        </w:rPr>
        <w:t>The Service Managers within Quality Assurance</w:t>
      </w:r>
      <w:r w:rsidR="00AE792E">
        <w:rPr>
          <w:rFonts w:ascii="Arial" w:hAnsi="Arial" w:cs="Arial"/>
          <w:spacing w:val="-1"/>
          <w:sz w:val="22"/>
          <w:szCs w:val="22"/>
        </w:rPr>
        <w:t xml:space="preserve"> and Practice Improvement</w:t>
      </w:r>
      <w:r>
        <w:rPr>
          <w:rFonts w:ascii="Arial" w:hAnsi="Arial" w:cs="Arial"/>
          <w:spacing w:val="-1"/>
          <w:sz w:val="22"/>
          <w:szCs w:val="22"/>
        </w:rPr>
        <w:t xml:space="preserve"> also hold a role slightly independent of the immediate day to day case work, allowing them to be more strategic and provide challenge and scrutiny to the work of the Local Authority and partner agencies, promoting best outcomes for children. </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C375B" w:rsidRPr="00EF38BC" w14:paraId="4FB33B3B" w14:textId="77777777" w:rsidTr="4066598D">
        <w:tc>
          <w:tcPr>
            <w:tcW w:w="288" w:type="pct"/>
          </w:tcPr>
          <w:p w14:paraId="1EE9F77F" w14:textId="77777777" w:rsidR="000C375B" w:rsidRPr="005319FB" w:rsidRDefault="000C375B" w:rsidP="000C375B">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3E0DCB80" w14:textId="25E0ADBC" w:rsidR="000C375B" w:rsidRPr="004D56F0" w:rsidRDefault="000C375B" w:rsidP="000C375B">
            <w:pPr>
              <w:tabs>
                <w:tab w:val="left" w:pos="709"/>
              </w:tabs>
              <w:jc w:val="both"/>
              <w:rPr>
                <w:rFonts w:asciiTheme="minorHAnsi" w:hAnsiTheme="minorHAnsi" w:cstheme="minorHAnsi"/>
                <w:b/>
              </w:rPr>
            </w:pPr>
            <w:r w:rsidRPr="004D56F0">
              <w:rPr>
                <w:rFonts w:asciiTheme="minorHAnsi" w:hAnsiTheme="minorHAnsi" w:cstheme="minorHAnsi"/>
                <w:b/>
                <w:sz w:val="22"/>
                <w:szCs w:val="22"/>
              </w:rPr>
              <w:t>Risk Management</w:t>
            </w:r>
          </w:p>
          <w:p w14:paraId="3244C0E5" w14:textId="77777777" w:rsidR="000C375B" w:rsidRPr="004D56F0" w:rsidRDefault="000C375B" w:rsidP="000C375B">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Being a confident and consistent leader and manager in the management of risk, advising others when required (both internal to Children’s Social Care and partner agencies).</w:t>
            </w:r>
          </w:p>
          <w:p w14:paraId="12A8F167" w14:textId="761C4763" w:rsidR="000C375B" w:rsidRPr="004D56F0" w:rsidRDefault="000C375B" w:rsidP="000C375B">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 xml:space="preserve">Assisting the Heads of Service in maintaining thresholds within the service and the principles underpinning </w:t>
            </w:r>
            <w:r w:rsidR="00A86500">
              <w:rPr>
                <w:rFonts w:asciiTheme="minorHAnsi" w:hAnsiTheme="minorHAnsi" w:cstheme="minorHAnsi"/>
                <w:sz w:val="22"/>
                <w:szCs w:val="22"/>
              </w:rPr>
              <w:t xml:space="preserve">child centred approaches, </w:t>
            </w:r>
            <w:proofErr w:type="gramStart"/>
            <w:r w:rsidR="00A86500">
              <w:rPr>
                <w:rFonts w:asciiTheme="minorHAnsi" w:hAnsiTheme="minorHAnsi" w:cstheme="minorHAnsi"/>
                <w:sz w:val="22"/>
                <w:szCs w:val="22"/>
              </w:rPr>
              <w:t>strength based</w:t>
            </w:r>
            <w:proofErr w:type="gramEnd"/>
            <w:r w:rsidR="00A86500">
              <w:rPr>
                <w:rFonts w:asciiTheme="minorHAnsi" w:hAnsiTheme="minorHAnsi" w:cstheme="minorHAnsi"/>
                <w:sz w:val="22"/>
                <w:szCs w:val="22"/>
              </w:rPr>
              <w:t xml:space="preserve"> approaches, </w:t>
            </w:r>
            <w:r w:rsidR="00E05249">
              <w:rPr>
                <w:rFonts w:asciiTheme="minorHAnsi" w:hAnsiTheme="minorHAnsi" w:cstheme="minorHAnsi"/>
                <w:sz w:val="22"/>
                <w:szCs w:val="22"/>
              </w:rPr>
              <w:t xml:space="preserve">trauma informed, systemic and restorative approaches. </w:t>
            </w:r>
          </w:p>
          <w:p w14:paraId="7641B895" w14:textId="009D62BF" w:rsidR="000C375B" w:rsidRPr="004D56F0" w:rsidRDefault="000C375B" w:rsidP="000C375B">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 xml:space="preserve">Be able to work across any function area within the </w:t>
            </w:r>
            <w:r w:rsidR="005833AB">
              <w:rPr>
                <w:rFonts w:asciiTheme="minorHAnsi" w:hAnsiTheme="minorHAnsi" w:cstheme="minorHAnsi"/>
                <w:sz w:val="22"/>
                <w:szCs w:val="22"/>
              </w:rPr>
              <w:t>QAPI</w:t>
            </w:r>
            <w:r w:rsidRPr="004D56F0">
              <w:rPr>
                <w:rFonts w:asciiTheme="minorHAnsi" w:hAnsiTheme="minorHAnsi" w:cstheme="minorHAnsi"/>
                <w:sz w:val="22"/>
                <w:szCs w:val="22"/>
              </w:rPr>
              <w:t xml:space="preserve"> service in the management of risk.</w:t>
            </w:r>
          </w:p>
          <w:p w14:paraId="525326DC" w14:textId="759BEC54" w:rsidR="000C375B" w:rsidRPr="004D56F0" w:rsidRDefault="000C375B" w:rsidP="000C375B">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 xml:space="preserve">Ensure all members of the service hold safeguarding as a priority and manage risk accordingly and to escalate using the escalation procedures to the Heads of Service in </w:t>
            </w:r>
            <w:r w:rsidR="005833AB">
              <w:rPr>
                <w:rFonts w:asciiTheme="minorHAnsi" w:hAnsiTheme="minorHAnsi" w:cstheme="minorHAnsi"/>
                <w:sz w:val="22"/>
                <w:szCs w:val="22"/>
              </w:rPr>
              <w:t xml:space="preserve">an </w:t>
            </w:r>
            <w:r w:rsidRPr="004D56F0">
              <w:rPr>
                <w:rFonts w:asciiTheme="minorHAnsi" w:hAnsiTheme="minorHAnsi" w:cstheme="minorHAnsi"/>
                <w:sz w:val="22"/>
                <w:szCs w:val="22"/>
              </w:rPr>
              <w:t xml:space="preserve">appropriate manner any practice concerns. To advise </w:t>
            </w:r>
            <w:r w:rsidR="00C53BDE">
              <w:rPr>
                <w:rFonts w:asciiTheme="minorHAnsi" w:hAnsiTheme="minorHAnsi" w:cstheme="minorHAnsi"/>
                <w:sz w:val="22"/>
                <w:szCs w:val="22"/>
              </w:rPr>
              <w:t xml:space="preserve">CP </w:t>
            </w:r>
            <w:r w:rsidRPr="004D56F0">
              <w:rPr>
                <w:rFonts w:asciiTheme="minorHAnsi" w:hAnsiTheme="minorHAnsi" w:cstheme="minorHAnsi"/>
                <w:sz w:val="22"/>
                <w:szCs w:val="22"/>
              </w:rPr>
              <w:t xml:space="preserve">Chairs and LADO on and make decisions in respect of serious or highly complex cases and escalate as required using approved escalation procedures </w:t>
            </w:r>
          </w:p>
          <w:p w14:paraId="5B06B424" w14:textId="77777777" w:rsidR="000C375B" w:rsidRPr="004D56F0" w:rsidRDefault="000C375B" w:rsidP="000C375B">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To attend Court hearings as required.</w:t>
            </w:r>
          </w:p>
          <w:p w14:paraId="5BBBD3A5" w14:textId="540A6E81" w:rsidR="005833AB" w:rsidRPr="005833AB" w:rsidRDefault="004D56F0" w:rsidP="00832236">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spacing w:after="120"/>
              <w:ind w:left="714" w:hanging="357"/>
              <w:contextualSpacing w:val="0"/>
              <w:jc w:val="both"/>
              <w:rPr>
                <w:rFonts w:asciiTheme="minorHAnsi" w:hAnsiTheme="minorHAnsi" w:cstheme="minorHAnsi"/>
              </w:rPr>
            </w:pPr>
            <w:r>
              <w:rPr>
                <w:rFonts w:asciiTheme="minorHAnsi" w:hAnsiTheme="minorHAnsi" w:cstheme="minorHAnsi"/>
                <w:sz w:val="22"/>
                <w:szCs w:val="22"/>
              </w:rPr>
              <w:t xml:space="preserve">To </w:t>
            </w:r>
            <w:r w:rsidR="000C375B" w:rsidRPr="004D56F0">
              <w:rPr>
                <w:rFonts w:asciiTheme="minorHAnsi" w:hAnsiTheme="minorHAnsi" w:cstheme="minorHAnsi"/>
                <w:sz w:val="22"/>
                <w:szCs w:val="22"/>
              </w:rPr>
              <w:t>ensure appropriate security and confidentiality of all information in relation to children and any other business of the service.</w:t>
            </w:r>
          </w:p>
        </w:tc>
      </w:tr>
      <w:tr w:rsidR="00C02D2B" w:rsidRPr="00EF38BC" w14:paraId="33C9D19A" w14:textId="77777777" w:rsidTr="4066598D">
        <w:tc>
          <w:tcPr>
            <w:tcW w:w="288" w:type="pct"/>
          </w:tcPr>
          <w:p w14:paraId="29F41B8E" w14:textId="77777777" w:rsidR="00C02D2B" w:rsidRPr="005319FB" w:rsidRDefault="00C02D2B" w:rsidP="00C02D2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63ECD2A" w14:textId="3775DEE9" w:rsidR="00C02D2B" w:rsidRPr="004D56F0" w:rsidRDefault="00C02D2B" w:rsidP="005833AB">
            <w:pPr>
              <w:tabs>
                <w:tab w:val="left" w:pos="709"/>
              </w:tabs>
              <w:jc w:val="both"/>
              <w:rPr>
                <w:rFonts w:asciiTheme="minorHAnsi" w:hAnsiTheme="minorHAnsi" w:cstheme="minorHAnsi"/>
                <w:b/>
              </w:rPr>
            </w:pPr>
            <w:r w:rsidRPr="004D56F0">
              <w:rPr>
                <w:rFonts w:asciiTheme="minorHAnsi" w:hAnsiTheme="minorHAnsi" w:cstheme="minorHAnsi"/>
                <w:b/>
                <w:sz w:val="22"/>
                <w:szCs w:val="22"/>
              </w:rPr>
              <w:t>Leadership and Management</w:t>
            </w:r>
          </w:p>
          <w:p w14:paraId="1251B900" w14:textId="374FCFF4"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 xml:space="preserve">Provide leadership by means of advice to </w:t>
            </w:r>
            <w:r w:rsidR="005562FD">
              <w:rPr>
                <w:rFonts w:asciiTheme="minorHAnsi" w:hAnsiTheme="minorHAnsi" w:cstheme="minorHAnsi"/>
                <w:sz w:val="22"/>
                <w:szCs w:val="22"/>
              </w:rPr>
              <w:t>teams</w:t>
            </w:r>
            <w:r w:rsidRPr="004D56F0">
              <w:rPr>
                <w:rFonts w:asciiTheme="minorHAnsi" w:hAnsiTheme="minorHAnsi" w:cstheme="minorHAnsi"/>
                <w:sz w:val="22"/>
                <w:szCs w:val="22"/>
              </w:rPr>
              <w:t xml:space="preserve"> across functions as necessary and ensure the provision of high quality QA</w:t>
            </w:r>
            <w:r w:rsidR="005833AB">
              <w:rPr>
                <w:rFonts w:asciiTheme="minorHAnsi" w:hAnsiTheme="minorHAnsi" w:cstheme="minorHAnsi"/>
                <w:sz w:val="22"/>
                <w:szCs w:val="22"/>
              </w:rPr>
              <w:t>PI</w:t>
            </w:r>
            <w:r w:rsidRPr="004D56F0">
              <w:rPr>
                <w:rFonts w:asciiTheme="minorHAnsi" w:hAnsiTheme="minorHAnsi" w:cstheme="minorHAnsi"/>
                <w:sz w:val="22"/>
                <w:szCs w:val="22"/>
              </w:rPr>
              <w:t xml:space="preserve"> </w:t>
            </w:r>
            <w:proofErr w:type="spellStart"/>
            <w:r w:rsidRPr="004D56F0">
              <w:rPr>
                <w:rFonts w:asciiTheme="minorHAnsi" w:hAnsiTheme="minorHAnsi" w:cstheme="minorHAnsi"/>
                <w:sz w:val="22"/>
                <w:szCs w:val="22"/>
              </w:rPr>
              <w:t>actvitities</w:t>
            </w:r>
            <w:proofErr w:type="spellEnd"/>
            <w:r w:rsidRPr="004D56F0">
              <w:rPr>
                <w:rFonts w:asciiTheme="minorHAnsi" w:hAnsiTheme="minorHAnsi" w:cstheme="minorHAnsi"/>
                <w:sz w:val="22"/>
                <w:szCs w:val="22"/>
              </w:rPr>
              <w:t>, sharing expertise and specialism.</w:t>
            </w:r>
          </w:p>
          <w:p w14:paraId="6432E853" w14:textId="7FCA342B"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lastRenderedPageBreak/>
              <w:t>Demonstrate an exceptional ability to manage change effectively within the QA</w:t>
            </w:r>
            <w:r w:rsidR="005833AB">
              <w:rPr>
                <w:rFonts w:asciiTheme="minorHAnsi" w:hAnsiTheme="minorHAnsi" w:cstheme="minorHAnsi"/>
                <w:sz w:val="22"/>
                <w:szCs w:val="22"/>
              </w:rPr>
              <w:t>PI</w:t>
            </w:r>
            <w:r w:rsidRPr="004D56F0">
              <w:rPr>
                <w:rFonts w:asciiTheme="minorHAnsi" w:hAnsiTheme="minorHAnsi" w:cstheme="minorHAnsi"/>
                <w:sz w:val="22"/>
                <w:szCs w:val="22"/>
              </w:rPr>
              <w:t xml:space="preserve"> service, and support change as appropriate within the wider Children’s services.</w:t>
            </w:r>
          </w:p>
          <w:p w14:paraId="1007A241" w14:textId="77777777"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Ensure the statutory review and planning functions, the assessment, planning and review of casework is purposeful, targeted and timely.</w:t>
            </w:r>
          </w:p>
          <w:p w14:paraId="0FE852E3" w14:textId="30E18799"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Lead o</w:t>
            </w:r>
            <w:r w:rsidR="00D36359">
              <w:rPr>
                <w:rFonts w:asciiTheme="minorHAnsi" w:hAnsiTheme="minorHAnsi" w:cstheme="minorHAnsi"/>
                <w:sz w:val="22"/>
                <w:szCs w:val="22"/>
              </w:rPr>
              <w:t>n</w:t>
            </w:r>
            <w:r w:rsidRPr="004D56F0">
              <w:rPr>
                <w:rFonts w:asciiTheme="minorHAnsi" w:hAnsiTheme="minorHAnsi" w:cstheme="minorHAnsi"/>
                <w:sz w:val="22"/>
                <w:szCs w:val="22"/>
              </w:rPr>
              <w:t>/support practice development initiatives to ensure a confident and professional workforce.</w:t>
            </w:r>
          </w:p>
          <w:p w14:paraId="5EC07593" w14:textId="77777777"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Model the values and principles that underpin high quality social work practice.</w:t>
            </w:r>
          </w:p>
          <w:p w14:paraId="186B8190" w14:textId="77777777"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Play a pivotal role in the appraisal of staff performance and decision making in relation to performance related pay.</w:t>
            </w:r>
          </w:p>
          <w:p w14:paraId="6F564022" w14:textId="77777777"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Facilitate information exchange by establishing good communication mechanisms both internally and with external partners.</w:t>
            </w:r>
          </w:p>
          <w:p w14:paraId="5AE75BD9" w14:textId="570A16CD"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proofErr w:type="spellStart"/>
            <w:r w:rsidRPr="004D56F0">
              <w:rPr>
                <w:rFonts w:asciiTheme="minorHAnsi" w:hAnsiTheme="minorHAnsi" w:cstheme="minorHAnsi"/>
                <w:sz w:val="22"/>
                <w:szCs w:val="22"/>
              </w:rPr>
              <w:t>Deputise</w:t>
            </w:r>
            <w:proofErr w:type="spellEnd"/>
            <w:r w:rsidRPr="004D56F0">
              <w:rPr>
                <w:rFonts w:asciiTheme="minorHAnsi" w:hAnsiTheme="minorHAnsi" w:cstheme="minorHAnsi"/>
                <w:sz w:val="22"/>
                <w:szCs w:val="22"/>
              </w:rPr>
              <w:t xml:space="preserve"> for the </w:t>
            </w:r>
            <w:r w:rsidR="00C53BDE">
              <w:rPr>
                <w:rFonts w:asciiTheme="minorHAnsi" w:hAnsiTheme="minorHAnsi" w:cstheme="minorHAnsi"/>
                <w:sz w:val="22"/>
                <w:szCs w:val="22"/>
              </w:rPr>
              <w:t xml:space="preserve">Service </w:t>
            </w:r>
            <w:r w:rsidRPr="004D56F0">
              <w:rPr>
                <w:rFonts w:asciiTheme="minorHAnsi" w:hAnsiTheme="minorHAnsi" w:cstheme="minorHAnsi"/>
                <w:sz w:val="22"/>
                <w:szCs w:val="22"/>
              </w:rPr>
              <w:t xml:space="preserve">Director </w:t>
            </w:r>
            <w:r w:rsidR="00D36359">
              <w:rPr>
                <w:rFonts w:asciiTheme="minorHAnsi" w:hAnsiTheme="minorHAnsi" w:cstheme="minorHAnsi"/>
                <w:sz w:val="22"/>
                <w:szCs w:val="22"/>
              </w:rPr>
              <w:t>of</w:t>
            </w:r>
            <w:r w:rsidRPr="004D56F0">
              <w:rPr>
                <w:rFonts w:asciiTheme="minorHAnsi" w:hAnsiTheme="minorHAnsi" w:cstheme="minorHAnsi"/>
                <w:sz w:val="22"/>
                <w:szCs w:val="22"/>
              </w:rPr>
              <w:t xml:space="preserve"> QA</w:t>
            </w:r>
            <w:r w:rsidR="00D36359">
              <w:rPr>
                <w:rFonts w:asciiTheme="minorHAnsi" w:hAnsiTheme="minorHAnsi" w:cstheme="minorHAnsi"/>
                <w:sz w:val="22"/>
                <w:szCs w:val="22"/>
              </w:rPr>
              <w:t>PI</w:t>
            </w:r>
            <w:r w:rsidRPr="004D56F0">
              <w:rPr>
                <w:rFonts w:asciiTheme="minorHAnsi" w:hAnsiTheme="minorHAnsi" w:cstheme="minorHAnsi"/>
                <w:sz w:val="22"/>
                <w:szCs w:val="22"/>
              </w:rPr>
              <w:t xml:space="preserve"> as required through attendance at key meetings and advising on highly complex and contentious issues.</w:t>
            </w:r>
          </w:p>
          <w:p w14:paraId="78BB8BA4" w14:textId="77777777" w:rsidR="00C02D2B" w:rsidRPr="004D56F0" w:rsidRDefault="00C02D2B" w:rsidP="00C02D2B">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Advise on the strategic development of children’s social care to meet the needs of customers and identifying and embedding best practice.</w:t>
            </w:r>
          </w:p>
          <w:p w14:paraId="7312D031" w14:textId="65D52307" w:rsidR="00C02D2B" w:rsidRPr="004D56F0" w:rsidRDefault="00C02D2B" w:rsidP="00832236">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spacing w:after="120"/>
              <w:ind w:left="714" w:hanging="357"/>
              <w:contextualSpacing w:val="0"/>
              <w:jc w:val="both"/>
              <w:rPr>
                <w:rFonts w:asciiTheme="minorHAnsi" w:hAnsiTheme="minorHAnsi" w:cstheme="minorHAnsi"/>
                <w:bCs/>
                <w:sz w:val="22"/>
                <w:szCs w:val="22"/>
              </w:rPr>
            </w:pPr>
            <w:r w:rsidRPr="004D56F0">
              <w:rPr>
                <w:rFonts w:asciiTheme="minorHAnsi" w:hAnsiTheme="minorHAnsi" w:cstheme="minorHAnsi"/>
                <w:sz w:val="22"/>
                <w:szCs w:val="22"/>
              </w:rPr>
              <w:t xml:space="preserve">Be alert to national and regional changes in policies and procedures and inform practice within </w:t>
            </w:r>
            <w:r w:rsidR="00D36359">
              <w:rPr>
                <w:rFonts w:asciiTheme="minorHAnsi" w:hAnsiTheme="minorHAnsi" w:cstheme="minorHAnsi"/>
                <w:sz w:val="22"/>
                <w:szCs w:val="22"/>
              </w:rPr>
              <w:t>Cambridgeshire</w:t>
            </w:r>
            <w:r w:rsidRPr="004D56F0">
              <w:rPr>
                <w:rFonts w:asciiTheme="minorHAnsi" w:hAnsiTheme="minorHAnsi" w:cstheme="minorHAnsi"/>
                <w:sz w:val="22"/>
                <w:szCs w:val="22"/>
              </w:rPr>
              <w:t>.</w:t>
            </w:r>
          </w:p>
        </w:tc>
      </w:tr>
      <w:tr w:rsidR="00C767D5" w:rsidRPr="00EF38BC" w14:paraId="77E654E7" w14:textId="77777777" w:rsidTr="4066598D">
        <w:trPr>
          <w:trHeight w:val="70"/>
        </w:trPr>
        <w:tc>
          <w:tcPr>
            <w:tcW w:w="288" w:type="pct"/>
          </w:tcPr>
          <w:p w14:paraId="607AC6B4" w14:textId="77777777" w:rsidR="00C767D5" w:rsidRPr="005319FB" w:rsidRDefault="00C767D5" w:rsidP="00C767D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0EACD0F" w14:textId="77777777" w:rsidR="00C767D5" w:rsidRPr="004D56F0" w:rsidRDefault="00C767D5" w:rsidP="00C767D5">
            <w:pPr>
              <w:tabs>
                <w:tab w:val="left" w:pos="709"/>
              </w:tabs>
              <w:jc w:val="both"/>
              <w:rPr>
                <w:rFonts w:asciiTheme="minorHAnsi" w:hAnsiTheme="minorHAnsi" w:cstheme="minorHAnsi"/>
                <w:b/>
              </w:rPr>
            </w:pPr>
            <w:r w:rsidRPr="004D56F0">
              <w:rPr>
                <w:rFonts w:asciiTheme="minorHAnsi" w:hAnsiTheme="minorHAnsi" w:cstheme="minorHAnsi"/>
                <w:b/>
                <w:sz w:val="22"/>
                <w:szCs w:val="22"/>
              </w:rPr>
              <w:t xml:space="preserve">Service Delivery </w:t>
            </w:r>
          </w:p>
          <w:p w14:paraId="1AC97A2A" w14:textId="77777777"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Identify, implement and review strategies to support recruitment and retention of staff in consultation with Heads of Service.</w:t>
            </w:r>
          </w:p>
          <w:p w14:paraId="3E605C33" w14:textId="77777777"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 xml:space="preserve">Create, sustain and review systems and frameworks for the </w:t>
            </w:r>
            <w:proofErr w:type="spellStart"/>
            <w:r w:rsidRPr="004D56F0">
              <w:rPr>
                <w:rFonts w:asciiTheme="minorHAnsi" w:hAnsiTheme="minorHAnsi" w:cstheme="minorHAnsi"/>
                <w:sz w:val="22"/>
                <w:szCs w:val="22"/>
              </w:rPr>
              <w:t>prioritisation</w:t>
            </w:r>
            <w:proofErr w:type="spellEnd"/>
            <w:r w:rsidRPr="004D56F0">
              <w:rPr>
                <w:rFonts w:asciiTheme="minorHAnsi" w:hAnsiTheme="minorHAnsi" w:cstheme="minorHAnsi"/>
                <w:sz w:val="22"/>
                <w:szCs w:val="22"/>
              </w:rPr>
              <w:t xml:space="preserve">, management and throughput of LADO referrals, requests for child protection conferences and Looked After Children reviews and associated casework. </w:t>
            </w:r>
          </w:p>
          <w:p w14:paraId="11BDDA2F" w14:textId="3D1CB4F8"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Responsible for the delivery of a service that meets the requirements of the Children Act and related legislation and Council standards and objectives.</w:t>
            </w:r>
          </w:p>
          <w:p w14:paraId="3B6805C1" w14:textId="4144B263"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 xml:space="preserve">Be responsible for ensuring continuous and safe service delivery including assuming direct case management responsibility for </w:t>
            </w:r>
            <w:r w:rsidR="00C53BDE">
              <w:rPr>
                <w:rFonts w:asciiTheme="minorHAnsi" w:hAnsiTheme="minorHAnsi" w:cstheme="minorHAnsi"/>
                <w:sz w:val="22"/>
                <w:szCs w:val="22"/>
              </w:rPr>
              <w:t xml:space="preserve">CP </w:t>
            </w:r>
            <w:r w:rsidRPr="004D56F0">
              <w:rPr>
                <w:rFonts w:asciiTheme="minorHAnsi" w:hAnsiTheme="minorHAnsi" w:cstheme="minorHAnsi"/>
                <w:sz w:val="22"/>
                <w:szCs w:val="22"/>
              </w:rPr>
              <w:t>Chairs and Independent Reviewing Officers and the LADO in their absence.</w:t>
            </w:r>
          </w:p>
          <w:p w14:paraId="20B19E4C" w14:textId="77777777"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 xml:space="preserve">Ensure capacity within the service to manage, </w:t>
            </w:r>
            <w:proofErr w:type="spellStart"/>
            <w:r w:rsidRPr="004D56F0">
              <w:rPr>
                <w:rFonts w:asciiTheme="minorHAnsi" w:hAnsiTheme="minorHAnsi" w:cstheme="minorHAnsi"/>
                <w:sz w:val="22"/>
                <w:szCs w:val="22"/>
              </w:rPr>
              <w:t>scrutinise</w:t>
            </w:r>
            <w:proofErr w:type="spellEnd"/>
            <w:r w:rsidRPr="004D56F0">
              <w:rPr>
                <w:rFonts w:asciiTheme="minorHAnsi" w:hAnsiTheme="minorHAnsi" w:cstheme="minorHAnsi"/>
                <w:sz w:val="22"/>
                <w:szCs w:val="22"/>
              </w:rPr>
              <w:t xml:space="preserve"> and challenge the highest levels of risk.</w:t>
            </w:r>
          </w:p>
          <w:p w14:paraId="591293A3" w14:textId="1FFB0D5F"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QA</w:t>
            </w:r>
            <w:r w:rsidR="00D36359">
              <w:rPr>
                <w:rFonts w:asciiTheme="minorHAnsi" w:hAnsiTheme="minorHAnsi" w:cstheme="minorHAnsi"/>
                <w:sz w:val="22"/>
                <w:szCs w:val="22"/>
              </w:rPr>
              <w:t>PI</w:t>
            </w:r>
            <w:r w:rsidRPr="004D56F0">
              <w:rPr>
                <w:rFonts w:asciiTheme="minorHAnsi" w:hAnsiTheme="minorHAnsi" w:cstheme="minorHAnsi"/>
                <w:sz w:val="22"/>
                <w:szCs w:val="22"/>
              </w:rPr>
              <w:t xml:space="preserve"> lead for managing organisational risk and working closely with the </w:t>
            </w:r>
            <w:r w:rsidR="00C53BDE">
              <w:rPr>
                <w:rFonts w:asciiTheme="minorHAnsi" w:hAnsiTheme="minorHAnsi" w:cstheme="minorHAnsi"/>
                <w:sz w:val="22"/>
                <w:szCs w:val="22"/>
              </w:rPr>
              <w:t xml:space="preserve">Service </w:t>
            </w:r>
            <w:r w:rsidRPr="004D56F0">
              <w:rPr>
                <w:rFonts w:asciiTheme="minorHAnsi" w:hAnsiTheme="minorHAnsi" w:cstheme="minorHAnsi"/>
                <w:sz w:val="22"/>
                <w:szCs w:val="22"/>
              </w:rPr>
              <w:t xml:space="preserve">Director </w:t>
            </w:r>
            <w:r w:rsidR="00D36359">
              <w:rPr>
                <w:rFonts w:asciiTheme="minorHAnsi" w:hAnsiTheme="minorHAnsi" w:cstheme="minorHAnsi"/>
                <w:sz w:val="22"/>
                <w:szCs w:val="22"/>
              </w:rPr>
              <w:t xml:space="preserve">of </w:t>
            </w:r>
            <w:r w:rsidRPr="004D56F0">
              <w:rPr>
                <w:rFonts w:asciiTheme="minorHAnsi" w:hAnsiTheme="minorHAnsi" w:cstheme="minorHAnsi"/>
                <w:sz w:val="22"/>
                <w:szCs w:val="22"/>
              </w:rPr>
              <w:t>QA</w:t>
            </w:r>
            <w:r w:rsidR="00D36359">
              <w:rPr>
                <w:rFonts w:asciiTheme="minorHAnsi" w:hAnsiTheme="minorHAnsi" w:cstheme="minorHAnsi"/>
                <w:sz w:val="22"/>
                <w:szCs w:val="22"/>
              </w:rPr>
              <w:t>PI</w:t>
            </w:r>
            <w:r w:rsidRPr="004D56F0">
              <w:rPr>
                <w:rFonts w:asciiTheme="minorHAnsi" w:hAnsiTheme="minorHAnsi" w:cstheme="minorHAnsi"/>
                <w:sz w:val="22"/>
                <w:szCs w:val="22"/>
              </w:rPr>
              <w:t xml:space="preserve"> to ensure measures are put in place to mitigate against risk, through timely and effective scrutiny and escalation.</w:t>
            </w:r>
          </w:p>
          <w:p w14:paraId="38B6BFBD" w14:textId="77777777"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To undertake case management reviews and Reviews for National Practice Reviews as required and participate in the dissemination of learning in conjunction with partner agencies.</w:t>
            </w:r>
          </w:p>
          <w:p w14:paraId="55E6823C" w14:textId="77777777"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Responsibility for ensuring enquiries from elected members are responded to within procedurally agreed timescales.</w:t>
            </w:r>
          </w:p>
          <w:p w14:paraId="071F2A11" w14:textId="77777777" w:rsidR="00C767D5" w:rsidRPr="004D56F0" w:rsidRDefault="00C767D5" w:rsidP="00C767D5">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D56F0">
              <w:rPr>
                <w:rFonts w:asciiTheme="minorHAnsi" w:hAnsiTheme="minorHAnsi" w:cstheme="minorHAnsi"/>
                <w:sz w:val="22"/>
                <w:szCs w:val="22"/>
              </w:rPr>
              <w:t>Ensuring service meetings are robustly managed and provide the opportunity for constructive challenge within a safe and reflective learning environment.</w:t>
            </w:r>
          </w:p>
          <w:p w14:paraId="519D81BA" w14:textId="77777777" w:rsidR="00C767D5" w:rsidRPr="004D56F0" w:rsidRDefault="00C767D5" w:rsidP="00C767D5">
            <w:pPr>
              <w:pStyle w:val="Header"/>
              <w:numPr>
                <w:ilvl w:val="0"/>
                <w:numId w:val="11"/>
              </w:numPr>
              <w:tabs>
                <w:tab w:val="clear" w:pos="4153"/>
                <w:tab w:val="clear" w:pos="8306"/>
                <w:tab w:val="left" w:pos="709"/>
              </w:tabs>
              <w:overflowPunct/>
              <w:autoSpaceDE/>
              <w:autoSpaceDN/>
              <w:adjustRightInd/>
              <w:textAlignment w:val="auto"/>
              <w:rPr>
                <w:rFonts w:asciiTheme="minorHAnsi" w:hAnsiTheme="minorHAnsi" w:cstheme="minorHAnsi"/>
              </w:rPr>
            </w:pPr>
            <w:r w:rsidRPr="004D56F0">
              <w:rPr>
                <w:rFonts w:asciiTheme="minorHAnsi" w:hAnsiTheme="minorHAnsi" w:cstheme="minorHAnsi"/>
                <w:sz w:val="22"/>
                <w:szCs w:val="22"/>
              </w:rPr>
              <w:t>To contribute to the induction of new staff across service directorates.</w:t>
            </w:r>
          </w:p>
          <w:p w14:paraId="7F47932E" w14:textId="392C5229" w:rsidR="00C767D5" w:rsidRPr="00D36359" w:rsidRDefault="00C767D5" w:rsidP="00832236">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spacing w:after="120"/>
              <w:ind w:left="714" w:hanging="357"/>
              <w:contextualSpacing w:val="0"/>
              <w:jc w:val="both"/>
              <w:rPr>
                <w:rFonts w:asciiTheme="minorHAnsi" w:hAnsiTheme="minorHAnsi" w:cstheme="minorHAnsi"/>
                <w:szCs w:val="20"/>
              </w:rPr>
            </w:pPr>
            <w:r w:rsidRPr="004D56F0">
              <w:rPr>
                <w:rFonts w:asciiTheme="minorHAnsi" w:hAnsiTheme="minorHAnsi" w:cstheme="minorHAnsi"/>
                <w:sz w:val="22"/>
                <w:szCs w:val="22"/>
              </w:rPr>
              <w:t>To represent the Council on the assessment panel (BA, MA and Step Up to Social Work).</w:t>
            </w:r>
          </w:p>
        </w:tc>
      </w:tr>
      <w:tr w:rsidR="00903497" w:rsidRPr="00EF38BC" w14:paraId="76FA27E1" w14:textId="77777777" w:rsidTr="4066598D">
        <w:tc>
          <w:tcPr>
            <w:tcW w:w="288" w:type="pct"/>
          </w:tcPr>
          <w:p w14:paraId="5A541DC6" w14:textId="77777777" w:rsidR="00903497" w:rsidRPr="005319FB" w:rsidRDefault="00903497" w:rsidP="0090349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B44FD78" w14:textId="77777777" w:rsidR="00903497" w:rsidRPr="00497B6E" w:rsidRDefault="00903497" w:rsidP="00903497">
            <w:pPr>
              <w:tabs>
                <w:tab w:val="left" w:pos="709"/>
              </w:tabs>
              <w:jc w:val="both"/>
              <w:rPr>
                <w:rFonts w:asciiTheme="minorHAnsi" w:hAnsiTheme="minorHAnsi" w:cstheme="minorHAnsi"/>
                <w:b/>
              </w:rPr>
            </w:pPr>
            <w:r w:rsidRPr="00497B6E">
              <w:rPr>
                <w:rFonts w:asciiTheme="minorHAnsi" w:hAnsiTheme="minorHAnsi" w:cstheme="minorHAnsi"/>
                <w:b/>
                <w:sz w:val="22"/>
                <w:szCs w:val="22"/>
              </w:rPr>
              <w:t xml:space="preserve">Strategy and Partnership </w:t>
            </w:r>
          </w:p>
          <w:p w14:paraId="00BCB885" w14:textId="77777777" w:rsidR="00903497" w:rsidRPr="00497B6E" w:rsidRDefault="00903497" w:rsidP="00903497">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 xml:space="preserve">Establish </w:t>
            </w:r>
            <w:proofErr w:type="gramStart"/>
            <w:r w:rsidRPr="00497B6E">
              <w:rPr>
                <w:rFonts w:asciiTheme="minorHAnsi" w:hAnsiTheme="minorHAnsi" w:cstheme="minorHAnsi"/>
                <w:sz w:val="22"/>
                <w:szCs w:val="22"/>
              </w:rPr>
              <w:t>short, medium and long term</w:t>
            </w:r>
            <w:proofErr w:type="gramEnd"/>
            <w:r w:rsidRPr="00497B6E">
              <w:rPr>
                <w:rFonts w:asciiTheme="minorHAnsi" w:hAnsiTheme="minorHAnsi" w:cstheme="minorHAnsi"/>
                <w:sz w:val="22"/>
                <w:szCs w:val="22"/>
              </w:rPr>
              <w:t xml:space="preserve"> objectives for the area of responsibility through the development of plans, identification of resources and </w:t>
            </w:r>
            <w:proofErr w:type="spellStart"/>
            <w:r w:rsidRPr="00497B6E">
              <w:rPr>
                <w:rFonts w:asciiTheme="minorHAnsi" w:hAnsiTheme="minorHAnsi" w:cstheme="minorHAnsi"/>
                <w:sz w:val="22"/>
                <w:szCs w:val="22"/>
              </w:rPr>
              <w:t>mobilising</w:t>
            </w:r>
            <w:proofErr w:type="spellEnd"/>
            <w:r w:rsidRPr="00497B6E">
              <w:rPr>
                <w:rFonts w:asciiTheme="minorHAnsi" w:hAnsiTheme="minorHAnsi" w:cstheme="minorHAnsi"/>
                <w:sz w:val="22"/>
                <w:szCs w:val="22"/>
              </w:rPr>
              <w:t xml:space="preserve"> the staff to meet the objectives.</w:t>
            </w:r>
          </w:p>
          <w:p w14:paraId="62FF6436" w14:textId="77777777" w:rsidR="00903497" w:rsidRPr="00497B6E" w:rsidRDefault="00903497" w:rsidP="00903497">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Maintain a detailed working knowledge of legislative and statutory frameworks ensuring service delivery meets requirements.</w:t>
            </w:r>
          </w:p>
          <w:p w14:paraId="0E7FC689" w14:textId="0161DED4" w:rsidR="00903497" w:rsidRPr="00C53BDE" w:rsidRDefault="00903497" w:rsidP="00C53BD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lastRenderedPageBreak/>
              <w:t xml:space="preserve">Assume strategic lead for designated projects and/or work streams that </w:t>
            </w:r>
            <w:r w:rsidR="00BE79A9">
              <w:rPr>
                <w:rFonts w:asciiTheme="minorHAnsi" w:hAnsiTheme="minorHAnsi" w:cstheme="minorHAnsi"/>
                <w:sz w:val="22"/>
                <w:szCs w:val="22"/>
              </w:rPr>
              <w:t>a</w:t>
            </w:r>
            <w:r w:rsidRPr="00497B6E">
              <w:rPr>
                <w:rFonts w:asciiTheme="minorHAnsi" w:hAnsiTheme="minorHAnsi" w:cstheme="minorHAnsi"/>
                <w:sz w:val="22"/>
                <w:szCs w:val="22"/>
              </w:rPr>
              <w:t>ffect service delivery.</w:t>
            </w:r>
          </w:p>
          <w:p w14:paraId="56F0293F" w14:textId="7AAAFB88" w:rsidR="00903497" w:rsidRPr="00497B6E" w:rsidRDefault="00903497" w:rsidP="00903497">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Actively participate in S</w:t>
            </w:r>
            <w:r w:rsidR="001C24E3">
              <w:rPr>
                <w:rFonts w:asciiTheme="minorHAnsi" w:hAnsiTheme="minorHAnsi" w:cstheme="minorHAnsi"/>
                <w:sz w:val="22"/>
                <w:szCs w:val="22"/>
              </w:rPr>
              <w:t xml:space="preserve">afeguarding </w:t>
            </w:r>
            <w:r w:rsidRPr="00497B6E">
              <w:rPr>
                <w:rFonts w:asciiTheme="minorHAnsi" w:hAnsiTheme="minorHAnsi" w:cstheme="minorHAnsi"/>
                <w:sz w:val="22"/>
                <w:szCs w:val="22"/>
              </w:rPr>
              <w:t>C</w:t>
            </w:r>
            <w:r w:rsidR="001C24E3">
              <w:rPr>
                <w:rFonts w:asciiTheme="minorHAnsi" w:hAnsiTheme="minorHAnsi" w:cstheme="minorHAnsi"/>
                <w:sz w:val="22"/>
                <w:szCs w:val="22"/>
              </w:rPr>
              <w:t xml:space="preserve">hildren </w:t>
            </w:r>
            <w:r w:rsidRPr="00497B6E">
              <w:rPr>
                <w:rFonts w:asciiTheme="minorHAnsi" w:hAnsiTheme="minorHAnsi" w:cstheme="minorHAnsi"/>
                <w:sz w:val="22"/>
                <w:szCs w:val="22"/>
              </w:rPr>
              <w:t>P</w:t>
            </w:r>
            <w:r w:rsidR="001C24E3">
              <w:rPr>
                <w:rFonts w:asciiTheme="minorHAnsi" w:hAnsiTheme="minorHAnsi" w:cstheme="minorHAnsi"/>
                <w:sz w:val="22"/>
                <w:szCs w:val="22"/>
              </w:rPr>
              <w:t xml:space="preserve">artnership </w:t>
            </w:r>
            <w:r w:rsidRPr="00497B6E">
              <w:rPr>
                <w:rFonts w:asciiTheme="minorHAnsi" w:hAnsiTheme="minorHAnsi" w:cstheme="minorHAnsi"/>
                <w:sz w:val="22"/>
                <w:szCs w:val="22"/>
              </w:rPr>
              <w:t>B</w:t>
            </w:r>
            <w:r w:rsidR="001C24E3">
              <w:rPr>
                <w:rFonts w:asciiTheme="minorHAnsi" w:hAnsiTheme="minorHAnsi" w:cstheme="minorHAnsi"/>
                <w:sz w:val="22"/>
                <w:szCs w:val="22"/>
              </w:rPr>
              <w:t>oard</w:t>
            </w:r>
            <w:r w:rsidRPr="00497B6E">
              <w:rPr>
                <w:rFonts w:asciiTheme="minorHAnsi" w:hAnsiTheme="minorHAnsi" w:cstheme="minorHAnsi"/>
                <w:sz w:val="22"/>
                <w:szCs w:val="22"/>
              </w:rPr>
              <w:t xml:space="preserve"> task and finish groups and sub</w:t>
            </w:r>
            <w:r w:rsidR="001C24E3">
              <w:rPr>
                <w:rFonts w:asciiTheme="minorHAnsi" w:hAnsiTheme="minorHAnsi" w:cstheme="minorHAnsi"/>
                <w:sz w:val="22"/>
                <w:szCs w:val="22"/>
              </w:rPr>
              <w:t>-</w:t>
            </w:r>
            <w:r w:rsidRPr="00497B6E">
              <w:rPr>
                <w:rFonts w:asciiTheme="minorHAnsi" w:hAnsiTheme="minorHAnsi" w:cstheme="minorHAnsi"/>
                <w:sz w:val="22"/>
                <w:szCs w:val="22"/>
              </w:rPr>
              <w:t>committee as the Children’s Social Care QA</w:t>
            </w:r>
            <w:r w:rsidR="00BE79A9">
              <w:rPr>
                <w:rFonts w:asciiTheme="minorHAnsi" w:hAnsiTheme="minorHAnsi" w:cstheme="minorHAnsi"/>
                <w:sz w:val="22"/>
                <w:szCs w:val="22"/>
              </w:rPr>
              <w:t>PI</w:t>
            </w:r>
            <w:r w:rsidRPr="00497B6E">
              <w:rPr>
                <w:rFonts w:asciiTheme="minorHAnsi" w:hAnsiTheme="minorHAnsi" w:cstheme="minorHAnsi"/>
                <w:sz w:val="22"/>
                <w:szCs w:val="22"/>
              </w:rPr>
              <w:t xml:space="preserve"> representative.</w:t>
            </w:r>
          </w:p>
          <w:p w14:paraId="566B278F" w14:textId="19A7F61A" w:rsidR="00903497" w:rsidRPr="00497B6E" w:rsidRDefault="00903497" w:rsidP="00903497">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Actively establish, develop and maintain professional relationships with key partner agencies, i.e. police, schools, health and voluntary organisations to ensure effective partnership working arrangements around QA</w:t>
            </w:r>
            <w:r w:rsidR="001C24E3">
              <w:rPr>
                <w:rFonts w:asciiTheme="minorHAnsi" w:hAnsiTheme="minorHAnsi" w:cstheme="minorHAnsi"/>
                <w:sz w:val="22"/>
                <w:szCs w:val="22"/>
              </w:rPr>
              <w:t>PI</w:t>
            </w:r>
            <w:r w:rsidRPr="00497B6E">
              <w:rPr>
                <w:rFonts w:asciiTheme="minorHAnsi" w:hAnsiTheme="minorHAnsi" w:cstheme="minorHAnsi"/>
                <w:sz w:val="22"/>
                <w:szCs w:val="22"/>
              </w:rPr>
              <w:t xml:space="preserve"> including SEND and promote positive outcomes for children and families.</w:t>
            </w:r>
          </w:p>
          <w:p w14:paraId="67D97256" w14:textId="17E37AC9" w:rsidR="00903497" w:rsidRPr="00497B6E" w:rsidRDefault="00903497" w:rsidP="00903497">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Represent the Council at county and national events</w:t>
            </w:r>
            <w:r w:rsidR="001C24E3">
              <w:rPr>
                <w:rFonts w:asciiTheme="minorHAnsi" w:hAnsiTheme="minorHAnsi" w:cstheme="minorHAnsi"/>
                <w:sz w:val="22"/>
                <w:szCs w:val="22"/>
              </w:rPr>
              <w:t>.</w:t>
            </w:r>
          </w:p>
          <w:p w14:paraId="1C0441D5" w14:textId="77777777" w:rsidR="00903497" w:rsidRPr="00497B6E" w:rsidRDefault="00903497" w:rsidP="00903497">
            <w:pPr>
              <w:pStyle w:val="Header"/>
              <w:numPr>
                <w:ilvl w:val="0"/>
                <w:numId w:val="12"/>
              </w:numPr>
              <w:tabs>
                <w:tab w:val="clear" w:pos="4153"/>
                <w:tab w:val="clear" w:pos="8306"/>
              </w:tabs>
              <w:overflowPunct/>
              <w:autoSpaceDE/>
              <w:autoSpaceDN/>
              <w:adjustRightInd/>
              <w:jc w:val="both"/>
              <w:textAlignment w:val="auto"/>
              <w:rPr>
                <w:rFonts w:asciiTheme="minorHAnsi" w:hAnsiTheme="minorHAnsi" w:cstheme="minorHAnsi"/>
              </w:rPr>
            </w:pPr>
            <w:r w:rsidRPr="00497B6E">
              <w:rPr>
                <w:rFonts w:asciiTheme="minorHAnsi" w:hAnsiTheme="minorHAnsi" w:cstheme="minorHAnsi"/>
                <w:sz w:val="22"/>
                <w:szCs w:val="22"/>
              </w:rPr>
              <w:t>Actively identify and effectively engage with citizen driven innovations to enhance service delivery.</w:t>
            </w:r>
          </w:p>
          <w:p w14:paraId="3FCE6854" w14:textId="793B8003" w:rsidR="00903497" w:rsidRPr="00497B6E" w:rsidRDefault="00903497" w:rsidP="00903497">
            <w:pPr>
              <w:pStyle w:val="Header"/>
              <w:numPr>
                <w:ilvl w:val="0"/>
                <w:numId w:val="12"/>
              </w:numPr>
              <w:tabs>
                <w:tab w:val="clear" w:pos="4153"/>
                <w:tab w:val="clear" w:pos="8306"/>
              </w:tabs>
              <w:overflowPunct/>
              <w:autoSpaceDE/>
              <w:autoSpaceDN/>
              <w:adjustRightInd/>
              <w:jc w:val="both"/>
              <w:textAlignment w:val="auto"/>
              <w:rPr>
                <w:rFonts w:asciiTheme="minorHAnsi" w:hAnsiTheme="minorHAnsi" w:cstheme="minorHAnsi"/>
                <w:b/>
              </w:rPr>
            </w:pPr>
            <w:r w:rsidRPr="00497B6E">
              <w:rPr>
                <w:rFonts w:asciiTheme="minorHAnsi" w:hAnsiTheme="minorHAnsi" w:cstheme="minorHAnsi"/>
                <w:sz w:val="22"/>
                <w:szCs w:val="22"/>
              </w:rPr>
              <w:t>Provide expert safeguarding advice as part of the Safeguarding Children Partnership Board sub</w:t>
            </w:r>
            <w:r w:rsidR="001C24E3">
              <w:rPr>
                <w:rFonts w:asciiTheme="minorHAnsi" w:hAnsiTheme="minorHAnsi" w:cstheme="minorHAnsi"/>
                <w:sz w:val="22"/>
                <w:szCs w:val="22"/>
              </w:rPr>
              <w:t>-</w:t>
            </w:r>
            <w:r w:rsidRPr="00497B6E">
              <w:rPr>
                <w:rFonts w:asciiTheme="minorHAnsi" w:hAnsiTheme="minorHAnsi" w:cstheme="minorHAnsi"/>
                <w:sz w:val="22"/>
                <w:szCs w:val="22"/>
              </w:rPr>
              <w:t>committees and task and finish groups.</w:t>
            </w:r>
          </w:p>
          <w:p w14:paraId="6C853F65" w14:textId="39E551AE" w:rsidR="00903497" w:rsidRPr="00497B6E" w:rsidRDefault="00903497" w:rsidP="00903497">
            <w:pPr>
              <w:pStyle w:val="ListParagraph"/>
              <w:numPr>
                <w:ilvl w:val="0"/>
                <w:numId w:val="13"/>
              </w:numPr>
              <w:pBdr>
                <w:top w:val="none" w:sz="0" w:space="0" w:color="auto"/>
                <w:left w:val="none" w:sz="0" w:space="0" w:color="auto"/>
                <w:bottom w:val="none" w:sz="0" w:space="0" w:color="auto"/>
                <w:right w:val="none" w:sz="0" w:space="0" w:color="auto"/>
                <w:bar w:val="none" w:sz="0" w:color="auto"/>
              </w:pBdr>
              <w:suppressAutoHyphens/>
              <w:jc w:val="both"/>
              <w:rPr>
                <w:rFonts w:asciiTheme="minorHAnsi" w:hAnsiTheme="minorHAnsi" w:cstheme="minorHAnsi"/>
                <w:spacing w:val="-1"/>
                <w:sz w:val="22"/>
                <w:szCs w:val="22"/>
              </w:rPr>
            </w:pPr>
            <w:r w:rsidRPr="00497B6E">
              <w:rPr>
                <w:rFonts w:asciiTheme="minorHAnsi" w:hAnsiTheme="minorHAnsi" w:cstheme="minorHAnsi"/>
                <w:spacing w:val="-1"/>
                <w:sz w:val="22"/>
                <w:szCs w:val="22"/>
              </w:rPr>
              <w:t>Lead on stage one complaints for this service area, ensuring any actions arising from investigations are undertaken in a robust and timely manner.</w:t>
            </w:r>
          </w:p>
          <w:p w14:paraId="4EDE0093" w14:textId="77777777" w:rsidR="00903497" w:rsidRPr="00497B6E" w:rsidRDefault="00903497" w:rsidP="00903497">
            <w:pPr>
              <w:pStyle w:val="ListParagraph"/>
              <w:numPr>
                <w:ilvl w:val="0"/>
                <w:numId w:val="13"/>
              </w:numPr>
              <w:pBdr>
                <w:top w:val="none" w:sz="0" w:space="0" w:color="auto"/>
                <w:left w:val="none" w:sz="0" w:space="0" w:color="auto"/>
                <w:bottom w:val="none" w:sz="0" w:space="0" w:color="auto"/>
                <w:right w:val="none" w:sz="0" w:space="0" w:color="auto"/>
                <w:bar w:val="none" w:sz="0" w:color="auto"/>
              </w:pBdr>
              <w:suppressAutoHyphens/>
              <w:jc w:val="both"/>
              <w:rPr>
                <w:rFonts w:asciiTheme="minorHAnsi" w:hAnsiTheme="minorHAnsi" w:cstheme="minorHAnsi"/>
                <w:spacing w:val="-1"/>
                <w:sz w:val="22"/>
                <w:szCs w:val="22"/>
              </w:rPr>
            </w:pPr>
            <w:r w:rsidRPr="00497B6E">
              <w:rPr>
                <w:rFonts w:asciiTheme="minorHAnsi" w:hAnsiTheme="minorHAnsi" w:cstheme="minorHAnsi"/>
                <w:spacing w:val="-1"/>
                <w:sz w:val="22"/>
                <w:szCs w:val="22"/>
              </w:rPr>
              <w:t>Responsibility for the reporting and monitoring of sickness and absence within the workforce.</w:t>
            </w:r>
          </w:p>
          <w:p w14:paraId="35C8DD0C" w14:textId="4D26682C" w:rsidR="00903497" w:rsidRPr="00497B6E" w:rsidRDefault="00903497" w:rsidP="00903497">
            <w:pPr>
              <w:pStyle w:val="ListParagraph"/>
              <w:numPr>
                <w:ilvl w:val="0"/>
                <w:numId w:val="13"/>
              </w:numPr>
              <w:pBdr>
                <w:top w:val="none" w:sz="0" w:space="0" w:color="auto"/>
                <w:left w:val="none" w:sz="0" w:space="0" w:color="auto"/>
                <w:bottom w:val="none" w:sz="0" w:space="0" w:color="auto"/>
                <w:right w:val="none" w:sz="0" w:space="0" w:color="auto"/>
                <w:bar w:val="none" w:sz="0" w:color="auto"/>
              </w:pBdr>
              <w:suppressAutoHyphens/>
              <w:jc w:val="both"/>
              <w:rPr>
                <w:rFonts w:asciiTheme="minorHAnsi" w:hAnsiTheme="minorHAnsi" w:cstheme="minorHAnsi"/>
                <w:spacing w:val="-1"/>
                <w:sz w:val="22"/>
                <w:szCs w:val="22"/>
              </w:rPr>
            </w:pPr>
            <w:r w:rsidRPr="00497B6E">
              <w:rPr>
                <w:rFonts w:asciiTheme="minorHAnsi" w:hAnsiTheme="minorHAnsi" w:cstheme="minorHAnsi"/>
                <w:spacing w:val="-1"/>
                <w:sz w:val="22"/>
                <w:szCs w:val="22"/>
              </w:rPr>
              <w:t>Increased responsibility for the effective use of budgets.</w:t>
            </w:r>
          </w:p>
          <w:p w14:paraId="75D4E06F" w14:textId="367E283C" w:rsidR="00903497" w:rsidRPr="00497B6E" w:rsidRDefault="00903497" w:rsidP="00903497">
            <w:pPr>
              <w:pStyle w:val="ListParagraph"/>
              <w:numPr>
                <w:ilvl w:val="0"/>
                <w:numId w:val="13"/>
              </w:numPr>
              <w:pBdr>
                <w:top w:val="none" w:sz="0" w:space="0" w:color="auto"/>
                <w:left w:val="none" w:sz="0" w:space="0" w:color="auto"/>
                <w:bottom w:val="none" w:sz="0" w:space="0" w:color="auto"/>
                <w:right w:val="none" w:sz="0" w:space="0" w:color="auto"/>
                <w:bar w:val="none" w:sz="0" w:color="auto"/>
              </w:pBdr>
              <w:suppressAutoHyphens/>
              <w:jc w:val="both"/>
              <w:rPr>
                <w:rFonts w:asciiTheme="minorHAnsi" w:hAnsiTheme="minorHAnsi" w:cstheme="minorHAnsi"/>
                <w:spacing w:val="-1"/>
                <w:sz w:val="22"/>
                <w:szCs w:val="22"/>
              </w:rPr>
            </w:pPr>
            <w:r w:rsidRPr="00497B6E">
              <w:rPr>
                <w:rFonts w:asciiTheme="minorHAnsi" w:hAnsiTheme="minorHAnsi" w:cstheme="minorHAnsi"/>
                <w:spacing w:val="-1"/>
                <w:sz w:val="22"/>
                <w:szCs w:val="22"/>
              </w:rPr>
              <w:t>Contribute to/</w:t>
            </w:r>
            <w:r w:rsidR="00CC2FC0">
              <w:rPr>
                <w:rFonts w:asciiTheme="minorHAnsi" w:hAnsiTheme="minorHAnsi" w:cstheme="minorHAnsi"/>
                <w:spacing w:val="-1"/>
                <w:sz w:val="22"/>
                <w:szCs w:val="22"/>
              </w:rPr>
              <w:t>l</w:t>
            </w:r>
            <w:r w:rsidRPr="00497B6E">
              <w:rPr>
                <w:rFonts w:asciiTheme="minorHAnsi" w:hAnsiTheme="minorHAnsi" w:cstheme="minorHAnsi"/>
                <w:spacing w:val="-1"/>
                <w:sz w:val="22"/>
                <w:szCs w:val="22"/>
              </w:rPr>
              <w:t xml:space="preserve">ead on regional and national work for Looked After Children, Children with a Child Protection Plan and managing the risk of harm to children from adults who work or volunteer with them. </w:t>
            </w:r>
          </w:p>
          <w:p w14:paraId="17035C57" w14:textId="18F5943E" w:rsidR="00903497" w:rsidRPr="00497B6E" w:rsidRDefault="00C53BDE" w:rsidP="00832236">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spacing w:after="120"/>
              <w:ind w:left="714" w:hanging="357"/>
              <w:contextualSpacing w:val="0"/>
              <w:jc w:val="both"/>
              <w:rPr>
                <w:rFonts w:asciiTheme="minorHAnsi" w:hAnsiTheme="minorHAnsi" w:cstheme="minorHAnsi"/>
                <w:bCs/>
                <w:sz w:val="22"/>
                <w:szCs w:val="22"/>
              </w:rPr>
            </w:pPr>
            <w:r>
              <w:rPr>
                <w:rFonts w:asciiTheme="minorHAnsi" w:hAnsiTheme="minorHAnsi" w:cstheme="minorHAnsi"/>
                <w:spacing w:val="-1"/>
                <w:sz w:val="22"/>
                <w:szCs w:val="22"/>
              </w:rPr>
              <w:t>R</w:t>
            </w:r>
            <w:r w:rsidR="00903497" w:rsidRPr="00497B6E">
              <w:rPr>
                <w:rFonts w:asciiTheme="minorHAnsi" w:hAnsiTheme="minorHAnsi" w:cstheme="minorHAnsi"/>
                <w:spacing w:val="-1"/>
                <w:sz w:val="22"/>
                <w:szCs w:val="22"/>
              </w:rPr>
              <w:t>epresent Children’s Social Care at MAPPA3 meetings</w:t>
            </w:r>
            <w:r>
              <w:rPr>
                <w:rFonts w:asciiTheme="minorHAnsi" w:hAnsiTheme="minorHAnsi" w:cstheme="minorHAnsi"/>
                <w:spacing w:val="-1"/>
                <w:sz w:val="22"/>
                <w:szCs w:val="22"/>
              </w:rPr>
              <w:t xml:space="preserve"> and CDOP meetings</w:t>
            </w:r>
            <w:r w:rsidR="00903497" w:rsidRPr="00670708">
              <w:rPr>
                <w:rFonts w:asciiTheme="minorHAnsi" w:hAnsiTheme="minorHAnsi" w:cstheme="minorHAnsi"/>
                <w:spacing w:val="-1"/>
                <w:sz w:val="22"/>
                <w:szCs w:val="22"/>
                <w:highlight w:val="yellow"/>
              </w:rPr>
              <w:t xml:space="preserve"> </w:t>
            </w:r>
          </w:p>
        </w:tc>
      </w:tr>
      <w:tr w:rsidR="008F55EA" w:rsidRPr="00EF38BC" w14:paraId="68E0453D" w14:textId="77777777" w:rsidTr="4066598D">
        <w:tc>
          <w:tcPr>
            <w:tcW w:w="288" w:type="pct"/>
          </w:tcPr>
          <w:p w14:paraId="75D8DE5E" w14:textId="77777777" w:rsidR="008F55EA" w:rsidRPr="005319FB" w:rsidRDefault="008F55EA" w:rsidP="008F55E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3205765" w14:textId="77777777" w:rsidR="008F55EA" w:rsidRPr="00497B6E" w:rsidRDefault="008F55EA" w:rsidP="008F55EA">
            <w:pPr>
              <w:tabs>
                <w:tab w:val="left" w:pos="709"/>
              </w:tabs>
              <w:jc w:val="both"/>
              <w:rPr>
                <w:rFonts w:asciiTheme="minorHAnsi" w:hAnsiTheme="minorHAnsi" w:cstheme="minorHAnsi"/>
                <w:b/>
              </w:rPr>
            </w:pPr>
            <w:r w:rsidRPr="00497B6E">
              <w:rPr>
                <w:rFonts w:asciiTheme="minorHAnsi" w:hAnsiTheme="minorHAnsi" w:cstheme="minorHAnsi"/>
                <w:b/>
                <w:sz w:val="22"/>
                <w:szCs w:val="22"/>
              </w:rPr>
              <w:t xml:space="preserve">Performance Management  </w:t>
            </w:r>
          </w:p>
          <w:p w14:paraId="7AC57B5B" w14:textId="77777777" w:rsidR="008F55EA" w:rsidRPr="00497B6E" w:rsidRDefault="008F55EA" w:rsidP="008F55EA">
            <w:pPr>
              <w:pStyle w:val="ListParagraph"/>
              <w:numPr>
                <w:ilvl w:val="0"/>
                <w:numId w:val="16"/>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Deliver a performance management approach and culture ensuring effective performance management through appraisals, supervision and staff development.</w:t>
            </w:r>
          </w:p>
          <w:p w14:paraId="051A3EB5" w14:textId="77777777" w:rsidR="008F55EA" w:rsidRPr="00497B6E" w:rsidRDefault="008F55EA" w:rsidP="008F55EA">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Provide effective supervision to ensure all staff are compliant with policy and procedures that adhere to statutory requirements and performance targets.</w:t>
            </w:r>
          </w:p>
          <w:p w14:paraId="5AE467EA" w14:textId="77777777" w:rsidR="008F55EA" w:rsidRPr="00497B6E" w:rsidRDefault="008F55EA" w:rsidP="008F55EA">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Develop and establish practice standards, expectations and timescales establishing clear lines of accountability, building trust, good morale and teamwork.</w:t>
            </w:r>
          </w:p>
          <w:p w14:paraId="077364C3" w14:textId="77777777" w:rsidR="008F55EA" w:rsidRPr="00497B6E" w:rsidRDefault="008F55EA" w:rsidP="008F55EA">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Lead for reporting performance and areas of concern to Heads of Service for dissemination to the Senior Management Team.</w:t>
            </w:r>
          </w:p>
          <w:p w14:paraId="70ED3DC4" w14:textId="77777777" w:rsidR="008F55EA" w:rsidRPr="00497B6E" w:rsidRDefault="008F55EA" w:rsidP="008F55EA">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Effective management of performance concerns or concerns in relation to conduct and ensuring the consistent promotion and application of the relevant codes of conduct and equality standards.</w:t>
            </w:r>
          </w:p>
          <w:p w14:paraId="5867797E" w14:textId="057617AB" w:rsidR="008F55EA" w:rsidRPr="00497B6E" w:rsidRDefault="008F55EA" w:rsidP="008F55EA">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Theme="minorHAnsi" w:hAnsiTheme="minorHAnsi" w:cstheme="minorHAnsi"/>
              </w:rPr>
            </w:pPr>
            <w:r w:rsidRPr="00497B6E">
              <w:rPr>
                <w:rFonts w:asciiTheme="minorHAnsi" w:hAnsiTheme="minorHAnsi" w:cstheme="minorHAnsi"/>
                <w:sz w:val="22"/>
                <w:szCs w:val="22"/>
              </w:rPr>
              <w:t xml:space="preserve">Provide written reports to various forums including but not exclusively CSMT, SCPB and Corporate Parenting Boards regarding performance in service areas. </w:t>
            </w:r>
          </w:p>
          <w:p w14:paraId="14ACC931" w14:textId="77777777" w:rsidR="008F55EA" w:rsidRPr="00497B6E" w:rsidRDefault="008F55EA" w:rsidP="008F55EA">
            <w:pPr>
              <w:pStyle w:val="Header"/>
              <w:numPr>
                <w:ilvl w:val="0"/>
                <w:numId w:val="15"/>
              </w:numPr>
              <w:tabs>
                <w:tab w:val="clear" w:pos="4153"/>
                <w:tab w:val="clear" w:pos="8306"/>
              </w:tabs>
              <w:overflowPunct/>
              <w:autoSpaceDE/>
              <w:autoSpaceDN/>
              <w:adjustRightInd/>
              <w:jc w:val="both"/>
              <w:textAlignment w:val="auto"/>
              <w:rPr>
                <w:rFonts w:asciiTheme="minorHAnsi" w:hAnsiTheme="minorHAnsi" w:cstheme="minorHAnsi"/>
              </w:rPr>
            </w:pPr>
            <w:r w:rsidRPr="00497B6E">
              <w:rPr>
                <w:rFonts w:asciiTheme="minorHAnsi" w:hAnsiTheme="minorHAnsi" w:cstheme="minorHAnsi"/>
                <w:sz w:val="22"/>
                <w:szCs w:val="22"/>
              </w:rPr>
              <w:t>To contribute to HR strategy by implementing, monitoring, measuring and reporting on HR issues, i.e. sickness and absence reporting.</w:t>
            </w:r>
          </w:p>
          <w:p w14:paraId="43AF1E4A" w14:textId="77777777" w:rsidR="008F55EA" w:rsidRPr="00497B6E" w:rsidRDefault="008F55EA" w:rsidP="008F55EA">
            <w:pPr>
              <w:pStyle w:val="Header"/>
              <w:numPr>
                <w:ilvl w:val="0"/>
                <w:numId w:val="15"/>
              </w:numPr>
              <w:tabs>
                <w:tab w:val="clear" w:pos="4153"/>
                <w:tab w:val="clear" w:pos="8306"/>
              </w:tabs>
              <w:overflowPunct/>
              <w:autoSpaceDE/>
              <w:autoSpaceDN/>
              <w:adjustRightInd/>
              <w:jc w:val="both"/>
              <w:textAlignment w:val="auto"/>
              <w:rPr>
                <w:rFonts w:asciiTheme="minorHAnsi" w:hAnsiTheme="minorHAnsi" w:cstheme="minorHAnsi"/>
              </w:rPr>
            </w:pPr>
            <w:r w:rsidRPr="00497B6E">
              <w:rPr>
                <w:rFonts w:asciiTheme="minorHAnsi" w:hAnsiTheme="minorHAnsi" w:cstheme="minorHAnsi"/>
                <w:sz w:val="22"/>
                <w:szCs w:val="22"/>
              </w:rPr>
              <w:t>Responsibility for delivery on improved performance within area of function.</w:t>
            </w:r>
          </w:p>
          <w:p w14:paraId="00B98998" w14:textId="7F67987C" w:rsidR="008F55EA" w:rsidRPr="00497B6E" w:rsidRDefault="008F55EA" w:rsidP="00832236">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spacing w:after="120"/>
              <w:ind w:left="714" w:hanging="357"/>
              <w:contextualSpacing w:val="0"/>
              <w:jc w:val="both"/>
              <w:rPr>
                <w:rFonts w:asciiTheme="minorHAnsi" w:hAnsiTheme="minorHAnsi" w:cstheme="minorHAnsi"/>
                <w:bCs/>
                <w:sz w:val="22"/>
                <w:szCs w:val="22"/>
              </w:rPr>
            </w:pPr>
            <w:r w:rsidRPr="00497B6E">
              <w:rPr>
                <w:rFonts w:asciiTheme="minorHAnsi" w:hAnsiTheme="minorHAnsi" w:cstheme="minorHAnsi"/>
                <w:sz w:val="22"/>
                <w:szCs w:val="22"/>
              </w:rPr>
              <w:t>Ensuring staff are aware of and delivery on non-discriminatory practice</w:t>
            </w:r>
            <w:r w:rsidR="00650266">
              <w:rPr>
                <w:rFonts w:asciiTheme="minorHAnsi" w:hAnsiTheme="minorHAnsi" w:cstheme="minorHAnsi"/>
                <w:sz w:val="22"/>
                <w:szCs w:val="22"/>
              </w:rPr>
              <w:t>.</w:t>
            </w:r>
          </w:p>
        </w:tc>
      </w:tr>
      <w:tr w:rsidR="00537D02" w:rsidRPr="00780345" w14:paraId="06E4EAE6" w14:textId="77777777" w:rsidTr="4066598D">
        <w:tc>
          <w:tcPr>
            <w:tcW w:w="288" w:type="pct"/>
          </w:tcPr>
          <w:p w14:paraId="7ECD17C3" w14:textId="77777777" w:rsidR="00537D02" w:rsidRPr="00780345" w:rsidRDefault="00537D02" w:rsidP="00537D02">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0BDF271" w14:textId="77777777" w:rsidR="00537D02" w:rsidRPr="00780345" w:rsidRDefault="00537D02" w:rsidP="00537D02">
            <w:pPr>
              <w:pStyle w:val="Header"/>
              <w:tabs>
                <w:tab w:val="clear" w:pos="4153"/>
                <w:tab w:val="clear" w:pos="8306"/>
              </w:tabs>
              <w:jc w:val="both"/>
              <w:rPr>
                <w:rFonts w:asciiTheme="minorHAnsi" w:hAnsiTheme="minorHAnsi" w:cstheme="minorHAnsi"/>
                <w:b/>
              </w:rPr>
            </w:pPr>
            <w:r w:rsidRPr="00780345">
              <w:rPr>
                <w:rFonts w:asciiTheme="minorHAnsi" w:hAnsiTheme="minorHAnsi" w:cstheme="minorHAnsi"/>
                <w:b/>
                <w:sz w:val="22"/>
                <w:szCs w:val="22"/>
              </w:rPr>
              <w:t xml:space="preserve">Budget Management and Resource Allocation </w:t>
            </w:r>
          </w:p>
          <w:p w14:paraId="620A8E53" w14:textId="5534089E" w:rsidR="00537D02" w:rsidRPr="00780345" w:rsidRDefault="00537D02" w:rsidP="00537D02">
            <w:pPr>
              <w:pStyle w:val="Header"/>
              <w:numPr>
                <w:ilvl w:val="0"/>
                <w:numId w:val="12"/>
              </w:numPr>
              <w:tabs>
                <w:tab w:val="clear" w:pos="4153"/>
                <w:tab w:val="clear" w:pos="8306"/>
              </w:tabs>
              <w:overflowPunct/>
              <w:autoSpaceDE/>
              <w:autoSpaceDN/>
              <w:adjustRightInd/>
              <w:jc w:val="both"/>
              <w:textAlignment w:val="auto"/>
              <w:rPr>
                <w:rFonts w:asciiTheme="minorHAnsi" w:hAnsiTheme="minorHAnsi" w:cstheme="minorHAnsi"/>
              </w:rPr>
            </w:pPr>
            <w:r w:rsidRPr="00780345">
              <w:rPr>
                <w:rFonts w:asciiTheme="minorHAnsi" w:hAnsiTheme="minorHAnsi" w:cstheme="minorHAnsi"/>
                <w:sz w:val="22"/>
                <w:szCs w:val="22"/>
              </w:rPr>
              <w:t xml:space="preserve">Responsibility for the effective use, monitoring and reporting of </w:t>
            </w:r>
            <w:r w:rsidR="00585E81">
              <w:rPr>
                <w:rFonts w:asciiTheme="minorHAnsi" w:hAnsiTheme="minorHAnsi" w:cstheme="minorHAnsi"/>
                <w:sz w:val="22"/>
                <w:szCs w:val="22"/>
              </w:rPr>
              <w:t xml:space="preserve">QAPI </w:t>
            </w:r>
            <w:r w:rsidRPr="00780345">
              <w:rPr>
                <w:rFonts w:asciiTheme="minorHAnsi" w:hAnsiTheme="minorHAnsi" w:cstheme="minorHAnsi"/>
                <w:sz w:val="22"/>
                <w:szCs w:val="22"/>
              </w:rPr>
              <w:t xml:space="preserve">budget (multi </w:t>
            </w:r>
            <w:proofErr w:type="gramStart"/>
            <w:r w:rsidRPr="00780345">
              <w:rPr>
                <w:rFonts w:asciiTheme="minorHAnsi" w:hAnsiTheme="minorHAnsi" w:cstheme="minorHAnsi"/>
                <w:sz w:val="22"/>
                <w:szCs w:val="22"/>
              </w:rPr>
              <w:t>thousand pound</w:t>
            </w:r>
            <w:proofErr w:type="gramEnd"/>
            <w:r w:rsidRPr="00780345">
              <w:rPr>
                <w:rFonts w:asciiTheme="minorHAnsi" w:hAnsiTheme="minorHAnsi" w:cstheme="minorHAnsi"/>
                <w:sz w:val="22"/>
                <w:szCs w:val="22"/>
              </w:rPr>
              <w:t xml:space="preserve"> budget) to avoid overspend.</w:t>
            </w:r>
          </w:p>
          <w:p w14:paraId="4A02FC9D" w14:textId="77777777" w:rsidR="00537D02" w:rsidRPr="00780345" w:rsidRDefault="00537D02" w:rsidP="00537D02">
            <w:pPr>
              <w:pStyle w:val="Header"/>
              <w:numPr>
                <w:ilvl w:val="0"/>
                <w:numId w:val="12"/>
              </w:numPr>
              <w:tabs>
                <w:tab w:val="clear" w:pos="4153"/>
                <w:tab w:val="clear" w:pos="8306"/>
              </w:tabs>
              <w:overflowPunct/>
              <w:autoSpaceDE/>
              <w:autoSpaceDN/>
              <w:adjustRightInd/>
              <w:jc w:val="both"/>
              <w:textAlignment w:val="auto"/>
              <w:rPr>
                <w:rFonts w:asciiTheme="minorHAnsi" w:hAnsiTheme="minorHAnsi" w:cstheme="minorHAnsi"/>
              </w:rPr>
            </w:pPr>
            <w:r w:rsidRPr="00780345">
              <w:rPr>
                <w:rFonts w:asciiTheme="minorHAnsi" w:hAnsiTheme="minorHAnsi" w:cstheme="minorHAnsi"/>
                <w:sz w:val="22"/>
                <w:szCs w:val="22"/>
              </w:rPr>
              <w:t>Ensure resources are allocated to areas of need and provide robust quality assurance for all budgets associated with service delivery.</w:t>
            </w:r>
          </w:p>
          <w:p w14:paraId="6FA1F38A" w14:textId="77777777" w:rsidR="00537D02" w:rsidRPr="00780345" w:rsidRDefault="00537D02" w:rsidP="00537D02">
            <w:pPr>
              <w:pStyle w:val="Header"/>
              <w:numPr>
                <w:ilvl w:val="0"/>
                <w:numId w:val="12"/>
              </w:numPr>
              <w:tabs>
                <w:tab w:val="clear" w:pos="4153"/>
                <w:tab w:val="clear" w:pos="8306"/>
              </w:tabs>
              <w:overflowPunct/>
              <w:autoSpaceDE/>
              <w:autoSpaceDN/>
              <w:adjustRightInd/>
              <w:jc w:val="both"/>
              <w:textAlignment w:val="auto"/>
              <w:rPr>
                <w:rFonts w:asciiTheme="minorHAnsi" w:hAnsiTheme="minorHAnsi" w:cstheme="minorHAnsi"/>
              </w:rPr>
            </w:pPr>
            <w:r w:rsidRPr="00780345">
              <w:rPr>
                <w:rFonts w:asciiTheme="minorHAnsi" w:hAnsiTheme="minorHAnsi" w:cstheme="minorHAnsi"/>
                <w:sz w:val="22"/>
                <w:szCs w:val="22"/>
              </w:rPr>
              <w:t>Ensure systems for delegated financial authority are followed.</w:t>
            </w:r>
          </w:p>
          <w:p w14:paraId="3308F38A" w14:textId="483B8198" w:rsidR="00537D02" w:rsidRPr="00780345" w:rsidRDefault="00537D02" w:rsidP="00537D02">
            <w:pPr>
              <w:pStyle w:val="Header"/>
              <w:numPr>
                <w:ilvl w:val="0"/>
                <w:numId w:val="12"/>
              </w:numPr>
              <w:tabs>
                <w:tab w:val="clear" w:pos="4153"/>
                <w:tab w:val="clear" w:pos="8306"/>
              </w:tabs>
              <w:overflowPunct/>
              <w:autoSpaceDE/>
              <w:autoSpaceDN/>
              <w:adjustRightInd/>
              <w:jc w:val="both"/>
              <w:textAlignment w:val="auto"/>
              <w:rPr>
                <w:rFonts w:asciiTheme="minorHAnsi" w:hAnsiTheme="minorHAnsi" w:cstheme="minorHAnsi"/>
              </w:rPr>
            </w:pPr>
            <w:r w:rsidRPr="00780345">
              <w:rPr>
                <w:rFonts w:asciiTheme="minorHAnsi" w:hAnsiTheme="minorHAnsi" w:cstheme="minorHAnsi"/>
                <w:sz w:val="22"/>
                <w:szCs w:val="22"/>
              </w:rPr>
              <w:t>Provide challenge and scrutiny alongside operational lead on any service wide reviews of resources.</w:t>
            </w:r>
          </w:p>
          <w:p w14:paraId="4ADC7798" w14:textId="618DD178" w:rsidR="00537D02" w:rsidRPr="00780345" w:rsidRDefault="00537D02" w:rsidP="00832236">
            <w:pPr>
              <w:pStyle w:val="ListParagraph"/>
              <w:numPr>
                <w:ilvl w:val="0"/>
                <w:numId w:val="9"/>
              </w:numPr>
              <w:pBdr>
                <w:top w:val="none" w:sz="0" w:space="0" w:color="auto"/>
                <w:left w:val="none" w:sz="0" w:space="0" w:color="auto"/>
                <w:bottom w:val="none" w:sz="0" w:space="0" w:color="auto"/>
                <w:right w:val="none" w:sz="0" w:space="0" w:color="auto"/>
                <w:bar w:val="none" w:sz="0" w:color="auto"/>
              </w:pBdr>
              <w:tabs>
                <w:tab w:val="left" w:pos="709"/>
              </w:tabs>
              <w:spacing w:after="120"/>
              <w:ind w:left="714" w:hanging="357"/>
              <w:contextualSpacing w:val="0"/>
              <w:jc w:val="both"/>
              <w:rPr>
                <w:rFonts w:asciiTheme="minorHAnsi" w:hAnsiTheme="minorHAnsi" w:cstheme="minorHAnsi"/>
                <w:bCs/>
                <w:sz w:val="22"/>
                <w:szCs w:val="22"/>
              </w:rPr>
            </w:pPr>
            <w:r w:rsidRPr="00780345">
              <w:rPr>
                <w:rFonts w:asciiTheme="minorHAnsi" w:hAnsiTheme="minorHAnsi" w:cstheme="minorHAnsi"/>
                <w:sz w:val="22"/>
                <w:szCs w:val="22"/>
              </w:rPr>
              <w:lastRenderedPageBreak/>
              <w:t xml:space="preserve">Contributing to the work of the service and on occasions, i.e. response to Child Sexual Exploitation, partners are creative and use innovative responses to address need, ensuring the </w:t>
            </w:r>
            <w:proofErr w:type="gramStart"/>
            <w:r w:rsidRPr="00780345">
              <w:rPr>
                <w:rFonts w:asciiTheme="minorHAnsi" w:hAnsiTheme="minorHAnsi" w:cstheme="minorHAnsi"/>
                <w:sz w:val="22"/>
                <w:szCs w:val="22"/>
              </w:rPr>
              <w:t>cost effective</w:t>
            </w:r>
            <w:proofErr w:type="gramEnd"/>
            <w:r w:rsidRPr="00780345">
              <w:rPr>
                <w:rFonts w:asciiTheme="minorHAnsi" w:hAnsiTheme="minorHAnsi" w:cstheme="minorHAnsi"/>
                <w:sz w:val="22"/>
                <w:szCs w:val="22"/>
              </w:rPr>
              <w:t xml:space="preserve"> management results in the right service meeting the right need.</w:t>
            </w:r>
          </w:p>
        </w:tc>
      </w:tr>
      <w:tr w:rsidR="00537D02" w:rsidRPr="00EF38BC" w14:paraId="5DBEB213" w14:textId="77777777" w:rsidTr="4066598D">
        <w:tc>
          <w:tcPr>
            <w:tcW w:w="288" w:type="pct"/>
          </w:tcPr>
          <w:p w14:paraId="6E401C20" w14:textId="31987750" w:rsidR="00537D02" w:rsidRPr="00585E81" w:rsidRDefault="00D14271" w:rsidP="00585E81">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lastRenderedPageBreak/>
              <w:t>7</w:t>
            </w:r>
            <w:r w:rsidR="00537D02">
              <w:rPr>
                <w:rStyle w:val="normaltextrun"/>
                <w:rFonts w:ascii="Calibri" w:hAnsi="Calibri" w:cs="Calibri"/>
                <w:sz w:val="22"/>
                <w:szCs w:val="22"/>
              </w:rPr>
              <w:t>.</w:t>
            </w:r>
          </w:p>
        </w:tc>
        <w:tc>
          <w:tcPr>
            <w:tcW w:w="4712" w:type="pct"/>
          </w:tcPr>
          <w:p w14:paraId="2C83F79B" w14:textId="6A7AB635" w:rsidR="00537D02" w:rsidRPr="00780345" w:rsidRDefault="00537D02" w:rsidP="00537D02">
            <w:pPr>
              <w:tabs>
                <w:tab w:val="left" w:pos="709"/>
              </w:tabs>
              <w:spacing w:before="120" w:after="120"/>
              <w:rPr>
                <w:rFonts w:asciiTheme="minorHAnsi" w:hAnsiTheme="minorHAnsi" w:cstheme="minorHAnsi"/>
                <w:sz w:val="22"/>
                <w:szCs w:val="22"/>
              </w:rPr>
            </w:pPr>
            <w:r w:rsidRPr="00780345">
              <w:rPr>
                <w:rStyle w:val="normaltextrun"/>
                <w:rFonts w:asciiTheme="minorHAnsi" w:hAnsiTheme="minorHAnsi" w:cstheme="minorHAnsi"/>
                <w:color w:val="000000"/>
                <w:sz w:val="22"/>
                <w:szCs w:val="22"/>
              </w:rPr>
              <w:t>Demonstrate an awareness and understanding of equality, diversity and inclusion.</w:t>
            </w:r>
          </w:p>
        </w:tc>
      </w:tr>
      <w:tr w:rsidR="00537D02" w:rsidRPr="00EF38BC" w14:paraId="6110EE0A" w14:textId="77777777" w:rsidTr="4066598D">
        <w:tc>
          <w:tcPr>
            <w:tcW w:w="288" w:type="pct"/>
          </w:tcPr>
          <w:p w14:paraId="619885E2" w14:textId="468DBDA7" w:rsidR="00537D02" w:rsidRDefault="00D14271" w:rsidP="00537D0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8</w:t>
            </w:r>
            <w:r w:rsidR="00537D02">
              <w:rPr>
                <w:rStyle w:val="normaltextrun"/>
                <w:rFonts w:ascii="Calibri" w:hAnsi="Calibri" w:cs="Calibri"/>
                <w:sz w:val="22"/>
                <w:szCs w:val="22"/>
              </w:rPr>
              <w:t>.</w:t>
            </w:r>
          </w:p>
        </w:tc>
        <w:tc>
          <w:tcPr>
            <w:tcW w:w="4712" w:type="pct"/>
          </w:tcPr>
          <w:p w14:paraId="33550E43" w14:textId="1AA6DE43" w:rsidR="00537D02" w:rsidRPr="00780345" w:rsidRDefault="00537D02" w:rsidP="00537D02">
            <w:pPr>
              <w:tabs>
                <w:tab w:val="left" w:pos="709"/>
              </w:tabs>
              <w:spacing w:before="120" w:after="120"/>
              <w:rPr>
                <w:rStyle w:val="normaltextrun"/>
                <w:rFonts w:asciiTheme="minorHAnsi" w:hAnsiTheme="minorHAnsi" w:cstheme="minorHAnsi"/>
                <w:color w:val="000000"/>
                <w:sz w:val="22"/>
                <w:szCs w:val="22"/>
              </w:rPr>
            </w:pPr>
            <w:r w:rsidRPr="00780345">
              <w:rPr>
                <w:rStyle w:val="normaltextrun"/>
                <w:rFonts w:asciiTheme="minorHAnsi" w:hAnsiTheme="minorHAnsi" w:cstheme="minorHAnsi"/>
                <w:color w:val="000000"/>
                <w:sz w:val="22"/>
                <w:szCs w:val="22"/>
              </w:rPr>
              <w:t>Ability to contribute to our commitment of becoming a Net Zero organisation by 2030.</w:t>
            </w:r>
          </w:p>
        </w:tc>
      </w:tr>
      <w:tr w:rsidR="00537D02" w:rsidRPr="00EF38BC" w14:paraId="41894A71" w14:textId="77777777" w:rsidTr="4066598D">
        <w:tc>
          <w:tcPr>
            <w:tcW w:w="288" w:type="pct"/>
          </w:tcPr>
          <w:p w14:paraId="4EF7301B" w14:textId="46B17A4C" w:rsidR="00537D02" w:rsidRDefault="00D14271" w:rsidP="00537D0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9</w:t>
            </w:r>
            <w:r w:rsidR="00537D02">
              <w:rPr>
                <w:rStyle w:val="normaltextrun"/>
                <w:rFonts w:ascii="Calibri" w:hAnsi="Calibri" w:cs="Calibri"/>
                <w:sz w:val="22"/>
                <w:szCs w:val="22"/>
              </w:rPr>
              <w:t>.</w:t>
            </w:r>
          </w:p>
        </w:tc>
        <w:tc>
          <w:tcPr>
            <w:tcW w:w="4712" w:type="pct"/>
          </w:tcPr>
          <w:p w14:paraId="4C9B8975" w14:textId="19E68624" w:rsidR="00537D02" w:rsidRPr="00780345" w:rsidRDefault="00537D02" w:rsidP="00537D02">
            <w:pPr>
              <w:pStyle w:val="paragraph"/>
              <w:spacing w:before="120" w:beforeAutospacing="0" w:after="120" w:afterAutospacing="0"/>
              <w:textAlignment w:val="baseline"/>
              <w:divId w:val="1427455525"/>
              <w:rPr>
                <w:rFonts w:asciiTheme="minorHAnsi" w:hAnsiTheme="minorHAnsi" w:cstheme="minorHAnsi"/>
                <w:color w:val="000000"/>
                <w:sz w:val="18"/>
                <w:szCs w:val="18"/>
              </w:rPr>
            </w:pPr>
            <w:r w:rsidRPr="00780345">
              <w:rPr>
                <w:rStyle w:val="normaltextrun"/>
                <w:rFonts w:asciiTheme="minorHAnsi" w:hAnsiTheme="minorHAnsi" w:cstheme="minorHAnsi"/>
                <w:b/>
                <w:bCs/>
                <w:color w:val="000000"/>
                <w:sz w:val="22"/>
                <w:szCs w:val="22"/>
              </w:rPr>
              <w:t xml:space="preserve">Safeguarding commitment </w:t>
            </w:r>
            <w:r w:rsidRPr="00780345">
              <w:rPr>
                <w:rStyle w:val="normaltextrun"/>
                <w:rFonts w:asciiTheme="minorHAnsi" w:hAnsiTheme="minorHAnsi" w:cstheme="minorHAnsi"/>
                <w:i/>
                <w:iCs/>
                <w:color w:val="000000"/>
                <w:sz w:val="22"/>
                <w:szCs w:val="22"/>
              </w:rPr>
              <w:t>(Include for roles involving work with children/vulnerable adults)</w:t>
            </w:r>
          </w:p>
          <w:p w14:paraId="7BFD5A97" w14:textId="7E311C71" w:rsidR="00537D02" w:rsidRPr="00780345" w:rsidRDefault="00537D02" w:rsidP="00537D02">
            <w:pPr>
              <w:pStyle w:val="paragraph"/>
              <w:spacing w:before="120" w:beforeAutospacing="0" w:after="120" w:afterAutospacing="0"/>
              <w:textAlignment w:val="baseline"/>
              <w:divId w:val="477576724"/>
              <w:rPr>
                <w:rStyle w:val="normaltextrun"/>
                <w:rFonts w:asciiTheme="minorHAnsi" w:hAnsiTheme="minorHAnsi" w:cstheme="minorHAnsi"/>
                <w:color w:val="000000"/>
                <w:sz w:val="22"/>
                <w:szCs w:val="22"/>
              </w:rPr>
            </w:pPr>
            <w:r w:rsidRPr="00780345">
              <w:rPr>
                <w:rStyle w:val="normaltextrun"/>
                <w:rFonts w:asciiTheme="minorHAnsi" w:hAnsiTheme="minorHAnsi" w:cstheme="minorHAnsi"/>
                <w:color w:val="000000"/>
                <w:sz w:val="22"/>
                <w:szCs w:val="22"/>
              </w:rPr>
              <w:t>We are committed to safeguarding and promoting the welfare of children and young people/vulnerable adults. We require you to understand and demonstrate this commitment.</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5" w:type="dxa"/>
        <w:jc w:val="center"/>
        <w:tblLayout w:type="fixed"/>
        <w:tblLook w:val="0000" w:firstRow="0" w:lastRow="0" w:firstColumn="0" w:lastColumn="0" w:noHBand="0" w:noVBand="0"/>
      </w:tblPr>
      <w:tblGrid>
        <w:gridCol w:w="3959"/>
        <w:gridCol w:w="4500"/>
        <w:gridCol w:w="1616"/>
      </w:tblGrid>
      <w:tr w:rsidR="004E55EA" w:rsidRPr="003220BA" w14:paraId="4CC09C27" w14:textId="77777777" w:rsidTr="00F742B3">
        <w:trPr>
          <w:jc w:val="center"/>
        </w:trPr>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F742B3">
        <w:trPr>
          <w:trHeight w:val="427"/>
          <w:jc w:val="center"/>
        </w:trPr>
        <w:tc>
          <w:tcPr>
            <w:tcW w:w="3959" w:type="dxa"/>
            <w:tcBorders>
              <w:top w:val="single" w:sz="4" w:space="0" w:color="auto"/>
              <w:left w:val="single" w:sz="6" w:space="0" w:color="auto"/>
              <w:bottom w:val="single" w:sz="6" w:space="0" w:color="auto"/>
            </w:tcBorders>
            <w:vAlign w:val="center"/>
          </w:tcPr>
          <w:p w14:paraId="14335CD0" w14:textId="21367FA7" w:rsidR="004E55EA" w:rsidRPr="003220BA" w:rsidRDefault="00461875" w:rsidP="00832236">
            <w:pPr>
              <w:spacing w:before="120" w:after="120"/>
              <w:rPr>
                <w:rFonts w:ascii="Arial" w:hAnsi="Arial" w:cs="Arial"/>
                <w:b/>
                <w:sz w:val="22"/>
                <w:szCs w:val="22"/>
              </w:rPr>
            </w:pPr>
            <w:r w:rsidRPr="00697658">
              <w:rPr>
                <w:rFonts w:ascii="Arial" w:hAnsi="Arial" w:cs="Arial"/>
                <w:sz w:val="22"/>
                <w:szCs w:val="22"/>
              </w:rPr>
              <w:t>Recognised Social Worker qualification</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77777777" w:rsidR="004E55EA" w:rsidRPr="003220BA" w:rsidRDefault="004E55EA" w:rsidP="00832236">
            <w:pPr>
              <w:spacing w:before="120" w:after="120"/>
              <w:rPr>
                <w:rFonts w:ascii="Arial" w:hAnsi="Arial" w:cs="Arial"/>
                <w:b/>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19BC433C" w:rsidR="004E55EA" w:rsidRPr="003220BA" w:rsidRDefault="00BB778C" w:rsidP="00832236">
            <w:pPr>
              <w:spacing w:before="120" w:after="120"/>
              <w:rPr>
                <w:rFonts w:ascii="Arial" w:hAnsi="Arial" w:cs="Arial"/>
                <w:b/>
                <w:sz w:val="22"/>
                <w:szCs w:val="22"/>
              </w:rPr>
            </w:pPr>
            <w:r>
              <w:rPr>
                <w:rFonts w:ascii="Arial" w:hAnsi="Arial" w:cs="Arial"/>
                <w:b/>
                <w:sz w:val="22"/>
                <w:szCs w:val="22"/>
              </w:rPr>
              <w:t>Essential</w:t>
            </w:r>
          </w:p>
        </w:tc>
      </w:tr>
      <w:tr w:rsidR="004E55EA" w:rsidRPr="003220BA" w14:paraId="7E2EB2CC" w14:textId="77777777" w:rsidTr="00F742B3">
        <w:trPr>
          <w:jc w:val="center"/>
        </w:trPr>
        <w:tc>
          <w:tcPr>
            <w:tcW w:w="3959" w:type="dxa"/>
            <w:tcBorders>
              <w:top w:val="single" w:sz="6" w:space="0" w:color="auto"/>
              <w:left w:val="single" w:sz="6" w:space="0" w:color="auto"/>
              <w:bottom w:val="single" w:sz="6" w:space="0" w:color="auto"/>
            </w:tcBorders>
            <w:vAlign w:val="center"/>
          </w:tcPr>
          <w:p w14:paraId="5049666D" w14:textId="368C2195" w:rsidR="000369A5" w:rsidRPr="003220BA" w:rsidRDefault="00C53BDE" w:rsidP="00832236">
            <w:pPr>
              <w:spacing w:before="120" w:after="120"/>
              <w:rPr>
                <w:rFonts w:ascii="Arial" w:hAnsi="Arial" w:cs="Arial"/>
                <w:b/>
                <w:sz w:val="22"/>
                <w:szCs w:val="22"/>
              </w:rPr>
            </w:pPr>
            <w:r>
              <w:rPr>
                <w:rFonts w:ascii="Arial" w:hAnsi="Arial" w:cs="Arial"/>
                <w:sz w:val="22"/>
                <w:szCs w:val="22"/>
              </w:rPr>
              <w:t xml:space="preserve">Social Work England registration </w:t>
            </w:r>
          </w:p>
        </w:tc>
        <w:tc>
          <w:tcPr>
            <w:tcW w:w="4500" w:type="dxa"/>
            <w:tcBorders>
              <w:top w:val="single" w:sz="6" w:space="0" w:color="auto"/>
              <w:left w:val="single" w:sz="6" w:space="0" w:color="auto"/>
              <w:bottom w:val="single" w:sz="6" w:space="0" w:color="auto"/>
              <w:right w:val="single" w:sz="6" w:space="0" w:color="auto"/>
            </w:tcBorders>
          </w:tcPr>
          <w:p w14:paraId="2AEB465B" w14:textId="77777777" w:rsidR="004E55EA" w:rsidRPr="003220BA" w:rsidRDefault="004E55EA" w:rsidP="00832236">
            <w:pPr>
              <w:spacing w:before="120" w:after="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1EF6D3F9" w14:textId="582995B6" w:rsidR="004E55EA" w:rsidRPr="003220BA" w:rsidRDefault="00BB778C" w:rsidP="00832236">
            <w:pPr>
              <w:spacing w:before="120" w:after="120"/>
              <w:rPr>
                <w:rFonts w:ascii="Arial" w:hAnsi="Arial" w:cs="Arial"/>
                <w:b/>
                <w:sz w:val="22"/>
                <w:szCs w:val="22"/>
              </w:rPr>
            </w:pPr>
            <w:r>
              <w:rPr>
                <w:rFonts w:ascii="Arial" w:hAnsi="Arial" w:cs="Arial"/>
                <w:b/>
                <w:sz w:val="22"/>
                <w:szCs w:val="22"/>
              </w:rPr>
              <w:t>Essential</w:t>
            </w:r>
          </w:p>
        </w:tc>
      </w:tr>
      <w:tr w:rsidR="004E55EA" w:rsidRPr="003220BA" w14:paraId="4ED2C474" w14:textId="77777777" w:rsidTr="00F742B3">
        <w:trPr>
          <w:jc w:val="center"/>
        </w:trPr>
        <w:tc>
          <w:tcPr>
            <w:tcW w:w="3959" w:type="dxa"/>
            <w:tcBorders>
              <w:top w:val="single" w:sz="6" w:space="0" w:color="auto"/>
              <w:left w:val="single" w:sz="6" w:space="0" w:color="auto"/>
              <w:bottom w:val="single" w:sz="6" w:space="0" w:color="auto"/>
            </w:tcBorders>
            <w:vAlign w:val="center"/>
          </w:tcPr>
          <w:p w14:paraId="608E36EA" w14:textId="5564F937" w:rsidR="000369A5" w:rsidRPr="003220BA" w:rsidRDefault="00BB778C" w:rsidP="00832236">
            <w:pPr>
              <w:spacing w:before="120" w:after="120"/>
              <w:rPr>
                <w:rFonts w:ascii="Arial" w:hAnsi="Arial" w:cs="Arial"/>
                <w:sz w:val="22"/>
                <w:szCs w:val="22"/>
              </w:rPr>
            </w:pPr>
            <w:r w:rsidRPr="007D1AF7">
              <w:rPr>
                <w:rFonts w:ascii="Arial" w:hAnsi="Arial" w:cs="Arial"/>
                <w:sz w:val="22"/>
                <w:szCs w:val="22"/>
              </w:rPr>
              <w:t xml:space="preserve">Higher Degree; </w:t>
            </w:r>
            <w:proofErr w:type="spellStart"/>
            <w:proofErr w:type="gramStart"/>
            <w:r w:rsidRPr="007D1AF7">
              <w:rPr>
                <w:rFonts w:ascii="Arial" w:hAnsi="Arial" w:cs="Arial"/>
                <w:sz w:val="22"/>
                <w:szCs w:val="22"/>
              </w:rPr>
              <w:t>Masters</w:t>
            </w:r>
            <w:proofErr w:type="spellEnd"/>
            <w:proofErr w:type="gramEnd"/>
            <w:r w:rsidRPr="007D1AF7">
              <w:rPr>
                <w:rFonts w:ascii="Arial" w:hAnsi="Arial" w:cs="Arial"/>
                <w:sz w:val="22"/>
                <w:szCs w:val="22"/>
              </w:rPr>
              <w:t xml:space="preserve"> degree; Bachelor</w:t>
            </w:r>
            <w:r>
              <w:rPr>
                <w:rFonts w:ascii="Arial" w:hAnsi="Arial" w:cs="Arial"/>
                <w:sz w:val="22"/>
                <w:szCs w:val="22"/>
              </w:rPr>
              <w:t>’</w:t>
            </w:r>
            <w:r w:rsidRPr="007D1AF7">
              <w:rPr>
                <w:rFonts w:ascii="Arial" w:hAnsi="Arial" w:cs="Arial"/>
                <w:sz w:val="22"/>
                <w:szCs w:val="22"/>
              </w:rPr>
              <w:t xml:space="preserve">s degree + qualification; NVQ level 5 or equivalent; including all chartered professions </w:t>
            </w:r>
            <w:r>
              <w:rPr>
                <w:rFonts w:ascii="Arial" w:hAnsi="Arial" w:cs="Arial"/>
                <w:sz w:val="22"/>
                <w:szCs w:val="22"/>
              </w:rPr>
              <w:t>and post-graduate qualification.</w:t>
            </w:r>
          </w:p>
        </w:tc>
        <w:tc>
          <w:tcPr>
            <w:tcW w:w="4500" w:type="dxa"/>
            <w:tcBorders>
              <w:top w:val="single" w:sz="6" w:space="0" w:color="auto"/>
              <w:left w:val="single" w:sz="6" w:space="0" w:color="auto"/>
              <w:bottom w:val="single" w:sz="6" w:space="0" w:color="auto"/>
              <w:right w:val="single" w:sz="6" w:space="0" w:color="auto"/>
            </w:tcBorders>
          </w:tcPr>
          <w:p w14:paraId="4ADDA41F" w14:textId="77777777" w:rsidR="004E55EA" w:rsidRPr="003220BA" w:rsidRDefault="004E55EA" w:rsidP="00832236">
            <w:pPr>
              <w:spacing w:before="120" w:after="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33EE0F6E" w14:textId="57768AE9" w:rsidR="004E55EA" w:rsidRPr="003220BA" w:rsidRDefault="00BB778C" w:rsidP="00832236">
            <w:pPr>
              <w:spacing w:before="120" w:after="120"/>
              <w:rPr>
                <w:rFonts w:ascii="Arial" w:hAnsi="Arial" w:cs="Arial"/>
                <w:b/>
                <w:sz w:val="22"/>
                <w:szCs w:val="22"/>
              </w:rPr>
            </w:pPr>
            <w:r>
              <w:rPr>
                <w:rFonts w:ascii="Arial" w:hAnsi="Arial" w:cs="Arial"/>
                <w:b/>
                <w:sz w:val="22"/>
                <w:szCs w:val="22"/>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4536"/>
        <w:gridCol w:w="1701"/>
      </w:tblGrid>
      <w:tr w:rsidR="00880FAD" w:rsidRPr="00EF38BC" w14:paraId="6D5F8B2D" w14:textId="77777777" w:rsidTr="00F742B3">
        <w:trPr>
          <w:cantSplit/>
          <w:trHeight w:val="368"/>
        </w:trPr>
        <w:tc>
          <w:tcPr>
            <w:tcW w:w="3964"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536"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701"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F742B3">
        <w:tc>
          <w:tcPr>
            <w:tcW w:w="3964"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536"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701"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B66DCA" w:rsidRPr="00EF38BC" w14:paraId="2F59F6B7" w14:textId="77777777" w:rsidTr="00F742B3">
        <w:tc>
          <w:tcPr>
            <w:tcW w:w="3964" w:type="dxa"/>
          </w:tcPr>
          <w:p w14:paraId="703EFEB2" w14:textId="26846BF1" w:rsidR="00B66DCA" w:rsidRPr="00E566D6" w:rsidRDefault="00B66DCA" w:rsidP="00B66DC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Strategic</w:t>
            </w:r>
          </w:p>
        </w:tc>
        <w:tc>
          <w:tcPr>
            <w:tcW w:w="4536" w:type="dxa"/>
          </w:tcPr>
          <w:p w14:paraId="512FECCB" w14:textId="77777777" w:rsidR="00B66DCA" w:rsidRPr="00D1028C" w:rsidRDefault="00B66DCA" w:rsidP="00EA4639">
            <w:pPr>
              <w:numPr>
                <w:ilvl w:val="0"/>
                <w:numId w:val="17"/>
              </w:numPr>
              <w:shd w:val="solid" w:color="FFFFFF" w:fill="auto"/>
              <w:overflowPunct w:val="0"/>
              <w:autoSpaceDE w:val="0"/>
              <w:autoSpaceDN w:val="0"/>
              <w:adjustRightInd w:val="0"/>
              <w:spacing w:before="120"/>
              <w:ind w:left="357" w:hanging="357"/>
              <w:textAlignment w:val="baseline"/>
              <w:rPr>
                <w:rFonts w:ascii="Calibri" w:hAnsi="Calibri" w:cs="Calibri"/>
                <w:sz w:val="22"/>
              </w:rPr>
            </w:pPr>
            <w:r w:rsidRPr="00D1028C">
              <w:rPr>
                <w:rFonts w:ascii="Calibri" w:hAnsi="Calibri" w:cs="Calibri"/>
                <w:sz w:val="22"/>
                <w:szCs w:val="22"/>
              </w:rPr>
              <w:t>Proven knowledge of the Government, national and Council priorities and policies.</w:t>
            </w:r>
          </w:p>
          <w:p w14:paraId="1C14F0B9" w14:textId="792AC86D" w:rsidR="00B66DCA" w:rsidRPr="00C53BDE" w:rsidRDefault="00B66DCA" w:rsidP="00C53BDE">
            <w:pPr>
              <w:numPr>
                <w:ilvl w:val="0"/>
                <w:numId w:val="17"/>
              </w:numPr>
              <w:shd w:val="solid" w:color="FFFFFF" w:fill="auto"/>
              <w:overflowPunct w:val="0"/>
              <w:autoSpaceDE w:val="0"/>
              <w:autoSpaceDN w:val="0"/>
              <w:adjustRightInd w:val="0"/>
              <w:ind w:left="357" w:hanging="357"/>
              <w:textAlignment w:val="baseline"/>
              <w:rPr>
                <w:rFonts w:ascii="Calibri" w:hAnsi="Calibri" w:cs="Calibri"/>
                <w:sz w:val="22"/>
              </w:rPr>
            </w:pPr>
            <w:r w:rsidRPr="00D1028C">
              <w:rPr>
                <w:rFonts w:ascii="Calibri" w:hAnsi="Calibri" w:cs="Calibri"/>
                <w:sz w:val="22"/>
                <w:szCs w:val="22"/>
              </w:rPr>
              <w:t>Proven knowledge and understanding of relevant Social Care and Health policy and practice in relation to the provision of services.</w:t>
            </w:r>
          </w:p>
          <w:p w14:paraId="6A63B6FB" w14:textId="0BD3E7A1" w:rsidR="00B66DCA" w:rsidRPr="00C53BDE" w:rsidRDefault="00B66DCA" w:rsidP="00B66DCA">
            <w:pPr>
              <w:numPr>
                <w:ilvl w:val="0"/>
                <w:numId w:val="17"/>
              </w:numPr>
              <w:shd w:val="solid" w:color="FFFFFF" w:fill="auto"/>
              <w:overflowPunct w:val="0"/>
              <w:autoSpaceDE w:val="0"/>
              <w:autoSpaceDN w:val="0"/>
              <w:adjustRightInd w:val="0"/>
              <w:ind w:left="357" w:hanging="357"/>
              <w:textAlignment w:val="baseline"/>
              <w:rPr>
                <w:rFonts w:ascii="Calibri" w:hAnsi="Calibri" w:cs="Calibri"/>
                <w:sz w:val="22"/>
              </w:rPr>
            </w:pPr>
            <w:r w:rsidRPr="00C53BDE">
              <w:rPr>
                <w:rFonts w:ascii="Calibri" w:hAnsi="Calibri" w:cs="Calibri"/>
                <w:sz w:val="22"/>
                <w:szCs w:val="22"/>
              </w:rPr>
              <w:t xml:space="preserve">Committed to the principles of the Cambridgeshire </w:t>
            </w:r>
            <w:r w:rsidR="00C53BDE" w:rsidRPr="00C53BDE">
              <w:rPr>
                <w:rFonts w:ascii="Calibri" w:hAnsi="Calibri" w:cs="Calibri"/>
                <w:sz w:val="22"/>
                <w:szCs w:val="22"/>
              </w:rPr>
              <w:t xml:space="preserve">child centred approaches, </w:t>
            </w:r>
            <w:proofErr w:type="gramStart"/>
            <w:r w:rsidR="00C53BDE" w:rsidRPr="00C53BDE">
              <w:rPr>
                <w:rFonts w:ascii="Calibri" w:hAnsi="Calibri" w:cs="Calibri"/>
                <w:sz w:val="22"/>
                <w:szCs w:val="22"/>
              </w:rPr>
              <w:t>strength based</w:t>
            </w:r>
            <w:proofErr w:type="gramEnd"/>
            <w:r w:rsidR="00C53BDE" w:rsidRPr="00C53BDE">
              <w:rPr>
                <w:rFonts w:ascii="Calibri" w:hAnsi="Calibri" w:cs="Calibri"/>
                <w:sz w:val="22"/>
                <w:szCs w:val="22"/>
              </w:rPr>
              <w:t xml:space="preserve"> approaches, trauma informed practice and systemic and restorative approaches </w:t>
            </w:r>
          </w:p>
          <w:p w14:paraId="0E6FA9DB" w14:textId="77777777" w:rsidR="00B66DCA" w:rsidRPr="00D1028C" w:rsidRDefault="00B66DCA" w:rsidP="00B66DCA">
            <w:pPr>
              <w:numPr>
                <w:ilvl w:val="0"/>
                <w:numId w:val="17"/>
              </w:numPr>
              <w:shd w:val="solid" w:color="FFFFFF" w:fill="auto"/>
              <w:overflowPunct w:val="0"/>
              <w:autoSpaceDE w:val="0"/>
              <w:autoSpaceDN w:val="0"/>
              <w:adjustRightInd w:val="0"/>
              <w:ind w:left="357" w:hanging="357"/>
              <w:textAlignment w:val="baseline"/>
              <w:rPr>
                <w:rFonts w:ascii="Calibri" w:hAnsi="Calibri" w:cs="Calibri"/>
                <w:sz w:val="22"/>
              </w:rPr>
            </w:pPr>
            <w:r w:rsidRPr="00D1028C">
              <w:rPr>
                <w:rFonts w:ascii="Calibri" w:hAnsi="Calibri" w:cs="Calibri"/>
                <w:sz w:val="22"/>
                <w:szCs w:val="22"/>
              </w:rPr>
              <w:t>Committed to the roles and responsibilities of the Independent Reviewing Officer.</w:t>
            </w:r>
          </w:p>
          <w:p w14:paraId="6CD3F4E6" w14:textId="77777777" w:rsidR="00B66DCA" w:rsidRPr="00D1028C" w:rsidRDefault="00B66DCA" w:rsidP="00B66DCA">
            <w:pPr>
              <w:numPr>
                <w:ilvl w:val="0"/>
                <w:numId w:val="17"/>
              </w:numPr>
              <w:shd w:val="solid" w:color="FFFFFF" w:fill="auto"/>
              <w:overflowPunct w:val="0"/>
              <w:autoSpaceDE w:val="0"/>
              <w:autoSpaceDN w:val="0"/>
              <w:adjustRightInd w:val="0"/>
              <w:ind w:left="357" w:hanging="357"/>
              <w:textAlignment w:val="baseline"/>
              <w:rPr>
                <w:rFonts w:ascii="Calibri" w:hAnsi="Calibri" w:cs="Calibri"/>
                <w:sz w:val="22"/>
              </w:rPr>
            </w:pPr>
            <w:r w:rsidRPr="00D1028C">
              <w:rPr>
                <w:rFonts w:ascii="Calibri" w:hAnsi="Calibri" w:cs="Calibri"/>
                <w:sz w:val="22"/>
                <w:szCs w:val="22"/>
              </w:rPr>
              <w:t>Significant previous experience and demonstrated ability to undertake strategic planning, implementation and evaluation.</w:t>
            </w:r>
          </w:p>
          <w:p w14:paraId="3BBDEEE5" w14:textId="6E64A8CB" w:rsidR="00B66DCA" w:rsidRPr="00025D1C" w:rsidRDefault="00B66DCA" w:rsidP="00EA4639">
            <w:pPr>
              <w:numPr>
                <w:ilvl w:val="0"/>
                <w:numId w:val="17"/>
              </w:numPr>
              <w:shd w:val="solid" w:color="FFFFFF" w:fill="auto"/>
              <w:overflowPunct w:val="0"/>
              <w:autoSpaceDE w:val="0"/>
              <w:autoSpaceDN w:val="0"/>
              <w:adjustRightInd w:val="0"/>
              <w:spacing w:after="120"/>
              <w:ind w:left="357" w:hanging="357"/>
              <w:textAlignment w:val="baseline"/>
              <w:rPr>
                <w:rFonts w:ascii="Calibri" w:hAnsi="Calibri" w:cs="Calibri"/>
                <w:sz w:val="22"/>
              </w:rPr>
            </w:pPr>
            <w:r w:rsidRPr="00D1028C">
              <w:rPr>
                <w:rFonts w:ascii="Calibri" w:hAnsi="Calibri" w:cs="Calibri"/>
                <w:sz w:val="22"/>
                <w:szCs w:val="22"/>
              </w:rPr>
              <w:t>Proven experience of managing a diverse and complex workload.</w:t>
            </w:r>
          </w:p>
        </w:tc>
        <w:tc>
          <w:tcPr>
            <w:tcW w:w="1701" w:type="dxa"/>
          </w:tcPr>
          <w:p w14:paraId="0082A754" w14:textId="6729DFE2" w:rsidR="00B66DCA" w:rsidRPr="00E566D6" w:rsidRDefault="00B66DCA" w:rsidP="00B66DC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90058C" w:rsidRPr="00EF38BC" w14:paraId="20C35BC5" w14:textId="77777777" w:rsidTr="00F742B3">
        <w:tc>
          <w:tcPr>
            <w:tcW w:w="3964" w:type="dxa"/>
          </w:tcPr>
          <w:p w14:paraId="295AA2F9" w14:textId="2A1FA71F" w:rsidR="0090058C" w:rsidRPr="00E566D6" w:rsidRDefault="0090058C" w:rsidP="0090058C">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Operational Management</w:t>
            </w:r>
          </w:p>
        </w:tc>
        <w:tc>
          <w:tcPr>
            <w:tcW w:w="4536" w:type="dxa"/>
          </w:tcPr>
          <w:p w14:paraId="68BA7C44" w14:textId="77777777" w:rsidR="0090058C" w:rsidRPr="00592F07" w:rsidRDefault="0090058C" w:rsidP="00EA4639">
            <w:pPr>
              <w:numPr>
                <w:ilvl w:val="0"/>
                <w:numId w:val="17"/>
              </w:numPr>
              <w:shd w:val="solid" w:color="FFFFFF" w:fill="auto"/>
              <w:overflowPunct w:val="0"/>
              <w:autoSpaceDE w:val="0"/>
              <w:autoSpaceDN w:val="0"/>
              <w:adjustRightInd w:val="0"/>
              <w:spacing w:before="120"/>
              <w:ind w:left="357" w:hanging="357"/>
              <w:textAlignment w:val="baseline"/>
              <w:rPr>
                <w:rFonts w:asciiTheme="minorHAnsi" w:hAnsiTheme="minorHAnsi" w:cstheme="minorHAnsi"/>
                <w:sz w:val="22"/>
              </w:rPr>
            </w:pPr>
            <w:r w:rsidRPr="00EA4639">
              <w:rPr>
                <w:rFonts w:ascii="Calibri" w:hAnsi="Calibri" w:cs="Calibri"/>
                <w:sz w:val="22"/>
                <w:szCs w:val="22"/>
              </w:rPr>
              <w:t>Excellent</w:t>
            </w:r>
            <w:r w:rsidRPr="00592F07">
              <w:rPr>
                <w:rFonts w:asciiTheme="minorHAnsi" w:hAnsiTheme="minorHAnsi" w:cstheme="minorHAnsi"/>
                <w:sz w:val="22"/>
                <w:szCs w:val="22"/>
              </w:rPr>
              <w:t xml:space="preserve"> knowledge and application of childcare legislation, statutory guidance and Child Protection Procedures.</w:t>
            </w:r>
          </w:p>
          <w:p w14:paraId="553E2FB8" w14:textId="77777777" w:rsidR="0090058C" w:rsidRPr="00592F07" w:rsidRDefault="0090058C" w:rsidP="0090058C">
            <w:pPr>
              <w:numPr>
                <w:ilvl w:val="0"/>
                <w:numId w:val="18"/>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Knowledge and understanding of a range of systemic interventions and methodologies. </w:t>
            </w:r>
          </w:p>
          <w:p w14:paraId="4DB978B7" w14:textId="099E5A82" w:rsidR="0090058C" w:rsidRPr="00592F07" w:rsidRDefault="0090058C" w:rsidP="0090058C">
            <w:pPr>
              <w:numPr>
                <w:ilvl w:val="0"/>
                <w:numId w:val="18"/>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Enhanced understanding of Working Together </w:t>
            </w:r>
            <w:r w:rsidR="00C53BDE">
              <w:rPr>
                <w:rFonts w:asciiTheme="minorHAnsi" w:hAnsiTheme="minorHAnsi" w:cstheme="minorHAnsi"/>
                <w:sz w:val="22"/>
                <w:szCs w:val="22"/>
              </w:rPr>
              <w:t>20oper</w:t>
            </w:r>
            <w:proofErr w:type="gramStart"/>
            <w:r w:rsidR="00C53BDE">
              <w:rPr>
                <w:rFonts w:asciiTheme="minorHAnsi" w:hAnsiTheme="minorHAnsi" w:cstheme="minorHAnsi"/>
                <w:sz w:val="22"/>
                <w:szCs w:val="22"/>
              </w:rPr>
              <w:t xml:space="preserve">23 </w:t>
            </w:r>
            <w:r w:rsidRPr="00592F07">
              <w:rPr>
                <w:rFonts w:asciiTheme="minorHAnsi" w:hAnsiTheme="minorHAnsi" w:cstheme="minorHAnsi"/>
                <w:sz w:val="22"/>
                <w:szCs w:val="22"/>
              </w:rPr>
              <w:t xml:space="preserve"> and</w:t>
            </w:r>
            <w:proofErr w:type="gramEnd"/>
            <w:r w:rsidRPr="00592F07">
              <w:rPr>
                <w:rFonts w:asciiTheme="minorHAnsi" w:hAnsiTheme="minorHAnsi" w:cstheme="minorHAnsi"/>
                <w:sz w:val="22"/>
                <w:szCs w:val="22"/>
              </w:rPr>
              <w:t xml:space="preserve"> the Independent Reviewing Officers Handbook and Care Planning regulations. </w:t>
            </w:r>
          </w:p>
          <w:p w14:paraId="5F58DA46" w14:textId="77777777" w:rsidR="0090058C" w:rsidRPr="00592F07" w:rsidRDefault="0090058C" w:rsidP="0090058C">
            <w:pPr>
              <w:numPr>
                <w:ilvl w:val="0"/>
                <w:numId w:val="18"/>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lastRenderedPageBreak/>
              <w:t>Excellent knowledge and understanding of systems and processes to manage case work and budgets in order to provide focused social work activity.</w:t>
            </w:r>
          </w:p>
          <w:p w14:paraId="6EBA8871" w14:textId="77777777" w:rsidR="0090058C" w:rsidRPr="00592F07" w:rsidRDefault="0090058C" w:rsidP="0090058C">
            <w:pPr>
              <w:numPr>
                <w:ilvl w:val="0"/>
                <w:numId w:val="18"/>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Experience of leading a multi-functional team.</w:t>
            </w:r>
          </w:p>
          <w:p w14:paraId="05114F2A" w14:textId="77777777" w:rsidR="0090058C" w:rsidRPr="00592F07" w:rsidRDefault="0090058C" w:rsidP="0090058C">
            <w:pPr>
              <w:numPr>
                <w:ilvl w:val="0"/>
                <w:numId w:val="18"/>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Knowledge and proven experience of managing complex case arrangements.</w:t>
            </w:r>
          </w:p>
          <w:p w14:paraId="0416B855" w14:textId="77777777" w:rsidR="0090058C" w:rsidRPr="00592F07" w:rsidRDefault="0090058C" w:rsidP="0090058C">
            <w:pPr>
              <w:numPr>
                <w:ilvl w:val="0"/>
                <w:numId w:val="18"/>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Comprehensive understanding and experience of handling of technical and business risk and knowing when to escalate to obtain resolution.</w:t>
            </w:r>
          </w:p>
          <w:p w14:paraId="76AA3F96" w14:textId="77777777" w:rsidR="0090058C" w:rsidRPr="00592F07" w:rsidRDefault="0090058C" w:rsidP="0090058C">
            <w:pPr>
              <w:numPr>
                <w:ilvl w:val="0"/>
                <w:numId w:val="18"/>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Successful experience of workload management of multiple service streams.</w:t>
            </w:r>
          </w:p>
          <w:p w14:paraId="152AFD4B" w14:textId="3CF12E3B" w:rsidR="0090058C" w:rsidRPr="00592F07" w:rsidRDefault="0090058C" w:rsidP="00EA4639">
            <w:pPr>
              <w:numPr>
                <w:ilvl w:val="0"/>
                <w:numId w:val="17"/>
              </w:numPr>
              <w:shd w:val="solid" w:color="FFFFFF" w:fill="auto"/>
              <w:overflowPunct w:val="0"/>
              <w:autoSpaceDE w:val="0"/>
              <w:autoSpaceDN w:val="0"/>
              <w:adjustRightInd w:val="0"/>
              <w:spacing w:after="120"/>
              <w:ind w:left="357" w:hanging="357"/>
              <w:textAlignment w:val="baseline"/>
              <w:rPr>
                <w:rFonts w:asciiTheme="minorHAnsi" w:hAnsiTheme="minorHAnsi" w:cstheme="minorHAnsi"/>
                <w:sz w:val="22"/>
              </w:rPr>
            </w:pPr>
            <w:r w:rsidRPr="00592F07">
              <w:rPr>
                <w:rFonts w:asciiTheme="minorHAnsi" w:hAnsiTheme="minorHAnsi" w:cstheme="minorHAnsi"/>
                <w:sz w:val="22"/>
                <w:szCs w:val="22"/>
              </w:rPr>
              <w:t xml:space="preserve">Successful experience of providing </w:t>
            </w:r>
            <w:r w:rsidRPr="00EA4639">
              <w:rPr>
                <w:rFonts w:ascii="Calibri" w:hAnsi="Calibri" w:cs="Calibri"/>
                <w:sz w:val="22"/>
                <w:szCs w:val="22"/>
              </w:rPr>
              <w:t>challenge</w:t>
            </w:r>
            <w:r w:rsidRPr="00592F07">
              <w:rPr>
                <w:rFonts w:asciiTheme="minorHAnsi" w:hAnsiTheme="minorHAnsi" w:cstheme="minorHAnsi"/>
                <w:sz w:val="22"/>
                <w:szCs w:val="22"/>
              </w:rPr>
              <w:t xml:space="preserve"> to the work undertaken by the Local Authority and partners.</w:t>
            </w:r>
          </w:p>
        </w:tc>
        <w:tc>
          <w:tcPr>
            <w:tcW w:w="1701" w:type="dxa"/>
          </w:tcPr>
          <w:p w14:paraId="2D43E560" w14:textId="5D0292B4" w:rsidR="0090058C" w:rsidRPr="00E566D6" w:rsidRDefault="0090058C" w:rsidP="0090058C">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lastRenderedPageBreak/>
              <w:t>Essential</w:t>
            </w:r>
          </w:p>
        </w:tc>
      </w:tr>
      <w:tr w:rsidR="00DD2B8E" w:rsidRPr="00EF38BC" w14:paraId="53731F3B" w14:textId="77777777" w:rsidTr="00F742B3">
        <w:tc>
          <w:tcPr>
            <w:tcW w:w="3964" w:type="dxa"/>
          </w:tcPr>
          <w:p w14:paraId="5F3B1BEA" w14:textId="3249D69A" w:rsidR="00DD2B8E" w:rsidRPr="00E566D6" w:rsidRDefault="00DD2B8E" w:rsidP="00DD2B8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Performance Management</w:t>
            </w:r>
          </w:p>
        </w:tc>
        <w:tc>
          <w:tcPr>
            <w:tcW w:w="4536" w:type="dxa"/>
          </w:tcPr>
          <w:p w14:paraId="7484A55E" w14:textId="77777777" w:rsidR="00DD2B8E" w:rsidRPr="00592F07" w:rsidRDefault="00DD2B8E" w:rsidP="00EA4639">
            <w:pPr>
              <w:numPr>
                <w:ilvl w:val="0"/>
                <w:numId w:val="17"/>
              </w:numPr>
              <w:shd w:val="solid" w:color="FFFFFF" w:fill="auto"/>
              <w:overflowPunct w:val="0"/>
              <w:autoSpaceDE w:val="0"/>
              <w:autoSpaceDN w:val="0"/>
              <w:adjustRightInd w:val="0"/>
              <w:spacing w:before="120"/>
              <w:ind w:left="357" w:hanging="357"/>
              <w:textAlignment w:val="baseline"/>
              <w:rPr>
                <w:rFonts w:asciiTheme="minorHAnsi" w:hAnsiTheme="minorHAnsi" w:cstheme="minorHAnsi"/>
                <w:sz w:val="22"/>
              </w:rPr>
            </w:pPr>
            <w:r w:rsidRPr="00EA4639">
              <w:rPr>
                <w:rFonts w:ascii="Calibri" w:hAnsi="Calibri" w:cs="Calibri"/>
                <w:sz w:val="22"/>
                <w:szCs w:val="22"/>
              </w:rPr>
              <w:t>Knowledge</w:t>
            </w:r>
            <w:r w:rsidRPr="00592F07">
              <w:rPr>
                <w:rFonts w:asciiTheme="minorHAnsi" w:hAnsiTheme="minorHAnsi" w:cstheme="minorHAnsi"/>
                <w:sz w:val="22"/>
                <w:szCs w:val="22"/>
              </w:rPr>
              <w:t xml:space="preserve"> and understanding of Government and Council performance indicators and targets.</w:t>
            </w:r>
          </w:p>
          <w:p w14:paraId="1FC8EE67" w14:textId="77777777" w:rsidR="00DD2B8E" w:rsidRPr="00592F07" w:rsidRDefault="00DD2B8E" w:rsidP="00DD2B8E">
            <w:pPr>
              <w:numPr>
                <w:ilvl w:val="0"/>
                <w:numId w:val="19"/>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Previous experience of successfully managing performance to achieve best outcomes for children and families.</w:t>
            </w:r>
          </w:p>
          <w:p w14:paraId="7A6EA494" w14:textId="77777777" w:rsidR="00DD2B8E" w:rsidRPr="00592F07" w:rsidRDefault="00DD2B8E" w:rsidP="00DD2B8E">
            <w:pPr>
              <w:numPr>
                <w:ilvl w:val="0"/>
                <w:numId w:val="19"/>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Proven understanding of and ability to achieve, maintain and deliver quality social work. </w:t>
            </w:r>
          </w:p>
          <w:p w14:paraId="01ACC6B1" w14:textId="77777777" w:rsidR="00DD2B8E" w:rsidRPr="00592F07" w:rsidRDefault="00DD2B8E" w:rsidP="00DD2B8E">
            <w:pPr>
              <w:numPr>
                <w:ilvl w:val="0"/>
                <w:numId w:val="19"/>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Experience of leading and managing teams to achieve high performance.</w:t>
            </w:r>
          </w:p>
          <w:p w14:paraId="79AACBAD" w14:textId="598ABC33" w:rsidR="00DD2B8E" w:rsidRPr="00832236" w:rsidRDefault="00DD2B8E" w:rsidP="00EA4639">
            <w:pPr>
              <w:numPr>
                <w:ilvl w:val="0"/>
                <w:numId w:val="17"/>
              </w:numPr>
              <w:shd w:val="solid" w:color="FFFFFF" w:fill="auto"/>
              <w:overflowPunct w:val="0"/>
              <w:autoSpaceDE w:val="0"/>
              <w:autoSpaceDN w:val="0"/>
              <w:adjustRightInd w:val="0"/>
              <w:spacing w:after="120"/>
              <w:ind w:left="357" w:hanging="357"/>
              <w:textAlignment w:val="baseline"/>
              <w:rPr>
                <w:rFonts w:asciiTheme="minorHAnsi" w:hAnsiTheme="minorHAnsi" w:cstheme="minorHAnsi"/>
                <w:sz w:val="22"/>
              </w:rPr>
            </w:pPr>
            <w:r w:rsidRPr="00592F07">
              <w:rPr>
                <w:rFonts w:asciiTheme="minorHAnsi" w:hAnsiTheme="minorHAnsi" w:cstheme="minorHAnsi"/>
                <w:sz w:val="22"/>
                <w:szCs w:val="22"/>
              </w:rPr>
              <w:t xml:space="preserve">Demonstrable project management experience of delivering successful service change and development projects in line with </w:t>
            </w:r>
            <w:r w:rsidRPr="00EA4639">
              <w:rPr>
                <w:rFonts w:ascii="Calibri" w:hAnsi="Calibri" w:cs="Calibri"/>
                <w:sz w:val="22"/>
                <w:szCs w:val="22"/>
              </w:rPr>
              <w:t>agreed</w:t>
            </w:r>
            <w:r w:rsidRPr="00592F07">
              <w:rPr>
                <w:rFonts w:asciiTheme="minorHAnsi" w:hAnsiTheme="minorHAnsi" w:cstheme="minorHAnsi"/>
                <w:sz w:val="22"/>
                <w:szCs w:val="22"/>
              </w:rPr>
              <w:t xml:space="preserve"> quality, time and cost targets. </w:t>
            </w:r>
          </w:p>
        </w:tc>
        <w:tc>
          <w:tcPr>
            <w:tcW w:w="1701" w:type="dxa"/>
          </w:tcPr>
          <w:p w14:paraId="2854ACBA" w14:textId="59E01AE2" w:rsidR="00DD2B8E" w:rsidRPr="00E566D6" w:rsidRDefault="00DD2B8E" w:rsidP="00DD2B8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762F3D" w:rsidRPr="00EF38BC" w14:paraId="09838C38" w14:textId="77777777" w:rsidTr="00F742B3">
        <w:tc>
          <w:tcPr>
            <w:tcW w:w="3964" w:type="dxa"/>
          </w:tcPr>
          <w:p w14:paraId="1B9555E7" w14:textId="2817922A" w:rsidR="00762F3D" w:rsidRPr="00E566D6" w:rsidRDefault="00762F3D" w:rsidP="00762F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Partnership Working</w:t>
            </w:r>
          </w:p>
        </w:tc>
        <w:tc>
          <w:tcPr>
            <w:tcW w:w="4536" w:type="dxa"/>
          </w:tcPr>
          <w:p w14:paraId="4B0D4221" w14:textId="3781745A" w:rsidR="00762F3D" w:rsidRPr="00832236" w:rsidRDefault="000B55CA" w:rsidP="00EA4639">
            <w:pPr>
              <w:numPr>
                <w:ilvl w:val="0"/>
                <w:numId w:val="17"/>
              </w:numPr>
              <w:shd w:val="solid" w:color="FFFFFF" w:fill="auto"/>
              <w:overflowPunct w:val="0"/>
              <w:autoSpaceDE w:val="0"/>
              <w:autoSpaceDN w:val="0"/>
              <w:adjustRightInd w:val="0"/>
              <w:spacing w:before="120" w:after="120"/>
              <w:ind w:left="357" w:hanging="357"/>
              <w:textAlignment w:val="baseline"/>
              <w:rPr>
                <w:rFonts w:asciiTheme="minorHAnsi" w:hAnsiTheme="minorHAnsi" w:cstheme="minorHAnsi"/>
                <w:sz w:val="22"/>
              </w:rPr>
            </w:pPr>
            <w:r w:rsidRPr="00EA4639">
              <w:rPr>
                <w:rFonts w:ascii="Calibri" w:hAnsi="Calibri" w:cs="Calibri"/>
                <w:sz w:val="22"/>
                <w:szCs w:val="22"/>
              </w:rPr>
              <w:t>Demonstrable</w:t>
            </w:r>
            <w:r w:rsidRPr="00592F07">
              <w:rPr>
                <w:rFonts w:asciiTheme="minorHAnsi" w:hAnsiTheme="minorHAnsi" w:cstheme="minorHAnsi"/>
                <w:sz w:val="22"/>
                <w:szCs w:val="22"/>
              </w:rPr>
              <w:t xml:space="preserve"> success</w:t>
            </w:r>
            <w:r w:rsidRPr="00592F07">
              <w:rPr>
                <w:rFonts w:asciiTheme="minorHAnsi" w:hAnsiTheme="minorHAnsi" w:cstheme="minorHAnsi"/>
                <w:sz w:val="22"/>
              </w:rPr>
              <w:t xml:space="preserve">ful Partnership working </w:t>
            </w:r>
            <w:r w:rsidRPr="00EA4639">
              <w:rPr>
                <w:rFonts w:ascii="Calibri" w:hAnsi="Calibri" w:cs="Calibri"/>
                <w:sz w:val="22"/>
                <w:szCs w:val="22"/>
              </w:rPr>
              <w:t>and</w:t>
            </w:r>
            <w:r w:rsidRPr="00592F07">
              <w:rPr>
                <w:rFonts w:asciiTheme="minorHAnsi" w:hAnsiTheme="minorHAnsi" w:cstheme="minorHAnsi"/>
                <w:sz w:val="22"/>
              </w:rPr>
              <w:t xml:space="preserve"> management of </w:t>
            </w:r>
            <w:proofErr w:type="gramStart"/>
            <w:r w:rsidRPr="00592F07">
              <w:rPr>
                <w:rFonts w:asciiTheme="minorHAnsi" w:hAnsiTheme="minorHAnsi" w:cstheme="minorHAnsi"/>
                <w:sz w:val="22"/>
              </w:rPr>
              <w:t>third party</w:t>
            </w:r>
            <w:proofErr w:type="gramEnd"/>
            <w:r w:rsidRPr="00592F07">
              <w:rPr>
                <w:rFonts w:asciiTheme="minorHAnsi" w:hAnsiTheme="minorHAnsi" w:cstheme="minorHAnsi"/>
                <w:sz w:val="22"/>
              </w:rPr>
              <w:t xml:space="preserve"> service suppliers.</w:t>
            </w:r>
          </w:p>
        </w:tc>
        <w:tc>
          <w:tcPr>
            <w:tcW w:w="1701" w:type="dxa"/>
          </w:tcPr>
          <w:p w14:paraId="56AEC334" w14:textId="08484C72" w:rsidR="00762F3D" w:rsidRPr="00E566D6" w:rsidRDefault="00762F3D" w:rsidP="00762F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762F3D" w:rsidRPr="00EF38BC" w14:paraId="5F5250D5" w14:textId="77777777" w:rsidTr="00F742B3">
        <w:tc>
          <w:tcPr>
            <w:tcW w:w="3964" w:type="dxa"/>
          </w:tcPr>
          <w:p w14:paraId="5F96CD46" w14:textId="354C66AF" w:rsidR="00762F3D" w:rsidRPr="00E566D6" w:rsidRDefault="00762F3D" w:rsidP="00762F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Equal Opportunities</w:t>
            </w:r>
          </w:p>
        </w:tc>
        <w:tc>
          <w:tcPr>
            <w:tcW w:w="4536" w:type="dxa"/>
          </w:tcPr>
          <w:p w14:paraId="675F2718" w14:textId="77777777" w:rsidR="00762F3D" w:rsidRPr="00592F07" w:rsidRDefault="00762F3D" w:rsidP="00EA4639">
            <w:pPr>
              <w:numPr>
                <w:ilvl w:val="0"/>
                <w:numId w:val="17"/>
              </w:numPr>
              <w:shd w:val="solid" w:color="FFFFFF" w:fill="auto"/>
              <w:overflowPunct w:val="0"/>
              <w:autoSpaceDE w:val="0"/>
              <w:autoSpaceDN w:val="0"/>
              <w:adjustRightInd w:val="0"/>
              <w:spacing w:before="120"/>
              <w:ind w:left="357" w:hanging="357"/>
              <w:textAlignment w:val="baseline"/>
              <w:rPr>
                <w:rFonts w:asciiTheme="minorHAnsi" w:hAnsiTheme="minorHAnsi" w:cstheme="minorHAnsi"/>
                <w:sz w:val="22"/>
              </w:rPr>
            </w:pPr>
            <w:r w:rsidRPr="00EA4639">
              <w:rPr>
                <w:rFonts w:ascii="Calibri" w:hAnsi="Calibri" w:cs="Calibri"/>
                <w:sz w:val="22"/>
                <w:szCs w:val="22"/>
              </w:rPr>
              <w:t>Knowledge</w:t>
            </w:r>
            <w:r w:rsidRPr="00592F07">
              <w:rPr>
                <w:rFonts w:asciiTheme="minorHAnsi" w:hAnsiTheme="minorHAnsi" w:cstheme="minorHAnsi"/>
                <w:sz w:val="22"/>
                <w:szCs w:val="22"/>
              </w:rPr>
              <w:t xml:space="preserve"> and awareness of issues relating to communities from different racial and cultural backgrounds and Equal Opportunities.</w:t>
            </w:r>
          </w:p>
          <w:p w14:paraId="486BBFF3" w14:textId="77777777" w:rsidR="00762F3D" w:rsidRPr="00592F07" w:rsidRDefault="00762F3D" w:rsidP="00762F3D">
            <w:pPr>
              <w:numPr>
                <w:ilvl w:val="0"/>
                <w:numId w:val="21"/>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Experience of actively supporting and promoting Equal Opportunities.</w:t>
            </w:r>
          </w:p>
          <w:p w14:paraId="374DD537" w14:textId="276A68E7" w:rsidR="000B55CA" w:rsidRPr="00592F07" w:rsidRDefault="000B55CA" w:rsidP="007A5A52">
            <w:pPr>
              <w:numPr>
                <w:ilvl w:val="0"/>
                <w:numId w:val="21"/>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Proven </w:t>
            </w:r>
            <w:r w:rsidR="00762F3D" w:rsidRPr="00592F07">
              <w:rPr>
                <w:rFonts w:asciiTheme="minorHAnsi" w:hAnsiTheme="minorHAnsi" w:cstheme="minorHAnsi"/>
                <w:sz w:val="22"/>
                <w:szCs w:val="22"/>
              </w:rPr>
              <w:t>commitment to equality of opportunity for all groups of staff and service users and to challenge discrimination, racism, sexism and other forms of unjust behaviour</w:t>
            </w:r>
            <w:r w:rsidRPr="00592F07">
              <w:rPr>
                <w:rFonts w:asciiTheme="minorHAnsi" w:hAnsiTheme="minorHAnsi" w:cstheme="minorHAnsi"/>
                <w:sz w:val="22"/>
                <w:szCs w:val="22"/>
              </w:rPr>
              <w:t>.</w:t>
            </w:r>
          </w:p>
        </w:tc>
        <w:tc>
          <w:tcPr>
            <w:tcW w:w="1701" w:type="dxa"/>
          </w:tcPr>
          <w:p w14:paraId="3FF97034" w14:textId="28831719" w:rsidR="00762F3D" w:rsidRPr="00E566D6" w:rsidRDefault="00762F3D" w:rsidP="00762F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0B55CA" w:rsidRPr="00EF38BC" w14:paraId="07EC10BB" w14:textId="77777777" w:rsidTr="00F742B3">
        <w:tc>
          <w:tcPr>
            <w:tcW w:w="3964" w:type="dxa"/>
          </w:tcPr>
          <w:p w14:paraId="01A46621" w14:textId="1FA70841" w:rsidR="000B55CA" w:rsidRPr="00E566D6" w:rsidRDefault="000B55CA" w:rsidP="000B55C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lastRenderedPageBreak/>
              <w:t>Resilience</w:t>
            </w:r>
          </w:p>
        </w:tc>
        <w:tc>
          <w:tcPr>
            <w:tcW w:w="4536" w:type="dxa"/>
          </w:tcPr>
          <w:p w14:paraId="1AEEBBBF" w14:textId="02244E23" w:rsidR="000B55CA" w:rsidRPr="00592F07" w:rsidRDefault="000B55CA" w:rsidP="00EA4639">
            <w:pPr>
              <w:numPr>
                <w:ilvl w:val="0"/>
                <w:numId w:val="17"/>
              </w:numPr>
              <w:shd w:val="solid" w:color="FFFFFF" w:fill="auto"/>
              <w:overflowPunct w:val="0"/>
              <w:autoSpaceDE w:val="0"/>
              <w:autoSpaceDN w:val="0"/>
              <w:adjustRightInd w:val="0"/>
              <w:spacing w:before="120" w:after="120"/>
              <w:ind w:left="357" w:hanging="357"/>
              <w:textAlignment w:val="baseline"/>
              <w:rPr>
                <w:rFonts w:asciiTheme="minorHAnsi" w:hAnsiTheme="minorHAnsi" w:cstheme="minorHAnsi"/>
                <w:sz w:val="22"/>
                <w:szCs w:val="22"/>
              </w:rPr>
            </w:pPr>
            <w:r w:rsidRPr="00EA4639">
              <w:rPr>
                <w:rFonts w:ascii="Calibri" w:hAnsi="Calibri" w:cs="Calibri"/>
                <w:sz w:val="22"/>
                <w:szCs w:val="22"/>
              </w:rPr>
              <w:t>Proven</w:t>
            </w:r>
            <w:r w:rsidRPr="00592F07">
              <w:rPr>
                <w:rFonts w:asciiTheme="minorHAnsi" w:hAnsiTheme="minorHAnsi" w:cstheme="minorHAnsi"/>
                <w:sz w:val="22"/>
              </w:rPr>
              <w:t xml:space="preserve"> </w:t>
            </w:r>
            <w:r w:rsidRPr="00EA4639">
              <w:rPr>
                <w:rFonts w:ascii="Calibri" w:hAnsi="Calibri" w:cs="Calibri"/>
                <w:sz w:val="22"/>
                <w:szCs w:val="22"/>
              </w:rPr>
              <w:t>experience</w:t>
            </w:r>
            <w:r w:rsidRPr="00592F07">
              <w:rPr>
                <w:rFonts w:asciiTheme="minorHAnsi" w:hAnsiTheme="minorHAnsi" w:cstheme="minorHAnsi"/>
                <w:sz w:val="22"/>
              </w:rPr>
              <w:t xml:space="preserve"> and ability to thrive in a </w:t>
            </w:r>
            <w:r w:rsidRPr="00EA4639">
              <w:rPr>
                <w:rFonts w:ascii="Calibri" w:hAnsi="Calibri" w:cs="Calibri"/>
                <w:sz w:val="22"/>
                <w:szCs w:val="22"/>
              </w:rPr>
              <w:t>complex</w:t>
            </w:r>
            <w:r w:rsidRPr="00592F07">
              <w:rPr>
                <w:rFonts w:asciiTheme="minorHAnsi" w:hAnsiTheme="minorHAnsi" w:cstheme="minorHAnsi"/>
                <w:sz w:val="22"/>
              </w:rPr>
              <w:t xml:space="preserve"> environment and demonstrate resilience.</w:t>
            </w:r>
          </w:p>
        </w:tc>
        <w:tc>
          <w:tcPr>
            <w:tcW w:w="1701" w:type="dxa"/>
          </w:tcPr>
          <w:p w14:paraId="53A54F9D" w14:textId="59DC918B" w:rsidR="000B55CA" w:rsidRPr="00E566D6" w:rsidRDefault="000B55CA" w:rsidP="000B55C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0B55CA" w:rsidRPr="00EF38BC" w14:paraId="69AC5339" w14:textId="77777777" w:rsidTr="00F742B3">
        <w:tc>
          <w:tcPr>
            <w:tcW w:w="3964" w:type="dxa"/>
          </w:tcPr>
          <w:p w14:paraId="064A8F7B" w14:textId="77777777" w:rsidR="000B55CA" w:rsidRPr="00E566D6" w:rsidRDefault="000B55CA" w:rsidP="000B55CA">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536" w:type="dxa"/>
          </w:tcPr>
          <w:p w14:paraId="756F2857" w14:textId="77777777" w:rsidR="000B55CA" w:rsidRPr="00E566D6" w:rsidRDefault="000B55CA" w:rsidP="000B55CA">
            <w:pPr>
              <w:tabs>
                <w:tab w:val="right" w:leader="dot" w:pos="8080"/>
              </w:tabs>
              <w:rPr>
                <w:rFonts w:asciiTheme="minorHAnsi" w:hAnsiTheme="minorHAnsi" w:cstheme="minorHAnsi"/>
                <w:sz w:val="22"/>
                <w:szCs w:val="22"/>
              </w:rPr>
            </w:pPr>
          </w:p>
        </w:tc>
        <w:tc>
          <w:tcPr>
            <w:tcW w:w="1701" w:type="dxa"/>
          </w:tcPr>
          <w:p w14:paraId="446B7676" w14:textId="77777777" w:rsidR="000B55CA" w:rsidRPr="00E566D6" w:rsidRDefault="000B55CA" w:rsidP="000B55CA">
            <w:pPr>
              <w:tabs>
                <w:tab w:val="right" w:leader="dot" w:pos="8080"/>
              </w:tabs>
              <w:rPr>
                <w:rFonts w:asciiTheme="minorHAnsi" w:hAnsiTheme="minorHAnsi" w:cstheme="minorHAnsi"/>
                <w:sz w:val="22"/>
                <w:szCs w:val="22"/>
              </w:rPr>
            </w:pPr>
          </w:p>
        </w:tc>
      </w:tr>
      <w:tr w:rsidR="00F742B3" w:rsidRPr="00EF38BC" w14:paraId="312C3F88" w14:textId="77777777" w:rsidTr="00F742B3">
        <w:tc>
          <w:tcPr>
            <w:tcW w:w="3964" w:type="dxa"/>
          </w:tcPr>
          <w:p w14:paraId="1301A10E" w14:textId="77777777" w:rsidR="00F742B3" w:rsidRPr="00E566D6" w:rsidRDefault="00F742B3" w:rsidP="00F742B3">
            <w:pPr>
              <w:tabs>
                <w:tab w:val="right" w:leader="dot" w:pos="8080"/>
              </w:tabs>
              <w:spacing w:before="120"/>
              <w:rPr>
                <w:rFonts w:asciiTheme="minorHAnsi" w:hAnsiTheme="minorHAnsi" w:cstheme="minorHAnsi"/>
                <w:sz w:val="22"/>
                <w:szCs w:val="22"/>
              </w:rPr>
            </w:pPr>
          </w:p>
        </w:tc>
        <w:tc>
          <w:tcPr>
            <w:tcW w:w="4536" w:type="dxa"/>
          </w:tcPr>
          <w:p w14:paraId="1CEAB07A" w14:textId="77777777" w:rsidR="00F742B3" w:rsidRPr="00592F07" w:rsidRDefault="00F742B3" w:rsidP="00EA4639">
            <w:pPr>
              <w:numPr>
                <w:ilvl w:val="0"/>
                <w:numId w:val="17"/>
              </w:numPr>
              <w:shd w:val="solid" w:color="FFFFFF" w:fill="auto"/>
              <w:overflowPunct w:val="0"/>
              <w:autoSpaceDE w:val="0"/>
              <w:autoSpaceDN w:val="0"/>
              <w:adjustRightInd w:val="0"/>
              <w:spacing w:before="120"/>
              <w:ind w:left="357" w:hanging="357"/>
              <w:textAlignment w:val="baseline"/>
              <w:rPr>
                <w:rFonts w:asciiTheme="minorHAnsi" w:hAnsiTheme="minorHAnsi" w:cstheme="minorHAnsi"/>
                <w:sz w:val="22"/>
              </w:rPr>
            </w:pPr>
            <w:r w:rsidRPr="00EA4639">
              <w:rPr>
                <w:rFonts w:ascii="Calibri" w:hAnsi="Calibri" w:cs="Calibri"/>
                <w:sz w:val="22"/>
                <w:szCs w:val="22"/>
              </w:rPr>
              <w:t>Committed</w:t>
            </w:r>
            <w:r w:rsidRPr="00592F07">
              <w:rPr>
                <w:rFonts w:asciiTheme="minorHAnsi" w:hAnsiTheme="minorHAnsi" w:cstheme="minorHAnsi"/>
                <w:sz w:val="22"/>
                <w:szCs w:val="22"/>
              </w:rPr>
              <w:t xml:space="preserve"> to a systemic approach and social learning theory interventions.</w:t>
            </w:r>
          </w:p>
          <w:p w14:paraId="7280EE31"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Ability to develop and sustain systems and processes to effect high quality service delivery and maintain performance standards. </w:t>
            </w:r>
          </w:p>
          <w:p w14:paraId="573EBEA4"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Ability to delegate.</w:t>
            </w:r>
          </w:p>
          <w:p w14:paraId="1D2488B3"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Ability to define expectations of staff, manage individual performance and promote professional development.</w:t>
            </w:r>
          </w:p>
          <w:p w14:paraId="1D9CFCD1" w14:textId="1B02EE58"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Ability to think strategically </w:t>
            </w:r>
          </w:p>
          <w:p w14:paraId="2A9BA3D6"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Ability to lead, develop and motivate a multi team service.</w:t>
            </w:r>
          </w:p>
          <w:p w14:paraId="2FE90E47"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Take personal responsibility for making things happen and achieving desired results.</w:t>
            </w:r>
          </w:p>
          <w:p w14:paraId="1AD582DA"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Ability to plan, prioritise and oversee the management of the service.</w:t>
            </w:r>
          </w:p>
          <w:p w14:paraId="0C099C7F"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Ability to make cost-effective use of available resources.</w:t>
            </w:r>
          </w:p>
          <w:p w14:paraId="67C5698F"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Ability to analyse complex issues and offer sound professional and managerial advice. </w:t>
            </w:r>
          </w:p>
          <w:p w14:paraId="1B6F8059"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Ability to encourage and engender collaborative working between agencies. </w:t>
            </w:r>
          </w:p>
          <w:p w14:paraId="1F9B914E"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Ability to create accessible ways of working that is effective, engages and involves service users. </w:t>
            </w:r>
          </w:p>
          <w:p w14:paraId="2E220EF1" w14:textId="77777777" w:rsidR="00F742B3" w:rsidRPr="00592F07"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Strong negotiation skills. </w:t>
            </w:r>
          </w:p>
          <w:p w14:paraId="6BA3F077" w14:textId="77777777" w:rsidR="00F742B3" w:rsidRPr="00361B7D" w:rsidRDefault="00F742B3" w:rsidP="00F742B3">
            <w:pPr>
              <w:numPr>
                <w:ilvl w:val="0"/>
                <w:numId w:val="22"/>
              </w:numPr>
              <w:shd w:val="solid" w:color="FFFFFF" w:fill="auto"/>
              <w:overflowPunct w:val="0"/>
              <w:autoSpaceDE w:val="0"/>
              <w:autoSpaceDN w:val="0"/>
              <w:adjustRightInd w:val="0"/>
              <w:textAlignment w:val="baseline"/>
              <w:rPr>
                <w:rFonts w:asciiTheme="minorHAnsi" w:hAnsiTheme="minorHAnsi" w:cstheme="minorHAnsi"/>
                <w:sz w:val="22"/>
              </w:rPr>
            </w:pPr>
            <w:r w:rsidRPr="00592F07">
              <w:rPr>
                <w:rFonts w:asciiTheme="minorHAnsi" w:hAnsiTheme="minorHAnsi" w:cstheme="minorHAnsi"/>
                <w:sz w:val="22"/>
                <w:szCs w:val="22"/>
              </w:rPr>
              <w:t xml:space="preserve">Ability to challenge others constructively and make informed decisions. </w:t>
            </w:r>
          </w:p>
          <w:p w14:paraId="408C466A" w14:textId="03A1E968" w:rsidR="00F742B3" w:rsidRPr="00361B7D" w:rsidRDefault="00361B7D" w:rsidP="00EA4639">
            <w:pPr>
              <w:numPr>
                <w:ilvl w:val="0"/>
                <w:numId w:val="17"/>
              </w:numPr>
              <w:shd w:val="solid" w:color="FFFFFF" w:fill="auto"/>
              <w:overflowPunct w:val="0"/>
              <w:autoSpaceDE w:val="0"/>
              <w:autoSpaceDN w:val="0"/>
              <w:adjustRightInd w:val="0"/>
              <w:spacing w:after="120"/>
              <w:ind w:left="357" w:hanging="357"/>
              <w:textAlignment w:val="baseline"/>
              <w:rPr>
                <w:rFonts w:asciiTheme="minorHAnsi" w:hAnsiTheme="minorHAnsi" w:cstheme="minorHAnsi"/>
                <w:sz w:val="22"/>
              </w:rPr>
            </w:pPr>
            <w:r>
              <w:rPr>
                <w:rFonts w:asciiTheme="minorHAnsi" w:hAnsiTheme="minorHAnsi" w:cstheme="minorHAnsi"/>
                <w:sz w:val="22"/>
                <w:szCs w:val="22"/>
              </w:rPr>
              <w:t xml:space="preserve">Ability </w:t>
            </w:r>
            <w:r w:rsidR="00F742B3" w:rsidRPr="00361B7D">
              <w:rPr>
                <w:rFonts w:asciiTheme="minorHAnsi" w:hAnsiTheme="minorHAnsi" w:cstheme="minorHAnsi"/>
                <w:sz w:val="22"/>
                <w:szCs w:val="22"/>
              </w:rPr>
              <w:t xml:space="preserve">to </w:t>
            </w:r>
            <w:r w:rsidR="00F742B3" w:rsidRPr="00EA4639">
              <w:rPr>
                <w:rFonts w:ascii="Calibri" w:hAnsi="Calibri" w:cs="Calibri"/>
                <w:sz w:val="22"/>
                <w:szCs w:val="22"/>
              </w:rPr>
              <w:t>communicate</w:t>
            </w:r>
            <w:r w:rsidR="00F742B3" w:rsidRPr="00361B7D">
              <w:rPr>
                <w:rFonts w:asciiTheme="minorHAnsi" w:hAnsiTheme="minorHAnsi" w:cstheme="minorHAnsi"/>
                <w:sz w:val="22"/>
                <w:szCs w:val="22"/>
              </w:rPr>
              <w:t xml:space="preserve"> effectively at all levels.</w:t>
            </w:r>
          </w:p>
        </w:tc>
        <w:tc>
          <w:tcPr>
            <w:tcW w:w="1701" w:type="dxa"/>
          </w:tcPr>
          <w:p w14:paraId="6076306A" w14:textId="41E163BC" w:rsidR="00F742B3" w:rsidRPr="00E566D6" w:rsidRDefault="00F742B3" w:rsidP="00F742B3">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F742B3" w:rsidRPr="00EF38BC" w14:paraId="1315EEBC" w14:textId="77777777" w:rsidTr="00F742B3">
        <w:tc>
          <w:tcPr>
            <w:tcW w:w="3964" w:type="dxa"/>
          </w:tcPr>
          <w:p w14:paraId="5506C611" w14:textId="77777777" w:rsidR="00F742B3" w:rsidRPr="00E566D6" w:rsidRDefault="00F742B3" w:rsidP="00F742B3">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4536" w:type="dxa"/>
          </w:tcPr>
          <w:p w14:paraId="7FE94CAB" w14:textId="17B3E052" w:rsidR="00F742B3" w:rsidRPr="00E566D6" w:rsidRDefault="00F742B3" w:rsidP="00F742B3">
            <w:pPr>
              <w:tabs>
                <w:tab w:val="right" w:leader="dot" w:pos="8080"/>
              </w:tabs>
              <w:rPr>
                <w:rFonts w:asciiTheme="minorHAnsi" w:hAnsiTheme="minorHAnsi" w:cstheme="minorHAnsi"/>
                <w:sz w:val="22"/>
                <w:szCs w:val="22"/>
              </w:rPr>
            </w:pPr>
          </w:p>
        </w:tc>
        <w:tc>
          <w:tcPr>
            <w:tcW w:w="1701" w:type="dxa"/>
          </w:tcPr>
          <w:p w14:paraId="342F3BCD" w14:textId="77777777" w:rsidR="00F742B3" w:rsidRPr="00E566D6" w:rsidRDefault="00F742B3" w:rsidP="00F742B3">
            <w:pPr>
              <w:tabs>
                <w:tab w:val="right" w:leader="dot" w:pos="8080"/>
              </w:tabs>
              <w:rPr>
                <w:rFonts w:asciiTheme="minorHAnsi" w:hAnsiTheme="minorHAnsi" w:cstheme="minorHAnsi"/>
                <w:sz w:val="22"/>
                <w:szCs w:val="22"/>
              </w:rPr>
            </w:pPr>
          </w:p>
        </w:tc>
      </w:tr>
      <w:tr w:rsidR="00F742B3" w:rsidRPr="00EF38BC" w14:paraId="7601ED7F" w14:textId="77777777" w:rsidTr="00F742B3">
        <w:tc>
          <w:tcPr>
            <w:tcW w:w="3964" w:type="dxa"/>
          </w:tcPr>
          <w:p w14:paraId="4B744BCF" w14:textId="77777777" w:rsidR="00F742B3" w:rsidRPr="00E566D6" w:rsidRDefault="00F742B3" w:rsidP="00361B7D">
            <w:pPr>
              <w:tabs>
                <w:tab w:val="right" w:leader="dot" w:pos="8080"/>
              </w:tabs>
              <w:spacing w:before="120" w:after="120"/>
              <w:rPr>
                <w:rFonts w:asciiTheme="minorHAnsi" w:hAnsiTheme="minorHAnsi" w:cstheme="minorHAnsi"/>
                <w:sz w:val="22"/>
                <w:szCs w:val="22"/>
              </w:rPr>
            </w:pPr>
          </w:p>
        </w:tc>
        <w:tc>
          <w:tcPr>
            <w:tcW w:w="4536" w:type="dxa"/>
          </w:tcPr>
          <w:p w14:paraId="478D0FCD" w14:textId="4F3B9336" w:rsidR="00F742B3" w:rsidRPr="00592F07" w:rsidRDefault="00A95985" w:rsidP="00361B7D">
            <w:pPr>
              <w:pStyle w:val="BBCText"/>
              <w:spacing w:before="120" w:after="120"/>
              <w:rPr>
                <w:rFonts w:asciiTheme="minorHAnsi" w:hAnsiTheme="minorHAnsi" w:cstheme="minorHAnsi"/>
                <w:sz w:val="22"/>
                <w:szCs w:val="22"/>
              </w:rPr>
            </w:pPr>
            <w:r w:rsidRPr="00592F07">
              <w:rPr>
                <w:rFonts w:asciiTheme="minorHAnsi" w:hAnsiTheme="minorHAnsi" w:cstheme="minorHAnsi"/>
                <w:sz w:val="22"/>
                <w:szCs w:val="22"/>
              </w:rPr>
              <w:t>Significant management experience.</w:t>
            </w:r>
          </w:p>
        </w:tc>
        <w:tc>
          <w:tcPr>
            <w:tcW w:w="1701" w:type="dxa"/>
          </w:tcPr>
          <w:p w14:paraId="09A40FE1" w14:textId="64B06B73" w:rsidR="00F742B3" w:rsidRPr="00E566D6" w:rsidRDefault="00A95985" w:rsidP="00361B7D">
            <w:pPr>
              <w:tabs>
                <w:tab w:val="right" w:leader="dot" w:pos="8080"/>
              </w:tabs>
              <w:spacing w:before="120" w:after="120"/>
              <w:rPr>
                <w:rFonts w:asciiTheme="minorHAnsi" w:hAnsiTheme="minorHAnsi" w:cstheme="minorHAnsi"/>
                <w:sz w:val="22"/>
                <w:szCs w:val="22"/>
              </w:rPr>
            </w:pPr>
            <w:r>
              <w:rPr>
                <w:rFonts w:asciiTheme="minorHAnsi" w:hAnsiTheme="minorHAnsi" w:cstheme="minorHAnsi"/>
                <w:sz w:val="22"/>
                <w:szCs w:val="22"/>
              </w:rPr>
              <w:t>Essential</w:t>
            </w:r>
          </w:p>
        </w:tc>
      </w:tr>
      <w:tr w:rsidR="00F742B3" w:rsidRPr="00EF38BC" w14:paraId="675B4DA8" w14:textId="77777777" w:rsidTr="00F742B3">
        <w:tc>
          <w:tcPr>
            <w:tcW w:w="3964" w:type="dxa"/>
          </w:tcPr>
          <w:p w14:paraId="43011B45" w14:textId="77777777" w:rsidR="00F742B3" w:rsidRPr="00E566D6" w:rsidRDefault="00F742B3" w:rsidP="00361B7D">
            <w:pPr>
              <w:tabs>
                <w:tab w:val="right" w:leader="dot" w:pos="8080"/>
              </w:tabs>
              <w:spacing w:before="120" w:after="120"/>
              <w:rPr>
                <w:rFonts w:asciiTheme="minorHAnsi" w:hAnsiTheme="minorHAnsi" w:cstheme="minorHAnsi"/>
                <w:sz w:val="22"/>
                <w:szCs w:val="22"/>
              </w:rPr>
            </w:pPr>
          </w:p>
        </w:tc>
        <w:tc>
          <w:tcPr>
            <w:tcW w:w="4536" w:type="dxa"/>
          </w:tcPr>
          <w:p w14:paraId="1C8002E8" w14:textId="16293BA6" w:rsidR="00F742B3" w:rsidRPr="00592F07" w:rsidRDefault="00BF3396" w:rsidP="00361B7D">
            <w:pPr>
              <w:tabs>
                <w:tab w:val="right" w:leader="dot" w:pos="8080"/>
              </w:tabs>
              <w:spacing w:before="120" w:after="120"/>
              <w:rPr>
                <w:rFonts w:asciiTheme="minorHAnsi" w:hAnsiTheme="minorHAnsi" w:cstheme="minorHAnsi"/>
                <w:sz w:val="22"/>
                <w:szCs w:val="22"/>
              </w:rPr>
            </w:pPr>
            <w:r w:rsidRPr="00592F07">
              <w:rPr>
                <w:rFonts w:asciiTheme="minorHAnsi" w:hAnsiTheme="minorHAnsi" w:cstheme="minorHAnsi"/>
                <w:sz w:val="22"/>
                <w:szCs w:val="22"/>
              </w:rPr>
              <w:t>Experience of successfully developing and managing a team’s and individual member’s performance to ensure fit for purpose.</w:t>
            </w:r>
          </w:p>
        </w:tc>
        <w:tc>
          <w:tcPr>
            <w:tcW w:w="1701" w:type="dxa"/>
          </w:tcPr>
          <w:p w14:paraId="75FC33C7" w14:textId="24C98642" w:rsidR="00F742B3" w:rsidRPr="00E566D6" w:rsidRDefault="00891854" w:rsidP="00361B7D">
            <w:pPr>
              <w:tabs>
                <w:tab w:val="right" w:leader="dot" w:pos="8080"/>
              </w:tabs>
              <w:spacing w:before="120" w:after="120"/>
              <w:rPr>
                <w:rFonts w:asciiTheme="minorHAnsi" w:hAnsiTheme="minorHAnsi" w:cstheme="minorHAnsi"/>
                <w:sz w:val="22"/>
                <w:szCs w:val="22"/>
              </w:rPr>
            </w:pPr>
            <w:r>
              <w:rPr>
                <w:rFonts w:asciiTheme="minorHAnsi" w:hAnsiTheme="minorHAnsi" w:cstheme="minorHAnsi"/>
                <w:sz w:val="22"/>
                <w:szCs w:val="22"/>
              </w:rPr>
              <w:t>Essential</w:t>
            </w:r>
          </w:p>
        </w:tc>
      </w:tr>
      <w:tr w:rsidR="00BF3396" w:rsidRPr="00EF38BC" w14:paraId="2BF4261E" w14:textId="77777777" w:rsidTr="00F742B3">
        <w:tc>
          <w:tcPr>
            <w:tcW w:w="3964" w:type="dxa"/>
          </w:tcPr>
          <w:p w14:paraId="17D0BB38" w14:textId="77777777" w:rsidR="00BF3396" w:rsidRPr="00E566D6" w:rsidRDefault="00BF3396" w:rsidP="00361B7D">
            <w:pPr>
              <w:tabs>
                <w:tab w:val="right" w:leader="dot" w:pos="8080"/>
              </w:tabs>
              <w:spacing w:before="120" w:after="120"/>
              <w:rPr>
                <w:rFonts w:asciiTheme="minorHAnsi" w:hAnsiTheme="minorHAnsi" w:cstheme="minorBidi"/>
                <w:sz w:val="20"/>
                <w:szCs w:val="20"/>
              </w:rPr>
            </w:pPr>
          </w:p>
        </w:tc>
        <w:tc>
          <w:tcPr>
            <w:tcW w:w="4536" w:type="dxa"/>
          </w:tcPr>
          <w:p w14:paraId="3DAB07F2" w14:textId="02D39C12" w:rsidR="00BF3396" w:rsidRPr="00592F07" w:rsidRDefault="00891854" w:rsidP="00361B7D">
            <w:pPr>
              <w:tabs>
                <w:tab w:val="right" w:leader="dot" w:pos="8080"/>
              </w:tabs>
              <w:spacing w:before="120" w:after="120"/>
              <w:rPr>
                <w:rFonts w:asciiTheme="minorHAnsi" w:eastAsia="Calibri" w:hAnsiTheme="minorHAnsi" w:cstheme="minorHAnsi"/>
                <w:color w:val="000000" w:themeColor="text1"/>
                <w:sz w:val="20"/>
                <w:szCs w:val="20"/>
                <w:lang w:eastAsia="en-US"/>
              </w:rPr>
            </w:pPr>
            <w:r w:rsidRPr="00592F07">
              <w:rPr>
                <w:rFonts w:asciiTheme="minorHAnsi" w:hAnsiTheme="minorHAnsi" w:cstheme="minorHAnsi"/>
                <w:sz w:val="22"/>
                <w:szCs w:val="22"/>
              </w:rPr>
              <w:t>To communicate in a way which meets the needs of a diverse audience and in a way that influences effectively.</w:t>
            </w:r>
          </w:p>
        </w:tc>
        <w:tc>
          <w:tcPr>
            <w:tcW w:w="1701" w:type="dxa"/>
          </w:tcPr>
          <w:p w14:paraId="655C9605" w14:textId="4E464D06" w:rsidR="00BF3396" w:rsidRPr="00E566D6" w:rsidRDefault="00891854" w:rsidP="00361B7D">
            <w:pPr>
              <w:tabs>
                <w:tab w:val="right" w:leader="dot" w:pos="8080"/>
              </w:tabs>
              <w:spacing w:before="120" w:after="120"/>
              <w:rPr>
                <w:rFonts w:asciiTheme="minorHAnsi" w:eastAsia="Calibri" w:hAnsiTheme="minorHAnsi" w:cstheme="minorBidi"/>
                <w:color w:val="000000" w:themeColor="text1"/>
                <w:sz w:val="20"/>
                <w:szCs w:val="20"/>
                <w:lang w:eastAsia="en-US"/>
              </w:rPr>
            </w:pPr>
            <w:r>
              <w:rPr>
                <w:rFonts w:asciiTheme="minorHAnsi" w:eastAsia="Calibri" w:hAnsiTheme="minorHAnsi" w:cstheme="minorBidi"/>
                <w:color w:val="000000" w:themeColor="text1"/>
                <w:sz w:val="20"/>
                <w:szCs w:val="20"/>
                <w:lang w:eastAsia="en-US"/>
              </w:rPr>
              <w:t>Essential</w:t>
            </w:r>
          </w:p>
        </w:tc>
      </w:tr>
      <w:tr w:rsidR="00F742B3" w:rsidRPr="00EF38BC" w14:paraId="0651DC49" w14:textId="77777777" w:rsidTr="00F742B3">
        <w:tc>
          <w:tcPr>
            <w:tcW w:w="3964" w:type="dxa"/>
          </w:tcPr>
          <w:p w14:paraId="34BF0351" w14:textId="6C0162CD" w:rsidR="00F742B3" w:rsidRPr="00E566D6" w:rsidRDefault="00F742B3" w:rsidP="0008048B">
            <w:pPr>
              <w:tabs>
                <w:tab w:val="right" w:leader="dot" w:pos="8080"/>
              </w:tabs>
              <w:spacing w:before="120" w:after="120"/>
              <w:rPr>
                <w:rFonts w:asciiTheme="minorHAnsi" w:hAnsiTheme="minorHAnsi" w:cstheme="minorBidi"/>
                <w:sz w:val="20"/>
                <w:szCs w:val="20"/>
              </w:rPr>
            </w:pPr>
          </w:p>
        </w:tc>
        <w:tc>
          <w:tcPr>
            <w:tcW w:w="4536" w:type="dxa"/>
          </w:tcPr>
          <w:p w14:paraId="1FF45426" w14:textId="14FADD19" w:rsidR="00F742B3" w:rsidRPr="00592F07" w:rsidRDefault="00F642CE" w:rsidP="0008048B">
            <w:pPr>
              <w:tabs>
                <w:tab w:val="right" w:leader="dot" w:pos="8080"/>
              </w:tabs>
              <w:spacing w:before="120" w:after="120"/>
              <w:rPr>
                <w:rFonts w:asciiTheme="minorHAnsi" w:eastAsia="Calibri" w:hAnsiTheme="minorHAnsi" w:cstheme="minorHAnsi"/>
                <w:color w:val="000000" w:themeColor="text1"/>
                <w:sz w:val="20"/>
                <w:szCs w:val="20"/>
                <w:lang w:eastAsia="en-US"/>
              </w:rPr>
            </w:pPr>
            <w:r w:rsidRPr="00592F07">
              <w:rPr>
                <w:rFonts w:asciiTheme="minorHAnsi" w:hAnsiTheme="minorHAnsi" w:cstheme="minorHAnsi"/>
                <w:sz w:val="22"/>
                <w:szCs w:val="22"/>
              </w:rPr>
              <w:t>Demonstrable successful Partnership working.</w:t>
            </w:r>
          </w:p>
        </w:tc>
        <w:tc>
          <w:tcPr>
            <w:tcW w:w="1701" w:type="dxa"/>
          </w:tcPr>
          <w:p w14:paraId="55BB1CEF" w14:textId="3735D63B" w:rsidR="00F742B3" w:rsidRPr="00E566D6" w:rsidRDefault="00F642CE" w:rsidP="0008048B">
            <w:pPr>
              <w:tabs>
                <w:tab w:val="right" w:leader="dot" w:pos="8080"/>
              </w:tabs>
              <w:spacing w:before="120" w:after="120"/>
              <w:rPr>
                <w:rFonts w:asciiTheme="minorHAnsi" w:eastAsia="Calibri" w:hAnsiTheme="minorHAnsi" w:cstheme="minorBidi"/>
                <w:color w:val="000000" w:themeColor="text1"/>
                <w:sz w:val="20"/>
                <w:szCs w:val="20"/>
                <w:lang w:eastAsia="en-US"/>
              </w:rPr>
            </w:pPr>
            <w:r>
              <w:rPr>
                <w:rFonts w:asciiTheme="minorHAnsi" w:eastAsia="Calibri" w:hAnsiTheme="minorHAnsi" w:cstheme="minorBidi"/>
                <w:color w:val="000000" w:themeColor="text1"/>
                <w:sz w:val="20"/>
                <w:szCs w:val="20"/>
                <w:lang w:eastAsia="en-US"/>
              </w:rPr>
              <w:t>Essential</w:t>
            </w:r>
          </w:p>
        </w:tc>
      </w:tr>
      <w:tr w:rsidR="00F742B3" w:rsidRPr="00EF38BC" w14:paraId="41E20E2A" w14:textId="77777777" w:rsidTr="00F742B3">
        <w:tc>
          <w:tcPr>
            <w:tcW w:w="3964" w:type="dxa"/>
          </w:tcPr>
          <w:p w14:paraId="0D7C9FBC" w14:textId="709100B1"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sz w:val="20"/>
                <w:szCs w:val="20"/>
              </w:rPr>
              <w:lastRenderedPageBreak/>
              <w:t>Equality, Diversity and Inclusion (applies to all roles).</w:t>
            </w:r>
            <w:r>
              <w:rPr>
                <w:rStyle w:val="eop"/>
                <w:rFonts w:ascii="Calibri" w:hAnsi="Calibri" w:cs="Calibri"/>
                <w:sz w:val="20"/>
                <w:szCs w:val="20"/>
              </w:rPr>
              <w:t> </w:t>
            </w:r>
          </w:p>
        </w:tc>
        <w:tc>
          <w:tcPr>
            <w:tcW w:w="4536" w:type="dxa"/>
          </w:tcPr>
          <w:p w14:paraId="5BEC1229" w14:textId="2E608C3D"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color w:val="000000"/>
                <w:sz w:val="20"/>
                <w:szCs w:val="20"/>
              </w:rPr>
              <w:t>Ability to demonstrate awareness and understanding of equality, diversity and inclusion and how this applies to this role.</w:t>
            </w:r>
          </w:p>
        </w:tc>
        <w:tc>
          <w:tcPr>
            <w:tcW w:w="1701" w:type="dxa"/>
          </w:tcPr>
          <w:p w14:paraId="42F4BC21" w14:textId="27686B01"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color w:val="000000"/>
                <w:sz w:val="20"/>
                <w:szCs w:val="20"/>
              </w:rPr>
              <w:t>Essential</w:t>
            </w:r>
          </w:p>
        </w:tc>
      </w:tr>
      <w:tr w:rsidR="00F742B3" w:rsidRPr="00EF38BC" w14:paraId="2DC4ED48" w14:textId="77777777" w:rsidTr="00F742B3">
        <w:tc>
          <w:tcPr>
            <w:tcW w:w="3964" w:type="dxa"/>
          </w:tcPr>
          <w:p w14:paraId="7D2F95AE" w14:textId="137BADDC"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sz w:val="20"/>
                <w:szCs w:val="20"/>
              </w:rPr>
              <w:t>Net Zero (applies to all roles).</w:t>
            </w:r>
            <w:r>
              <w:rPr>
                <w:rStyle w:val="eop"/>
                <w:rFonts w:ascii="Calibri" w:hAnsi="Calibri" w:cs="Calibri"/>
                <w:sz w:val="20"/>
                <w:szCs w:val="20"/>
              </w:rPr>
              <w:t> </w:t>
            </w:r>
          </w:p>
        </w:tc>
        <w:tc>
          <w:tcPr>
            <w:tcW w:w="4536" w:type="dxa"/>
          </w:tcPr>
          <w:p w14:paraId="258E29ED" w14:textId="0F33BD19"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color w:val="000000"/>
                <w:sz w:val="20"/>
                <w:szCs w:val="20"/>
              </w:rPr>
              <w:t>Ability to contribute towards our commitment of becoming a net zero organisation.</w:t>
            </w:r>
          </w:p>
        </w:tc>
        <w:tc>
          <w:tcPr>
            <w:tcW w:w="1701" w:type="dxa"/>
          </w:tcPr>
          <w:p w14:paraId="59EB2A5C" w14:textId="6BDDC979"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color w:val="000000"/>
                <w:sz w:val="20"/>
                <w:szCs w:val="20"/>
              </w:rPr>
              <w:t>Essential</w:t>
            </w:r>
          </w:p>
        </w:tc>
      </w:tr>
      <w:tr w:rsidR="00F742B3" w:rsidRPr="00EF38BC" w14:paraId="19948C18" w14:textId="77777777" w:rsidTr="00F742B3">
        <w:tc>
          <w:tcPr>
            <w:tcW w:w="3964" w:type="dxa"/>
          </w:tcPr>
          <w:p w14:paraId="35F83AB5" w14:textId="1F60751A"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sz w:val="20"/>
                <w:szCs w:val="20"/>
              </w:rPr>
              <w:t>Safeguarding (applies to all roles working with children/vulnerable adults)</w:t>
            </w:r>
            <w:r>
              <w:rPr>
                <w:rStyle w:val="eop"/>
                <w:rFonts w:ascii="Calibri" w:hAnsi="Calibri" w:cs="Calibri"/>
                <w:sz w:val="20"/>
                <w:szCs w:val="20"/>
              </w:rPr>
              <w:t> </w:t>
            </w:r>
          </w:p>
        </w:tc>
        <w:tc>
          <w:tcPr>
            <w:tcW w:w="4536" w:type="dxa"/>
          </w:tcPr>
          <w:p w14:paraId="0EF0F3D8" w14:textId="54D9B230"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sz w:val="20"/>
                <w:szCs w:val="20"/>
              </w:rPr>
              <w:t>Demonstrate an understanding of the safe working practices that apply to this role. Ability to work in a way that promotes the safety and well-being of children and young people/vulnerable adults.</w:t>
            </w:r>
          </w:p>
        </w:tc>
        <w:tc>
          <w:tcPr>
            <w:tcW w:w="1701" w:type="dxa"/>
          </w:tcPr>
          <w:p w14:paraId="4CC76C5A" w14:textId="74DA3C68" w:rsidR="00F742B3" w:rsidRPr="00E566D6" w:rsidRDefault="00F742B3" w:rsidP="00C364FD">
            <w:pPr>
              <w:tabs>
                <w:tab w:val="right" w:leader="dot" w:pos="8080"/>
              </w:tabs>
              <w:spacing w:before="120" w:after="120"/>
              <w:rPr>
                <w:rFonts w:asciiTheme="minorHAnsi" w:hAnsiTheme="minorHAnsi" w:cstheme="minorHAnsi"/>
                <w:sz w:val="22"/>
                <w:szCs w:val="22"/>
              </w:rPr>
            </w:pPr>
            <w:r>
              <w:rPr>
                <w:rStyle w:val="normaltextrun"/>
                <w:rFonts w:ascii="Calibri" w:hAnsi="Calibri" w:cs="Calibri"/>
                <w:color w:val="000000"/>
                <w:sz w:val="20"/>
                <w:szCs w:val="20"/>
              </w:rPr>
              <w:t>Essential</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F642CE" w:rsidRDefault="00880FAD" w:rsidP="008E4089">
            <w:pPr>
              <w:rPr>
                <w:rFonts w:asciiTheme="minorHAnsi" w:hAnsiTheme="minorHAnsi" w:cstheme="minorHAnsi"/>
                <w:b/>
                <w:bCs/>
                <w:sz w:val="22"/>
                <w:szCs w:val="22"/>
              </w:rPr>
            </w:pPr>
            <w:r w:rsidRPr="00F642CE">
              <w:rPr>
                <w:rFonts w:asciiTheme="minorHAnsi" w:hAnsiTheme="minorHAnsi" w:cstheme="minorHAnsi"/>
                <w:b/>
                <w:bCs/>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1B4293" w:rsidRDefault="002E142F" w:rsidP="008E4089">
            <w:pPr>
              <w:rPr>
                <w:rFonts w:asciiTheme="minorHAnsi" w:hAnsiTheme="minorHAnsi" w:cstheme="minorHAnsi"/>
                <w:b/>
                <w:bCs/>
                <w:sz w:val="22"/>
                <w:szCs w:val="22"/>
              </w:rPr>
            </w:pPr>
            <w:r w:rsidRPr="001B4293">
              <w:rPr>
                <w:rFonts w:asciiTheme="minorHAnsi" w:hAnsiTheme="minorHAnsi" w:cstheme="minorHAnsi"/>
                <w:b/>
                <w:bCs/>
                <w:sz w:val="22"/>
                <w:szCs w:val="22"/>
              </w:rPr>
              <w:t>Hybrid</w:t>
            </w:r>
            <w:r w:rsidRPr="001B4293">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C9C48" w14:textId="77777777" w:rsidR="006547D0" w:rsidRDefault="006547D0" w:rsidP="00661C2F">
      <w:r>
        <w:separator/>
      </w:r>
    </w:p>
  </w:endnote>
  <w:endnote w:type="continuationSeparator" w:id="0">
    <w:p w14:paraId="0F85DE8C" w14:textId="77777777" w:rsidR="006547D0" w:rsidRDefault="006547D0"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71BC3B"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33FB3" w14:textId="77777777" w:rsidR="006547D0" w:rsidRDefault="006547D0" w:rsidP="00661C2F">
      <w:r>
        <w:separator/>
      </w:r>
    </w:p>
  </w:footnote>
  <w:footnote w:type="continuationSeparator" w:id="0">
    <w:p w14:paraId="78560E6F" w14:textId="77777777" w:rsidR="006547D0" w:rsidRDefault="006547D0"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2A8F6"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83B21"/>
    <w:multiLevelType w:val="hybridMultilevel"/>
    <w:tmpl w:val="90AEDD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19E6A86"/>
    <w:multiLevelType w:val="hybridMultilevel"/>
    <w:tmpl w:val="E78A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37015"/>
    <w:multiLevelType w:val="hybridMultilevel"/>
    <w:tmpl w:val="9EB4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6"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47112983"/>
    <w:multiLevelType w:val="hybridMultilevel"/>
    <w:tmpl w:val="EC90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27A2E"/>
    <w:multiLevelType w:val="hybridMultilevel"/>
    <w:tmpl w:val="EF0EB07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A6682"/>
    <w:multiLevelType w:val="hybridMultilevel"/>
    <w:tmpl w:val="F708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F6F5A"/>
    <w:multiLevelType w:val="hybridMultilevel"/>
    <w:tmpl w:val="C16612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F0C88"/>
    <w:multiLevelType w:val="hybridMultilevel"/>
    <w:tmpl w:val="EC80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3"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4" w15:restartNumberingAfterBreak="0">
    <w:nsid w:val="67B43A76"/>
    <w:multiLevelType w:val="hybridMultilevel"/>
    <w:tmpl w:val="A6ACAB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7" w15:restartNumberingAfterBreak="0">
    <w:nsid w:val="71533AD3"/>
    <w:multiLevelType w:val="hybridMultilevel"/>
    <w:tmpl w:val="7E3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32F49"/>
    <w:multiLevelType w:val="hybridMultilevel"/>
    <w:tmpl w:val="87DE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958D7"/>
    <w:multiLevelType w:val="hybridMultilevel"/>
    <w:tmpl w:val="DD10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F57EA"/>
    <w:multiLevelType w:val="hybridMultilevel"/>
    <w:tmpl w:val="ED34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B6815"/>
    <w:multiLevelType w:val="hybridMultilevel"/>
    <w:tmpl w:val="C9BA7D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7641719">
    <w:abstractNumId w:val="15"/>
  </w:num>
  <w:num w:numId="2" w16cid:durableId="1380208503">
    <w:abstractNumId w:val="2"/>
  </w:num>
  <w:num w:numId="3" w16cid:durableId="1070081833">
    <w:abstractNumId w:val="13"/>
  </w:num>
  <w:num w:numId="4" w16cid:durableId="1574582050">
    <w:abstractNumId w:val="1"/>
  </w:num>
  <w:num w:numId="5" w16cid:durableId="1687948557">
    <w:abstractNumId w:val="12"/>
  </w:num>
  <w:num w:numId="6" w16cid:durableId="443040480">
    <w:abstractNumId w:val="5"/>
  </w:num>
  <w:num w:numId="7" w16cid:durableId="1242834549">
    <w:abstractNumId w:val="16"/>
  </w:num>
  <w:num w:numId="8" w16cid:durableId="245384991">
    <w:abstractNumId w:val="6"/>
  </w:num>
  <w:num w:numId="9" w16cid:durableId="1886017324">
    <w:abstractNumId w:val="19"/>
  </w:num>
  <w:num w:numId="10" w16cid:durableId="1518929756">
    <w:abstractNumId w:val="4"/>
  </w:num>
  <w:num w:numId="11" w16cid:durableId="893125183">
    <w:abstractNumId w:val="9"/>
  </w:num>
  <w:num w:numId="12" w16cid:durableId="1758089974">
    <w:abstractNumId w:val="17"/>
  </w:num>
  <w:num w:numId="13" w16cid:durableId="2136440759">
    <w:abstractNumId w:val="11"/>
  </w:num>
  <w:num w:numId="14" w16cid:durableId="1808694983">
    <w:abstractNumId w:val="18"/>
  </w:num>
  <w:num w:numId="15" w16cid:durableId="1659729680">
    <w:abstractNumId w:val="7"/>
  </w:num>
  <w:num w:numId="16" w16cid:durableId="2071537435">
    <w:abstractNumId w:val="3"/>
  </w:num>
  <w:num w:numId="17" w16cid:durableId="2050035095">
    <w:abstractNumId w:val="14"/>
  </w:num>
  <w:num w:numId="18" w16cid:durableId="112208658">
    <w:abstractNumId w:val="8"/>
  </w:num>
  <w:num w:numId="19" w16cid:durableId="503515539">
    <w:abstractNumId w:val="10"/>
  </w:num>
  <w:num w:numId="20" w16cid:durableId="1684239220">
    <w:abstractNumId w:val="20"/>
  </w:num>
  <w:num w:numId="21" w16cid:durableId="2125423551">
    <w:abstractNumId w:val="21"/>
  </w:num>
  <w:num w:numId="22" w16cid:durableId="13628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25D1C"/>
    <w:rsid w:val="00030E11"/>
    <w:rsid w:val="000369A5"/>
    <w:rsid w:val="00036ACA"/>
    <w:rsid w:val="0004111E"/>
    <w:rsid w:val="0004272F"/>
    <w:rsid w:val="00061A09"/>
    <w:rsid w:val="00064EC4"/>
    <w:rsid w:val="00072983"/>
    <w:rsid w:val="0008048B"/>
    <w:rsid w:val="000B3446"/>
    <w:rsid w:val="000B55CA"/>
    <w:rsid w:val="000C375B"/>
    <w:rsid w:val="000C62DD"/>
    <w:rsid w:val="000D5624"/>
    <w:rsid w:val="000D6A94"/>
    <w:rsid w:val="000D76FB"/>
    <w:rsid w:val="00101E33"/>
    <w:rsid w:val="00102864"/>
    <w:rsid w:val="00111F81"/>
    <w:rsid w:val="001338AF"/>
    <w:rsid w:val="0014505C"/>
    <w:rsid w:val="0014782A"/>
    <w:rsid w:val="001754C9"/>
    <w:rsid w:val="001A167C"/>
    <w:rsid w:val="001A6B4A"/>
    <w:rsid w:val="001B1137"/>
    <w:rsid w:val="001B4293"/>
    <w:rsid w:val="001C24E3"/>
    <w:rsid w:val="001C6F5B"/>
    <w:rsid w:val="001D46E8"/>
    <w:rsid w:val="00207FA5"/>
    <w:rsid w:val="002137DF"/>
    <w:rsid w:val="00225772"/>
    <w:rsid w:val="00226C67"/>
    <w:rsid w:val="002344C9"/>
    <w:rsid w:val="002404F5"/>
    <w:rsid w:val="002436FE"/>
    <w:rsid w:val="00244C73"/>
    <w:rsid w:val="0027584B"/>
    <w:rsid w:val="002853AA"/>
    <w:rsid w:val="002B18BC"/>
    <w:rsid w:val="002B1FB1"/>
    <w:rsid w:val="002B3FF4"/>
    <w:rsid w:val="002D62EE"/>
    <w:rsid w:val="002E142F"/>
    <w:rsid w:val="002E26F4"/>
    <w:rsid w:val="002F4CAD"/>
    <w:rsid w:val="00317FDE"/>
    <w:rsid w:val="003220BA"/>
    <w:rsid w:val="0033339E"/>
    <w:rsid w:val="003353DF"/>
    <w:rsid w:val="003500B8"/>
    <w:rsid w:val="003533E2"/>
    <w:rsid w:val="00361B7D"/>
    <w:rsid w:val="00361F05"/>
    <w:rsid w:val="00381353"/>
    <w:rsid w:val="00391A24"/>
    <w:rsid w:val="00394617"/>
    <w:rsid w:val="003A4482"/>
    <w:rsid w:val="003A757E"/>
    <w:rsid w:val="003C0734"/>
    <w:rsid w:val="003D2B82"/>
    <w:rsid w:val="00461875"/>
    <w:rsid w:val="00471AF1"/>
    <w:rsid w:val="00473167"/>
    <w:rsid w:val="00497B6E"/>
    <w:rsid w:val="004A7E9D"/>
    <w:rsid w:val="004B22EE"/>
    <w:rsid w:val="004D56F0"/>
    <w:rsid w:val="004E55EA"/>
    <w:rsid w:val="004F2A1B"/>
    <w:rsid w:val="004F6C7C"/>
    <w:rsid w:val="004F6DCE"/>
    <w:rsid w:val="00516E32"/>
    <w:rsid w:val="00526F49"/>
    <w:rsid w:val="005319FB"/>
    <w:rsid w:val="00537D02"/>
    <w:rsid w:val="00541983"/>
    <w:rsid w:val="005516C3"/>
    <w:rsid w:val="005562FD"/>
    <w:rsid w:val="00560D84"/>
    <w:rsid w:val="0056201A"/>
    <w:rsid w:val="00571032"/>
    <w:rsid w:val="005732B0"/>
    <w:rsid w:val="005833AB"/>
    <w:rsid w:val="00585E81"/>
    <w:rsid w:val="00592F07"/>
    <w:rsid w:val="00595B5E"/>
    <w:rsid w:val="005B525E"/>
    <w:rsid w:val="00600363"/>
    <w:rsid w:val="00650266"/>
    <w:rsid w:val="006547D0"/>
    <w:rsid w:val="00661C2F"/>
    <w:rsid w:val="00665F84"/>
    <w:rsid w:val="00670708"/>
    <w:rsid w:val="00677734"/>
    <w:rsid w:val="006A7D83"/>
    <w:rsid w:val="006B2F58"/>
    <w:rsid w:val="006B4983"/>
    <w:rsid w:val="006D4EE0"/>
    <w:rsid w:val="006D57B8"/>
    <w:rsid w:val="006F0044"/>
    <w:rsid w:val="006F1B8A"/>
    <w:rsid w:val="006F6F63"/>
    <w:rsid w:val="00712E1E"/>
    <w:rsid w:val="00715327"/>
    <w:rsid w:val="00746CB6"/>
    <w:rsid w:val="007500E2"/>
    <w:rsid w:val="00751D9D"/>
    <w:rsid w:val="00762F3D"/>
    <w:rsid w:val="00767D60"/>
    <w:rsid w:val="0077385D"/>
    <w:rsid w:val="00780345"/>
    <w:rsid w:val="00782A2F"/>
    <w:rsid w:val="00786ADF"/>
    <w:rsid w:val="00792765"/>
    <w:rsid w:val="007A5A52"/>
    <w:rsid w:val="007D1773"/>
    <w:rsid w:val="007E0C87"/>
    <w:rsid w:val="007E11F6"/>
    <w:rsid w:val="007E7B56"/>
    <w:rsid w:val="0080544A"/>
    <w:rsid w:val="008101E6"/>
    <w:rsid w:val="00816CE1"/>
    <w:rsid w:val="00832236"/>
    <w:rsid w:val="0084CFFA"/>
    <w:rsid w:val="00853E93"/>
    <w:rsid w:val="00854917"/>
    <w:rsid w:val="00860910"/>
    <w:rsid w:val="00861AFC"/>
    <w:rsid w:val="00880FAD"/>
    <w:rsid w:val="00891854"/>
    <w:rsid w:val="0089795E"/>
    <w:rsid w:val="008A53F3"/>
    <w:rsid w:val="008D50CA"/>
    <w:rsid w:val="008E4089"/>
    <w:rsid w:val="008E5ABC"/>
    <w:rsid w:val="008F2CA1"/>
    <w:rsid w:val="008F4813"/>
    <w:rsid w:val="008F55EA"/>
    <w:rsid w:val="0090058C"/>
    <w:rsid w:val="00903497"/>
    <w:rsid w:val="0092275F"/>
    <w:rsid w:val="009235D6"/>
    <w:rsid w:val="00945367"/>
    <w:rsid w:val="00952033"/>
    <w:rsid w:val="00964CF8"/>
    <w:rsid w:val="009667A3"/>
    <w:rsid w:val="0096715D"/>
    <w:rsid w:val="009735F2"/>
    <w:rsid w:val="00976B07"/>
    <w:rsid w:val="00993F40"/>
    <w:rsid w:val="009A3F66"/>
    <w:rsid w:val="009B1024"/>
    <w:rsid w:val="009C08A7"/>
    <w:rsid w:val="009E2664"/>
    <w:rsid w:val="00A4048E"/>
    <w:rsid w:val="00A43E60"/>
    <w:rsid w:val="00A66515"/>
    <w:rsid w:val="00A804DD"/>
    <w:rsid w:val="00A86500"/>
    <w:rsid w:val="00A95985"/>
    <w:rsid w:val="00AA1CFE"/>
    <w:rsid w:val="00AA2BA8"/>
    <w:rsid w:val="00AA3262"/>
    <w:rsid w:val="00AE792E"/>
    <w:rsid w:val="00AF78B9"/>
    <w:rsid w:val="00B0194C"/>
    <w:rsid w:val="00B21183"/>
    <w:rsid w:val="00B46EB9"/>
    <w:rsid w:val="00B5159A"/>
    <w:rsid w:val="00B6394F"/>
    <w:rsid w:val="00B66DCA"/>
    <w:rsid w:val="00B811B9"/>
    <w:rsid w:val="00BA767B"/>
    <w:rsid w:val="00BB55CF"/>
    <w:rsid w:val="00BB778C"/>
    <w:rsid w:val="00BC182E"/>
    <w:rsid w:val="00BD59E4"/>
    <w:rsid w:val="00BE125D"/>
    <w:rsid w:val="00BE79A9"/>
    <w:rsid w:val="00BF3396"/>
    <w:rsid w:val="00BF63E2"/>
    <w:rsid w:val="00C02D2B"/>
    <w:rsid w:val="00C2647A"/>
    <w:rsid w:val="00C324AA"/>
    <w:rsid w:val="00C356A8"/>
    <w:rsid w:val="00C364FD"/>
    <w:rsid w:val="00C36D12"/>
    <w:rsid w:val="00C41CD7"/>
    <w:rsid w:val="00C44816"/>
    <w:rsid w:val="00C45FB2"/>
    <w:rsid w:val="00C5188D"/>
    <w:rsid w:val="00C53BDE"/>
    <w:rsid w:val="00C6721B"/>
    <w:rsid w:val="00C71F64"/>
    <w:rsid w:val="00C767D5"/>
    <w:rsid w:val="00C775F4"/>
    <w:rsid w:val="00C936EC"/>
    <w:rsid w:val="00C94259"/>
    <w:rsid w:val="00CA498F"/>
    <w:rsid w:val="00CC2FC0"/>
    <w:rsid w:val="00CF674D"/>
    <w:rsid w:val="00D01600"/>
    <w:rsid w:val="00D02DF7"/>
    <w:rsid w:val="00D1028C"/>
    <w:rsid w:val="00D14271"/>
    <w:rsid w:val="00D328A5"/>
    <w:rsid w:val="00D36359"/>
    <w:rsid w:val="00D40B8B"/>
    <w:rsid w:val="00D416B4"/>
    <w:rsid w:val="00D44AE6"/>
    <w:rsid w:val="00D52E06"/>
    <w:rsid w:val="00D6160B"/>
    <w:rsid w:val="00D64EAF"/>
    <w:rsid w:val="00D653DD"/>
    <w:rsid w:val="00D75DA0"/>
    <w:rsid w:val="00D87C57"/>
    <w:rsid w:val="00D87D2E"/>
    <w:rsid w:val="00DC23FA"/>
    <w:rsid w:val="00DD2B8E"/>
    <w:rsid w:val="00DE5131"/>
    <w:rsid w:val="00DF09BB"/>
    <w:rsid w:val="00DF5270"/>
    <w:rsid w:val="00E05249"/>
    <w:rsid w:val="00E10D27"/>
    <w:rsid w:val="00E2157E"/>
    <w:rsid w:val="00E34E0D"/>
    <w:rsid w:val="00E471C1"/>
    <w:rsid w:val="00E528EC"/>
    <w:rsid w:val="00E566D6"/>
    <w:rsid w:val="00E71E27"/>
    <w:rsid w:val="00E74D7C"/>
    <w:rsid w:val="00E75D49"/>
    <w:rsid w:val="00EA4639"/>
    <w:rsid w:val="00EB75FD"/>
    <w:rsid w:val="00EE3934"/>
    <w:rsid w:val="00EF38BC"/>
    <w:rsid w:val="00F12DCE"/>
    <w:rsid w:val="00F25EDB"/>
    <w:rsid w:val="00F503E5"/>
    <w:rsid w:val="00F55335"/>
    <w:rsid w:val="00F642CE"/>
    <w:rsid w:val="00F742B3"/>
    <w:rsid w:val="00F868CD"/>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character" w:customStyle="1" w:styleId="Heading2Char">
    <w:name w:val="Heading 2 Char"/>
    <w:link w:val="Heading2"/>
    <w:locked/>
    <w:rsid w:val="000C375B"/>
    <w:rPr>
      <w:rFonts w:ascii="Arial" w:hAnsi="Arial" w:cs="Arial"/>
      <w:b/>
      <w:bCs/>
      <w:i/>
      <w:iCs/>
      <w:sz w:val="28"/>
      <w:szCs w:val="28"/>
    </w:rPr>
  </w:style>
  <w:style w:type="paragraph" w:styleId="ListParagraph">
    <w:name w:val="List Paragraph"/>
    <w:basedOn w:val="Normal"/>
    <w:qFormat/>
    <w:rsid w:val="000C375B"/>
    <w:pPr>
      <w:pBdr>
        <w:top w:val="none" w:sz="96" w:space="31" w:color="FFFFFF" w:frame="1"/>
        <w:left w:val="none" w:sz="96" w:space="31" w:color="FFFFFF" w:frame="1"/>
        <w:bottom w:val="none" w:sz="96" w:space="31" w:color="FFFFFF" w:frame="1"/>
        <w:right w:val="none" w:sz="96" w:space="31" w:color="FFFFFF" w:frame="1"/>
        <w:bar w:val="none" w:sz="0" w:color="000000"/>
      </w:pBdr>
      <w:ind w:left="720"/>
      <w:contextualSpacing/>
    </w:pPr>
    <w:rPr>
      <w:rFonts w:hAnsi="Arial Unicode MS" w:cs="Arial Unicode MS"/>
      <w:color w:val="000000"/>
      <w:u w:color="000000"/>
      <w:lang w:val="en-US" w:eastAsia="en-US"/>
    </w:rPr>
  </w:style>
  <w:style w:type="paragraph" w:customStyle="1" w:styleId="BBCText">
    <w:name w:val="BBCText"/>
    <w:rsid w:val="00A9598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261cb3d-a69a-4edc-aa0e-c785a33c8eec">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5f7d82ca-7f45-4aa5-b38e-23ea2d47c0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BE3310B32D4144B23D5FC689DFFE37" ma:contentTypeVersion="13" ma:contentTypeDescription="Create a new document." ma:contentTypeScope="" ma:versionID="4133c2422d928bebff7807a46c00f396">
  <xsd:schema xmlns:xsd="http://www.w3.org/2001/XMLSchema" xmlns:xs="http://www.w3.org/2001/XMLSchema" xmlns:p="http://schemas.microsoft.com/office/2006/metadata/properties" xmlns:ns2="5f7d82ca-7f45-4aa5-b38e-23ea2d47c095" xmlns:ns3="8261cb3d-a69a-4edc-aa0e-c785a33c8eec" targetNamespace="http://schemas.microsoft.com/office/2006/metadata/properties" ma:root="true" ma:fieldsID="8cdcb62f263d3616c18c66d1e98109e5" ns2:_="" ns3:_="">
    <xsd:import namespace="5f7d82ca-7f45-4aa5-b38e-23ea2d47c095"/>
    <xsd:import namespace="8261cb3d-a69a-4edc-aa0e-c785a33c8e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82ca-7f45-4aa5-b38e-23ea2d47c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cb3d-a69a-4edc-aa0e-c785a33c8e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1BF44C2B-7442-488A-A8A1-FD1AFA6D2A34}">
  <ds:schemaRefs>
    <ds:schemaRef ds:uri="5f7d82ca-7f45-4aa5-b38e-23ea2d47c095"/>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8261cb3d-a69a-4edc-aa0e-c785a33c8eec"/>
    <ds:schemaRef ds:uri="http://purl.org/dc/terms/"/>
    <ds:schemaRef ds:uri="http://purl.org/dc/elements/1.1/"/>
  </ds:schemaRefs>
</ds:datastoreItem>
</file>

<file path=customXml/itemProps4.xml><?xml version="1.0" encoding="utf-8"?>
<ds:datastoreItem xmlns:ds="http://schemas.openxmlformats.org/officeDocument/2006/customXml" ds:itemID="{952CB9CD-A7E2-48DA-A770-847A9D1F0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82ca-7f45-4aa5-b38e-23ea2d47c095"/>
    <ds:schemaRef ds:uri="8261cb3d-a69a-4edc-aa0e-c785a33c8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2168</Words>
  <Characters>13340</Characters>
  <Application>Microsoft Office Word</Application>
  <DocSecurity>4</DocSecurity>
  <Lines>111</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Julie Boot</cp:lastModifiedBy>
  <cp:revision>2</cp:revision>
  <cp:lastPrinted>2014-11-24T09:56:00Z</cp:lastPrinted>
  <dcterms:created xsi:type="dcterms:W3CDTF">2025-01-14T16:05:00Z</dcterms:created>
  <dcterms:modified xsi:type="dcterms:W3CDTF">2025-01-14T16:05:00Z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0x0101006EBE3310B32D4144B23D5FC689DFFE37</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