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C2FB" w14:textId="77777777" w:rsidR="001F147A" w:rsidRPr="00335002" w:rsidRDefault="00CA3E8C" w:rsidP="00CA3E8C">
      <w:pPr>
        <w:jc w:val="center"/>
        <w:rPr>
          <w:rFonts w:ascii="Arial" w:hAnsi="Arial" w:cs="Arial"/>
        </w:rPr>
      </w:pPr>
      <w:r w:rsidRPr="00335002">
        <w:rPr>
          <w:rFonts w:ascii="Arial" w:hAnsi="Arial" w:cs="Arial"/>
          <w:noProof/>
          <w:lang w:eastAsia="en-GB"/>
        </w:rPr>
        <w:drawing>
          <wp:inline distT="0" distB="0" distL="0" distR="0" wp14:anchorId="6FF39B40" wp14:editId="6F97DE5C">
            <wp:extent cx="1314450" cy="1123950"/>
            <wp:effectExtent l="0" t="0" r="0" b="0"/>
            <wp:docPr id="1" name="Picture 1" descr="C:\Users\SDrepaul\AppData\Local\Microsoft\Windows\INetCache\Content.Word\NCT_Logo_Vertical_Strap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Drepaul\AppData\Local\Microsoft\Windows\INetCache\Content.Word\NCT_Logo_Vertical_Strap_Colour_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123950"/>
                    </a:xfrm>
                    <a:prstGeom prst="rect">
                      <a:avLst/>
                    </a:prstGeom>
                    <a:noFill/>
                    <a:ln>
                      <a:noFill/>
                    </a:ln>
                  </pic:spPr>
                </pic:pic>
              </a:graphicData>
            </a:graphic>
          </wp:inline>
        </w:drawing>
      </w:r>
    </w:p>
    <w:p w14:paraId="7A85D239" w14:textId="77777777" w:rsidR="00CA3E8C" w:rsidRPr="00335002" w:rsidRDefault="00CA3E8C" w:rsidP="00CA3E8C">
      <w:pPr>
        <w:jc w:val="center"/>
        <w:rPr>
          <w:rFonts w:ascii="Arial" w:hAnsi="Arial" w:cs="Arial"/>
          <w:b/>
          <w:sz w:val="28"/>
          <w:szCs w:val="28"/>
        </w:rPr>
      </w:pPr>
      <w:r w:rsidRPr="00335002">
        <w:rPr>
          <w:rFonts w:ascii="Arial" w:hAnsi="Arial" w:cs="Arial"/>
          <w:b/>
          <w:sz w:val="28"/>
          <w:szCs w:val="28"/>
        </w:rPr>
        <w:t>Job Description</w:t>
      </w:r>
    </w:p>
    <w:p w14:paraId="7ADEDA00" w14:textId="64182D8F" w:rsidR="00CA3E8C" w:rsidRPr="00335002" w:rsidRDefault="00CA3E8C" w:rsidP="00CA3E8C">
      <w:pPr>
        <w:rPr>
          <w:rFonts w:ascii="Arial" w:hAnsi="Arial" w:cs="Arial"/>
        </w:rPr>
      </w:pPr>
      <w:r w:rsidRPr="00335002">
        <w:rPr>
          <w:rFonts w:ascii="Arial" w:hAnsi="Arial" w:cs="Arial"/>
        </w:rPr>
        <w:t>Job Title:</w:t>
      </w:r>
      <w:r w:rsidRPr="00335002">
        <w:rPr>
          <w:rFonts w:ascii="Arial" w:hAnsi="Arial" w:cs="Arial"/>
        </w:rPr>
        <w:tab/>
      </w:r>
      <w:r w:rsidR="001E062D">
        <w:rPr>
          <w:rFonts w:ascii="Arial" w:hAnsi="Arial" w:cs="Arial"/>
        </w:rPr>
        <w:t>Head of HR and Organisational Development</w:t>
      </w:r>
      <w:r w:rsidRPr="00335002">
        <w:rPr>
          <w:rFonts w:ascii="Arial" w:hAnsi="Arial" w:cs="Arial"/>
        </w:rPr>
        <w:tab/>
      </w:r>
    </w:p>
    <w:p w14:paraId="525E3799" w14:textId="620033B6" w:rsidR="00CA3E8C" w:rsidRPr="00335002" w:rsidRDefault="00CA3E8C" w:rsidP="00CA3E8C">
      <w:pPr>
        <w:rPr>
          <w:rFonts w:ascii="Arial" w:hAnsi="Arial" w:cs="Arial"/>
        </w:rPr>
      </w:pPr>
      <w:r w:rsidRPr="00335002">
        <w:rPr>
          <w:rFonts w:ascii="Arial" w:hAnsi="Arial" w:cs="Arial"/>
        </w:rPr>
        <w:t>POSCODE:</w:t>
      </w:r>
      <w:r w:rsidR="001E062D">
        <w:rPr>
          <w:rFonts w:ascii="Arial" w:hAnsi="Arial" w:cs="Arial"/>
        </w:rPr>
        <w:tab/>
        <w:t>HAY01680</w:t>
      </w:r>
    </w:p>
    <w:p w14:paraId="0387BD54" w14:textId="28B0AF88" w:rsidR="00CA3E8C" w:rsidRPr="00335002" w:rsidRDefault="00CA3E8C" w:rsidP="00CA3E8C">
      <w:pPr>
        <w:rPr>
          <w:rFonts w:ascii="Arial" w:hAnsi="Arial" w:cs="Arial"/>
          <w:sz w:val="28"/>
          <w:szCs w:val="28"/>
        </w:rPr>
      </w:pPr>
      <w:r w:rsidRPr="00335002">
        <w:rPr>
          <w:rFonts w:ascii="Arial" w:hAnsi="Arial" w:cs="Arial"/>
        </w:rPr>
        <w:t>Grade:</w:t>
      </w:r>
      <w:r w:rsidR="001E062D">
        <w:rPr>
          <w:rFonts w:ascii="Arial" w:hAnsi="Arial" w:cs="Arial"/>
        </w:rPr>
        <w:tab/>
      </w:r>
      <w:r w:rsidR="001E062D">
        <w:rPr>
          <w:rFonts w:ascii="Arial" w:hAnsi="Arial" w:cs="Arial"/>
        </w:rPr>
        <w:tab/>
        <w:t>SM1, Points 1-5 £53,609.00 - £65,492.00</w:t>
      </w:r>
    </w:p>
    <w:tbl>
      <w:tblPr>
        <w:tblStyle w:val="TableGrid"/>
        <w:tblW w:w="0" w:type="auto"/>
        <w:tblLook w:val="04A0" w:firstRow="1" w:lastRow="0" w:firstColumn="1" w:lastColumn="0" w:noHBand="0" w:noVBand="1"/>
      </w:tblPr>
      <w:tblGrid>
        <w:gridCol w:w="9016"/>
      </w:tblGrid>
      <w:tr w:rsidR="00CA3E8C" w:rsidRPr="00335002" w14:paraId="35D5CF1B" w14:textId="77777777" w:rsidTr="00CA3E8C">
        <w:tc>
          <w:tcPr>
            <w:tcW w:w="9016" w:type="dxa"/>
            <w:shd w:val="clear" w:color="auto" w:fill="FFD966" w:themeFill="accent4" w:themeFillTint="99"/>
          </w:tcPr>
          <w:p w14:paraId="097703B4" w14:textId="77777777" w:rsidR="00CA3E8C" w:rsidRPr="00335002" w:rsidRDefault="00CA3E8C" w:rsidP="00CA3E8C">
            <w:pPr>
              <w:jc w:val="center"/>
              <w:rPr>
                <w:rFonts w:ascii="Arial" w:hAnsi="Arial" w:cs="Arial"/>
                <w:b/>
                <w:sz w:val="28"/>
                <w:szCs w:val="28"/>
              </w:rPr>
            </w:pPr>
            <w:r w:rsidRPr="00335002">
              <w:rPr>
                <w:rFonts w:ascii="Arial" w:hAnsi="Arial" w:cs="Arial"/>
                <w:b/>
                <w:sz w:val="28"/>
                <w:szCs w:val="28"/>
              </w:rPr>
              <w:t>Overall Purpose of Role</w:t>
            </w:r>
          </w:p>
        </w:tc>
      </w:tr>
    </w:tbl>
    <w:p w14:paraId="1BDEED76" w14:textId="54A46541" w:rsidR="001E062D" w:rsidRDefault="001E062D" w:rsidP="001E062D">
      <w:pPr>
        <w:spacing w:before="113" w:line="316" w:lineRule="exact"/>
        <w:ind w:right="216"/>
        <w:jc w:val="both"/>
        <w:textAlignment w:val="baseline"/>
        <w:rPr>
          <w:rFonts w:ascii="Tahoma" w:eastAsia="Tahoma" w:hAnsi="Tahoma"/>
          <w:color w:val="000000"/>
          <w:spacing w:val="3"/>
          <w:sz w:val="20"/>
        </w:rPr>
      </w:pPr>
      <w:r>
        <w:rPr>
          <w:rFonts w:ascii="Tahoma" w:eastAsia="Tahoma" w:hAnsi="Tahoma"/>
          <w:color w:val="000000"/>
          <w:spacing w:val="3"/>
          <w:sz w:val="20"/>
        </w:rPr>
        <w:t>To manage the delivery of a professional Human Resources and Organisational Development service that adds value and delivers effective business-focused solutions as well as ensuring alignment of the delivery of the workforce function with the strategic objectives of the Children’s Trust.</w:t>
      </w:r>
    </w:p>
    <w:p w14:paraId="52488874" w14:textId="172040B3" w:rsidR="001E062D" w:rsidRDefault="00822D55" w:rsidP="001E062D">
      <w:pPr>
        <w:spacing w:before="110" w:line="317" w:lineRule="exact"/>
        <w:ind w:right="216"/>
        <w:jc w:val="both"/>
        <w:textAlignment w:val="baseline"/>
        <w:rPr>
          <w:rFonts w:ascii="Tahoma" w:eastAsia="Tahoma" w:hAnsi="Tahoma"/>
          <w:color w:val="000000"/>
          <w:sz w:val="20"/>
        </w:rPr>
      </w:pPr>
      <w:r>
        <w:rPr>
          <w:rFonts w:ascii="Tahoma" w:eastAsia="Tahoma" w:hAnsi="Tahoma"/>
          <w:color w:val="000000"/>
          <w:sz w:val="20"/>
        </w:rPr>
        <w:t>To</w:t>
      </w:r>
      <w:r w:rsidR="001E062D">
        <w:rPr>
          <w:rFonts w:ascii="Tahoma" w:eastAsia="Tahoma" w:hAnsi="Tahoma"/>
          <w:color w:val="000000"/>
          <w:sz w:val="20"/>
        </w:rPr>
        <w:t xml:space="preserve"> partner with directors and senior managers to understand the business objectives and challenges, with a focus on identifying and enabling effective people management solutions through technical expertise, advice</w:t>
      </w:r>
      <w:r w:rsidR="003F01CD">
        <w:rPr>
          <w:rFonts w:ascii="Tahoma" w:eastAsia="Tahoma" w:hAnsi="Tahoma"/>
          <w:color w:val="000000"/>
          <w:sz w:val="20"/>
        </w:rPr>
        <w:t>,</w:t>
      </w:r>
      <w:r w:rsidR="001E062D">
        <w:rPr>
          <w:rFonts w:ascii="Tahoma" w:eastAsia="Tahoma" w:hAnsi="Tahoma"/>
          <w:color w:val="000000"/>
          <w:sz w:val="20"/>
        </w:rPr>
        <w:t xml:space="preserve"> professional, intelligent critique and influence.</w:t>
      </w:r>
    </w:p>
    <w:p w14:paraId="5861695F" w14:textId="77777777" w:rsidR="001E062D" w:rsidRPr="00335002" w:rsidRDefault="001E062D" w:rsidP="00870055">
      <w:pPr>
        <w:tabs>
          <w:tab w:val="left" w:pos="-720"/>
          <w:tab w:val="left" w:pos="0"/>
        </w:tabs>
        <w:suppressAutoHyphens/>
        <w:rPr>
          <w:rFonts w:ascii="Arial" w:hAnsi="Arial" w:cs="Arial"/>
          <w:b/>
          <w:spacing w:val="-2"/>
        </w:rPr>
      </w:pPr>
    </w:p>
    <w:tbl>
      <w:tblPr>
        <w:tblStyle w:val="TableGrid"/>
        <w:tblW w:w="0" w:type="auto"/>
        <w:tblLook w:val="04A0" w:firstRow="1" w:lastRow="0" w:firstColumn="1" w:lastColumn="0" w:noHBand="0" w:noVBand="1"/>
      </w:tblPr>
      <w:tblGrid>
        <w:gridCol w:w="562"/>
        <w:gridCol w:w="8454"/>
      </w:tblGrid>
      <w:tr w:rsidR="00870055" w:rsidRPr="00335002" w14:paraId="728B0F83" w14:textId="77777777" w:rsidTr="00D90394">
        <w:tc>
          <w:tcPr>
            <w:tcW w:w="562" w:type="dxa"/>
            <w:shd w:val="clear" w:color="auto" w:fill="FFD966" w:themeFill="accent4" w:themeFillTint="99"/>
          </w:tcPr>
          <w:p w14:paraId="1AE89C80" w14:textId="77777777" w:rsidR="00870055" w:rsidRPr="00335002" w:rsidRDefault="00870055" w:rsidP="00CA3E8C">
            <w:pPr>
              <w:rPr>
                <w:rFonts w:ascii="Arial" w:hAnsi="Arial" w:cs="Arial"/>
              </w:rPr>
            </w:pPr>
          </w:p>
        </w:tc>
        <w:tc>
          <w:tcPr>
            <w:tcW w:w="8454" w:type="dxa"/>
            <w:shd w:val="clear" w:color="auto" w:fill="FFD966" w:themeFill="accent4" w:themeFillTint="99"/>
          </w:tcPr>
          <w:p w14:paraId="68C89863" w14:textId="77777777" w:rsidR="00870055" w:rsidRPr="00335002" w:rsidRDefault="00870055" w:rsidP="00D90394">
            <w:pPr>
              <w:jc w:val="center"/>
              <w:rPr>
                <w:rFonts w:ascii="Arial" w:hAnsi="Arial" w:cs="Arial"/>
                <w:b/>
              </w:rPr>
            </w:pPr>
            <w:r w:rsidRPr="00335002">
              <w:rPr>
                <w:rFonts w:ascii="Arial" w:hAnsi="Arial" w:cs="Arial"/>
                <w:b/>
              </w:rPr>
              <w:t>Main Accountabilities</w:t>
            </w:r>
          </w:p>
        </w:tc>
      </w:tr>
      <w:tr w:rsidR="00870055" w:rsidRPr="00335002" w14:paraId="29EA5B21" w14:textId="77777777" w:rsidTr="00D90394">
        <w:tc>
          <w:tcPr>
            <w:tcW w:w="562" w:type="dxa"/>
          </w:tcPr>
          <w:p w14:paraId="07C4A4AC" w14:textId="77777777" w:rsidR="00D523F1" w:rsidRDefault="00D523F1" w:rsidP="00CA3E8C">
            <w:pPr>
              <w:rPr>
                <w:rFonts w:ascii="Arial" w:hAnsi="Arial" w:cs="Arial"/>
              </w:rPr>
            </w:pPr>
          </w:p>
          <w:p w14:paraId="5BDF16F7" w14:textId="3FCF1E27" w:rsidR="00870055" w:rsidRPr="00335002" w:rsidRDefault="00870055" w:rsidP="00CA3E8C">
            <w:pPr>
              <w:rPr>
                <w:rFonts w:ascii="Arial" w:hAnsi="Arial" w:cs="Arial"/>
              </w:rPr>
            </w:pPr>
            <w:r w:rsidRPr="00335002">
              <w:rPr>
                <w:rFonts w:ascii="Arial" w:hAnsi="Arial" w:cs="Arial"/>
              </w:rPr>
              <w:t>1</w:t>
            </w:r>
          </w:p>
        </w:tc>
        <w:tc>
          <w:tcPr>
            <w:tcW w:w="8454" w:type="dxa"/>
          </w:tcPr>
          <w:p w14:paraId="7AAE0217" w14:textId="4F0C3DA0" w:rsidR="00713B4B" w:rsidRDefault="00713B4B" w:rsidP="00883BC1">
            <w:pPr>
              <w:spacing w:before="110" w:line="317" w:lineRule="exact"/>
              <w:ind w:right="144"/>
              <w:jc w:val="both"/>
              <w:textAlignment w:val="baseline"/>
              <w:rPr>
                <w:rFonts w:ascii="Tahoma" w:eastAsia="Tahoma" w:hAnsi="Tahoma"/>
                <w:color w:val="000000"/>
                <w:sz w:val="20"/>
              </w:rPr>
            </w:pPr>
            <w:r>
              <w:rPr>
                <w:rFonts w:ascii="Tahoma" w:eastAsia="Tahoma" w:hAnsi="Tahoma"/>
                <w:color w:val="000000"/>
                <w:sz w:val="20"/>
              </w:rPr>
              <w:t>Establish and develop a trusted customer-focused relationship with the Children’s Trust board and senior leadership team to support the identification and delivery of service priorities, initiatives and agreed outcomes.</w:t>
            </w:r>
          </w:p>
          <w:p w14:paraId="70BD5171" w14:textId="77777777" w:rsidR="00870055" w:rsidRPr="00335002" w:rsidRDefault="00870055" w:rsidP="00CA3E8C">
            <w:pPr>
              <w:rPr>
                <w:rFonts w:ascii="Arial" w:hAnsi="Arial" w:cs="Arial"/>
              </w:rPr>
            </w:pPr>
          </w:p>
        </w:tc>
      </w:tr>
      <w:tr w:rsidR="00D34DEB" w:rsidRPr="00335002" w14:paraId="5F79CFAD" w14:textId="77777777" w:rsidTr="00D90394">
        <w:tc>
          <w:tcPr>
            <w:tcW w:w="562" w:type="dxa"/>
          </w:tcPr>
          <w:p w14:paraId="536347F7" w14:textId="77777777" w:rsidR="00D34DEB" w:rsidRDefault="00D34DEB" w:rsidP="00CA3E8C">
            <w:pPr>
              <w:rPr>
                <w:rFonts w:ascii="Arial" w:hAnsi="Arial" w:cs="Arial"/>
              </w:rPr>
            </w:pPr>
          </w:p>
          <w:p w14:paraId="27662CD8" w14:textId="22CCB5E9" w:rsidR="00D523F1" w:rsidRPr="00335002" w:rsidRDefault="00D523F1" w:rsidP="00CA3E8C">
            <w:pPr>
              <w:rPr>
                <w:rFonts w:ascii="Arial" w:hAnsi="Arial" w:cs="Arial"/>
              </w:rPr>
            </w:pPr>
            <w:r>
              <w:rPr>
                <w:rFonts w:ascii="Arial" w:hAnsi="Arial" w:cs="Arial"/>
              </w:rPr>
              <w:t>2</w:t>
            </w:r>
          </w:p>
        </w:tc>
        <w:tc>
          <w:tcPr>
            <w:tcW w:w="8454" w:type="dxa"/>
          </w:tcPr>
          <w:p w14:paraId="2978A322" w14:textId="705980D8" w:rsidR="00F2589C" w:rsidRDefault="00D34DEB" w:rsidP="00F2589C">
            <w:pPr>
              <w:spacing w:before="115" w:line="317" w:lineRule="exact"/>
              <w:ind w:right="72"/>
              <w:jc w:val="both"/>
              <w:textAlignment w:val="baseline"/>
              <w:rPr>
                <w:rFonts w:ascii="Tahoma" w:eastAsia="Tahoma" w:hAnsi="Tahoma"/>
                <w:color w:val="000000"/>
                <w:sz w:val="20"/>
              </w:rPr>
            </w:pPr>
            <w:r w:rsidRPr="00AB25C4">
              <w:rPr>
                <w:rFonts w:ascii="Tahoma" w:eastAsia="Tahoma" w:hAnsi="Tahoma"/>
                <w:color w:val="000000"/>
                <w:sz w:val="20"/>
              </w:rPr>
              <w:t>Coach and lead the HR and OD team, ensuring performance is managed to deliver a high</w:t>
            </w:r>
            <w:r w:rsidR="003665CD">
              <w:rPr>
                <w:rFonts w:ascii="Tahoma" w:eastAsia="Tahoma" w:hAnsi="Tahoma"/>
                <w:color w:val="000000"/>
                <w:sz w:val="20"/>
              </w:rPr>
              <w:t>-</w:t>
            </w:r>
            <w:r w:rsidRPr="00AB25C4">
              <w:rPr>
                <w:rFonts w:ascii="Tahoma" w:eastAsia="Tahoma" w:hAnsi="Tahoma"/>
                <w:color w:val="000000"/>
                <w:sz w:val="20"/>
              </w:rPr>
              <w:t xml:space="preserve"> quality service.</w:t>
            </w:r>
            <w:r>
              <w:rPr>
                <w:rFonts w:ascii="Tahoma" w:eastAsia="Tahoma" w:hAnsi="Tahoma"/>
                <w:color w:val="000000"/>
                <w:sz w:val="20"/>
              </w:rPr>
              <w:t xml:space="preserve">  </w:t>
            </w:r>
            <w:r w:rsidR="00C871EE">
              <w:rPr>
                <w:rFonts w:ascii="Tahoma" w:eastAsia="Tahoma" w:hAnsi="Tahoma"/>
                <w:color w:val="000000"/>
                <w:sz w:val="20"/>
              </w:rPr>
              <w:t>Review and develop practice to enable the HR and OD function to be agile and responsive whilst continuously improving performance and review HR management practice to ensure consistency with policy and advice, conditions of service and relevant legislation.</w:t>
            </w:r>
          </w:p>
          <w:p w14:paraId="15D31FDB" w14:textId="1BA1CE6B" w:rsidR="00F2589C" w:rsidRDefault="00F2589C" w:rsidP="00F2589C">
            <w:pPr>
              <w:spacing w:before="115" w:line="317" w:lineRule="exact"/>
              <w:ind w:right="72"/>
              <w:jc w:val="both"/>
              <w:textAlignment w:val="baseline"/>
              <w:rPr>
                <w:rFonts w:ascii="Tahoma" w:eastAsia="Tahoma" w:hAnsi="Tahoma"/>
                <w:color w:val="000000"/>
                <w:sz w:val="20"/>
              </w:rPr>
            </w:pPr>
          </w:p>
        </w:tc>
      </w:tr>
      <w:tr w:rsidR="00870055" w:rsidRPr="00335002" w14:paraId="3E432D96" w14:textId="77777777" w:rsidTr="00D90394">
        <w:tc>
          <w:tcPr>
            <w:tcW w:w="562" w:type="dxa"/>
          </w:tcPr>
          <w:p w14:paraId="08526B94" w14:textId="77777777" w:rsidR="00D523F1" w:rsidRDefault="00D523F1" w:rsidP="00CA3E8C">
            <w:pPr>
              <w:rPr>
                <w:rFonts w:ascii="Arial" w:hAnsi="Arial" w:cs="Arial"/>
              </w:rPr>
            </w:pPr>
          </w:p>
          <w:p w14:paraId="1EB6DD3A" w14:textId="5B1099DE" w:rsidR="00870055" w:rsidRPr="00335002" w:rsidRDefault="00D523F1" w:rsidP="00CA3E8C">
            <w:pPr>
              <w:rPr>
                <w:rFonts w:ascii="Arial" w:hAnsi="Arial" w:cs="Arial"/>
              </w:rPr>
            </w:pPr>
            <w:r>
              <w:rPr>
                <w:rFonts w:ascii="Arial" w:hAnsi="Arial" w:cs="Arial"/>
              </w:rPr>
              <w:t>3</w:t>
            </w:r>
          </w:p>
        </w:tc>
        <w:tc>
          <w:tcPr>
            <w:tcW w:w="8454" w:type="dxa"/>
          </w:tcPr>
          <w:p w14:paraId="23EE1DD5" w14:textId="3FD5A045" w:rsidR="00870055" w:rsidRPr="00335002" w:rsidRDefault="00713B4B" w:rsidP="00F2589C">
            <w:pPr>
              <w:spacing w:before="110" w:line="317" w:lineRule="exact"/>
              <w:ind w:right="72"/>
              <w:jc w:val="both"/>
              <w:textAlignment w:val="baseline"/>
              <w:rPr>
                <w:rFonts w:ascii="Arial" w:hAnsi="Arial" w:cs="Arial"/>
              </w:rPr>
            </w:pPr>
            <w:r>
              <w:rPr>
                <w:rFonts w:ascii="Tahoma" w:eastAsia="Tahoma" w:hAnsi="Tahoma"/>
                <w:color w:val="000000"/>
                <w:sz w:val="20"/>
              </w:rPr>
              <w:t>Provide expert advice and find creative people management solutions to complex organisational issues, putting the business requirements at the heart of the design and delivery of services.</w:t>
            </w:r>
            <w:r w:rsidR="009B79F5">
              <w:rPr>
                <w:rFonts w:ascii="Tahoma" w:eastAsia="Tahoma" w:hAnsi="Tahoma"/>
                <w:color w:val="000000"/>
                <w:sz w:val="20"/>
              </w:rPr>
              <w:t xml:space="preserve">  Ensure that risks are identified and managed, within a legal framework and the wider organisational context, and ensuring customer outcomes are achieved.</w:t>
            </w:r>
          </w:p>
          <w:p w14:paraId="00FB283C" w14:textId="77777777" w:rsidR="00870055" w:rsidRPr="00335002" w:rsidRDefault="00870055" w:rsidP="00CA3E8C">
            <w:pPr>
              <w:rPr>
                <w:rFonts w:ascii="Arial" w:hAnsi="Arial" w:cs="Arial"/>
              </w:rPr>
            </w:pPr>
          </w:p>
        </w:tc>
      </w:tr>
      <w:tr w:rsidR="00870055" w:rsidRPr="00335002" w14:paraId="6D868C6D" w14:textId="77777777" w:rsidTr="00D90394">
        <w:tc>
          <w:tcPr>
            <w:tcW w:w="562" w:type="dxa"/>
          </w:tcPr>
          <w:p w14:paraId="535E57F5" w14:textId="77777777" w:rsidR="00870055" w:rsidRDefault="00870055" w:rsidP="00CA3E8C">
            <w:pPr>
              <w:rPr>
                <w:rFonts w:ascii="Arial" w:hAnsi="Arial" w:cs="Arial"/>
              </w:rPr>
            </w:pPr>
          </w:p>
          <w:p w14:paraId="32389847" w14:textId="24863D1C" w:rsidR="00D523F1" w:rsidRPr="00335002" w:rsidRDefault="00D523F1" w:rsidP="00CA3E8C">
            <w:pPr>
              <w:rPr>
                <w:rFonts w:ascii="Arial" w:hAnsi="Arial" w:cs="Arial"/>
              </w:rPr>
            </w:pPr>
            <w:r>
              <w:rPr>
                <w:rFonts w:ascii="Arial" w:hAnsi="Arial" w:cs="Arial"/>
              </w:rPr>
              <w:t>4</w:t>
            </w:r>
          </w:p>
        </w:tc>
        <w:tc>
          <w:tcPr>
            <w:tcW w:w="8454" w:type="dxa"/>
          </w:tcPr>
          <w:p w14:paraId="49874FEB" w14:textId="4C8226A1" w:rsidR="00BA53D7" w:rsidRDefault="00D523F1" w:rsidP="00883BC1">
            <w:pPr>
              <w:spacing w:before="115" w:line="317" w:lineRule="exact"/>
              <w:ind w:right="72"/>
              <w:jc w:val="both"/>
              <w:textAlignment w:val="baseline"/>
              <w:rPr>
                <w:rFonts w:ascii="Tahoma" w:eastAsia="Tahoma" w:hAnsi="Tahoma"/>
                <w:color w:val="000000"/>
                <w:sz w:val="20"/>
              </w:rPr>
            </w:pPr>
            <w:r>
              <w:rPr>
                <w:rFonts w:ascii="Tahoma" w:eastAsia="Tahoma" w:hAnsi="Tahoma"/>
                <w:color w:val="000000"/>
                <w:sz w:val="20"/>
              </w:rPr>
              <w:t>T</w:t>
            </w:r>
            <w:r w:rsidR="00BA53D7">
              <w:rPr>
                <w:rFonts w:ascii="Tahoma" w:eastAsia="Tahoma" w:hAnsi="Tahoma"/>
                <w:color w:val="000000"/>
                <w:sz w:val="20"/>
              </w:rPr>
              <w:t xml:space="preserve">ake the overall HR and OD lead to support the strategic design, implementation, embedding and review of services across the Children’s Trust to deliver fit for purpose structures within time and budgetary constraints.  Maintain a critical overview of change programmes, lead the </w:t>
            </w:r>
            <w:r w:rsidR="00BA53D7">
              <w:rPr>
                <w:rFonts w:ascii="Tahoma" w:eastAsia="Tahoma" w:hAnsi="Tahoma"/>
                <w:color w:val="000000"/>
                <w:sz w:val="20"/>
              </w:rPr>
              <w:lastRenderedPageBreak/>
              <w:t>HR and OD work streams within a programme providing direction to the team and advising on complex elements.</w:t>
            </w:r>
          </w:p>
          <w:p w14:paraId="3B13468E" w14:textId="77777777" w:rsidR="00870055" w:rsidRPr="00335002" w:rsidRDefault="00870055" w:rsidP="00CA3E8C">
            <w:pPr>
              <w:rPr>
                <w:rFonts w:ascii="Arial" w:hAnsi="Arial" w:cs="Arial"/>
              </w:rPr>
            </w:pPr>
          </w:p>
        </w:tc>
      </w:tr>
      <w:tr w:rsidR="00870055" w:rsidRPr="00335002" w14:paraId="73F6F50F" w14:textId="77777777" w:rsidTr="00D90394">
        <w:tc>
          <w:tcPr>
            <w:tcW w:w="562" w:type="dxa"/>
          </w:tcPr>
          <w:p w14:paraId="45854C6E" w14:textId="77777777" w:rsidR="00D523F1" w:rsidRDefault="00D523F1" w:rsidP="00CA3E8C">
            <w:pPr>
              <w:rPr>
                <w:rFonts w:ascii="Arial" w:hAnsi="Arial" w:cs="Arial"/>
              </w:rPr>
            </w:pPr>
          </w:p>
          <w:p w14:paraId="5DC61F71" w14:textId="25D1E00B" w:rsidR="00D523F1" w:rsidRPr="00335002" w:rsidRDefault="00D523F1" w:rsidP="00CA3E8C">
            <w:pPr>
              <w:rPr>
                <w:rFonts w:ascii="Arial" w:hAnsi="Arial" w:cs="Arial"/>
              </w:rPr>
            </w:pPr>
            <w:r>
              <w:rPr>
                <w:rFonts w:ascii="Arial" w:hAnsi="Arial" w:cs="Arial"/>
              </w:rPr>
              <w:t>5</w:t>
            </w:r>
          </w:p>
        </w:tc>
        <w:tc>
          <w:tcPr>
            <w:tcW w:w="8454" w:type="dxa"/>
          </w:tcPr>
          <w:p w14:paraId="72E61E87" w14:textId="77777777" w:rsidR="00BA53D7" w:rsidRDefault="00BA53D7" w:rsidP="00883BC1">
            <w:pPr>
              <w:spacing w:before="119" w:line="314" w:lineRule="exact"/>
              <w:ind w:right="72"/>
              <w:jc w:val="both"/>
              <w:textAlignment w:val="baseline"/>
              <w:rPr>
                <w:rFonts w:ascii="Tahoma" w:eastAsia="Tahoma" w:hAnsi="Tahoma"/>
                <w:color w:val="000000"/>
                <w:sz w:val="20"/>
              </w:rPr>
            </w:pPr>
            <w:r>
              <w:rPr>
                <w:rFonts w:ascii="Tahoma" w:eastAsia="Tahoma" w:hAnsi="Tahoma"/>
                <w:color w:val="000000"/>
                <w:sz w:val="20"/>
              </w:rPr>
              <w:t>Provide expert and pragmatic advice to ensure decisions taken by managers are well informed regarding safeguarding the employer’s position or taking calculated risk.  Ensure the quality of professional advice and support in relation to dismissals, other terminations, unlawful discrimination, employment aspects of safeguarding children and vulnerable adults, grading, pay and equal pay issues.</w:t>
            </w:r>
          </w:p>
          <w:p w14:paraId="5E6F6EB5" w14:textId="77777777" w:rsidR="00870055" w:rsidRPr="00335002" w:rsidRDefault="00870055" w:rsidP="00CA3E8C">
            <w:pPr>
              <w:rPr>
                <w:rFonts w:ascii="Arial" w:hAnsi="Arial" w:cs="Arial"/>
              </w:rPr>
            </w:pPr>
          </w:p>
        </w:tc>
      </w:tr>
      <w:tr w:rsidR="00870055" w:rsidRPr="00335002" w14:paraId="2AB0C919" w14:textId="77777777" w:rsidTr="00D90394">
        <w:tc>
          <w:tcPr>
            <w:tcW w:w="562" w:type="dxa"/>
          </w:tcPr>
          <w:p w14:paraId="727FDC8C" w14:textId="77777777" w:rsidR="00870055" w:rsidRDefault="00870055" w:rsidP="00CA3E8C">
            <w:pPr>
              <w:rPr>
                <w:rFonts w:ascii="Arial" w:hAnsi="Arial" w:cs="Arial"/>
              </w:rPr>
            </w:pPr>
          </w:p>
          <w:p w14:paraId="64244273" w14:textId="2E3CCF9C" w:rsidR="00D523F1" w:rsidRPr="00335002" w:rsidRDefault="00D523F1" w:rsidP="00CA3E8C">
            <w:pPr>
              <w:rPr>
                <w:rFonts w:ascii="Arial" w:hAnsi="Arial" w:cs="Arial"/>
              </w:rPr>
            </w:pPr>
            <w:r>
              <w:rPr>
                <w:rFonts w:ascii="Arial" w:hAnsi="Arial" w:cs="Arial"/>
              </w:rPr>
              <w:t>6</w:t>
            </w:r>
          </w:p>
        </w:tc>
        <w:tc>
          <w:tcPr>
            <w:tcW w:w="8454" w:type="dxa"/>
          </w:tcPr>
          <w:p w14:paraId="103C683F" w14:textId="7947318E" w:rsidR="00870055" w:rsidRPr="00335002" w:rsidRDefault="003C3F95" w:rsidP="00883BC1">
            <w:pPr>
              <w:spacing w:before="119" w:line="314" w:lineRule="exact"/>
              <w:ind w:right="72"/>
              <w:jc w:val="both"/>
              <w:textAlignment w:val="baseline"/>
              <w:rPr>
                <w:rFonts w:ascii="Arial" w:hAnsi="Arial" w:cs="Arial"/>
              </w:rPr>
            </w:pPr>
            <w:r>
              <w:rPr>
                <w:rFonts w:ascii="Tahoma" w:eastAsia="Tahoma" w:hAnsi="Tahoma"/>
                <w:color w:val="000000"/>
                <w:sz w:val="20"/>
              </w:rPr>
              <w:t>Contribute to the development of the Workforce Strategy; monitor and evaluate the service provision to ensure service performance standards are met and the team delivers effectively and efficiently.  Provide strategic and operational advice on escalated cases, including appeals, work performance, disciplinary, grievance, absence management and whistle blowing cases</w:t>
            </w:r>
          </w:p>
          <w:p w14:paraId="7877E59E" w14:textId="77777777" w:rsidR="00870055" w:rsidRPr="00335002" w:rsidRDefault="00870055" w:rsidP="00CA3E8C">
            <w:pPr>
              <w:rPr>
                <w:rFonts w:ascii="Arial" w:hAnsi="Arial" w:cs="Arial"/>
              </w:rPr>
            </w:pPr>
          </w:p>
        </w:tc>
      </w:tr>
      <w:tr w:rsidR="00870055" w:rsidRPr="00335002" w14:paraId="029A1F6E" w14:textId="77777777" w:rsidTr="00D90394">
        <w:tc>
          <w:tcPr>
            <w:tcW w:w="562" w:type="dxa"/>
          </w:tcPr>
          <w:p w14:paraId="5B1F90BB" w14:textId="7B1B1066" w:rsidR="00870055" w:rsidRPr="00335002" w:rsidRDefault="00D523F1" w:rsidP="00CA3E8C">
            <w:pPr>
              <w:rPr>
                <w:rFonts w:ascii="Arial" w:hAnsi="Arial" w:cs="Arial"/>
              </w:rPr>
            </w:pPr>
            <w:r>
              <w:rPr>
                <w:rFonts w:ascii="Arial" w:hAnsi="Arial" w:cs="Arial"/>
              </w:rPr>
              <w:t>7</w:t>
            </w:r>
          </w:p>
        </w:tc>
        <w:tc>
          <w:tcPr>
            <w:tcW w:w="8454" w:type="dxa"/>
          </w:tcPr>
          <w:p w14:paraId="4CDA90BE" w14:textId="23A35616" w:rsidR="00EF6525" w:rsidRDefault="00EF6525" w:rsidP="00883BC1">
            <w:pPr>
              <w:spacing w:line="288" w:lineRule="exact"/>
              <w:ind w:right="72"/>
              <w:textAlignment w:val="baseline"/>
              <w:rPr>
                <w:rFonts w:ascii="Tahoma" w:eastAsia="Tahoma" w:hAnsi="Tahoma"/>
                <w:color w:val="000000"/>
                <w:sz w:val="20"/>
              </w:rPr>
            </w:pPr>
            <w:r>
              <w:rPr>
                <w:rFonts w:ascii="Tahoma" w:eastAsia="Tahoma" w:hAnsi="Tahoma"/>
                <w:color w:val="000000"/>
                <w:sz w:val="20"/>
              </w:rPr>
              <w:t>To develop a range of interventions that will ensure the embedding of the culture and behavioural changes necessary to create effective leaders and managers; outstanding and valued employees who have the capability to provide excellent services to customers and manage change effectively.  To be a champion for change, providing challenge for the status quo where service improvements can be identified.</w:t>
            </w:r>
          </w:p>
          <w:p w14:paraId="77EF984C" w14:textId="77777777" w:rsidR="00EF6525" w:rsidRDefault="00EF6525" w:rsidP="00883BC1">
            <w:pPr>
              <w:spacing w:before="118" w:line="316" w:lineRule="exact"/>
              <w:ind w:right="72"/>
              <w:jc w:val="both"/>
              <w:textAlignment w:val="baseline"/>
              <w:rPr>
                <w:rFonts w:ascii="Tahoma" w:eastAsia="Tahoma" w:hAnsi="Tahoma"/>
                <w:color w:val="000000"/>
                <w:sz w:val="20"/>
              </w:rPr>
            </w:pPr>
            <w:r>
              <w:rPr>
                <w:rFonts w:ascii="Tahoma" w:eastAsia="Tahoma" w:hAnsi="Tahoma"/>
                <w:color w:val="000000"/>
                <w:sz w:val="20"/>
              </w:rPr>
              <w:t>Develop strategies and tools for the cascading and embedding of leadership and management behaviours incorporating these into learning programmes, plans and policies to drive through improved performance and customer satisfaction.</w:t>
            </w:r>
          </w:p>
          <w:p w14:paraId="46388D86" w14:textId="77777777" w:rsidR="00870055" w:rsidRPr="00335002" w:rsidRDefault="00870055" w:rsidP="00CA3E8C">
            <w:pPr>
              <w:rPr>
                <w:rFonts w:ascii="Arial" w:hAnsi="Arial" w:cs="Arial"/>
              </w:rPr>
            </w:pPr>
          </w:p>
        </w:tc>
      </w:tr>
      <w:tr w:rsidR="00870055" w:rsidRPr="00335002" w14:paraId="4FCAF9AC" w14:textId="77777777" w:rsidTr="00D90394">
        <w:tc>
          <w:tcPr>
            <w:tcW w:w="562" w:type="dxa"/>
          </w:tcPr>
          <w:p w14:paraId="0DD555CD" w14:textId="77777777" w:rsidR="00D523F1" w:rsidRDefault="00D523F1" w:rsidP="00CA3E8C">
            <w:pPr>
              <w:rPr>
                <w:rFonts w:ascii="Arial" w:hAnsi="Arial" w:cs="Arial"/>
              </w:rPr>
            </w:pPr>
          </w:p>
          <w:p w14:paraId="6DB478F4" w14:textId="48CA2409" w:rsidR="00870055" w:rsidRPr="00335002" w:rsidRDefault="00D523F1" w:rsidP="00CA3E8C">
            <w:pPr>
              <w:rPr>
                <w:rFonts w:ascii="Arial" w:hAnsi="Arial" w:cs="Arial"/>
              </w:rPr>
            </w:pPr>
            <w:r>
              <w:rPr>
                <w:rFonts w:ascii="Arial" w:hAnsi="Arial" w:cs="Arial"/>
              </w:rPr>
              <w:t>8</w:t>
            </w:r>
          </w:p>
        </w:tc>
        <w:tc>
          <w:tcPr>
            <w:tcW w:w="8454" w:type="dxa"/>
          </w:tcPr>
          <w:p w14:paraId="78C795C1" w14:textId="77777777" w:rsidR="006765C6" w:rsidRDefault="006765C6" w:rsidP="00883BC1">
            <w:pPr>
              <w:spacing w:before="111" w:line="317" w:lineRule="exact"/>
              <w:ind w:right="72"/>
              <w:textAlignment w:val="baseline"/>
              <w:rPr>
                <w:rFonts w:ascii="Tahoma" w:eastAsia="Tahoma" w:hAnsi="Tahoma"/>
                <w:color w:val="000000"/>
                <w:sz w:val="20"/>
              </w:rPr>
            </w:pPr>
            <w:r>
              <w:rPr>
                <w:rFonts w:ascii="Tahoma" w:eastAsia="Tahoma" w:hAnsi="Tahoma"/>
                <w:color w:val="000000"/>
                <w:sz w:val="20"/>
              </w:rPr>
              <w:t>Develop and maintain healthy relationships with key parties on both the management and trade union sides to build mutual trust and respect.</w:t>
            </w:r>
          </w:p>
          <w:p w14:paraId="1BC8FE8F" w14:textId="5184000A" w:rsidR="006765C6" w:rsidRDefault="006765C6" w:rsidP="00883BC1">
            <w:pPr>
              <w:spacing w:before="110" w:line="317" w:lineRule="exact"/>
              <w:ind w:right="72"/>
              <w:textAlignment w:val="baseline"/>
              <w:rPr>
                <w:rFonts w:ascii="Tahoma" w:eastAsia="Tahoma" w:hAnsi="Tahoma"/>
                <w:color w:val="000000"/>
                <w:sz w:val="20"/>
              </w:rPr>
            </w:pPr>
            <w:r>
              <w:rPr>
                <w:rFonts w:ascii="Tahoma" w:eastAsia="Tahoma" w:hAnsi="Tahoma"/>
                <w:color w:val="000000"/>
                <w:sz w:val="20"/>
              </w:rPr>
              <w:t>Seek engagement from services through focus groups/engagement network. Establish a forum to create the environment for this to happen.</w:t>
            </w:r>
          </w:p>
          <w:p w14:paraId="28CCB1BA" w14:textId="77777777" w:rsidR="00870055" w:rsidRPr="00335002" w:rsidRDefault="00870055" w:rsidP="00CA3E8C">
            <w:pPr>
              <w:rPr>
                <w:rFonts w:ascii="Arial" w:hAnsi="Arial" w:cs="Arial"/>
              </w:rPr>
            </w:pPr>
          </w:p>
        </w:tc>
      </w:tr>
      <w:tr w:rsidR="00870055" w:rsidRPr="00335002" w14:paraId="458151DC" w14:textId="77777777" w:rsidTr="00D90394">
        <w:tc>
          <w:tcPr>
            <w:tcW w:w="562" w:type="dxa"/>
          </w:tcPr>
          <w:p w14:paraId="24C9BEA5" w14:textId="77777777" w:rsidR="00D523F1" w:rsidRDefault="00D523F1" w:rsidP="002D0BDE">
            <w:pPr>
              <w:rPr>
                <w:rFonts w:ascii="Arial" w:hAnsi="Arial" w:cs="Arial"/>
              </w:rPr>
            </w:pPr>
          </w:p>
          <w:p w14:paraId="206689CE" w14:textId="77777777" w:rsidR="00D523F1" w:rsidRDefault="00D523F1" w:rsidP="002D0BDE">
            <w:pPr>
              <w:rPr>
                <w:rFonts w:ascii="Arial" w:hAnsi="Arial" w:cs="Arial"/>
              </w:rPr>
            </w:pPr>
          </w:p>
          <w:p w14:paraId="38D911CD" w14:textId="46E02E17" w:rsidR="00D523F1" w:rsidRPr="00335002" w:rsidRDefault="00D523F1" w:rsidP="002D0BDE">
            <w:pPr>
              <w:rPr>
                <w:rFonts w:ascii="Arial" w:hAnsi="Arial" w:cs="Arial"/>
              </w:rPr>
            </w:pPr>
            <w:r>
              <w:rPr>
                <w:rFonts w:ascii="Arial" w:hAnsi="Arial" w:cs="Arial"/>
              </w:rPr>
              <w:t>9</w:t>
            </w:r>
          </w:p>
        </w:tc>
        <w:tc>
          <w:tcPr>
            <w:tcW w:w="8454" w:type="dxa"/>
          </w:tcPr>
          <w:p w14:paraId="7A8CC8E6" w14:textId="77777777" w:rsidR="00870055" w:rsidRPr="00335002" w:rsidRDefault="00870055" w:rsidP="002D0BDE">
            <w:pPr>
              <w:rPr>
                <w:rFonts w:ascii="Arial" w:hAnsi="Arial" w:cs="Arial"/>
              </w:rPr>
            </w:pPr>
          </w:p>
          <w:p w14:paraId="610B7E2A" w14:textId="77777777" w:rsidR="00D34DEB" w:rsidRDefault="00D34DEB" w:rsidP="00883BC1">
            <w:pPr>
              <w:spacing w:before="105" w:line="318" w:lineRule="exact"/>
              <w:ind w:right="288"/>
              <w:textAlignment w:val="baseline"/>
              <w:rPr>
                <w:rFonts w:ascii="Tahoma" w:eastAsia="Tahoma" w:hAnsi="Tahoma"/>
                <w:color w:val="000000"/>
                <w:spacing w:val="3"/>
                <w:sz w:val="20"/>
              </w:rPr>
            </w:pPr>
            <w:r>
              <w:rPr>
                <w:rFonts w:ascii="Tahoma" w:eastAsia="Tahoma" w:hAnsi="Tahoma"/>
                <w:color w:val="000000"/>
                <w:spacing w:val="3"/>
                <w:sz w:val="20"/>
              </w:rPr>
              <w:t>Lead the regular consultation meetings with the trade unions for the business area, ensuring that these meetings are scheduled, meaningful and solution-focused in order to promote a healthy employee relations climate, which delivers on organisational outcomes.</w:t>
            </w:r>
          </w:p>
          <w:p w14:paraId="6779C4D7" w14:textId="77777777" w:rsidR="00870055" w:rsidRPr="00335002" w:rsidRDefault="00870055" w:rsidP="002D0BDE">
            <w:pPr>
              <w:rPr>
                <w:rFonts w:ascii="Arial" w:hAnsi="Arial" w:cs="Arial"/>
              </w:rPr>
            </w:pPr>
          </w:p>
        </w:tc>
      </w:tr>
      <w:tr w:rsidR="00870055" w:rsidRPr="00335002" w14:paraId="1966FC2C" w14:textId="77777777" w:rsidTr="00D90394">
        <w:tc>
          <w:tcPr>
            <w:tcW w:w="562" w:type="dxa"/>
          </w:tcPr>
          <w:p w14:paraId="41DACC0A" w14:textId="77777777" w:rsidR="00870055" w:rsidRDefault="00870055" w:rsidP="002D0BDE">
            <w:pPr>
              <w:rPr>
                <w:rFonts w:ascii="Arial" w:hAnsi="Arial" w:cs="Arial"/>
              </w:rPr>
            </w:pPr>
          </w:p>
          <w:p w14:paraId="0EE2818E" w14:textId="77777777" w:rsidR="00D523F1" w:rsidRDefault="00D523F1" w:rsidP="002D0BDE">
            <w:pPr>
              <w:rPr>
                <w:rFonts w:ascii="Arial" w:hAnsi="Arial" w:cs="Arial"/>
              </w:rPr>
            </w:pPr>
          </w:p>
          <w:p w14:paraId="0D2E3207" w14:textId="44370C5F" w:rsidR="00D523F1" w:rsidRPr="00335002" w:rsidRDefault="00D523F1" w:rsidP="002D0BDE">
            <w:pPr>
              <w:rPr>
                <w:rFonts w:ascii="Arial" w:hAnsi="Arial" w:cs="Arial"/>
              </w:rPr>
            </w:pPr>
            <w:r>
              <w:rPr>
                <w:rFonts w:ascii="Arial" w:hAnsi="Arial" w:cs="Arial"/>
              </w:rPr>
              <w:t>10</w:t>
            </w:r>
          </w:p>
        </w:tc>
        <w:tc>
          <w:tcPr>
            <w:tcW w:w="8454" w:type="dxa"/>
          </w:tcPr>
          <w:p w14:paraId="4041E67F" w14:textId="77777777" w:rsidR="00870055" w:rsidRPr="00335002" w:rsidRDefault="00870055" w:rsidP="002D0BDE">
            <w:pPr>
              <w:rPr>
                <w:rFonts w:ascii="Arial" w:hAnsi="Arial" w:cs="Arial"/>
              </w:rPr>
            </w:pPr>
          </w:p>
          <w:p w14:paraId="03EBD1A8" w14:textId="3810D391" w:rsidR="00883BC1" w:rsidRDefault="00883BC1" w:rsidP="00883BC1">
            <w:pPr>
              <w:spacing w:before="118" w:line="316" w:lineRule="exact"/>
              <w:ind w:right="648"/>
              <w:textAlignment w:val="baseline"/>
              <w:rPr>
                <w:rFonts w:ascii="Tahoma" w:eastAsia="Tahoma" w:hAnsi="Tahoma"/>
                <w:color w:val="000000"/>
                <w:sz w:val="20"/>
              </w:rPr>
            </w:pPr>
            <w:r>
              <w:rPr>
                <w:rFonts w:ascii="Tahoma" w:eastAsia="Tahoma" w:hAnsi="Tahoma"/>
                <w:color w:val="000000"/>
                <w:sz w:val="20"/>
              </w:rPr>
              <w:t>Represent the HR and OD team in cross cutting, organisation wide innovative work streams and organisational design pieces, drawing on technical expertise and professional judgement to inform and shape.</w:t>
            </w:r>
          </w:p>
          <w:p w14:paraId="78913CC9" w14:textId="77777777" w:rsidR="00D523F1" w:rsidRDefault="00D523F1" w:rsidP="00883BC1">
            <w:pPr>
              <w:spacing w:before="118" w:line="316" w:lineRule="exact"/>
              <w:ind w:right="648"/>
              <w:textAlignment w:val="baseline"/>
              <w:rPr>
                <w:rFonts w:ascii="Tahoma" w:eastAsia="Tahoma" w:hAnsi="Tahoma"/>
                <w:color w:val="000000"/>
                <w:sz w:val="20"/>
              </w:rPr>
            </w:pPr>
          </w:p>
          <w:p w14:paraId="3B347991" w14:textId="1417208A" w:rsidR="00870055" w:rsidRPr="00F2589C" w:rsidRDefault="00883BC1" w:rsidP="00F2589C">
            <w:pPr>
              <w:spacing w:before="118" w:line="314" w:lineRule="exact"/>
              <w:ind w:right="72"/>
              <w:jc w:val="both"/>
              <w:textAlignment w:val="baseline"/>
              <w:rPr>
                <w:rFonts w:ascii="Tahoma" w:eastAsia="Tahoma" w:hAnsi="Tahoma"/>
                <w:color w:val="000000"/>
                <w:sz w:val="20"/>
              </w:rPr>
            </w:pPr>
            <w:r>
              <w:rPr>
                <w:rFonts w:ascii="Tahoma" w:eastAsia="Tahoma" w:hAnsi="Tahoma"/>
                <w:color w:val="000000"/>
                <w:sz w:val="20"/>
              </w:rPr>
              <w:t>Work with senior managers to consider high-level and long-term training needs, skills gaps and talent management requirements, liaising with specialist colleagues to ensure that the business area receives the support they need to address these.</w:t>
            </w:r>
          </w:p>
          <w:p w14:paraId="67288AF0" w14:textId="77777777" w:rsidR="00870055" w:rsidRPr="00335002" w:rsidRDefault="00870055" w:rsidP="002D0BDE">
            <w:pPr>
              <w:rPr>
                <w:rFonts w:ascii="Arial" w:hAnsi="Arial" w:cs="Arial"/>
              </w:rPr>
            </w:pPr>
          </w:p>
        </w:tc>
      </w:tr>
      <w:tr w:rsidR="001C540B" w:rsidRPr="00335002" w14:paraId="0DB2AF51" w14:textId="77777777" w:rsidTr="00D90394">
        <w:tc>
          <w:tcPr>
            <w:tcW w:w="562" w:type="dxa"/>
          </w:tcPr>
          <w:p w14:paraId="2B3EDE28" w14:textId="77777777" w:rsidR="001C540B" w:rsidRPr="00CC258D" w:rsidRDefault="001C540B" w:rsidP="002D0BDE">
            <w:pPr>
              <w:rPr>
                <w:rFonts w:ascii="Tahoma" w:eastAsia="Tahoma" w:hAnsi="Tahoma"/>
                <w:color w:val="000000"/>
                <w:sz w:val="20"/>
              </w:rPr>
            </w:pPr>
          </w:p>
          <w:p w14:paraId="6C8150AB" w14:textId="3AEFEF15" w:rsidR="00D523F1" w:rsidRPr="00CC258D" w:rsidRDefault="00D523F1" w:rsidP="00D523F1">
            <w:pPr>
              <w:rPr>
                <w:rFonts w:ascii="Tahoma" w:eastAsia="Tahoma" w:hAnsi="Tahoma"/>
                <w:color w:val="000000"/>
                <w:sz w:val="20"/>
              </w:rPr>
            </w:pPr>
            <w:r w:rsidRPr="00CC258D">
              <w:rPr>
                <w:rFonts w:ascii="Tahoma" w:eastAsia="Tahoma" w:hAnsi="Tahoma"/>
                <w:color w:val="000000"/>
                <w:sz w:val="20"/>
              </w:rPr>
              <w:t>11</w:t>
            </w:r>
          </w:p>
        </w:tc>
        <w:tc>
          <w:tcPr>
            <w:tcW w:w="8454" w:type="dxa"/>
          </w:tcPr>
          <w:p w14:paraId="1AFC6ABA" w14:textId="1C25E426" w:rsidR="001C540B" w:rsidRPr="00CC258D" w:rsidRDefault="001C540B" w:rsidP="001C540B">
            <w:pPr>
              <w:spacing w:before="197" w:line="235" w:lineRule="exact"/>
              <w:ind w:right="72"/>
              <w:jc w:val="both"/>
              <w:textAlignment w:val="baseline"/>
              <w:rPr>
                <w:rFonts w:ascii="Tahoma" w:eastAsia="Tahoma" w:hAnsi="Tahoma"/>
                <w:color w:val="000000"/>
                <w:sz w:val="20"/>
              </w:rPr>
            </w:pPr>
            <w:r w:rsidRPr="00CC258D">
              <w:rPr>
                <w:rFonts w:ascii="Tahoma" w:eastAsia="Tahoma" w:hAnsi="Tahoma"/>
                <w:color w:val="000000"/>
                <w:sz w:val="20"/>
              </w:rPr>
              <w:t>Be responsible to Senior Leaders and Service Directors for the quality of HR advice provided,</w:t>
            </w:r>
          </w:p>
          <w:p w14:paraId="6097332A" w14:textId="3A7A9539" w:rsidR="001C540B" w:rsidRPr="00CC258D" w:rsidRDefault="001C540B" w:rsidP="001C540B">
            <w:pPr>
              <w:spacing w:before="81" w:line="236" w:lineRule="exact"/>
              <w:ind w:right="72"/>
              <w:jc w:val="both"/>
              <w:textAlignment w:val="baseline"/>
              <w:rPr>
                <w:rFonts w:ascii="Tahoma" w:eastAsia="Tahoma" w:hAnsi="Tahoma"/>
                <w:color w:val="000000"/>
                <w:sz w:val="20"/>
              </w:rPr>
            </w:pPr>
            <w:r w:rsidRPr="00CC258D">
              <w:rPr>
                <w:rFonts w:ascii="Tahoma" w:eastAsia="Tahoma" w:hAnsi="Tahoma"/>
                <w:color w:val="000000"/>
                <w:sz w:val="20"/>
              </w:rPr>
              <w:t xml:space="preserve">actively seeking feedback and acting upon this to deliver continuous improvement.  </w:t>
            </w:r>
          </w:p>
          <w:p w14:paraId="0BBB7F8E" w14:textId="77777777" w:rsidR="001C540B" w:rsidRDefault="001C540B" w:rsidP="001C540B">
            <w:pPr>
              <w:spacing w:before="110" w:line="317" w:lineRule="exact"/>
              <w:ind w:right="72"/>
              <w:jc w:val="both"/>
              <w:textAlignment w:val="baseline"/>
              <w:rPr>
                <w:rFonts w:ascii="Tahoma" w:eastAsia="Tahoma" w:hAnsi="Tahoma"/>
                <w:color w:val="000000"/>
                <w:sz w:val="20"/>
              </w:rPr>
            </w:pPr>
            <w:r w:rsidRPr="00003E3A">
              <w:rPr>
                <w:rFonts w:ascii="Tahoma" w:eastAsia="Tahoma" w:hAnsi="Tahoma"/>
                <w:color w:val="000000"/>
                <w:sz w:val="20"/>
              </w:rPr>
              <w:t>Maintain the oversight and the quality assurance of the employee lifecycle within the assigned business area, including performance, recruitment, absence management, discipline, grievance, capability etc</w:t>
            </w:r>
            <w:r>
              <w:rPr>
                <w:rFonts w:ascii="Tahoma" w:eastAsia="Tahoma" w:hAnsi="Tahoma"/>
                <w:color w:val="000000"/>
                <w:sz w:val="20"/>
              </w:rPr>
              <w:t>.</w:t>
            </w:r>
          </w:p>
          <w:p w14:paraId="3800B1D3" w14:textId="77777777" w:rsidR="001C540B" w:rsidRPr="00CC258D" w:rsidRDefault="001C540B" w:rsidP="002D0BDE">
            <w:pPr>
              <w:rPr>
                <w:rFonts w:ascii="Tahoma" w:eastAsia="Tahoma" w:hAnsi="Tahoma"/>
                <w:color w:val="000000"/>
                <w:sz w:val="20"/>
              </w:rPr>
            </w:pPr>
          </w:p>
        </w:tc>
      </w:tr>
      <w:tr w:rsidR="00D90394" w:rsidRPr="00335002" w14:paraId="6BED8E0A" w14:textId="77777777" w:rsidTr="00D90394">
        <w:tc>
          <w:tcPr>
            <w:tcW w:w="562" w:type="dxa"/>
          </w:tcPr>
          <w:p w14:paraId="73AD2D9C" w14:textId="77777777" w:rsidR="00CE42CD" w:rsidRDefault="00CE42CD" w:rsidP="002D0BDE">
            <w:pPr>
              <w:rPr>
                <w:rFonts w:ascii="Arial" w:hAnsi="Arial" w:cs="Arial"/>
              </w:rPr>
            </w:pPr>
          </w:p>
          <w:p w14:paraId="140B34EC" w14:textId="1F21EDD1" w:rsidR="00D90394" w:rsidRPr="00335002" w:rsidRDefault="00D90394" w:rsidP="002D0BDE">
            <w:pPr>
              <w:rPr>
                <w:rFonts w:ascii="Arial" w:hAnsi="Arial" w:cs="Arial"/>
              </w:rPr>
            </w:pPr>
            <w:r w:rsidRPr="00335002">
              <w:rPr>
                <w:rFonts w:ascii="Arial" w:hAnsi="Arial" w:cs="Arial"/>
              </w:rPr>
              <w:t>1</w:t>
            </w:r>
            <w:r w:rsidR="00D523F1">
              <w:rPr>
                <w:rFonts w:ascii="Arial" w:hAnsi="Arial" w:cs="Arial"/>
              </w:rPr>
              <w:t>2</w:t>
            </w:r>
          </w:p>
        </w:tc>
        <w:tc>
          <w:tcPr>
            <w:tcW w:w="8454" w:type="dxa"/>
          </w:tcPr>
          <w:p w14:paraId="3E60B58E" w14:textId="77777777" w:rsidR="00CE42CD" w:rsidRDefault="00CE42CD" w:rsidP="002D0BDE">
            <w:pPr>
              <w:rPr>
                <w:rFonts w:ascii="Tahoma" w:eastAsia="Calibri" w:hAnsi="Tahoma" w:cs="Tahoma"/>
                <w:color w:val="000000"/>
                <w:sz w:val="20"/>
                <w:szCs w:val="20"/>
              </w:rPr>
            </w:pPr>
          </w:p>
          <w:p w14:paraId="2006E708" w14:textId="77777777" w:rsidR="00D90394" w:rsidRDefault="00D90394" w:rsidP="002D0BDE">
            <w:pPr>
              <w:rPr>
                <w:rFonts w:ascii="Tahoma" w:hAnsi="Tahoma" w:cs="Tahoma"/>
                <w:sz w:val="20"/>
                <w:szCs w:val="20"/>
              </w:rPr>
            </w:pPr>
            <w:r w:rsidRPr="00D523F1">
              <w:rPr>
                <w:rFonts w:ascii="Tahoma" w:eastAsia="Calibri" w:hAnsi="Tahoma" w:cs="Tahoma"/>
                <w:color w:val="000000"/>
                <w:sz w:val="20"/>
                <w:szCs w:val="20"/>
              </w:rPr>
              <w:t>To demonstrate awareness/understanding of equal opportunities and other people’s behavioural, physical, social and welfare needs.</w:t>
            </w:r>
            <w:r w:rsidRPr="00D523F1">
              <w:rPr>
                <w:rFonts w:ascii="Tahoma" w:hAnsi="Tahoma" w:cs="Tahoma"/>
                <w:sz w:val="20"/>
                <w:szCs w:val="20"/>
              </w:rPr>
              <w:t xml:space="preserve">  </w:t>
            </w:r>
          </w:p>
          <w:p w14:paraId="0CF9F30A" w14:textId="545A1C92" w:rsidR="00CE42CD" w:rsidRPr="00D523F1" w:rsidRDefault="00CE42CD" w:rsidP="002D0BDE">
            <w:pPr>
              <w:rPr>
                <w:rFonts w:ascii="Tahoma" w:hAnsi="Tahoma" w:cs="Tahoma"/>
                <w:sz w:val="20"/>
                <w:szCs w:val="20"/>
              </w:rPr>
            </w:pPr>
          </w:p>
        </w:tc>
      </w:tr>
      <w:tr w:rsidR="00814A01" w:rsidRPr="00335002" w14:paraId="688D5275" w14:textId="77777777" w:rsidTr="00D90394">
        <w:tc>
          <w:tcPr>
            <w:tcW w:w="562" w:type="dxa"/>
          </w:tcPr>
          <w:p w14:paraId="1BE26EA1" w14:textId="77777777" w:rsidR="00CE42CD" w:rsidRDefault="00CE42CD" w:rsidP="002D0BDE">
            <w:pPr>
              <w:rPr>
                <w:rFonts w:ascii="Arial" w:hAnsi="Arial" w:cs="Arial"/>
              </w:rPr>
            </w:pPr>
          </w:p>
          <w:p w14:paraId="6753F560" w14:textId="55BBACD6" w:rsidR="00814A01" w:rsidRPr="00335002" w:rsidRDefault="00814A01" w:rsidP="002D0BDE">
            <w:pPr>
              <w:rPr>
                <w:rFonts w:ascii="Arial" w:hAnsi="Arial" w:cs="Arial"/>
              </w:rPr>
            </w:pPr>
            <w:r w:rsidRPr="00335002">
              <w:rPr>
                <w:rFonts w:ascii="Arial" w:hAnsi="Arial" w:cs="Arial"/>
              </w:rPr>
              <w:t>1</w:t>
            </w:r>
            <w:r w:rsidR="00D523F1">
              <w:rPr>
                <w:rFonts w:ascii="Arial" w:hAnsi="Arial" w:cs="Arial"/>
              </w:rPr>
              <w:t>3</w:t>
            </w:r>
          </w:p>
        </w:tc>
        <w:tc>
          <w:tcPr>
            <w:tcW w:w="8454" w:type="dxa"/>
          </w:tcPr>
          <w:p w14:paraId="1016C396" w14:textId="77777777" w:rsidR="00CE42CD" w:rsidRDefault="00CE42CD" w:rsidP="002D0BDE">
            <w:pPr>
              <w:rPr>
                <w:rFonts w:ascii="Tahoma" w:eastAsia="Calibri" w:hAnsi="Tahoma" w:cs="Tahoma"/>
                <w:color w:val="000000"/>
                <w:sz w:val="20"/>
                <w:szCs w:val="20"/>
              </w:rPr>
            </w:pPr>
          </w:p>
          <w:p w14:paraId="171FC451" w14:textId="77777777" w:rsidR="00814A01" w:rsidRDefault="00814A01" w:rsidP="002D0BDE">
            <w:pPr>
              <w:rPr>
                <w:rFonts w:ascii="Tahoma" w:eastAsia="Calibri" w:hAnsi="Tahoma" w:cs="Tahoma"/>
                <w:color w:val="000000"/>
                <w:sz w:val="20"/>
                <w:szCs w:val="20"/>
              </w:rPr>
            </w:pPr>
            <w:r w:rsidRPr="00D523F1">
              <w:rPr>
                <w:rFonts w:ascii="Tahoma" w:eastAsia="Calibri" w:hAnsi="Tahoma" w:cs="Tahoma"/>
                <w:color w:val="000000"/>
                <w:sz w:val="20"/>
                <w:szCs w:val="20"/>
              </w:rPr>
              <w:t>To ensure that reasonable care is taken at all times for the health, safety and welfare of yourself, others and to comply with the policies and procedures relating to health and safety with the Trust.</w:t>
            </w:r>
          </w:p>
          <w:p w14:paraId="1AF949B5" w14:textId="43D9D727" w:rsidR="00CE42CD" w:rsidRPr="00D523F1" w:rsidRDefault="00CE42CD" w:rsidP="002D0BDE">
            <w:pPr>
              <w:rPr>
                <w:rFonts w:ascii="Tahoma" w:eastAsia="Calibri" w:hAnsi="Tahoma" w:cs="Tahoma"/>
                <w:color w:val="000000"/>
                <w:sz w:val="20"/>
                <w:szCs w:val="20"/>
              </w:rPr>
            </w:pPr>
          </w:p>
        </w:tc>
      </w:tr>
    </w:tbl>
    <w:p w14:paraId="1EE4D570" w14:textId="77777777" w:rsidR="00870055" w:rsidRPr="00335002" w:rsidRDefault="00870055" w:rsidP="00870055">
      <w:pPr>
        <w:rPr>
          <w:rFonts w:ascii="Arial" w:hAnsi="Arial" w:cs="Arial"/>
        </w:rPr>
      </w:pPr>
    </w:p>
    <w:p w14:paraId="4BDCFF08" w14:textId="0964A1C9" w:rsidR="00F735CD" w:rsidRPr="00335002" w:rsidRDefault="00F735CD" w:rsidP="00F735CD">
      <w:pPr>
        <w:pStyle w:val="Default"/>
        <w:spacing w:before="120"/>
        <w:rPr>
          <w:b/>
          <w:sz w:val="22"/>
          <w:szCs w:val="22"/>
        </w:rPr>
      </w:pPr>
      <w:r w:rsidRPr="00335002">
        <w:rPr>
          <w:b/>
          <w:sz w:val="22"/>
          <w:szCs w:val="22"/>
        </w:rPr>
        <w:t xml:space="preserve">Safeguarding commitment </w:t>
      </w:r>
    </w:p>
    <w:p w14:paraId="7830AB79" w14:textId="77777777" w:rsidR="00F735CD" w:rsidRPr="00335002" w:rsidRDefault="00F735CD" w:rsidP="00F735CD">
      <w:pPr>
        <w:pStyle w:val="Default"/>
        <w:rPr>
          <w:sz w:val="22"/>
          <w:szCs w:val="22"/>
        </w:rPr>
      </w:pPr>
      <w:r w:rsidRPr="00335002">
        <w:rPr>
          <w:sz w:val="22"/>
          <w:szCs w:val="22"/>
        </w:rPr>
        <w:t>We are committed to safeguarding and promoting the welfare of children and young people/vulnerable adults.  We require you to understand and demonstrate this commitment.</w:t>
      </w:r>
    </w:p>
    <w:p w14:paraId="7E2F2B6D" w14:textId="77777777" w:rsidR="00C60F95" w:rsidRPr="00335002" w:rsidRDefault="00C60F95" w:rsidP="00F735CD">
      <w:pPr>
        <w:rPr>
          <w:rFonts w:ascii="Arial" w:hAnsi="Arial" w:cs="Arial"/>
          <w:b/>
        </w:rPr>
      </w:pPr>
    </w:p>
    <w:p w14:paraId="72A1F925" w14:textId="77777777" w:rsidR="0022481C" w:rsidRPr="00335002" w:rsidRDefault="0022481C" w:rsidP="0022481C">
      <w:pPr>
        <w:jc w:val="center"/>
        <w:rPr>
          <w:rFonts w:ascii="Arial" w:hAnsi="Arial" w:cs="Arial"/>
          <w:b/>
          <w:sz w:val="28"/>
          <w:szCs w:val="28"/>
        </w:rPr>
      </w:pPr>
      <w:r w:rsidRPr="00335002">
        <w:rPr>
          <w:rFonts w:ascii="Arial" w:hAnsi="Arial" w:cs="Arial"/>
          <w:b/>
          <w:sz w:val="28"/>
          <w:szCs w:val="28"/>
        </w:rPr>
        <w:t>Person Specification</w:t>
      </w:r>
    </w:p>
    <w:tbl>
      <w:tblPr>
        <w:tblStyle w:val="TableGrid"/>
        <w:tblW w:w="0" w:type="auto"/>
        <w:tblLook w:val="04A0" w:firstRow="1" w:lastRow="0" w:firstColumn="1" w:lastColumn="0" w:noHBand="0" w:noVBand="1"/>
      </w:tblPr>
      <w:tblGrid>
        <w:gridCol w:w="9016"/>
      </w:tblGrid>
      <w:tr w:rsidR="0022481C" w:rsidRPr="00335002" w14:paraId="0AA2F870" w14:textId="77777777" w:rsidTr="0022481C">
        <w:tc>
          <w:tcPr>
            <w:tcW w:w="9016" w:type="dxa"/>
            <w:shd w:val="clear" w:color="auto" w:fill="FFD966" w:themeFill="accent4" w:themeFillTint="99"/>
          </w:tcPr>
          <w:p w14:paraId="4ADFE6B8" w14:textId="77777777" w:rsidR="0022481C" w:rsidRPr="00335002" w:rsidRDefault="0022481C" w:rsidP="0022481C">
            <w:pPr>
              <w:jc w:val="center"/>
              <w:rPr>
                <w:rFonts w:ascii="Arial" w:hAnsi="Arial" w:cs="Arial"/>
                <w:b/>
                <w:sz w:val="28"/>
                <w:szCs w:val="28"/>
              </w:rPr>
            </w:pPr>
            <w:r w:rsidRPr="00335002">
              <w:rPr>
                <w:rFonts w:ascii="Arial" w:hAnsi="Arial" w:cs="Arial"/>
                <w:b/>
                <w:sz w:val="28"/>
                <w:szCs w:val="28"/>
              </w:rPr>
              <w:t>Qualifications, Knowledge, Skills and Experience</w:t>
            </w:r>
          </w:p>
        </w:tc>
      </w:tr>
    </w:tbl>
    <w:p w14:paraId="2921A121" w14:textId="77777777" w:rsidR="0022481C" w:rsidRPr="00335002" w:rsidRDefault="0022481C" w:rsidP="0022481C">
      <w:pPr>
        <w:jc w:val="both"/>
        <w:rPr>
          <w:rFonts w:ascii="Arial" w:hAnsi="Arial" w:cs="Arial"/>
          <w:b/>
        </w:rPr>
      </w:pPr>
    </w:p>
    <w:p w14:paraId="0A2F2A8F" w14:textId="77777777" w:rsidR="0022481C" w:rsidRPr="00335002" w:rsidRDefault="0022481C" w:rsidP="0022481C">
      <w:pPr>
        <w:jc w:val="both"/>
        <w:rPr>
          <w:rFonts w:ascii="Arial" w:hAnsi="Arial" w:cs="Arial"/>
        </w:rPr>
      </w:pPr>
      <w:r w:rsidRPr="00335002">
        <w:rPr>
          <w:rFonts w:ascii="Arial" w:hAnsi="Arial" w:cs="Arial"/>
        </w:rPr>
        <w:t>Minimum level of qualifi</w:t>
      </w:r>
      <w:r w:rsidR="00CD11BF" w:rsidRPr="00335002">
        <w:rPr>
          <w:rFonts w:ascii="Arial" w:hAnsi="Arial" w:cs="Arial"/>
        </w:rPr>
        <w:t>cations needed for this post</w:t>
      </w:r>
    </w:p>
    <w:tbl>
      <w:tblPr>
        <w:tblStyle w:val="TableGrid"/>
        <w:tblW w:w="0" w:type="auto"/>
        <w:tblLook w:val="04A0" w:firstRow="1" w:lastRow="0" w:firstColumn="1" w:lastColumn="0" w:noHBand="0" w:noVBand="1"/>
      </w:tblPr>
      <w:tblGrid>
        <w:gridCol w:w="2998"/>
        <w:gridCol w:w="3784"/>
        <w:gridCol w:w="2234"/>
      </w:tblGrid>
      <w:tr w:rsidR="0022481C" w:rsidRPr="00335002" w14:paraId="65E82EB3" w14:textId="77777777" w:rsidTr="0022481C">
        <w:tc>
          <w:tcPr>
            <w:tcW w:w="3005" w:type="dxa"/>
          </w:tcPr>
          <w:p w14:paraId="4E8072EF" w14:textId="77777777" w:rsidR="0022481C" w:rsidRPr="00335002" w:rsidRDefault="0022481C" w:rsidP="0022481C">
            <w:pPr>
              <w:jc w:val="both"/>
              <w:rPr>
                <w:rFonts w:ascii="Arial" w:hAnsi="Arial" w:cs="Arial"/>
                <w:b/>
              </w:rPr>
            </w:pPr>
            <w:r w:rsidRPr="00335002">
              <w:rPr>
                <w:rFonts w:ascii="Arial" w:hAnsi="Arial" w:cs="Arial"/>
                <w:b/>
              </w:rPr>
              <w:t>Qualifications Required</w:t>
            </w:r>
          </w:p>
        </w:tc>
        <w:tc>
          <w:tcPr>
            <w:tcW w:w="3794" w:type="dxa"/>
          </w:tcPr>
          <w:p w14:paraId="30C62380" w14:textId="77777777" w:rsidR="0022481C" w:rsidRPr="00335002" w:rsidRDefault="0022481C" w:rsidP="0022481C">
            <w:pPr>
              <w:jc w:val="both"/>
              <w:rPr>
                <w:rFonts w:ascii="Arial" w:hAnsi="Arial" w:cs="Arial"/>
                <w:b/>
              </w:rPr>
            </w:pPr>
            <w:r w:rsidRPr="00335002">
              <w:rPr>
                <w:rFonts w:ascii="Arial" w:hAnsi="Arial" w:cs="Arial"/>
                <w:b/>
              </w:rPr>
              <w:t>Subject</w:t>
            </w:r>
          </w:p>
        </w:tc>
        <w:tc>
          <w:tcPr>
            <w:tcW w:w="2217" w:type="dxa"/>
          </w:tcPr>
          <w:p w14:paraId="3C4CB5D3" w14:textId="77777777" w:rsidR="0022481C" w:rsidRPr="00335002" w:rsidRDefault="0022481C" w:rsidP="0022481C">
            <w:pPr>
              <w:jc w:val="both"/>
              <w:rPr>
                <w:rFonts w:ascii="Arial" w:hAnsi="Arial" w:cs="Arial"/>
                <w:b/>
              </w:rPr>
            </w:pPr>
            <w:r w:rsidRPr="00335002">
              <w:rPr>
                <w:rFonts w:ascii="Arial" w:hAnsi="Arial" w:cs="Arial"/>
                <w:b/>
              </w:rPr>
              <w:t>Essential/Desirable</w:t>
            </w:r>
          </w:p>
        </w:tc>
      </w:tr>
      <w:tr w:rsidR="0022481C" w:rsidRPr="0099171A" w14:paraId="5900EF4F" w14:textId="77777777" w:rsidTr="0022481C">
        <w:tc>
          <w:tcPr>
            <w:tcW w:w="3005" w:type="dxa"/>
          </w:tcPr>
          <w:p w14:paraId="17547B12" w14:textId="77777777" w:rsidR="0022481C" w:rsidRPr="0099171A" w:rsidRDefault="0022481C" w:rsidP="0022481C">
            <w:pPr>
              <w:jc w:val="both"/>
              <w:rPr>
                <w:rFonts w:ascii="Tahoma" w:hAnsi="Tahoma" w:cs="Tahoma"/>
                <w:sz w:val="20"/>
                <w:szCs w:val="20"/>
              </w:rPr>
            </w:pPr>
          </w:p>
          <w:p w14:paraId="1F02268D" w14:textId="13698C39" w:rsidR="0022481C" w:rsidRPr="0099171A" w:rsidRDefault="009F0589" w:rsidP="0022481C">
            <w:pPr>
              <w:jc w:val="both"/>
              <w:rPr>
                <w:rFonts w:ascii="Tahoma" w:hAnsi="Tahoma" w:cs="Tahoma"/>
                <w:sz w:val="20"/>
                <w:szCs w:val="20"/>
              </w:rPr>
            </w:pPr>
            <w:r w:rsidRPr="0099171A">
              <w:rPr>
                <w:rFonts w:ascii="Tahoma" w:hAnsi="Tahoma" w:cs="Tahoma"/>
                <w:sz w:val="20"/>
                <w:szCs w:val="20"/>
              </w:rPr>
              <w:t>Degree Level or equivalent</w:t>
            </w:r>
          </w:p>
          <w:p w14:paraId="308DADDD" w14:textId="77777777" w:rsidR="0022481C" w:rsidRPr="0099171A" w:rsidRDefault="0022481C" w:rsidP="0022481C">
            <w:pPr>
              <w:jc w:val="both"/>
              <w:rPr>
                <w:rFonts w:ascii="Tahoma" w:hAnsi="Tahoma" w:cs="Tahoma"/>
                <w:sz w:val="20"/>
                <w:szCs w:val="20"/>
              </w:rPr>
            </w:pPr>
          </w:p>
        </w:tc>
        <w:tc>
          <w:tcPr>
            <w:tcW w:w="3794" w:type="dxa"/>
          </w:tcPr>
          <w:p w14:paraId="3B22A1BE" w14:textId="77777777" w:rsidR="0022481C" w:rsidRPr="0099171A" w:rsidRDefault="0022481C" w:rsidP="0022481C">
            <w:pPr>
              <w:jc w:val="both"/>
              <w:rPr>
                <w:rFonts w:ascii="Tahoma" w:hAnsi="Tahoma" w:cs="Tahoma"/>
                <w:sz w:val="20"/>
                <w:szCs w:val="20"/>
              </w:rPr>
            </w:pPr>
          </w:p>
          <w:p w14:paraId="4653CB6E" w14:textId="5B481E9C" w:rsidR="009F0589" w:rsidRPr="0099171A" w:rsidRDefault="009F0589" w:rsidP="0022481C">
            <w:pPr>
              <w:jc w:val="both"/>
              <w:rPr>
                <w:rFonts w:ascii="Tahoma" w:hAnsi="Tahoma" w:cs="Tahoma"/>
                <w:sz w:val="20"/>
                <w:szCs w:val="20"/>
              </w:rPr>
            </w:pPr>
            <w:r w:rsidRPr="0099171A">
              <w:rPr>
                <w:rFonts w:ascii="Tahoma" w:hAnsi="Tahoma" w:cs="Tahoma"/>
                <w:sz w:val="20"/>
                <w:szCs w:val="20"/>
              </w:rPr>
              <w:t>HR or relevant Subject</w:t>
            </w:r>
          </w:p>
        </w:tc>
        <w:tc>
          <w:tcPr>
            <w:tcW w:w="2217" w:type="dxa"/>
          </w:tcPr>
          <w:p w14:paraId="253AA14A" w14:textId="77777777" w:rsidR="0022481C" w:rsidRPr="0099171A" w:rsidRDefault="0022481C" w:rsidP="0022481C">
            <w:pPr>
              <w:jc w:val="both"/>
              <w:rPr>
                <w:rFonts w:ascii="Tahoma" w:hAnsi="Tahoma" w:cs="Tahoma"/>
                <w:sz w:val="20"/>
                <w:szCs w:val="20"/>
              </w:rPr>
            </w:pPr>
          </w:p>
          <w:p w14:paraId="17B01421" w14:textId="554A499B" w:rsidR="009F0589" w:rsidRPr="0099171A" w:rsidRDefault="009F0589" w:rsidP="0022481C">
            <w:pPr>
              <w:jc w:val="both"/>
              <w:rPr>
                <w:rFonts w:ascii="Tahoma" w:hAnsi="Tahoma" w:cs="Tahoma"/>
                <w:sz w:val="20"/>
                <w:szCs w:val="20"/>
              </w:rPr>
            </w:pPr>
            <w:r w:rsidRPr="0099171A">
              <w:rPr>
                <w:rFonts w:ascii="Tahoma" w:hAnsi="Tahoma" w:cs="Tahoma"/>
                <w:sz w:val="20"/>
                <w:szCs w:val="20"/>
              </w:rPr>
              <w:t>E</w:t>
            </w:r>
          </w:p>
        </w:tc>
      </w:tr>
      <w:tr w:rsidR="0022481C" w:rsidRPr="0099171A" w14:paraId="3BE7F816" w14:textId="77777777" w:rsidTr="0022481C">
        <w:tc>
          <w:tcPr>
            <w:tcW w:w="3005" w:type="dxa"/>
          </w:tcPr>
          <w:p w14:paraId="13E981D1" w14:textId="77777777" w:rsidR="0022481C" w:rsidRPr="0099171A" w:rsidRDefault="0022481C" w:rsidP="0022481C">
            <w:pPr>
              <w:jc w:val="both"/>
              <w:rPr>
                <w:rFonts w:ascii="Tahoma" w:hAnsi="Tahoma" w:cs="Tahoma"/>
                <w:sz w:val="20"/>
                <w:szCs w:val="20"/>
              </w:rPr>
            </w:pPr>
          </w:p>
          <w:p w14:paraId="0025F9C9" w14:textId="0BD63339" w:rsidR="0022481C" w:rsidRPr="0099171A" w:rsidRDefault="009F0589" w:rsidP="0022481C">
            <w:pPr>
              <w:jc w:val="both"/>
              <w:rPr>
                <w:rFonts w:ascii="Tahoma" w:hAnsi="Tahoma" w:cs="Tahoma"/>
                <w:sz w:val="20"/>
                <w:szCs w:val="20"/>
              </w:rPr>
            </w:pPr>
            <w:r w:rsidRPr="0099171A">
              <w:rPr>
                <w:rFonts w:ascii="Tahoma" w:eastAsia="Tahoma" w:hAnsi="Tahoma" w:cs="Tahoma"/>
                <w:color w:val="000000"/>
                <w:sz w:val="20"/>
                <w:szCs w:val="20"/>
              </w:rPr>
              <w:t>CIPD qualified to current Level 7 and MCIPD or equivalent</w:t>
            </w:r>
          </w:p>
          <w:p w14:paraId="4BEC32BD" w14:textId="77777777" w:rsidR="0022481C" w:rsidRPr="0099171A" w:rsidRDefault="0022481C" w:rsidP="0022481C">
            <w:pPr>
              <w:jc w:val="both"/>
              <w:rPr>
                <w:rFonts w:ascii="Tahoma" w:hAnsi="Tahoma" w:cs="Tahoma"/>
                <w:sz w:val="20"/>
                <w:szCs w:val="20"/>
              </w:rPr>
            </w:pPr>
          </w:p>
        </w:tc>
        <w:tc>
          <w:tcPr>
            <w:tcW w:w="3794" w:type="dxa"/>
          </w:tcPr>
          <w:p w14:paraId="5B4697A4" w14:textId="77777777" w:rsidR="0022481C" w:rsidRPr="0099171A" w:rsidRDefault="0022481C" w:rsidP="0022481C">
            <w:pPr>
              <w:jc w:val="both"/>
              <w:rPr>
                <w:rFonts w:ascii="Tahoma" w:hAnsi="Tahoma" w:cs="Tahoma"/>
                <w:sz w:val="20"/>
                <w:szCs w:val="20"/>
              </w:rPr>
            </w:pPr>
          </w:p>
          <w:p w14:paraId="3F6368A2" w14:textId="3D99E349" w:rsidR="009F0589" w:rsidRPr="0099171A" w:rsidRDefault="009F0589" w:rsidP="0022481C">
            <w:pPr>
              <w:jc w:val="both"/>
              <w:rPr>
                <w:rFonts w:ascii="Tahoma" w:hAnsi="Tahoma" w:cs="Tahoma"/>
                <w:sz w:val="20"/>
                <w:szCs w:val="20"/>
              </w:rPr>
            </w:pPr>
            <w:r w:rsidRPr="0099171A">
              <w:rPr>
                <w:rFonts w:ascii="Tahoma" w:hAnsi="Tahoma" w:cs="Tahoma"/>
                <w:sz w:val="20"/>
                <w:szCs w:val="20"/>
              </w:rPr>
              <w:t>Chartered Level qualified via CIPD or equivalent</w:t>
            </w:r>
          </w:p>
        </w:tc>
        <w:tc>
          <w:tcPr>
            <w:tcW w:w="2217" w:type="dxa"/>
          </w:tcPr>
          <w:p w14:paraId="53392BAD" w14:textId="77777777" w:rsidR="0022481C" w:rsidRPr="0099171A" w:rsidRDefault="0022481C" w:rsidP="0022481C">
            <w:pPr>
              <w:jc w:val="both"/>
              <w:rPr>
                <w:rFonts w:ascii="Tahoma" w:hAnsi="Tahoma" w:cs="Tahoma"/>
                <w:sz w:val="20"/>
                <w:szCs w:val="20"/>
              </w:rPr>
            </w:pPr>
          </w:p>
          <w:p w14:paraId="63B1ED42" w14:textId="534D7F9C" w:rsidR="009F0589" w:rsidRPr="0099171A" w:rsidRDefault="009F0589" w:rsidP="0022481C">
            <w:pPr>
              <w:jc w:val="both"/>
              <w:rPr>
                <w:rFonts w:ascii="Tahoma" w:hAnsi="Tahoma" w:cs="Tahoma"/>
                <w:sz w:val="20"/>
                <w:szCs w:val="20"/>
              </w:rPr>
            </w:pPr>
            <w:r w:rsidRPr="0099171A">
              <w:rPr>
                <w:rFonts w:ascii="Tahoma" w:hAnsi="Tahoma" w:cs="Tahoma"/>
                <w:sz w:val="20"/>
                <w:szCs w:val="20"/>
              </w:rPr>
              <w:t>E</w:t>
            </w:r>
          </w:p>
        </w:tc>
      </w:tr>
      <w:tr w:rsidR="009F0589" w:rsidRPr="0099171A" w14:paraId="7B20F620" w14:textId="77777777" w:rsidTr="0022481C">
        <w:tc>
          <w:tcPr>
            <w:tcW w:w="3005" w:type="dxa"/>
          </w:tcPr>
          <w:p w14:paraId="358174F7" w14:textId="77777777" w:rsidR="009F0589" w:rsidRPr="0099171A" w:rsidRDefault="009F0589" w:rsidP="0022481C">
            <w:pPr>
              <w:jc w:val="both"/>
              <w:rPr>
                <w:rFonts w:ascii="Tahoma" w:hAnsi="Tahoma" w:cs="Tahoma"/>
                <w:sz w:val="20"/>
                <w:szCs w:val="20"/>
              </w:rPr>
            </w:pPr>
          </w:p>
          <w:p w14:paraId="058C8D36" w14:textId="77777777" w:rsidR="009F0589" w:rsidRPr="0099171A" w:rsidRDefault="009F0589" w:rsidP="0022481C">
            <w:pPr>
              <w:jc w:val="both"/>
              <w:rPr>
                <w:rFonts w:ascii="Tahoma" w:hAnsi="Tahoma" w:cs="Tahoma"/>
                <w:sz w:val="20"/>
                <w:szCs w:val="20"/>
              </w:rPr>
            </w:pPr>
            <w:r w:rsidRPr="0099171A">
              <w:rPr>
                <w:rFonts w:ascii="Tahoma" w:hAnsi="Tahoma" w:cs="Tahoma"/>
                <w:sz w:val="20"/>
                <w:szCs w:val="20"/>
              </w:rPr>
              <w:t>Management Qualification</w:t>
            </w:r>
          </w:p>
          <w:p w14:paraId="49D1390F" w14:textId="427109AA" w:rsidR="009F0589" w:rsidRPr="0099171A" w:rsidRDefault="009F0589" w:rsidP="0022481C">
            <w:pPr>
              <w:jc w:val="both"/>
              <w:rPr>
                <w:rFonts w:ascii="Tahoma" w:hAnsi="Tahoma" w:cs="Tahoma"/>
                <w:sz w:val="20"/>
                <w:szCs w:val="20"/>
              </w:rPr>
            </w:pPr>
          </w:p>
        </w:tc>
        <w:tc>
          <w:tcPr>
            <w:tcW w:w="3794" w:type="dxa"/>
          </w:tcPr>
          <w:p w14:paraId="7AC0304C" w14:textId="77777777" w:rsidR="009F0589" w:rsidRPr="0099171A" w:rsidRDefault="009F0589" w:rsidP="0022481C">
            <w:pPr>
              <w:jc w:val="both"/>
              <w:rPr>
                <w:rFonts w:ascii="Tahoma" w:hAnsi="Tahoma" w:cs="Tahoma"/>
                <w:sz w:val="20"/>
                <w:szCs w:val="20"/>
              </w:rPr>
            </w:pPr>
          </w:p>
          <w:p w14:paraId="7A86C6A4" w14:textId="75264D1B" w:rsidR="009F0589" w:rsidRPr="0099171A" w:rsidRDefault="009F0589" w:rsidP="0022481C">
            <w:pPr>
              <w:jc w:val="both"/>
              <w:rPr>
                <w:rFonts w:ascii="Tahoma" w:hAnsi="Tahoma" w:cs="Tahoma"/>
                <w:sz w:val="20"/>
                <w:szCs w:val="20"/>
              </w:rPr>
            </w:pPr>
            <w:r w:rsidRPr="0099171A">
              <w:rPr>
                <w:rFonts w:ascii="Tahoma" w:hAnsi="Tahoma" w:cs="Tahoma"/>
                <w:sz w:val="20"/>
                <w:szCs w:val="20"/>
              </w:rPr>
              <w:t>Management</w:t>
            </w:r>
            <w:r w:rsidR="0007450C" w:rsidRPr="0099171A">
              <w:rPr>
                <w:rFonts w:ascii="Tahoma" w:hAnsi="Tahoma" w:cs="Tahoma"/>
                <w:sz w:val="20"/>
                <w:szCs w:val="20"/>
              </w:rPr>
              <w:t>/leadership</w:t>
            </w:r>
          </w:p>
        </w:tc>
        <w:tc>
          <w:tcPr>
            <w:tcW w:w="2217" w:type="dxa"/>
          </w:tcPr>
          <w:p w14:paraId="1F7F8BC0" w14:textId="26601E03" w:rsidR="009F0589" w:rsidRPr="0099171A" w:rsidRDefault="009F0589" w:rsidP="0022481C">
            <w:pPr>
              <w:jc w:val="both"/>
              <w:rPr>
                <w:rFonts w:ascii="Tahoma" w:hAnsi="Tahoma" w:cs="Tahoma"/>
                <w:sz w:val="20"/>
                <w:szCs w:val="20"/>
              </w:rPr>
            </w:pPr>
            <w:r w:rsidRPr="0099171A">
              <w:rPr>
                <w:rFonts w:ascii="Tahoma" w:hAnsi="Tahoma" w:cs="Tahoma"/>
                <w:sz w:val="20"/>
                <w:szCs w:val="20"/>
              </w:rPr>
              <w:t>D</w:t>
            </w:r>
          </w:p>
        </w:tc>
      </w:tr>
      <w:tr w:rsidR="009F0589" w:rsidRPr="0099171A" w14:paraId="509A7605" w14:textId="77777777" w:rsidTr="0022481C">
        <w:tc>
          <w:tcPr>
            <w:tcW w:w="3005" w:type="dxa"/>
          </w:tcPr>
          <w:p w14:paraId="5B39729F" w14:textId="77777777" w:rsidR="009F0589" w:rsidRPr="0099171A" w:rsidRDefault="009F0589" w:rsidP="0022481C">
            <w:pPr>
              <w:jc w:val="both"/>
              <w:rPr>
                <w:rFonts w:ascii="Tahoma" w:hAnsi="Tahoma" w:cs="Tahoma"/>
                <w:sz w:val="20"/>
                <w:szCs w:val="20"/>
              </w:rPr>
            </w:pPr>
          </w:p>
          <w:p w14:paraId="01A57265" w14:textId="7D6E3C25" w:rsidR="009F0589" w:rsidRPr="0099171A" w:rsidRDefault="009F0589" w:rsidP="0022481C">
            <w:pPr>
              <w:jc w:val="both"/>
              <w:rPr>
                <w:rFonts w:ascii="Tahoma" w:hAnsi="Tahoma" w:cs="Tahoma"/>
                <w:sz w:val="20"/>
                <w:szCs w:val="20"/>
              </w:rPr>
            </w:pPr>
            <w:r w:rsidRPr="0099171A">
              <w:rPr>
                <w:rFonts w:ascii="Tahoma" w:hAnsi="Tahoma" w:cs="Tahoma"/>
                <w:sz w:val="20"/>
                <w:szCs w:val="20"/>
              </w:rPr>
              <w:t>Project</w:t>
            </w:r>
            <w:r w:rsidR="00CC258D">
              <w:rPr>
                <w:rFonts w:ascii="Tahoma" w:hAnsi="Tahoma" w:cs="Tahoma"/>
                <w:sz w:val="20"/>
                <w:szCs w:val="20"/>
              </w:rPr>
              <w:t xml:space="preserve"> </w:t>
            </w:r>
            <w:r w:rsidRPr="0099171A">
              <w:rPr>
                <w:rFonts w:ascii="Tahoma" w:hAnsi="Tahoma" w:cs="Tahoma"/>
                <w:sz w:val="20"/>
                <w:szCs w:val="20"/>
              </w:rPr>
              <w:t>Management Qualification</w:t>
            </w:r>
          </w:p>
          <w:p w14:paraId="21539180" w14:textId="45EF1FD8" w:rsidR="009F0589" w:rsidRPr="0099171A" w:rsidRDefault="009F0589" w:rsidP="0022481C">
            <w:pPr>
              <w:jc w:val="both"/>
              <w:rPr>
                <w:rFonts w:ascii="Tahoma" w:hAnsi="Tahoma" w:cs="Tahoma"/>
                <w:sz w:val="20"/>
                <w:szCs w:val="20"/>
              </w:rPr>
            </w:pPr>
          </w:p>
        </w:tc>
        <w:tc>
          <w:tcPr>
            <w:tcW w:w="3794" w:type="dxa"/>
          </w:tcPr>
          <w:p w14:paraId="299F3C1E" w14:textId="77777777" w:rsidR="009F0589" w:rsidRPr="0099171A" w:rsidRDefault="009F0589" w:rsidP="0022481C">
            <w:pPr>
              <w:jc w:val="both"/>
              <w:rPr>
                <w:rFonts w:ascii="Tahoma" w:hAnsi="Tahoma" w:cs="Tahoma"/>
                <w:sz w:val="20"/>
                <w:szCs w:val="20"/>
              </w:rPr>
            </w:pPr>
          </w:p>
          <w:p w14:paraId="1E01A9CD" w14:textId="0850A2E7" w:rsidR="0007450C" w:rsidRPr="0099171A" w:rsidRDefault="0007450C" w:rsidP="0007450C">
            <w:pPr>
              <w:rPr>
                <w:rFonts w:ascii="Tahoma" w:hAnsi="Tahoma" w:cs="Tahoma"/>
                <w:sz w:val="20"/>
                <w:szCs w:val="20"/>
              </w:rPr>
            </w:pPr>
            <w:r w:rsidRPr="0099171A">
              <w:rPr>
                <w:rFonts w:ascii="Tahoma" w:hAnsi="Tahoma" w:cs="Tahoma"/>
                <w:sz w:val="20"/>
                <w:szCs w:val="20"/>
              </w:rPr>
              <w:t>Project management</w:t>
            </w:r>
          </w:p>
        </w:tc>
        <w:tc>
          <w:tcPr>
            <w:tcW w:w="2217" w:type="dxa"/>
          </w:tcPr>
          <w:p w14:paraId="40DBF032" w14:textId="506C2BBC" w:rsidR="009F0589" w:rsidRPr="0099171A" w:rsidRDefault="009F0589" w:rsidP="0022481C">
            <w:pPr>
              <w:jc w:val="both"/>
              <w:rPr>
                <w:rFonts w:ascii="Tahoma" w:hAnsi="Tahoma" w:cs="Tahoma"/>
                <w:sz w:val="20"/>
                <w:szCs w:val="20"/>
              </w:rPr>
            </w:pPr>
            <w:r w:rsidRPr="0099171A">
              <w:rPr>
                <w:rFonts w:ascii="Tahoma" w:hAnsi="Tahoma" w:cs="Tahoma"/>
                <w:sz w:val="20"/>
                <w:szCs w:val="20"/>
              </w:rPr>
              <w:t>D</w:t>
            </w:r>
          </w:p>
        </w:tc>
      </w:tr>
      <w:tr w:rsidR="009F0589" w:rsidRPr="0099171A" w14:paraId="716946AF" w14:textId="77777777" w:rsidTr="0022481C">
        <w:tc>
          <w:tcPr>
            <w:tcW w:w="3005" w:type="dxa"/>
          </w:tcPr>
          <w:p w14:paraId="150177EB" w14:textId="77777777" w:rsidR="009F0589" w:rsidRPr="0099171A" w:rsidRDefault="009F0589" w:rsidP="0022481C">
            <w:pPr>
              <w:jc w:val="both"/>
              <w:rPr>
                <w:rFonts w:ascii="Tahoma" w:hAnsi="Tahoma" w:cs="Tahoma"/>
                <w:sz w:val="20"/>
                <w:szCs w:val="20"/>
              </w:rPr>
            </w:pPr>
          </w:p>
          <w:p w14:paraId="735E727E" w14:textId="77777777" w:rsidR="009F0589" w:rsidRPr="0099171A" w:rsidRDefault="009F0589" w:rsidP="0022481C">
            <w:pPr>
              <w:jc w:val="both"/>
              <w:rPr>
                <w:rFonts w:ascii="Tahoma" w:hAnsi="Tahoma" w:cs="Tahoma"/>
                <w:sz w:val="20"/>
                <w:szCs w:val="20"/>
              </w:rPr>
            </w:pPr>
            <w:r w:rsidRPr="0099171A">
              <w:rPr>
                <w:rFonts w:ascii="Tahoma" w:hAnsi="Tahoma" w:cs="Tahoma"/>
                <w:sz w:val="20"/>
                <w:szCs w:val="20"/>
              </w:rPr>
              <w:t>Coaching/mentoring Qualification</w:t>
            </w:r>
          </w:p>
          <w:p w14:paraId="7D0BD5F4" w14:textId="74621F7A" w:rsidR="009F0589" w:rsidRPr="0099171A" w:rsidRDefault="009F0589" w:rsidP="0022481C">
            <w:pPr>
              <w:jc w:val="both"/>
              <w:rPr>
                <w:rFonts w:ascii="Tahoma" w:hAnsi="Tahoma" w:cs="Tahoma"/>
                <w:sz w:val="20"/>
                <w:szCs w:val="20"/>
              </w:rPr>
            </w:pPr>
          </w:p>
        </w:tc>
        <w:tc>
          <w:tcPr>
            <w:tcW w:w="3794" w:type="dxa"/>
          </w:tcPr>
          <w:p w14:paraId="715AAF68" w14:textId="77777777" w:rsidR="009F0589" w:rsidRPr="0099171A" w:rsidRDefault="009F0589" w:rsidP="0022481C">
            <w:pPr>
              <w:jc w:val="both"/>
              <w:rPr>
                <w:rFonts w:ascii="Tahoma" w:hAnsi="Tahoma" w:cs="Tahoma"/>
                <w:sz w:val="20"/>
                <w:szCs w:val="20"/>
              </w:rPr>
            </w:pPr>
          </w:p>
          <w:p w14:paraId="4A1BE062" w14:textId="2922680D" w:rsidR="0007450C" w:rsidRPr="0099171A" w:rsidRDefault="0007450C" w:rsidP="0022481C">
            <w:pPr>
              <w:jc w:val="both"/>
              <w:rPr>
                <w:rFonts w:ascii="Tahoma" w:hAnsi="Tahoma" w:cs="Tahoma"/>
                <w:sz w:val="20"/>
                <w:szCs w:val="20"/>
              </w:rPr>
            </w:pPr>
            <w:r w:rsidRPr="0099171A">
              <w:rPr>
                <w:rFonts w:ascii="Tahoma" w:hAnsi="Tahoma" w:cs="Tahoma"/>
                <w:sz w:val="20"/>
                <w:szCs w:val="20"/>
              </w:rPr>
              <w:t>Mentoring/coaching managers</w:t>
            </w:r>
          </w:p>
        </w:tc>
        <w:tc>
          <w:tcPr>
            <w:tcW w:w="2217" w:type="dxa"/>
          </w:tcPr>
          <w:p w14:paraId="2A7BFB6D" w14:textId="60D6B28C" w:rsidR="009F0589" w:rsidRPr="0099171A" w:rsidRDefault="009F0589" w:rsidP="0022481C">
            <w:pPr>
              <w:jc w:val="both"/>
              <w:rPr>
                <w:rFonts w:ascii="Tahoma" w:hAnsi="Tahoma" w:cs="Tahoma"/>
                <w:sz w:val="20"/>
                <w:szCs w:val="20"/>
              </w:rPr>
            </w:pPr>
            <w:r w:rsidRPr="0099171A">
              <w:rPr>
                <w:rFonts w:ascii="Tahoma" w:hAnsi="Tahoma" w:cs="Tahoma"/>
                <w:sz w:val="20"/>
                <w:szCs w:val="20"/>
              </w:rPr>
              <w:t>D</w:t>
            </w:r>
          </w:p>
        </w:tc>
      </w:tr>
      <w:tr w:rsidR="009F0589" w:rsidRPr="0099171A" w14:paraId="3057763F" w14:textId="77777777" w:rsidTr="0022481C">
        <w:tc>
          <w:tcPr>
            <w:tcW w:w="3005" w:type="dxa"/>
          </w:tcPr>
          <w:p w14:paraId="3FFDEF05" w14:textId="35505F55" w:rsidR="009F0589" w:rsidRPr="0099171A" w:rsidRDefault="0007450C" w:rsidP="00071D24">
            <w:pPr>
              <w:rPr>
                <w:rFonts w:ascii="Tahoma" w:hAnsi="Tahoma" w:cs="Tahoma"/>
                <w:sz w:val="20"/>
                <w:szCs w:val="20"/>
              </w:rPr>
            </w:pPr>
            <w:r w:rsidRPr="0099171A">
              <w:rPr>
                <w:rFonts w:ascii="Tahoma" w:hAnsi="Tahoma" w:cs="Tahoma"/>
                <w:sz w:val="20"/>
                <w:szCs w:val="20"/>
              </w:rPr>
              <w:t>Q</w:t>
            </w:r>
            <w:r w:rsidR="009F0589" w:rsidRPr="0099171A">
              <w:rPr>
                <w:rFonts w:ascii="Tahoma" w:hAnsi="Tahoma" w:cs="Tahoma"/>
                <w:sz w:val="20"/>
                <w:szCs w:val="20"/>
              </w:rPr>
              <w:t>ualification in Administering Psychometric Testing</w:t>
            </w:r>
          </w:p>
          <w:p w14:paraId="5B7811EC" w14:textId="09EF64E2" w:rsidR="009F0589" w:rsidRPr="0099171A" w:rsidRDefault="009F0589" w:rsidP="0022481C">
            <w:pPr>
              <w:jc w:val="both"/>
              <w:rPr>
                <w:rFonts w:ascii="Tahoma" w:hAnsi="Tahoma" w:cs="Tahoma"/>
                <w:sz w:val="20"/>
                <w:szCs w:val="20"/>
              </w:rPr>
            </w:pPr>
          </w:p>
        </w:tc>
        <w:tc>
          <w:tcPr>
            <w:tcW w:w="3794" w:type="dxa"/>
          </w:tcPr>
          <w:p w14:paraId="28548372" w14:textId="2C7BCF63" w:rsidR="0007450C" w:rsidRPr="0099171A" w:rsidRDefault="0007450C" w:rsidP="0022481C">
            <w:pPr>
              <w:jc w:val="both"/>
              <w:rPr>
                <w:rFonts w:ascii="Tahoma" w:hAnsi="Tahoma" w:cs="Tahoma"/>
                <w:sz w:val="20"/>
                <w:szCs w:val="20"/>
              </w:rPr>
            </w:pPr>
            <w:r w:rsidRPr="0099171A">
              <w:rPr>
                <w:rFonts w:ascii="Tahoma" w:hAnsi="Tahoma" w:cs="Tahoma"/>
                <w:sz w:val="20"/>
                <w:szCs w:val="20"/>
              </w:rPr>
              <w:t>Psychometric Testing</w:t>
            </w:r>
          </w:p>
        </w:tc>
        <w:tc>
          <w:tcPr>
            <w:tcW w:w="2217" w:type="dxa"/>
          </w:tcPr>
          <w:p w14:paraId="4D4377CB" w14:textId="27193B9E" w:rsidR="009F0589" w:rsidRPr="0099171A" w:rsidRDefault="009F0589" w:rsidP="0022481C">
            <w:pPr>
              <w:jc w:val="both"/>
              <w:rPr>
                <w:rFonts w:ascii="Tahoma" w:hAnsi="Tahoma" w:cs="Tahoma"/>
                <w:sz w:val="20"/>
                <w:szCs w:val="20"/>
              </w:rPr>
            </w:pPr>
            <w:r w:rsidRPr="0099171A">
              <w:rPr>
                <w:rFonts w:ascii="Tahoma" w:hAnsi="Tahoma" w:cs="Tahoma"/>
                <w:sz w:val="20"/>
                <w:szCs w:val="20"/>
              </w:rPr>
              <w:t>D</w:t>
            </w:r>
          </w:p>
        </w:tc>
      </w:tr>
    </w:tbl>
    <w:p w14:paraId="4D25282D" w14:textId="77777777" w:rsidR="00870055" w:rsidRPr="0099171A" w:rsidRDefault="00870055" w:rsidP="00CA3E8C">
      <w:pPr>
        <w:rPr>
          <w:rFonts w:ascii="Tahoma" w:hAnsi="Tahoma" w:cs="Tahoma"/>
          <w:sz w:val="20"/>
          <w:szCs w:val="20"/>
        </w:rPr>
      </w:pPr>
    </w:p>
    <w:p w14:paraId="25832B6E" w14:textId="77777777" w:rsidR="00CD11BF" w:rsidRPr="0099171A" w:rsidRDefault="00CD11BF" w:rsidP="00CA3E8C">
      <w:pPr>
        <w:rPr>
          <w:rFonts w:ascii="Tahoma" w:hAnsi="Tahoma" w:cs="Tahoma"/>
          <w:sz w:val="20"/>
          <w:szCs w:val="20"/>
        </w:rPr>
      </w:pPr>
      <w:r w:rsidRPr="0099171A">
        <w:rPr>
          <w:rFonts w:ascii="Tahoma" w:hAnsi="Tahoma" w:cs="Tahoma"/>
          <w:sz w:val="20"/>
          <w:szCs w:val="20"/>
        </w:rPr>
        <w:t>Minimum levels of knowledge, skills and experience required for this post</w:t>
      </w:r>
    </w:p>
    <w:tbl>
      <w:tblPr>
        <w:tblStyle w:val="TableGrid"/>
        <w:tblW w:w="0" w:type="auto"/>
        <w:tblLook w:val="04A0" w:firstRow="1" w:lastRow="0" w:firstColumn="1" w:lastColumn="0" w:noHBand="0" w:noVBand="1"/>
      </w:tblPr>
      <w:tblGrid>
        <w:gridCol w:w="2998"/>
        <w:gridCol w:w="3784"/>
        <w:gridCol w:w="2234"/>
      </w:tblGrid>
      <w:tr w:rsidR="00B4041B" w:rsidRPr="0099171A" w14:paraId="0293173D" w14:textId="77777777" w:rsidTr="00A80C75">
        <w:tc>
          <w:tcPr>
            <w:tcW w:w="2998" w:type="dxa"/>
          </w:tcPr>
          <w:p w14:paraId="3425CFB6" w14:textId="77777777" w:rsidR="00B4041B" w:rsidRPr="0099171A" w:rsidRDefault="00B4041B" w:rsidP="00CA3E8C">
            <w:pPr>
              <w:rPr>
                <w:rFonts w:ascii="Tahoma" w:hAnsi="Tahoma" w:cs="Tahoma"/>
                <w:b/>
                <w:sz w:val="20"/>
                <w:szCs w:val="20"/>
              </w:rPr>
            </w:pPr>
            <w:r w:rsidRPr="0099171A">
              <w:rPr>
                <w:rFonts w:ascii="Tahoma" w:hAnsi="Tahoma" w:cs="Tahoma"/>
                <w:b/>
                <w:sz w:val="20"/>
                <w:szCs w:val="20"/>
              </w:rPr>
              <w:t>Identify</w:t>
            </w:r>
          </w:p>
        </w:tc>
        <w:tc>
          <w:tcPr>
            <w:tcW w:w="3784" w:type="dxa"/>
          </w:tcPr>
          <w:p w14:paraId="299E4E2A" w14:textId="77777777" w:rsidR="00B4041B" w:rsidRPr="0099171A" w:rsidRDefault="00B4041B" w:rsidP="00CA3E8C">
            <w:pPr>
              <w:rPr>
                <w:rFonts w:ascii="Tahoma" w:hAnsi="Tahoma" w:cs="Tahoma"/>
                <w:b/>
                <w:sz w:val="20"/>
                <w:szCs w:val="20"/>
              </w:rPr>
            </w:pPr>
            <w:r w:rsidRPr="0099171A">
              <w:rPr>
                <w:rFonts w:ascii="Tahoma" w:hAnsi="Tahoma" w:cs="Tahoma"/>
                <w:b/>
                <w:sz w:val="20"/>
                <w:szCs w:val="20"/>
              </w:rPr>
              <w:t>Details</w:t>
            </w:r>
          </w:p>
        </w:tc>
        <w:tc>
          <w:tcPr>
            <w:tcW w:w="2234" w:type="dxa"/>
          </w:tcPr>
          <w:p w14:paraId="39295AF4" w14:textId="77777777" w:rsidR="00B4041B" w:rsidRPr="0099171A" w:rsidRDefault="00B4041B" w:rsidP="00CA3E8C">
            <w:pPr>
              <w:rPr>
                <w:rFonts w:ascii="Tahoma" w:hAnsi="Tahoma" w:cs="Tahoma"/>
                <w:b/>
                <w:sz w:val="20"/>
                <w:szCs w:val="20"/>
              </w:rPr>
            </w:pPr>
            <w:r w:rsidRPr="0099171A">
              <w:rPr>
                <w:rFonts w:ascii="Tahoma" w:hAnsi="Tahoma" w:cs="Tahoma"/>
                <w:b/>
                <w:sz w:val="20"/>
                <w:szCs w:val="20"/>
              </w:rPr>
              <w:t>Essential/Desirable</w:t>
            </w:r>
          </w:p>
        </w:tc>
      </w:tr>
      <w:tr w:rsidR="00B4041B" w:rsidRPr="0099171A" w14:paraId="733BA0A8" w14:textId="77777777" w:rsidTr="00A80C75">
        <w:tc>
          <w:tcPr>
            <w:tcW w:w="2998" w:type="dxa"/>
          </w:tcPr>
          <w:p w14:paraId="5FEF3568" w14:textId="77777777" w:rsidR="00B4041B" w:rsidRPr="0099171A" w:rsidRDefault="007F3E52" w:rsidP="00CA3E8C">
            <w:pPr>
              <w:rPr>
                <w:rFonts w:ascii="Tahoma" w:hAnsi="Tahoma" w:cs="Tahoma"/>
                <w:b/>
                <w:sz w:val="20"/>
                <w:szCs w:val="20"/>
              </w:rPr>
            </w:pPr>
            <w:r w:rsidRPr="0099171A">
              <w:rPr>
                <w:rFonts w:ascii="Tahoma" w:hAnsi="Tahoma" w:cs="Tahoma"/>
                <w:b/>
                <w:sz w:val="20"/>
                <w:szCs w:val="20"/>
              </w:rPr>
              <w:t>Knowledge:</w:t>
            </w:r>
          </w:p>
        </w:tc>
        <w:tc>
          <w:tcPr>
            <w:tcW w:w="3784" w:type="dxa"/>
          </w:tcPr>
          <w:p w14:paraId="76E0C41A" w14:textId="77777777" w:rsidR="00B4041B" w:rsidRPr="0099171A" w:rsidRDefault="00B4041B" w:rsidP="00CA3E8C">
            <w:pPr>
              <w:rPr>
                <w:rFonts w:ascii="Tahoma" w:hAnsi="Tahoma" w:cs="Tahoma"/>
                <w:sz w:val="20"/>
                <w:szCs w:val="20"/>
              </w:rPr>
            </w:pPr>
          </w:p>
        </w:tc>
        <w:tc>
          <w:tcPr>
            <w:tcW w:w="2234" w:type="dxa"/>
          </w:tcPr>
          <w:p w14:paraId="27D00AD0" w14:textId="77777777" w:rsidR="00B4041B" w:rsidRPr="0099171A" w:rsidRDefault="00B4041B" w:rsidP="00CA3E8C">
            <w:pPr>
              <w:rPr>
                <w:rFonts w:ascii="Tahoma" w:hAnsi="Tahoma" w:cs="Tahoma"/>
                <w:sz w:val="20"/>
                <w:szCs w:val="20"/>
              </w:rPr>
            </w:pPr>
          </w:p>
        </w:tc>
      </w:tr>
      <w:tr w:rsidR="00B4041B" w:rsidRPr="0099171A" w14:paraId="086E5730" w14:textId="77777777" w:rsidTr="00A80C75">
        <w:tc>
          <w:tcPr>
            <w:tcW w:w="2998" w:type="dxa"/>
          </w:tcPr>
          <w:p w14:paraId="7E59CD95" w14:textId="059C97DE" w:rsidR="007F3E52" w:rsidRPr="00F2589C" w:rsidRDefault="00ED56FF" w:rsidP="00F2589C">
            <w:pPr>
              <w:tabs>
                <w:tab w:val="left" w:pos="792"/>
              </w:tabs>
              <w:spacing w:before="201" w:line="236" w:lineRule="exact"/>
              <w:textAlignment w:val="baseline"/>
              <w:rPr>
                <w:rFonts w:ascii="Tahoma" w:eastAsia="Tahoma" w:hAnsi="Tahoma" w:cs="Tahoma"/>
                <w:color w:val="000000"/>
                <w:spacing w:val="3"/>
                <w:sz w:val="20"/>
                <w:szCs w:val="20"/>
              </w:rPr>
            </w:pPr>
            <w:r w:rsidRPr="0099171A">
              <w:rPr>
                <w:rFonts w:ascii="Tahoma" w:eastAsia="Tahoma" w:hAnsi="Tahoma" w:cs="Tahoma"/>
                <w:color w:val="000000"/>
                <w:spacing w:val="3"/>
                <w:sz w:val="20"/>
                <w:szCs w:val="20"/>
              </w:rPr>
              <w:t>Extensive knowledge of employment law</w:t>
            </w:r>
          </w:p>
          <w:p w14:paraId="5630C65D" w14:textId="77777777" w:rsidR="007F3E52" w:rsidRPr="0099171A" w:rsidRDefault="007F3E52" w:rsidP="00CA3E8C">
            <w:pPr>
              <w:rPr>
                <w:rFonts w:ascii="Tahoma" w:hAnsi="Tahoma" w:cs="Tahoma"/>
                <w:b/>
                <w:sz w:val="20"/>
                <w:szCs w:val="20"/>
              </w:rPr>
            </w:pPr>
          </w:p>
        </w:tc>
        <w:tc>
          <w:tcPr>
            <w:tcW w:w="3784" w:type="dxa"/>
          </w:tcPr>
          <w:p w14:paraId="7A82BF15" w14:textId="77777777" w:rsidR="00B4041B" w:rsidRPr="0099171A" w:rsidRDefault="00B4041B" w:rsidP="00CA3E8C">
            <w:pPr>
              <w:rPr>
                <w:rFonts w:ascii="Tahoma" w:hAnsi="Tahoma" w:cs="Tahoma"/>
                <w:sz w:val="20"/>
                <w:szCs w:val="20"/>
              </w:rPr>
            </w:pPr>
          </w:p>
          <w:p w14:paraId="2836B3BB" w14:textId="0CCD3C1D" w:rsidR="00ED56FF" w:rsidRPr="0099171A" w:rsidRDefault="00ED56FF" w:rsidP="00CA3E8C">
            <w:pPr>
              <w:rPr>
                <w:rFonts w:ascii="Tahoma" w:hAnsi="Tahoma" w:cs="Tahoma"/>
                <w:sz w:val="20"/>
                <w:szCs w:val="20"/>
              </w:rPr>
            </w:pPr>
            <w:r w:rsidRPr="0099171A">
              <w:rPr>
                <w:rFonts w:ascii="Tahoma" w:hAnsi="Tahoma" w:cs="Tahoma"/>
                <w:sz w:val="20"/>
                <w:szCs w:val="20"/>
              </w:rPr>
              <w:t>Up to date knowledge of employment law and application</w:t>
            </w:r>
          </w:p>
        </w:tc>
        <w:tc>
          <w:tcPr>
            <w:tcW w:w="2234" w:type="dxa"/>
          </w:tcPr>
          <w:p w14:paraId="42793EA1" w14:textId="77777777" w:rsidR="00B4041B" w:rsidRPr="0099171A" w:rsidRDefault="00B4041B" w:rsidP="00CA3E8C">
            <w:pPr>
              <w:rPr>
                <w:rFonts w:ascii="Tahoma" w:hAnsi="Tahoma" w:cs="Tahoma"/>
                <w:sz w:val="20"/>
                <w:szCs w:val="20"/>
              </w:rPr>
            </w:pPr>
          </w:p>
          <w:p w14:paraId="5599CD85" w14:textId="40648F2A" w:rsidR="00ED56FF" w:rsidRPr="0099171A" w:rsidRDefault="00ED56FF" w:rsidP="00CA3E8C">
            <w:pPr>
              <w:rPr>
                <w:rFonts w:ascii="Tahoma" w:hAnsi="Tahoma" w:cs="Tahoma"/>
                <w:sz w:val="20"/>
                <w:szCs w:val="20"/>
              </w:rPr>
            </w:pPr>
            <w:r w:rsidRPr="0099171A">
              <w:rPr>
                <w:rFonts w:ascii="Tahoma" w:hAnsi="Tahoma" w:cs="Tahoma"/>
                <w:sz w:val="20"/>
                <w:szCs w:val="20"/>
              </w:rPr>
              <w:t>E</w:t>
            </w:r>
          </w:p>
        </w:tc>
      </w:tr>
      <w:tr w:rsidR="00B4041B" w:rsidRPr="0099171A" w14:paraId="27249E1A" w14:textId="77777777" w:rsidTr="00A80C75">
        <w:tc>
          <w:tcPr>
            <w:tcW w:w="2998" w:type="dxa"/>
          </w:tcPr>
          <w:p w14:paraId="0C13872F" w14:textId="77777777" w:rsidR="00B4041B" w:rsidRPr="0099171A" w:rsidRDefault="00B4041B" w:rsidP="00CA3E8C">
            <w:pPr>
              <w:rPr>
                <w:rFonts w:ascii="Tahoma" w:hAnsi="Tahoma" w:cs="Tahoma"/>
                <w:sz w:val="20"/>
                <w:szCs w:val="20"/>
              </w:rPr>
            </w:pPr>
          </w:p>
          <w:p w14:paraId="6435D922" w14:textId="435A83ED" w:rsidR="007F3E52" w:rsidRPr="0099171A" w:rsidRDefault="00ED56FF" w:rsidP="00CA3E8C">
            <w:pPr>
              <w:rPr>
                <w:rFonts w:ascii="Tahoma" w:hAnsi="Tahoma" w:cs="Tahoma"/>
                <w:sz w:val="20"/>
                <w:szCs w:val="20"/>
              </w:rPr>
            </w:pPr>
            <w:r w:rsidRPr="0099171A">
              <w:rPr>
                <w:rFonts w:ascii="Tahoma" w:eastAsia="Tahoma" w:hAnsi="Tahoma" w:cs="Tahoma"/>
                <w:color w:val="000000"/>
                <w:spacing w:val="2"/>
                <w:sz w:val="20"/>
                <w:szCs w:val="20"/>
              </w:rPr>
              <w:t>Up to date knowledge of current best practice in HR and Learning and Development</w:t>
            </w:r>
          </w:p>
          <w:p w14:paraId="00D7DD00" w14:textId="77777777" w:rsidR="007F3E52" w:rsidRPr="0099171A" w:rsidRDefault="007F3E52" w:rsidP="00CA3E8C">
            <w:pPr>
              <w:rPr>
                <w:rFonts w:ascii="Tahoma" w:hAnsi="Tahoma" w:cs="Tahoma"/>
                <w:sz w:val="20"/>
                <w:szCs w:val="20"/>
              </w:rPr>
            </w:pPr>
          </w:p>
        </w:tc>
        <w:tc>
          <w:tcPr>
            <w:tcW w:w="3784" w:type="dxa"/>
          </w:tcPr>
          <w:p w14:paraId="7E5B3CB7" w14:textId="77777777" w:rsidR="00B4041B" w:rsidRPr="0099171A" w:rsidRDefault="00B4041B" w:rsidP="00CA3E8C">
            <w:pPr>
              <w:rPr>
                <w:rFonts w:ascii="Tahoma" w:hAnsi="Tahoma" w:cs="Tahoma"/>
                <w:sz w:val="20"/>
                <w:szCs w:val="20"/>
              </w:rPr>
            </w:pPr>
          </w:p>
          <w:p w14:paraId="7445EED6" w14:textId="6CC48F32" w:rsidR="00ED56FF" w:rsidRPr="0099171A" w:rsidRDefault="00ED56FF" w:rsidP="00CA3E8C">
            <w:pPr>
              <w:rPr>
                <w:rFonts w:ascii="Tahoma" w:hAnsi="Tahoma" w:cs="Tahoma"/>
                <w:sz w:val="20"/>
                <w:szCs w:val="20"/>
              </w:rPr>
            </w:pPr>
            <w:r w:rsidRPr="0099171A">
              <w:rPr>
                <w:rFonts w:ascii="Tahoma" w:hAnsi="Tahoma" w:cs="Tahoma"/>
                <w:sz w:val="20"/>
                <w:szCs w:val="20"/>
              </w:rPr>
              <w:t>Evidence of current knowledge of best practice in HR and continued personal development</w:t>
            </w:r>
          </w:p>
        </w:tc>
        <w:tc>
          <w:tcPr>
            <w:tcW w:w="2234" w:type="dxa"/>
          </w:tcPr>
          <w:p w14:paraId="449D392E" w14:textId="77777777" w:rsidR="00B4041B" w:rsidRPr="0099171A" w:rsidRDefault="00B4041B" w:rsidP="00CA3E8C">
            <w:pPr>
              <w:rPr>
                <w:rFonts w:ascii="Tahoma" w:hAnsi="Tahoma" w:cs="Tahoma"/>
                <w:sz w:val="20"/>
                <w:szCs w:val="20"/>
              </w:rPr>
            </w:pPr>
          </w:p>
          <w:p w14:paraId="39E87D88" w14:textId="5EA76576" w:rsidR="00ED56FF" w:rsidRPr="0099171A" w:rsidRDefault="00ED56FF" w:rsidP="00CA3E8C">
            <w:pPr>
              <w:rPr>
                <w:rFonts w:ascii="Tahoma" w:hAnsi="Tahoma" w:cs="Tahoma"/>
                <w:sz w:val="20"/>
                <w:szCs w:val="20"/>
              </w:rPr>
            </w:pPr>
            <w:r w:rsidRPr="0099171A">
              <w:rPr>
                <w:rFonts w:ascii="Tahoma" w:hAnsi="Tahoma" w:cs="Tahoma"/>
                <w:sz w:val="20"/>
                <w:szCs w:val="20"/>
              </w:rPr>
              <w:t>E</w:t>
            </w:r>
          </w:p>
        </w:tc>
      </w:tr>
      <w:tr w:rsidR="00ED56FF" w:rsidRPr="0099171A" w14:paraId="74989751" w14:textId="77777777" w:rsidTr="00A80C75">
        <w:tc>
          <w:tcPr>
            <w:tcW w:w="2998" w:type="dxa"/>
          </w:tcPr>
          <w:p w14:paraId="19229B87" w14:textId="77777777" w:rsidR="00071D24" w:rsidRPr="0099171A" w:rsidRDefault="00071D24" w:rsidP="00CA3E8C">
            <w:pPr>
              <w:rPr>
                <w:rFonts w:ascii="Tahoma" w:eastAsia="Tahoma" w:hAnsi="Tahoma" w:cs="Tahoma"/>
                <w:color w:val="000000"/>
                <w:spacing w:val="3"/>
                <w:sz w:val="20"/>
                <w:szCs w:val="20"/>
              </w:rPr>
            </w:pPr>
          </w:p>
          <w:p w14:paraId="479E4222" w14:textId="77777777" w:rsidR="00ED56FF" w:rsidRPr="0099171A" w:rsidRDefault="00ED56FF" w:rsidP="00CA3E8C">
            <w:pPr>
              <w:rPr>
                <w:rFonts w:ascii="Tahoma" w:eastAsia="Tahoma" w:hAnsi="Tahoma" w:cs="Tahoma"/>
                <w:color w:val="000000"/>
                <w:spacing w:val="3"/>
                <w:sz w:val="20"/>
                <w:szCs w:val="20"/>
              </w:rPr>
            </w:pPr>
            <w:r w:rsidRPr="0099171A">
              <w:rPr>
                <w:rFonts w:ascii="Tahoma" w:eastAsia="Tahoma" w:hAnsi="Tahoma" w:cs="Tahoma"/>
                <w:color w:val="000000"/>
                <w:spacing w:val="3"/>
                <w:sz w:val="20"/>
                <w:szCs w:val="20"/>
              </w:rPr>
              <w:t>Ability to apply coaching and development techniques in a range of situations</w:t>
            </w:r>
          </w:p>
          <w:p w14:paraId="58893670" w14:textId="5FB5417D" w:rsidR="00071D24" w:rsidRPr="0099171A" w:rsidRDefault="00071D24" w:rsidP="00CA3E8C">
            <w:pPr>
              <w:rPr>
                <w:rFonts w:ascii="Tahoma" w:hAnsi="Tahoma" w:cs="Tahoma"/>
                <w:sz w:val="20"/>
                <w:szCs w:val="20"/>
              </w:rPr>
            </w:pPr>
          </w:p>
        </w:tc>
        <w:tc>
          <w:tcPr>
            <w:tcW w:w="3784" w:type="dxa"/>
          </w:tcPr>
          <w:p w14:paraId="6C32F1F1" w14:textId="77777777" w:rsidR="00071D24" w:rsidRPr="0099171A" w:rsidRDefault="00071D24" w:rsidP="00CA3E8C">
            <w:pPr>
              <w:rPr>
                <w:rFonts w:ascii="Tahoma" w:hAnsi="Tahoma" w:cs="Tahoma"/>
                <w:sz w:val="20"/>
                <w:szCs w:val="20"/>
              </w:rPr>
            </w:pPr>
          </w:p>
          <w:p w14:paraId="22FA5835" w14:textId="1D5BF782" w:rsidR="00ED56FF" w:rsidRPr="0099171A" w:rsidRDefault="00ED56FF" w:rsidP="00CA3E8C">
            <w:pPr>
              <w:rPr>
                <w:rFonts w:ascii="Tahoma" w:hAnsi="Tahoma" w:cs="Tahoma"/>
                <w:sz w:val="20"/>
                <w:szCs w:val="20"/>
              </w:rPr>
            </w:pPr>
            <w:r w:rsidRPr="0099171A">
              <w:rPr>
                <w:rFonts w:ascii="Tahoma" w:hAnsi="Tahoma" w:cs="Tahoma"/>
                <w:sz w:val="20"/>
                <w:szCs w:val="20"/>
              </w:rPr>
              <w:t>Knowledge of different coaching and development techniques and application.</w:t>
            </w:r>
          </w:p>
        </w:tc>
        <w:tc>
          <w:tcPr>
            <w:tcW w:w="2234" w:type="dxa"/>
          </w:tcPr>
          <w:p w14:paraId="0C1CA320" w14:textId="77777777" w:rsidR="00ED56FF" w:rsidRPr="0099171A" w:rsidRDefault="00ED56FF" w:rsidP="00CA3E8C">
            <w:pPr>
              <w:rPr>
                <w:rFonts w:ascii="Tahoma" w:hAnsi="Tahoma" w:cs="Tahoma"/>
                <w:sz w:val="20"/>
                <w:szCs w:val="20"/>
              </w:rPr>
            </w:pPr>
          </w:p>
          <w:p w14:paraId="7916A3D8" w14:textId="41AAC40A" w:rsidR="00ED56FF" w:rsidRPr="0099171A" w:rsidRDefault="00ED56FF" w:rsidP="00CA3E8C">
            <w:pPr>
              <w:rPr>
                <w:rFonts w:ascii="Tahoma" w:hAnsi="Tahoma" w:cs="Tahoma"/>
                <w:sz w:val="20"/>
                <w:szCs w:val="20"/>
              </w:rPr>
            </w:pPr>
            <w:r w:rsidRPr="0099171A">
              <w:rPr>
                <w:rFonts w:ascii="Tahoma" w:hAnsi="Tahoma" w:cs="Tahoma"/>
                <w:sz w:val="20"/>
                <w:szCs w:val="20"/>
              </w:rPr>
              <w:t>E</w:t>
            </w:r>
          </w:p>
        </w:tc>
      </w:tr>
      <w:tr w:rsidR="00B4041B" w:rsidRPr="0099171A" w14:paraId="7AF3F5D1" w14:textId="77777777" w:rsidTr="00A80C75">
        <w:tc>
          <w:tcPr>
            <w:tcW w:w="2998" w:type="dxa"/>
          </w:tcPr>
          <w:p w14:paraId="78621DC4" w14:textId="77777777" w:rsidR="00B4041B" w:rsidRPr="0099171A" w:rsidRDefault="007F3E52" w:rsidP="00CA3E8C">
            <w:pPr>
              <w:rPr>
                <w:rFonts w:ascii="Tahoma" w:hAnsi="Tahoma" w:cs="Tahoma"/>
                <w:b/>
                <w:sz w:val="20"/>
                <w:szCs w:val="20"/>
              </w:rPr>
            </w:pPr>
            <w:r w:rsidRPr="0099171A">
              <w:rPr>
                <w:rFonts w:ascii="Tahoma" w:hAnsi="Tahoma" w:cs="Tahoma"/>
                <w:b/>
                <w:sz w:val="20"/>
                <w:szCs w:val="20"/>
              </w:rPr>
              <w:t>Skills:</w:t>
            </w:r>
          </w:p>
        </w:tc>
        <w:tc>
          <w:tcPr>
            <w:tcW w:w="3784" w:type="dxa"/>
          </w:tcPr>
          <w:p w14:paraId="671CECD3" w14:textId="77777777" w:rsidR="00B4041B" w:rsidRPr="0099171A" w:rsidRDefault="00B4041B" w:rsidP="00CA3E8C">
            <w:pPr>
              <w:rPr>
                <w:rFonts w:ascii="Tahoma" w:hAnsi="Tahoma" w:cs="Tahoma"/>
                <w:sz w:val="20"/>
                <w:szCs w:val="20"/>
              </w:rPr>
            </w:pPr>
          </w:p>
        </w:tc>
        <w:tc>
          <w:tcPr>
            <w:tcW w:w="2234" w:type="dxa"/>
          </w:tcPr>
          <w:p w14:paraId="5BB647F9" w14:textId="77777777" w:rsidR="00B4041B" w:rsidRPr="0099171A" w:rsidRDefault="00B4041B" w:rsidP="00CA3E8C">
            <w:pPr>
              <w:rPr>
                <w:rFonts w:ascii="Tahoma" w:hAnsi="Tahoma" w:cs="Tahoma"/>
                <w:sz w:val="20"/>
                <w:szCs w:val="20"/>
              </w:rPr>
            </w:pPr>
          </w:p>
        </w:tc>
      </w:tr>
      <w:tr w:rsidR="00B4041B" w:rsidRPr="0099171A" w14:paraId="3B348F36" w14:textId="77777777" w:rsidTr="00A80C75">
        <w:trPr>
          <w:trHeight w:val="481"/>
        </w:trPr>
        <w:tc>
          <w:tcPr>
            <w:tcW w:w="2998" w:type="dxa"/>
          </w:tcPr>
          <w:p w14:paraId="29517774" w14:textId="56C1BAFE" w:rsidR="007F3E52" w:rsidRPr="0099171A" w:rsidRDefault="00A80C75" w:rsidP="00A80C75">
            <w:pPr>
              <w:tabs>
                <w:tab w:val="left" w:pos="792"/>
              </w:tabs>
              <w:spacing w:before="186" w:after="456" w:line="236" w:lineRule="exact"/>
              <w:textAlignment w:val="baseline"/>
              <w:rPr>
                <w:rFonts w:ascii="Tahoma" w:hAnsi="Tahoma" w:cs="Tahoma"/>
                <w:sz w:val="20"/>
                <w:szCs w:val="20"/>
              </w:rPr>
            </w:pPr>
            <w:r w:rsidRPr="0099171A">
              <w:rPr>
                <w:rFonts w:ascii="Tahoma" w:eastAsia="Tahoma" w:hAnsi="Tahoma" w:cs="Tahoma"/>
                <w:color w:val="000000"/>
                <w:spacing w:val="2"/>
                <w:sz w:val="20"/>
                <w:szCs w:val="20"/>
              </w:rPr>
              <w:t xml:space="preserve">Excellent communication skills, </w:t>
            </w:r>
            <w:r w:rsidR="00300A31" w:rsidRPr="0099171A">
              <w:rPr>
                <w:rFonts w:ascii="Tahoma" w:eastAsia="Tahoma" w:hAnsi="Tahoma" w:cs="Tahoma"/>
                <w:color w:val="000000"/>
                <w:spacing w:val="2"/>
                <w:sz w:val="20"/>
                <w:szCs w:val="20"/>
              </w:rPr>
              <w:t xml:space="preserve">both </w:t>
            </w:r>
            <w:r w:rsidRPr="0099171A">
              <w:rPr>
                <w:rFonts w:ascii="Tahoma" w:eastAsia="Tahoma" w:hAnsi="Tahoma" w:cs="Tahoma"/>
                <w:color w:val="000000"/>
                <w:spacing w:val="2"/>
                <w:sz w:val="20"/>
                <w:szCs w:val="20"/>
              </w:rPr>
              <w:t>verbal and written</w:t>
            </w:r>
          </w:p>
        </w:tc>
        <w:tc>
          <w:tcPr>
            <w:tcW w:w="3784" w:type="dxa"/>
          </w:tcPr>
          <w:p w14:paraId="515796EF" w14:textId="77777777" w:rsidR="00CC258D" w:rsidRDefault="00CC258D" w:rsidP="00CA3E8C">
            <w:pPr>
              <w:rPr>
                <w:rFonts w:ascii="Tahoma" w:hAnsi="Tahoma" w:cs="Tahoma"/>
                <w:sz w:val="20"/>
                <w:szCs w:val="20"/>
              </w:rPr>
            </w:pPr>
          </w:p>
          <w:p w14:paraId="3560532A" w14:textId="73244428" w:rsidR="00300A31" w:rsidRPr="0099171A" w:rsidRDefault="00705538" w:rsidP="00CA3E8C">
            <w:pPr>
              <w:rPr>
                <w:rFonts w:ascii="Tahoma" w:hAnsi="Tahoma" w:cs="Tahoma"/>
                <w:sz w:val="20"/>
                <w:szCs w:val="20"/>
              </w:rPr>
            </w:pPr>
            <w:r w:rsidRPr="0099171A">
              <w:rPr>
                <w:rFonts w:ascii="Tahoma" w:hAnsi="Tahoma" w:cs="Tahoma"/>
                <w:sz w:val="20"/>
                <w:szCs w:val="20"/>
              </w:rPr>
              <w:t xml:space="preserve">Formal and informal discussions with all levels of NCT and effective report /presentation writing </w:t>
            </w:r>
          </w:p>
        </w:tc>
        <w:tc>
          <w:tcPr>
            <w:tcW w:w="2234" w:type="dxa"/>
          </w:tcPr>
          <w:p w14:paraId="2D0C1778" w14:textId="77777777" w:rsidR="00B4041B" w:rsidRPr="0099171A" w:rsidRDefault="00B4041B" w:rsidP="00CA3E8C">
            <w:pPr>
              <w:rPr>
                <w:rFonts w:ascii="Tahoma" w:hAnsi="Tahoma" w:cs="Tahoma"/>
                <w:sz w:val="20"/>
                <w:szCs w:val="20"/>
              </w:rPr>
            </w:pPr>
          </w:p>
          <w:p w14:paraId="4B634AAC" w14:textId="43ED1708"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B4041B" w:rsidRPr="0099171A" w14:paraId="28E74CEB" w14:textId="77777777" w:rsidTr="00A80C75">
        <w:tc>
          <w:tcPr>
            <w:tcW w:w="2998" w:type="dxa"/>
          </w:tcPr>
          <w:p w14:paraId="72D5BA42" w14:textId="77777777" w:rsidR="00A80C75" w:rsidRPr="0099171A" w:rsidRDefault="00A80C75" w:rsidP="00A80C75">
            <w:pPr>
              <w:tabs>
                <w:tab w:val="left" w:pos="720"/>
              </w:tabs>
              <w:spacing w:before="22"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Strong interpersonal, consultative skills, with the ability to form effective working relationships with a wide range of audiences.</w:t>
            </w:r>
          </w:p>
          <w:p w14:paraId="09B3821A" w14:textId="77777777" w:rsidR="007F3E52" w:rsidRPr="0099171A" w:rsidRDefault="007F3E52" w:rsidP="00A80C75">
            <w:pPr>
              <w:rPr>
                <w:rFonts w:ascii="Tahoma" w:hAnsi="Tahoma" w:cs="Tahoma"/>
                <w:sz w:val="20"/>
                <w:szCs w:val="20"/>
              </w:rPr>
            </w:pPr>
          </w:p>
        </w:tc>
        <w:tc>
          <w:tcPr>
            <w:tcW w:w="3784" w:type="dxa"/>
          </w:tcPr>
          <w:p w14:paraId="77327779" w14:textId="77777777" w:rsidR="00B4041B" w:rsidRPr="0099171A" w:rsidRDefault="00B4041B" w:rsidP="00CA3E8C">
            <w:pPr>
              <w:rPr>
                <w:rFonts w:ascii="Tahoma" w:hAnsi="Tahoma" w:cs="Tahoma"/>
                <w:sz w:val="20"/>
                <w:szCs w:val="20"/>
              </w:rPr>
            </w:pPr>
          </w:p>
          <w:p w14:paraId="4692CCED" w14:textId="76A22D57" w:rsidR="00705538" w:rsidRPr="0099171A" w:rsidRDefault="00705538" w:rsidP="00CA3E8C">
            <w:pPr>
              <w:rPr>
                <w:rFonts w:ascii="Tahoma" w:hAnsi="Tahoma" w:cs="Tahoma"/>
                <w:sz w:val="20"/>
                <w:szCs w:val="20"/>
              </w:rPr>
            </w:pPr>
            <w:r w:rsidRPr="0099171A">
              <w:rPr>
                <w:rFonts w:ascii="Tahoma" w:hAnsi="Tahoma" w:cs="Tahoma"/>
                <w:sz w:val="20"/>
                <w:szCs w:val="20"/>
              </w:rPr>
              <w:t>Relationship building with colleagues across NCT and wider partners</w:t>
            </w:r>
          </w:p>
        </w:tc>
        <w:tc>
          <w:tcPr>
            <w:tcW w:w="2234" w:type="dxa"/>
          </w:tcPr>
          <w:p w14:paraId="46C0F548" w14:textId="77777777" w:rsidR="00B4041B" w:rsidRPr="0099171A" w:rsidRDefault="00B4041B" w:rsidP="00CA3E8C">
            <w:pPr>
              <w:rPr>
                <w:rFonts w:ascii="Tahoma" w:hAnsi="Tahoma" w:cs="Tahoma"/>
                <w:sz w:val="20"/>
                <w:szCs w:val="20"/>
              </w:rPr>
            </w:pPr>
          </w:p>
          <w:p w14:paraId="08CC83C2" w14:textId="738E9C4D"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0EE84A5C" w14:textId="77777777" w:rsidTr="00A80C75">
        <w:tc>
          <w:tcPr>
            <w:tcW w:w="2998" w:type="dxa"/>
          </w:tcPr>
          <w:p w14:paraId="7C60A00F" w14:textId="77777777" w:rsidR="00A80C75" w:rsidRPr="0099171A" w:rsidRDefault="00A80C75" w:rsidP="00CA3E8C">
            <w:pPr>
              <w:rPr>
                <w:rFonts w:ascii="Tahoma" w:eastAsia="Tahoma" w:hAnsi="Tahoma" w:cs="Tahoma"/>
                <w:color w:val="000000"/>
                <w:spacing w:val="3"/>
                <w:sz w:val="20"/>
                <w:szCs w:val="20"/>
              </w:rPr>
            </w:pPr>
          </w:p>
          <w:p w14:paraId="1204500A" w14:textId="77777777" w:rsidR="00A80C75" w:rsidRPr="0099171A" w:rsidRDefault="00A80C75" w:rsidP="00CA3E8C">
            <w:pPr>
              <w:rPr>
                <w:rFonts w:ascii="Tahoma" w:eastAsia="Tahoma" w:hAnsi="Tahoma" w:cs="Tahoma"/>
                <w:color w:val="000000"/>
                <w:spacing w:val="3"/>
                <w:sz w:val="20"/>
                <w:szCs w:val="20"/>
              </w:rPr>
            </w:pPr>
            <w:r w:rsidRPr="0099171A">
              <w:rPr>
                <w:rFonts w:ascii="Tahoma" w:eastAsia="Tahoma" w:hAnsi="Tahoma" w:cs="Tahoma"/>
                <w:color w:val="000000"/>
                <w:spacing w:val="3"/>
                <w:sz w:val="20"/>
                <w:szCs w:val="20"/>
              </w:rPr>
              <w:t>Ability to apply coaching and development techniques in a range of situations</w:t>
            </w:r>
          </w:p>
          <w:p w14:paraId="6996AAF7" w14:textId="21E9663F" w:rsidR="00A80C75" w:rsidRPr="0099171A" w:rsidRDefault="00A80C75" w:rsidP="00CA3E8C">
            <w:pPr>
              <w:rPr>
                <w:rFonts w:ascii="Tahoma" w:hAnsi="Tahoma" w:cs="Tahoma"/>
                <w:sz w:val="20"/>
                <w:szCs w:val="20"/>
              </w:rPr>
            </w:pPr>
          </w:p>
        </w:tc>
        <w:tc>
          <w:tcPr>
            <w:tcW w:w="3784" w:type="dxa"/>
          </w:tcPr>
          <w:p w14:paraId="459684BC" w14:textId="77777777" w:rsidR="00A80C75" w:rsidRPr="0099171A" w:rsidRDefault="00A80C75" w:rsidP="00CA3E8C">
            <w:pPr>
              <w:rPr>
                <w:rFonts w:ascii="Tahoma" w:hAnsi="Tahoma" w:cs="Tahoma"/>
                <w:sz w:val="20"/>
                <w:szCs w:val="20"/>
              </w:rPr>
            </w:pPr>
          </w:p>
          <w:p w14:paraId="5429AC02" w14:textId="52B103CE" w:rsidR="00705538" w:rsidRPr="0099171A" w:rsidRDefault="00705538" w:rsidP="00705538">
            <w:pPr>
              <w:rPr>
                <w:rFonts w:ascii="Tahoma" w:hAnsi="Tahoma" w:cs="Tahoma"/>
                <w:sz w:val="20"/>
                <w:szCs w:val="20"/>
              </w:rPr>
            </w:pPr>
            <w:r w:rsidRPr="0099171A">
              <w:rPr>
                <w:rFonts w:ascii="Tahoma" w:hAnsi="Tahoma" w:cs="Tahoma"/>
                <w:sz w:val="20"/>
                <w:szCs w:val="20"/>
              </w:rPr>
              <w:t>Support for managers via coaching and development.</w:t>
            </w:r>
          </w:p>
        </w:tc>
        <w:tc>
          <w:tcPr>
            <w:tcW w:w="2234" w:type="dxa"/>
          </w:tcPr>
          <w:p w14:paraId="070C335A" w14:textId="77777777" w:rsidR="00A80C75" w:rsidRPr="0099171A" w:rsidRDefault="00A80C75" w:rsidP="00CA3E8C">
            <w:pPr>
              <w:rPr>
                <w:rFonts w:ascii="Tahoma" w:hAnsi="Tahoma" w:cs="Tahoma"/>
                <w:sz w:val="20"/>
                <w:szCs w:val="20"/>
              </w:rPr>
            </w:pPr>
          </w:p>
          <w:p w14:paraId="5DB8A03E" w14:textId="7A1AB91E" w:rsidR="00705538" w:rsidRPr="0099171A" w:rsidRDefault="00705538" w:rsidP="00CA3E8C">
            <w:pPr>
              <w:rPr>
                <w:rFonts w:ascii="Tahoma" w:hAnsi="Tahoma" w:cs="Tahoma"/>
                <w:sz w:val="20"/>
                <w:szCs w:val="20"/>
              </w:rPr>
            </w:pPr>
            <w:r w:rsidRPr="0099171A">
              <w:rPr>
                <w:rFonts w:ascii="Tahoma" w:hAnsi="Tahoma" w:cs="Tahoma"/>
                <w:sz w:val="20"/>
                <w:szCs w:val="20"/>
              </w:rPr>
              <w:t>E</w:t>
            </w:r>
          </w:p>
        </w:tc>
      </w:tr>
      <w:tr w:rsidR="00A80C75" w:rsidRPr="0099171A" w14:paraId="4118750E" w14:textId="77777777" w:rsidTr="00A80C75">
        <w:tc>
          <w:tcPr>
            <w:tcW w:w="2998" w:type="dxa"/>
          </w:tcPr>
          <w:p w14:paraId="78F1FDBE" w14:textId="5F74D4AB" w:rsidR="00A80C75" w:rsidRPr="00CC258D" w:rsidRDefault="00A80C75" w:rsidP="00CC258D">
            <w:pPr>
              <w:tabs>
                <w:tab w:val="left" w:pos="720"/>
              </w:tabs>
              <w:spacing w:before="110" w:line="317" w:lineRule="exact"/>
              <w:ind w:right="72"/>
              <w:jc w:val="both"/>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Able to offer risk-based advice to support decision making and to support a healthy appetite for risk</w:t>
            </w:r>
          </w:p>
          <w:p w14:paraId="43D8E29B" w14:textId="704DEFB6" w:rsidR="00A80C75" w:rsidRPr="0099171A" w:rsidRDefault="00A80C75" w:rsidP="00CA3E8C">
            <w:pPr>
              <w:rPr>
                <w:rFonts w:ascii="Tahoma" w:hAnsi="Tahoma" w:cs="Tahoma"/>
                <w:sz w:val="20"/>
                <w:szCs w:val="20"/>
              </w:rPr>
            </w:pPr>
          </w:p>
        </w:tc>
        <w:tc>
          <w:tcPr>
            <w:tcW w:w="3784" w:type="dxa"/>
          </w:tcPr>
          <w:p w14:paraId="547064A4" w14:textId="77777777" w:rsidR="00A80C75" w:rsidRPr="0099171A" w:rsidRDefault="00A80C75" w:rsidP="00CA3E8C">
            <w:pPr>
              <w:rPr>
                <w:rFonts w:ascii="Tahoma" w:hAnsi="Tahoma" w:cs="Tahoma"/>
                <w:sz w:val="20"/>
                <w:szCs w:val="20"/>
              </w:rPr>
            </w:pPr>
          </w:p>
          <w:p w14:paraId="6C120835" w14:textId="77777777" w:rsidR="00705538" w:rsidRPr="0099171A" w:rsidRDefault="00705538" w:rsidP="00CA3E8C">
            <w:pPr>
              <w:rPr>
                <w:rFonts w:ascii="Tahoma" w:hAnsi="Tahoma" w:cs="Tahoma"/>
                <w:sz w:val="20"/>
                <w:szCs w:val="20"/>
              </w:rPr>
            </w:pPr>
          </w:p>
          <w:p w14:paraId="727A3FD4" w14:textId="6DD47725" w:rsidR="00705538" w:rsidRPr="0099171A" w:rsidRDefault="00705538" w:rsidP="00CA3E8C">
            <w:pPr>
              <w:rPr>
                <w:rFonts w:ascii="Tahoma" w:hAnsi="Tahoma" w:cs="Tahoma"/>
                <w:sz w:val="20"/>
                <w:szCs w:val="20"/>
              </w:rPr>
            </w:pPr>
            <w:r w:rsidRPr="0099171A">
              <w:rPr>
                <w:rFonts w:ascii="Tahoma" w:hAnsi="Tahoma" w:cs="Tahoma"/>
                <w:sz w:val="20"/>
                <w:szCs w:val="20"/>
              </w:rPr>
              <w:t>Outlining case in terms of risk factors and recommendations for resolutions that are measured and protect NCT</w:t>
            </w:r>
          </w:p>
        </w:tc>
        <w:tc>
          <w:tcPr>
            <w:tcW w:w="2234" w:type="dxa"/>
          </w:tcPr>
          <w:p w14:paraId="54BD5A62" w14:textId="77777777" w:rsidR="00A80C75" w:rsidRPr="0099171A" w:rsidRDefault="00A80C75" w:rsidP="00CA3E8C">
            <w:pPr>
              <w:rPr>
                <w:rFonts w:ascii="Tahoma" w:hAnsi="Tahoma" w:cs="Tahoma"/>
                <w:sz w:val="20"/>
                <w:szCs w:val="20"/>
              </w:rPr>
            </w:pPr>
          </w:p>
          <w:p w14:paraId="56EF9AF4" w14:textId="7F4150B7"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520F4746" w14:textId="77777777" w:rsidTr="00A80C75">
        <w:tc>
          <w:tcPr>
            <w:tcW w:w="2998" w:type="dxa"/>
          </w:tcPr>
          <w:p w14:paraId="1056F5E6" w14:textId="77777777" w:rsidR="00CC258D" w:rsidRDefault="00CC258D" w:rsidP="00CA3E8C">
            <w:pPr>
              <w:rPr>
                <w:rFonts w:ascii="Tahoma" w:eastAsia="Tahoma" w:hAnsi="Tahoma" w:cs="Tahoma"/>
                <w:color w:val="000000"/>
                <w:spacing w:val="4"/>
                <w:sz w:val="20"/>
                <w:szCs w:val="20"/>
              </w:rPr>
            </w:pPr>
          </w:p>
          <w:p w14:paraId="391C0D87" w14:textId="200F91BE" w:rsidR="00A80C75" w:rsidRPr="0099171A" w:rsidRDefault="00A80C75" w:rsidP="00CA3E8C">
            <w:pPr>
              <w:rPr>
                <w:rFonts w:ascii="Tahoma" w:hAnsi="Tahoma" w:cs="Tahoma"/>
                <w:sz w:val="20"/>
                <w:szCs w:val="20"/>
              </w:rPr>
            </w:pPr>
            <w:r w:rsidRPr="0099171A">
              <w:rPr>
                <w:rFonts w:ascii="Tahoma" w:eastAsia="Tahoma" w:hAnsi="Tahoma" w:cs="Tahoma"/>
                <w:color w:val="000000"/>
                <w:spacing w:val="4"/>
                <w:sz w:val="20"/>
                <w:szCs w:val="20"/>
              </w:rPr>
              <w:t>Able to work effectively under pressure to find solutions</w:t>
            </w:r>
          </w:p>
          <w:p w14:paraId="65613D25" w14:textId="3BB56623" w:rsidR="00A80C75" w:rsidRPr="0099171A" w:rsidRDefault="00A80C75" w:rsidP="00CA3E8C">
            <w:pPr>
              <w:rPr>
                <w:rFonts w:ascii="Tahoma" w:hAnsi="Tahoma" w:cs="Tahoma"/>
                <w:sz w:val="20"/>
                <w:szCs w:val="20"/>
              </w:rPr>
            </w:pPr>
          </w:p>
        </w:tc>
        <w:tc>
          <w:tcPr>
            <w:tcW w:w="3784" w:type="dxa"/>
          </w:tcPr>
          <w:p w14:paraId="357EA8E4" w14:textId="77777777" w:rsidR="00A80C75" w:rsidRPr="0099171A" w:rsidRDefault="00A80C75" w:rsidP="00CA3E8C">
            <w:pPr>
              <w:rPr>
                <w:rFonts w:ascii="Tahoma" w:hAnsi="Tahoma" w:cs="Tahoma"/>
                <w:sz w:val="20"/>
                <w:szCs w:val="20"/>
              </w:rPr>
            </w:pPr>
          </w:p>
          <w:p w14:paraId="5E73A030" w14:textId="7ADC5B19" w:rsidR="00705538" w:rsidRPr="0099171A" w:rsidRDefault="00705538" w:rsidP="00CA3E8C">
            <w:pPr>
              <w:rPr>
                <w:rFonts w:ascii="Tahoma" w:hAnsi="Tahoma" w:cs="Tahoma"/>
                <w:sz w:val="20"/>
                <w:szCs w:val="20"/>
              </w:rPr>
            </w:pPr>
            <w:r w:rsidRPr="0099171A">
              <w:rPr>
                <w:rFonts w:ascii="Tahoma" w:hAnsi="Tahoma" w:cs="Tahoma"/>
                <w:sz w:val="20"/>
                <w:szCs w:val="20"/>
              </w:rPr>
              <w:t>Managing many conflicting priorities within given deadlines</w:t>
            </w:r>
          </w:p>
        </w:tc>
        <w:tc>
          <w:tcPr>
            <w:tcW w:w="2234" w:type="dxa"/>
          </w:tcPr>
          <w:p w14:paraId="199B7612" w14:textId="77777777" w:rsidR="00A80C75" w:rsidRPr="0099171A" w:rsidRDefault="00A80C75" w:rsidP="00CA3E8C">
            <w:pPr>
              <w:rPr>
                <w:rFonts w:ascii="Tahoma" w:hAnsi="Tahoma" w:cs="Tahoma"/>
                <w:sz w:val="20"/>
                <w:szCs w:val="20"/>
              </w:rPr>
            </w:pPr>
          </w:p>
          <w:p w14:paraId="14D532EC" w14:textId="7C0D49C8"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3E545354" w14:textId="77777777" w:rsidTr="00A80C75">
        <w:tc>
          <w:tcPr>
            <w:tcW w:w="2998" w:type="dxa"/>
          </w:tcPr>
          <w:p w14:paraId="212143CC" w14:textId="77777777" w:rsidR="00A80C75" w:rsidRPr="0099171A" w:rsidRDefault="00A80C75" w:rsidP="00A80C75">
            <w:pPr>
              <w:tabs>
                <w:tab w:val="left" w:pos="720"/>
              </w:tabs>
              <w:spacing w:before="115"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Able to design and deliver effective informal and formal presentation to individuals or groups that influence and achieve buy in.</w:t>
            </w:r>
          </w:p>
          <w:p w14:paraId="7C7DD230" w14:textId="5CD5AF29" w:rsidR="00A80C75" w:rsidRPr="0099171A" w:rsidRDefault="00A80C75" w:rsidP="00CA3E8C">
            <w:pPr>
              <w:rPr>
                <w:rFonts w:ascii="Tahoma" w:hAnsi="Tahoma" w:cs="Tahoma"/>
                <w:sz w:val="20"/>
                <w:szCs w:val="20"/>
              </w:rPr>
            </w:pPr>
          </w:p>
        </w:tc>
        <w:tc>
          <w:tcPr>
            <w:tcW w:w="3784" w:type="dxa"/>
          </w:tcPr>
          <w:p w14:paraId="777A5B1C" w14:textId="77777777" w:rsidR="00A80C75" w:rsidRPr="0099171A" w:rsidRDefault="00A80C75" w:rsidP="00CA3E8C">
            <w:pPr>
              <w:rPr>
                <w:rFonts w:ascii="Tahoma" w:hAnsi="Tahoma" w:cs="Tahoma"/>
                <w:sz w:val="20"/>
                <w:szCs w:val="20"/>
              </w:rPr>
            </w:pPr>
          </w:p>
          <w:p w14:paraId="01F581F0" w14:textId="1BB2F12B" w:rsidR="00705538" w:rsidRPr="0099171A" w:rsidRDefault="00705538" w:rsidP="00CA3E8C">
            <w:pPr>
              <w:rPr>
                <w:rFonts w:ascii="Tahoma" w:hAnsi="Tahoma" w:cs="Tahoma"/>
                <w:sz w:val="20"/>
                <w:szCs w:val="20"/>
              </w:rPr>
            </w:pPr>
            <w:r w:rsidRPr="0099171A">
              <w:rPr>
                <w:rFonts w:ascii="Tahoma" w:hAnsi="Tahoma" w:cs="Tahoma"/>
                <w:sz w:val="20"/>
                <w:szCs w:val="20"/>
              </w:rPr>
              <w:t>Presenting to many levels of employees within NCT and also senior leaders and partners</w:t>
            </w:r>
          </w:p>
        </w:tc>
        <w:tc>
          <w:tcPr>
            <w:tcW w:w="2234" w:type="dxa"/>
          </w:tcPr>
          <w:p w14:paraId="77814B95" w14:textId="77777777" w:rsidR="00A80C75" w:rsidRPr="0099171A" w:rsidRDefault="00A80C75" w:rsidP="00CA3E8C">
            <w:pPr>
              <w:rPr>
                <w:rFonts w:ascii="Tahoma" w:hAnsi="Tahoma" w:cs="Tahoma"/>
                <w:sz w:val="20"/>
                <w:szCs w:val="20"/>
              </w:rPr>
            </w:pPr>
          </w:p>
          <w:p w14:paraId="765353B2" w14:textId="77777777" w:rsidR="00705538" w:rsidRPr="0099171A" w:rsidRDefault="00705538" w:rsidP="00CA3E8C">
            <w:pPr>
              <w:rPr>
                <w:rFonts w:ascii="Tahoma" w:hAnsi="Tahoma" w:cs="Tahoma"/>
                <w:sz w:val="20"/>
                <w:szCs w:val="20"/>
              </w:rPr>
            </w:pPr>
          </w:p>
          <w:p w14:paraId="42868976" w14:textId="3ADAC8BA"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69CF80E7" w14:textId="77777777" w:rsidTr="00A80C75">
        <w:tc>
          <w:tcPr>
            <w:tcW w:w="2998" w:type="dxa"/>
          </w:tcPr>
          <w:p w14:paraId="2BF9256F" w14:textId="77777777" w:rsidR="00A80C75" w:rsidRPr="0099171A" w:rsidRDefault="00A80C75" w:rsidP="00A80C75">
            <w:pPr>
              <w:tabs>
                <w:tab w:val="left" w:pos="720"/>
              </w:tabs>
              <w:spacing w:before="105"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Evidenced and demonstrable influencing skills and ability to positively challenge across all levels of the organisation, particularly at a senior level.</w:t>
            </w:r>
          </w:p>
          <w:p w14:paraId="5D2ED964" w14:textId="43862D4E" w:rsidR="00A80C75" w:rsidRPr="0099171A" w:rsidRDefault="00A80C75" w:rsidP="00A80C75">
            <w:pPr>
              <w:rPr>
                <w:rFonts w:ascii="Tahoma" w:hAnsi="Tahoma" w:cs="Tahoma"/>
                <w:sz w:val="20"/>
                <w:szCs w:val="20"/>
              </w:rPr>
            </w:pPr>
          </w:p>
        </w:tc>
        <w:tc>
          <w:tcPr>
            <w:tcW w:w="3784" w:type="dxa"/>
          </w:tcPr>
          <w:p w14:paraId="28DD390D" w14:textId="77777777" w:rsidR="00CC258D" w:rsidRDefault="00CC258D" w:rsidP="00705538">
            <w:pPr>
              <w:rPr>
                <w:rFonts w:ascii="Tahoma" w:hAnsi="Tahoma" w:cs="Tahoma"/>
                <w:sz w:val="20"/>
                <w:szCs w:val="20"/>
              </w:rPr>
            </w:pPr>
          </w:p>
          <w:p w14:paraId="4EC1A6CE" w14:textId="284637F3" w:rsidR="00705538" w:rsidRPr="0099171A" w:rsidRDefault="00705538" w:rsidP="00705538">
            <w:pPr>
              <w:rPr>
                <w:rFonts w:ascii="Tahoma" w:hAnsi="Tahoma" w:cs="Tahoma"/>
                <w:sz w:val="20"/>
                <w:szCs w:val="20"/>
              </w:rPr>
            </w:pPr>
            <w:r w:rsidRPr="0099171A">
              <w:rPr>
                <w:rFonts w:ascii="Tahoma" w:hAnsi="Tahoma" w:cs="Tahoma"/>
                <w:sz w:val="20"/>
                <w:szCs w:val="20"/>
              </w:rPr>
              <w:t>Constructive challenge and empathy with colleagues, along with ability to influence change.</w:t>
            </w:r>
          </w:p>
          <w:p w14:paraId="6956B1D5" w14:textId="32ED256D" w:rsidR="00705538" w:rsidRPr="0099171A" w:rsidRDefault="00705538" w:rsidP="00705538">
            <w:pPr>
              <w:ind w:firstLine="720"/>
              <w:rPr>
                <w:rFonts w:ascii="Tahoma" w:hAnsi="Tahoma" w:cs="Tahoma"/>
                <w:sz w:val="20"/>
                <w:szCs w:val="20"/>
              </w:rPr>
            </w:pPr>
          </w:p>
        </w:tc>
        <w:tc>
          <w:tcPr>
            <w:tcW w:w="2234" w:type="dxa"/>
          </w:tcPr>
          <w:p w14:paraId="6258686D" w14:textId="77777777" w:rsidR="00A80C75" w:rsidRPr="0099171A" w:rsidRDefault="00A80C75" w:rsidP="00CA3E8C">
            <w:pPr>
              <w:rPr>
                <w:rFonts w:ascii="Tahoma" w:hAnsi="Tahoma" w:cs="Tahoma"/>
                <w:sz w:val="20"/>
                <w:szCs w:val="20"/>
              </w:rPr>
            </w:pPr>
          </w:p>
          <w:p w14:paraId="3DF136C9" w14:textId="706D5C43"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35215AC4" w14:textId="77777777" w:rsidTr="00A80C75">
        <w:tc>
          <w:tcPr>
            <w:tcW w:w="2998" w:type="dxa"/>
          </w:tcPr>
          <w:p w14:paraId="640F0816" w14:textId="77777777" w:rsidR="00A80C75" w:rsidRPr="0099171A" w:rsidRDefault="00A80C75" w:rsidP="00800A76">
            <w:pPr>
              <w:tabs>
                <w:tab w:val="left" w:pos="720"/>
              </w:tabs>
              <w:spacing w:before="114"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Must be a flexible, highly motivated self-starter, capable of working autonomously and also in a team.</w:t>
            </w:r>
          </w:p>
          <w:p w14:paraId="5BEA7D31" w14:textId="3DE0C00C" w:rsidR="00A80C75" w:rsidRPr="0099171A" w:rsidRDefault="00A80C75" w:rsidP="00CA3E8C">
            <w:pPr>
              <w:rPr>
                <w:rFonts w:ascii="Tahoma" w:hAnsi="Tahoma" w:cs="Tahoma"/>
                <w:sz w:val="20"/>
                <w:szCs w:val="20"/>
              </w:rPr>
            </w:pPr>
          </w:p>
        </w:tc>
        <w:tc>
          <w:tcPr>
            <w:tcW w:w="3784" w:type="dxa"/>
          </w:tcPr>
          <w:p w14:paraId="1EA41143" w14:textId="77777777" w:rsidR="00A80C75" w:rsidRPr="0099171A" w:rsidRDefault="00A80C75" w:rsidP="00CA3E8C">
            <w:pPr>
              <w:rPr>
                <w:rFonts w:ascii="Tahoma" w:hAnsi="Tahoma" w:cs="Tahoma"/>
                <w:sz w:val="20"/>
                <w:szCs w:val="20"/>
              </w:rPr>
            </w:pPr>
          </w:p>
          <w:p w14:paraId="4DD19B3D" w14:textId="697408D4" w:rsidR="004B0614" w:rsidRPr="0099171A" w:rsidRDefault="004B0614" w:rsidP="00CA3E8C">
            <w:pPr>
              <w:rPr>
                <w:rFonts w:ascii="Tahoma" w:hAnsi="Tahoma" w:cs="Tahoma"/>
                <w:sz w:val="20"/>
                <w:szCs w:val="20"/>
              </w:rPr>
            </w:pPr>
            <w:r w:rsidRPr="0099171A">
              <w:rPr>
                <w:rFonts w:ascii="Tahoma" w:hAnsi="Tahoma" w:cs="Tahoma"/>
                <w:sz w:val="20"/>
                <w:szCs w:val="20"/>
              </w:rPr>
              <w:t>Effective time management and leadership of the HR team.</w:t>
            </w:r>
          </w:p>
        </w:tc>
        <w:tc>
          <w:tcPr>
            <w:tcW w:w="2234" w:type="dxa"/>
          </w:tcPr>
          <w:p w14:paraId="6F66175E" w14:textId="77777777" w:rsidR="00A80C75" w:rsidRPr="0099171A" w:rsidRDefault="00A80C75" w:rsidP="00CA3E8C">
            <w:pPr>
              <w:rPr>
                <w:rFonts w:ascii="Tahoma" w:hAnsi="Tahoma" w:cs="Tahoma"/>
                <w:sz w:val="20"/>
                <w:szCs w:val="20"/>
              </w:rPr>
            </w:pPr>
          </w:p>
          <w:p w14:paraId="7D3D5636" w14:textId="3A9B5687" w:rsidR="00A80C75" w:rsidRPr="0099171A" w:rsidRDefault="00A80C75" w:rsidP="00CA3E8C">
            <w:pPr>
              <w:rPr>
                <w:rFonts w:ascii="Tahoma" w:hAnsi="Tahoma" w:cs="Tahoma"/>
                <w:sz w:val="20"/>
                <w:szCs w:val="20"/>
              </w:rPr>
            </w:pPr>
            <w:r w:rsidRPr="0099171A">
              <w:rPr>
                <w:rFonts w:ascii="Tahoma" w:hAnsi="Tahoma" w:cs="Tahoma"/>
                <w:sz w:val="20"/>
                <w:szCs w:val="20"/>
              </w:rPr>
              <w:t>E</w:t>
            </w:r>
          </w:p>
        </w:tc>
      </w:tr>
      <w:tr w:rsidR="00A80C75" w:rsidRPr="0099171A" w14:paraId="08676065" w14:textId="77777777" w:rsidTr="00A80C75">
        <w:tc>
          <w:tcPr>
            <w:tcW w:w="2998" w:type="dxa"/>
          </w:tcPr>
          <w:p w14:paraId="78E14F66" w14:textId="49E25E0C" w:rsidR="00800A76" w:rsidRPr="00CC258D" w:rsidRDefault="00800A76" w:rsidP="00CC258D">
            <w:pPr>
              <w:tabs>
                <w:tab w:val="left" w:pos="720"/>
              </w:tabs>
              <w:spacing w:before="116"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Highly results focussed but able to understand and respond to the concerns raised by others in an empathetic, constructive way.</w:t>
            </w:r>
          </w:p>
          <w:p w14:paraId="0E61D7CE" w14:textId="3AD42D79" w:rsidR="00800A76" w:rsidRPr="0099171A" w:rsidRDefault="00800A76" w:rsidP="00CA3E8C">
            <w:pPr>
              <w:rPr>
                <w:rFonts w:ascii="Tahoma" w:hAnsi="Tahoma" w:cs="Tahoma"/>
                <w:sz w:val="20"/>
                <w:szCs w:val="20"/>
              </w:rPr>
            </w:pPr>
          </w:p>
        </w:tc>
        <w:tc>
          <w:tcPr>
            <w:tcW w:w="3784" w:type="dxa"/>
          </w:tcPr>
          <w:p w14:paraId="5E03CF20" w14:textId="77777777" w:rsidR="00A80C75" w:rsidRPr="0099171A" w:rsidRDefault="00A80C75" w:rsidP="00CA3E8C">
            <w:pPr>
              <w:rPr>
                <w:rFonts w:ascii="Tahoma" w:hAnsi="Tahoma" w:cs="Tahoma"/>
                <w:sz w:val="20"/>
                <w:szCs w:val="20"/>
              </w:rPr>
            </w:pPr>
          </w:p>
          <w:p w14:paraId="5AA0AEE2" w14:textId="1DF4CB55" w:rsidR="004B0614" w:rsidRPr="0099171A" w:rsidRDefault="004B0614" w:rsidP="004B0614">
            <w:pPr>
              <w:rPr>
                <w:rFonts w:ascii="Tahoma" w:hAnsi="Tahoma" w:cs="Tahoma"/>
                <w:sz w:val="20"/>
                <w:szCs w:val="20"/>
              </w:rPr>
            </w:pPr>
            <w:r w:rsidRPr="0099171A">
              <w:rPr>
                <w:rFonts w:ascii="Tahoma" w:hAnsi="Tahoma" w:cs="Tahoma"/>
                <w:sz w:val="20"/>
                <w:szCs w:val="20"/>
              </w:rPr>
              <w:t>Flexible thinking and ability to review position without loosing the focus on the desired result.</w:t>
            </w:r>
          </w:p>
        </w:tc>
        <w:tc>
          <w:tcPr>
            <w:tcW w:w="2234" w:type="dxa"/>
          </w:tcPr>
          <w:p w14:paraId="32C0CAEC" w14:textId="77777777" w:rsidR="00A80C75" w:rsidRPr="0099171A" w:rsidRDefault="00A80C75" w:rsidP="00CA3E8C">
            <w:pPr>
              <w:rPr>
                <w:rFonts w:ascii="Tahoma" w:hAnsi="Tahoma" w:cs="Tahoma"/>
                <w:sz w:val="20"/>
                <w:szCs w:val="20"/>
              </w:rPr>
            </w:pPr>
          </w:p>
          <w:p w14:paraId="61620504" w14:textId="74D80795" w:rsidR="00800A76" w:rsidRPr="0099171A" w:rsidRDefault="00800A76" w:rsidP="00CA3E8C">
            <w:pPr>
              <w:rPr>
                <w:rFonts w:ascii="Tahoma" w:hAnsi="Tahoma" w:cs="Tahoma"/>
                <w:sz w:val="20"/>
                <w:szCs w:val="20"/>
              </w:rPr>
            </w:pPr>
            <w:r w:rsidRPr="0099171A">
              <w:rPr>
                <w:rFonts w:ascii="Tahoma" w:hAnsi="Tahoma" w:cs="Tahoma"/>
                <w:sz w:val="20"/>
                <w:szCs w:val="20"/>
              </w:rPr>
              <w:t>E</w:t>
            </w:r>
          </w:p>
        </w:tc>
      </w:tr>
      <w:tr w:rsidR="00A80C75" w:rsidRPr="0099171A" w14:paraId="08111CE8" w14:textId="77777777" w:rsidTr="00A80C75">
        <w:tc>
          <w:tcPr>
            <w:tcW w:w="2998" w:type="dxa"/>
          </w:tcPr>
          <w:p w14:paraId="7137B30B" w14:textId="77777777" w:rsidR="00A80C75" w:rsidRPr="0099171A" w:rsidRDefault="00A80C75" w:rsidP="00CA3E8C">
            <w:pPr>
              <w:rPr>
                <w:rFonts w:ascii="Tahoma" w:hAnsi="Tahoma" w:cs="Tahoma"/>
                <w:sz w:val="20"/>
                <w:szCs w:val="20"/>
              </w:rPr>
            </w:pPr>
          </w:p>
          <w:p w14:paraId="2D51EAD3" w14:textId="249BB21A" w:rsidR="00800A76" w:rsidRPr="0099171A" w:rsidRDefault="00800A76" w:rsidP="00CA3E8C">
            <w:pPr>
              <w:rPr>
                <w:rFonts w:ascii="Tahoma" w:hAnsi="Tahoma" w:cs="Tahoma"/>
                <w:sz w:val="20"/>
                <w:szCs w:val="20"/>
              </w:rPr>
            </w:pPr>
            <w:r w:rsidRPr="0099171A">
              <w:rPr>
                <w:rFonts w:ascii="Tahoma" w:eastAsia="Tahoma" w:hAnsi="Tahoma" w:cs="Tahoma"/>
                <w:color w:val="000000"/>
                <w:sz w:val="20"/>
                <w:szCs w:val="20"/>
              </w:rPr>
              <w:t>Ability to lead, motivate and empower team members and achieve high levels of performance and success</w:t>
            </w:r>
          </w:p>
          <w:p w14:paraId="7598C3CD" w14:textId="00DCAFD3" w:rsidR="00800A76" w:rsidRPr="0099171A" w:rsidRDefault="00800A76" w:rsidP="00CA3E8C">
            <w:pPr>
              <w:rPr>
                <w:rFonts w:ascii="Tahoma" w:hAnsi="Tahoma" w:cs="Tahoma"/>
                <w:sz w:val="20"/>
                <w:szCs w:val="20"/>
              </w:rPr>
            </w:pPr>
          </w:p>
        </w:tc>
        <w:tc>
          <w:tcPr>
            <w:tcW w:w="3784" w:type="dxa"/>
          </w:tcPr>
          <w:p w14:paraId="2723A81B" w14:textId="77777777" w:rsidR="00A80C75" w:rsidRPr="0099171A" w:rsidRDefault="00A80C75" w:rsidP="00CA3E8C">
            <w:pPr>
              <w:rPr>
                <w:rFonts w:ascii="Tahoma" w:hAnsi="Tahoma" w:cs="Tahoma"/>
                <w:sz w:val="20"/>
                <w:szCs w:val="20"/>
              </w:rPr>
            </w:pPr>
          </w:p>
          <w:p w14:paraId="009C8078" w14:textId="20445183" w:rsidR="004B0614" w:rsidRPr="0099171A" w:rsidRDefault="00EA5CE6" w:rsidP="00CA3E8C">
            <w:pPr>
              <w:rPr>
                <w:rFonts w:ascii="Tahoma" w:hAnsi="Tahoma" w:cs="Tahoma"/>
                <w:sz w:val="20"/>
                <w:szCs w:val="20"/>
              </w:rPr>
            </w:pPr>
            <w:r w:rsidRPr="0099171A">
              <w:rPr>
                <w:rFonts w:ascii="Tahoma" w:hAnsi="Tahoma" w:cs="Tahoma"/>
                <w:sz w:val="20"/>
                <w:szCs w:val="20"/>
              </w:rPr>
              <w:t>Building team relationships with support and challenge, able to lead on team plans and achievements.</w:t>
            </w:r>
          </w:p>
        </w:tc>
        <w:tc>
          <w:tcPr>
            <w:tcW w:w="2234" w:type="dxa"/>
          </w:tcPr>
          <w:p w14:paraId="04141DE8" w14:textId="77777777" w:rsidR="00A80C75" w:rsidRPr="0099171A" w:rsidRDefault="00A80C75" w:rsidP="00CA3E8C">
            <w:pPr>
              <w:rPr>
                <w:rFonts w:ascii="Tahoma" w:hAnsi="Tahoma" w:cs="Tahoma"/>
                <w:sz w:val="20"/>
                <w:szCs w:val="20"/>
              </w:rPr>
            </w:pPr>
          </w:p>
          <w:p w14:paraId="0EF92BC7" w14:textId="12CC028F" w:rsidR="00800A76" w:rsidRPr="0099171A" w:rsidRDefault="00800A76" w:rsidP="00CA3E8C">
            <w:pPr>
              <w:rPr>
                <w:rFonts w:ascii="Tahoma" w:hAnsi="Tahoma" w:cs="Tahoma"/>
                <w:sz w:val="20"/>
                <w:szCs w:val="20"/>
              </w:rPr>
            </w:pPr>
            <w:r w:rsidRPr="0099171A">
              <w:rPr>
                <w:rFonts w:ascii="Tahoma" w:hAnsi="Tahoma" w:cs="Tahoma"/>
                <w:sz w:val="20"/>
                <w:szCs w:val="20"/>
              </w:rPr>
              <w:t>E</w:t>
            </w:r>
          </w:p>
        </w:tc>
      </w:tr>
      <w:tr w:rsidR="00A80C75" w:rsidRPr="0099171A" w14:paraId="5F4A3A95" w14:textId="77777777" w:rsidTr="00A80C75">
        <w:tc>
          <w:tcPr>
            <w:tcW w:w="2998" w:type="dxa"/>
          </w:tcPr>
          <w:p w14:paraId="55605179" w14:textId="77777777" w:rsidR="00800A76" w:rsidRPr="0099171A" w:rsidRDefault="00800A76" w:rsidP="00800A76">
            <w:pPr>
              <w:tabs>
                <w:tab w:val="left" w:pos="720"/>
              </w:tabs>
              <w:spacing w:before="110"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Has the personal qualities and skills that promote open and constructive working relationships with colleagues at all levels and managers.</w:t>
            </w:r>
          </w:p>
          <w:p w14:paraId="7616B3B2" w14:textId="1BCE5442" w:rsidR="00800A76" w:rsidRPr="0099171A" w:rsidRDefault="00800A76" w:rsidP="00CA3E8C">
            <w:pPr>
              <w:rPr>
                <w:rFonts w:ascii="Tahoma" w:hAnsi="Tahoma" w:cs="Tahoma"/>
                <w:sz w:val="20"/>
                <w:szCs w:val="20"/>
              </w:rPr>
            </w:pPr>
          </w:p>
        </w:tc>
        <w:tc>
          <w:tcPr>
            <w:tcW w:w="3784" w:type="dxa"/>
          </w:tcPr>
          <w:p w14:paraId="20E47060" w14:textId="77777777" w:rsidR="00A80C75" w:rsidRPr="0099171A" w:rsidRDefault="00A80C75" w:rsidP="00CA3E8C">
            <w:pPr>
              <w:rPr>
                <w:rFonts w:ascii="Tahoma" w:hAnsi="Tahoma" w:cs="Tahoma"/>
                <w:sz w:val="20"/>
                <w:szCs w:val="20"/>
              </w:rPr>
            </w:pPr>
          </w:p>
          <w:p w14:paraId="5FF8B79C" w14:textId="69D870C0" w:rsidR="00EA5CE6" w:rsidRPr="0099171A" w:rsidRDefault="00EA5CE6" w:rsidP="00CA3E8C">
            <w:pPr>
              <w:rPr>
                <w:rFonts w:ascii="Tahoma" w:hAnsi="Tahoma" w:cs="Tahoma"/>
                <w:sz w:val="20"/>
                <w:szCs w:val="20"/>
              </w:rPr>
            </w:pPr>
            <w:r w:rsidRPr="0099171A">
              <w:rPr>
                <w:rFonts w:ascii="Tahoma" w:hAnsi="Tahoma" w:cs="Tahoma"/>
                <w:sz w:val="20"/>
                <w:szCs w:val="20"/>
              </w:rPr>
              <w:t>Evidence of ability to work effectively at a high</w:t>
            </w:r>
            <w:r w:rsidR="00182844" w:rsidRPr="0099171A">
              <w:rPr>
                <w:rFonts w:ascii="Tahoma" w:hAnsi="Tahoma" w:cs="Tahoma"/>
                <w:sz w:val="20"/>
                <w:szCs w:val="20"/>
              </w:rPr>
              <w:t>-</w:t>
            </w:r>
            <w:r w:rsidRPr="0099171A">
              <w:rPr>
                <w:rFonts w:ascii="Tahoma" w:hAnsi="Tahoma" w:cs="Tahoma"/>
                <w:sz w:val="20"/>
                <w:szCs w:val="20"/>
              </w:rPr>
              <w:t>level within a complex organisation.</w:t>
            </w:r>
          </w:p>
        </w:tc>
        <w:tc>
          <w:tcPr>
            <w:tcW w:w="2234" w:type="dxa"/>
          </w:tcPr>
          <w:p w14:paraId="7857C038" w14:textId="77777777" w:rsidR="00A80C75" w:rsidRPr="0099171A" w:rsidRDefault="00A80C75" w:rsidP="00CA3E8C">
            <w:pPr>
              <w:rPr>
                <w:rFonts w:ascii="Tahoma" w:hAnsi="Tahoma" w:cs="Tahoma"/>
                <w:sz w:val="20"/>
                <w:szCs w:val="20"/>
              </w:rPr>
            </w:pPr>
          </w:p>
          <w:p w14:paraId="63A8D6ED" w14:textId="0AE93A6A" w:rsidR="00800A76" w:rsidRPr="0099171A" w:rsidRDefault="00800A76" w:rsidP="00CA3E8C">
            <w:pPr>
              <w:rPr>
                <w:rFonts w:ascii="Tahoma" w:hAnsi="Tahoma" w:cs="Tahoma"/>
                <w:sz w:val="20"/>
                <w:szCs w:val="20"/>
              </w:rPr>
            </w:pPr>
            <w:r w:rsidRPr="0099171A">
              <w:rPr>
                <w:rFonts w:ascii="Tahoma" w:hAnsi="Tahoma" w:cs="Tahoma"/>
                <w:sz w:val="20"/>
                <w:szCs w:val="20"/>
              </w:rPr>
              <w:t>E</w:t>
            </w:r>
          </w:p>
        </w:tc>
      </w:tr>
      <w:tr w:rsidR="00A80C75" w:rsidRPr="0099171A" w14:paraId="025A6F74" w14:textId="77777777" w:rsidTr="00A80C75">
        <w:tc>
          <w:tcPr>
            <w:tcW w:w="2998" w:type="dxa"/>
          </w:tcPr>
          <w:p w14:paraId="2E508001" w14:textId="20CBAE6E" w:rsidR="00800A76" w:rsidRPr="00F2589C" w:rsidRDefault="00800A76" w:rsidP="00F2589C">
            <w:pPr>
              <w:tabs>
                <w:tab w:val="left" w:pos="720"/>
              </w:tabs>
              <w:spacing w:before="113"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Working in an agile, flexible way and capable of utilising technology to deliver business-focused solutions.</w:t>
            </w:r>
          </w:p>
          <w:p w14:paraId="118857F3" w14:textId="412E7522" w:rsidR="00800A76" w:rsidRPr="0099171A" w:rsidRDefault="00800A76" w:rsidP="00CA3E8C">
            <w:pPr>
              <w:rPr>
                <w:rFonts w:ascii="Tahoma" w:hAnsi="Tahoma" w:cs="Tahoma"/>
                <w:sz w:val="20"/>
                <w:szCs w:val="20"/>
              </w:rPr>
            </w:pPr>
          </w:p>
        </w:tc>
        <w:tc>
          <w:tcPr>
            <w:tcW w:w="3784" w:type="dxa"/>
          </w:tcPr>
          <w:p w14:paraId="56F469FE" w14:textId="77777777" w:rsidR="00A80C75" w:rsidRPr="0099171A" w:rsidRDefault="00A80C75" w:rsidP="00CA3E8C">
            <w:pPr>
              <w:rPr>
                <w:rFonts w:ascii="Tahoma" w:hAnsi="Tahoma" w:cs="Tahoma"/>
                <w:sz w:val="20"/>
                <w:szCs w:val="20"/>
              </w:rPr>
            </w:pPr>
          </w:p>
          <w:p w14:paraId="36A2CD49" w14:textId="3B556863" w:rsidR="00EA5CE6" w:rsidRPr="0099171A" w:rsidRDefault="00F2589C" w:rsidP="00EA5CE6">
            <w:pPr>
              <w:rPr>
                <w:rFonts w:ascii="Tahoma" w:hAnsi="Tahoma" w:cs="Tahoma"/>
                <w:sz w:val="20"/>
                <w:szCs w:val="20"/>
              </w:rPr>
            </w:pPr>
            <w:r>
              <w:rPr>
                <w:rFonts w:ascii="Tahoma" w:hAnsi="Tahoma" w:cs="Tahoma"/>
                <w:sz w:val="20"/>
                <w:szCs w:val="20"/>
              </w:rPr>
              <w:t>V</w:t>
            </w:r>
            <w:r w:rsidR="00EA5CE6" w:rsidRPr="0099171A">
              <w:rPr>
                <w:rFonts w:ascii="Tahoma" w:hAnsi="Tahoma" w:cs="Tahoma"/>
                <w:sz w:val="20"/>
                <w:szCs w:val="20"/>
              </w:rPr>
              <w:t>arious office and home based working, making full use of technology to enable resolutions.</w:t>
            </w:r>
          </w:p>
        </w:tc>
        <w:tc>
          <w:tcPr>
            <w:tcW w:w="2234" w:type="dxa"/>
          </w:tcPr>
          <w:p w14:paraId="1FD389ED" w14:textId="77777777" w:rsidR="00A80C75" w:rsidRPr="0099171A" w:rsidRDefault="00A80C75" w:rsidP="00CA3E8C">
            <w:pPr>
              <w:rPr>
                <w:rFonts w:ascii="Tahoma" w:hAnsi="Tahoma" w:cs="Tahoma"/>
                <w:sz w:val="20"/>
                <w:szCs w:val="20"/>
              </w:rPr>
            </w:pPr>
          </w:p>
          <w:p w14:paraId="1EAA325A" w14:textId="67CA67A3" w:rsidR="00800A76" w:rsidRPr="0099171A" w:rsidRDefault="00800A76" w:rsidP="00CA3E8C">
            <w:pPr>
              <w:rPr>
                <w:rFonts w:ascii="Tahoma" w:hAnsi="Tahoma" w:cs="Tahoma"/>
                <w:sz w:val="20"/>
                <w:szCs w:val="20"/>
              </w:rPr>
            </w:pPr>
            <w:r w:rsidRPr="0099171A">
              <w:rPr>
                <w:rFonts w:ascii="Tahoma" w:hAnsi="Tahoma" w:cs="Tahoma"/>
                <w:sz w:val="20"/>
                <w:szCs w:val="20"/>
              </w:rPr>
              <w:t>E</w:t>
            </w:r>
          </w:p>
        </w:tc>
      </w:tr>
      <w:tr w:rsidR="00A80C75" w:rsidRPr="0099171A" w14:paraId="4AE5BBD4" w14:textId="77777777" w:rsidTr="00A80C75">
        <w:tc>
          <w:tcPr>
            <w:tcW w:w="2998" w:type="dxa"/>
          </w:tcPr>
          <w:p w14:paraId="3FC105B6" w14:textId="5692654C" w:rsidR="00800A76" w:rsidRPr="00F2589C" w:rsidRDefault="00800A76" w:rsidP="00F2589C">
            <w:pPr>
              <w:tabs>
                <w:tab w:val="left" w:pos="720"/>
              </w:tabs>
              <w:spacing w:before="116"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Confident in managing conflicting priorities and pressures through effective decision making</w:t>
            </w:r>
          </w:p>
        </w:tc>
        <w:tc>
          <w:tcPr>
            <w:tcW w:w="3784" w:type="dxa"/>
          </w:tcPr>
          <w:p w14:paraId="5FAA66AC" w14:textId="77777777" w:rsidR="00A80C75" w:rsidRPr="0099171A" w:rsidRDefault="00A80C75" w:rsidP="00CA3E8C">
            <w:pPr>
              <w:rPr>
                <w:rFonts w:ascii="Tahoma" w:hAnsi="Tahoma" w:cs="Tahoma"/>
                <w:sz w:val="20"/>
                <w:szCs w:val="20"/>
              </w:rPr>
            </w:pPr>
          </w:p>
          <w:p w14:paraId="6B04F59A" w14:textId="78F2E9A1" w:rsidR="00EA5CE6" w:rsidRPr="0099171A" w:rsidRDefault="00EA5CE6" w:rsidP="00CA3E8C">
            <w:pPr>
              <w:rPr>
                <w:rFonts w:ascii="Tahoma" w:hAnsi="Tahoma" w:cs="Tahoma"/>
                <w:sz w:val="20"/>
                <w:szCs w:val="20"/>
              </w:rPr>
            </w:pPr>
            <w:r w:rsidRPr="0099171A">
              <w:rPr>
                <w:rFonts w:ascii="Tahoma" w:hAnsi="Tahoma" w:cs="Tahoma"/>
                <w:sz w:val="20"/>
                <w:szCs w:val="20"/>
              </w:rPr>
              <w:t>Able to think clearly under pressure and promote effective decision making</w:t>
            </w:r>
          </w:p>
        </w:tc>
        <w:tc>
          <w:tcPr>
            <w:tcW w:w="2234" w:type="dxa"/>
          </w:tcPr>
          <w:p w14:paraId="27D7089A" w14:textId="77777777" w:rsidR="00A80C75" w:rsidRPr="0099171A" w:rsidRDefault="00A80C75" w:rsidP="00CA3E8C">
            <w:pPr>
              <w:rPr>
                <w:rFonts w:ascii="Tahoma" w:hAnsi="Tahoma" w:cs="Tahoma"/>
                <w:sz w:val="20"/>
                <w:szCs w:val="20"/>
              </w:rPr>
            </w:pPr>
          </w:p>
          <w:p w14:paraId="384F07A9" w14:textId="2889B7D6" w:rsidR="00800A76" w:rsidRPr="0099171A" w:rsidRDefault="00800A76" w:rsidP="00CA3E8C">
            <w:pPr>
              <w:rPr>
                <w:rFonts w:ascii="Tahoma" w:hAnsi="Tahoma" w:cs="Tahoma"/>
                <w:sz w:val="20"/>
                <w:szCs w:val="20"/>
              </w:rPr>
            </w:pPr>
            <w:r w:rsidRPr="0099171A">
              <w:rPr>
                <w:rFonts w:ascii="Tahoma" w:hAnsi="Tahoma" w:cs="Tahoma"/>
                <w:sz w:val="20"/>
                <w:szCs w:val="20"/>
              </w:rPr>
              <w:t>E</w:t>
            </w:r>
          </w:p>
        </w:tc>
      </w:tr>
      <w:tr w:rsidR="00A80C75" w:rsidRPr="0099171A" w14:paraId="5DAECDA4" w14:textId="77777777" w:rsidTr="00A80C75">
        <w:tc>
          <w:tcPr>
            <w:tcW w:w="2998" w:type="dxa"/>
          </w:tcPr>
          <w:p w14:paraId="6DD9210E" w14:textId="77777777" w:rsidR="00A80C75" w:rsidRPr="0099171A" w:rsidRDefault="00A80C75" w:rsidP="00CA3E8C">
            <w:pPr>
              <w:rPr>
                <w:rFonts w:ascii="Tahoma" w:hAnsi="Tahoma" w:cs="Tahoma"/>
                <w:sz w:val="20"/>
                <w:szCs w:val="20"/>
              </w:rPr>
            </w:pPr>
          </w:p>
          <w:p w14:paraId="414AE2C6" w14:textId="77777777" w:rsidR="00CC4602" w:rsidRDefault="00CC4602" w:rsidP="00CA3E8C">
            <w:pPr>
              <w:rPr>
                <w:rFonts w:ascii="Tahoma" w:eastAsia="Tahoma" w:hAnsi="Tahoma" w:cs="Tahoma"/>
                <w:color w:val="000000"/>
                <w:spacing w:val="4"/>
                <w:sz w:val="20"/>
                <w:szCs w:val="20"/>
              </w:rPr>
            </w:pPr>
            <w:r w:rsidRPr="0099171A">
              <w:rPr>
                <w:rFonts w:ascii="Tahoma" w:eastAsia="Tahoma" w:hAnsi="Tahoma" w:cs="Tahoma"/>
                <w:color w:val="000000"/>
                <w:spacing w:val="4"/>
                <w:sz w:val="20"/>
                <w:szCs w:val="20"/>
              </w:rPr>
              <w:t>Personal commitment to supporting equality and diversity in the workplace</w:t>
            </w:r>
          </w:p>
          <w:p w14:paraId="4A0AC38E" w14:textId="3FF1FB85" w:rsidR="00F2589C" w:rsidRPr="0099171A" w:rsidRDefault="00F2589C" w:rsidP="00CA3E8C">
            <w:pPr>
              <w:rPr>
                <w:rFonts w:ascii="Tahoma" w:hAnsi="Tahoma" w:cs="Tahoma"/>
                <w:sz w:val="20"/>
                <w:szCs w:val="20"/>
              </w:rPr>
            </w:pPr>
          </w:p>
        </w:tc>
        <w:tc>
          <w:tcPr>
            <w:tcW w:w="3784" w:type="dxa"/>
          </w:tcPr>
          <w:p w14:paraId="1199A080" w14:textId="77777777" w:rsidR="00A80C75" w:rsidRPr="0099171A" w:rsidRDefault="00A80C75" w:rsidP="00CA3E8C">
            <w:pPr>
              <w:rPr>
                <w:rFonts w:ascii="Tahoma" w:hAnsi="Tahoma" w:cs="Tahoma"/>
                <w:sz w:val="20"/>
                <w:szCs w:val="20"/>
              </w:rPr>
            </w:pPr>
          </w:p>
          <w:p w14:paraId="6EE5E02C" w14:textId="77777777" w:rsidR="00EA5CE6" w:rsidRPr="0099171A" w:rsidRDefault="00EA5CE6" w:rsidP="00EA5CE6">
            <w:pPr>
              <w:rPr>
                <w:rFonts w:ascii="Tahoma" w:hAnsi="Tahoma" w:cs="Tahoma"/>
                <w:sz w:val="20"/>
                <w:szCs w:val="20"/>
              </w:rPr>
            </w:pPr>
            <w:r w:rsidRPr="0099171A">
              <w:rPr>
                <w:rFonts w:ascii="Tahoma" w:hAnsi="Tahoma" w:cs="Tahoma"/>
                <w:sz w:val="20"/>
                <w:szCs w:val="20"/>
              </w:rPr>
              <w:t>Awareness of and full commitment to issues of equality and diversity and solutions/support that may be required for NCT to flourish.</w:t>
            </w:r>
          </w:p>
          <w:p w14:paraId="19FCF6EE" w14:textId="7A7ED608" w:rsidR="00EA5CE6" w:rsidRPr="0099171A" w:rsidRDefault="00EA5CE6" w:rsidP="00EA5CE6">
            <w:pPr>
              <w:rPr>
                <w:rFonts w:ascii="Tahoma" w:hAnsi="Tahoma" w:cs="Tahoma"/>
                <w:sz w:val="20"/>
                <w:szCs w:val="20"/>
              </w:rPr>
            </w:pPr>
          </w:p>
        </w:tc>
        <w:tc>
          <w:tcPr>
            <w:tcW w:w="2234" w:type="dxa"/>
          </w:tcPr>
          <w:p w14:paraId="2CF137D6" w14:textId="77777777" w:rsidR="00A80C75" w:rsidRPr="0099171A" w:rsidRDefault="00A80C75" w:rsidP="00CA3E8C">
            <w:pPr>
              <w:rPr>
                <w:rFonts w:ascii="Tahoma" w:hAnsi="Tahoma" w:cs="Tahoma"/>
                <w:sz w:val="20"/>
                <w:szCs w:val="20"/>
              </w:rPr>
            </w:pPr>
          </w:p>
          <w:p w14:paraId="1899C1DC" w14:textId="3CF7C636" w:rsidR="00CC4602" w:rsidRPr="0099171A" w:rsidRDefault="00CC4602" w:rsidP="00CA3E8C">
            <w:pPr>
              <w:rPr>
                <w:rFonts w:ascii="Tahoma" w:hAnsi="Tahoma" w:cs="Tahoma"/>
                <w:sz w:val="20"/>
                <w:szCs w:val="20"/>
              </w:rPr>
            </w:pPr>
            <w:r w:rsidRPr="0099171A">
              <w:rPr>
                <w:rFonts w:ascii="Tahoma" w:hAnsi="Tahoma" w:cs="Tahoma"/>
                <w:sz w:val="20"/>
                <w:szCs w:val="20"/>
              </w:rPr>
              <w:t>E</w:t>
            </w:r>
          </w:p>
        </w:tc>
      </w:tr>
      <w:tr w:rsidR="007F3E52" w:rsidRPr="0099171A" w14:paraId="75447361" w14:textId="77777777" w:rsidTr="00A80C75">
        <w:tc>
          <w:tcPr>
            <w:tcW w:w="2998" w:type="dxa"/>
          </w:tcPr>
          <w:p w14:paraId="697F8BE0" w14:textId="77777777" w:rsidR="007F3E52" w:rsidRPr="0099171A" w:rsidRDefault="007F3E52" w:rsidP="00CA3E8C">
            <w:pPr>
              <w:rPr>
                <w:rFonts w:ascii="Tahoma" w:hAnsi="Tahoma" w:cs="Tahoma"/>
                <w:b/>
                <w:sz w:val="20"/>
                <w:szCs w:val="20"/>
              </w:rPr>
            </w:pPr>
            <w:r w:rsidRPr="0099171A">
              <w:rPr>
                <w:rFonts w:ascii="Tahoma" w:hAnsi="Tahoma" w:cs="Tahoma"/>
                <w:b/>
                <w:sz w:val="20"/>
                <w:szCs w:val="20"/>
              </w:rPr>
              <w:t>Experience:</w:t>
            </w:r>
          </w:p>
        </w:tc>
        <w:tc>
          <w:tcPr>
            <w:tcW w:w="3784" w:type="dxa"/>
          </w:tcPr>
          <w:p w14:paraId="5D26014A" w14:textId="3EB876A0" w:rsidR="007F3E52" w:rsidRPr="0099171A" w:rsidRDefault="007F3E52" w:rsidP="00CA3E8C">
            <w:pPr>
              <w:rPr>
                <w:rFonts w:ascii="Tahoma" w:hAnsi="Tahoma" w:cs="Tahoma"/>
                <w:sz w:val="20"/>
                <w:szCs w:val="20"/>
              </w:rPr>
            </w:pPr>
          </w:p>
        </w:tc>
        <w:tc>
          <w:tcPr>
            <w:tcW w:w="2234" w:type="dxa"/>
          </w:tcPr>
          <w:p w14:paraId="160C69D3" w14:textId="77777777" w:rsidR="007F3E52" w:rsidRPr="0099171A" w:rsidRDefault="007F3E52" w:rsidP="00CA3E8C">
            <w:pPr>
              <w:rPr>
                <w:rFonts w:ascii="Tahoma" w:hAnsi="Tahoma" w:cs="Tahoma"/>
                <w:sz w:val="20"/>
                <w:szCs w:val="20"/>
              </w:rPr>
            </w:pPr>
          </w:p>
        </w:tc>
      </w:tr>
      <w:tr w:rsidR="00814A01" w:rsidRPr="0099171A" w14:paraId="26A04429" w14:textId="77777777" w:rsidTr="00A80C75">
        <w:tc>
          <w:tcPr>
            <w:tcW w:w="2998" w:type="dxa"/>
          </w:tcPr>
          <w:p w14:paraId="1F074D2C" w14:textId="77777777" w:rsidR="008D528D" w:rsidRPr="0099171A" w:rsidRDefault="008D528D" w:rsidP="008D528D">
            <w:pPr>
              <w:tabs>
                <w:tab w:val="left" w:pos="792"/>
              </w:tabs>
              <w:spacing w:before="110"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Proven track record of facilitating and supporting business change; must therefore be totally comfortable with, and an advocate of change, especially in driving through the re-positioning of HR and Learning and Development as a strategic partner.</w:t>
            </w:r>
          </w:p>
          <w:p w14:paraId="51FC1CC4" w14:textId="77777777" w:rsidR="008D528D" w:rsidRPr="0099171A" w:rsidRDefault="008D528D" w:rsidP="008D528D">
            <w:pPr>
              <w:tabs>
                <w:tab w:val="left" w:pos="792"/>
              </w:tabs>
              <w:spacing w:before="110"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Extensive HR and/ or Organisational Development experience with in-depth knowledge and experience of case work and change management initiatives.</w:t>
            </w:r>
          </w:p>
          <w:p w14:paraId="4053381E" w14:textId="41F4496A" w:rsidR="00814A01" w:rsidRPr="0099171A" w:rsidRDefault="00814A01" w:rsidP="00CA3E8C">
            <w:pPr>
              <w:rPr>
                <w:rFonts w:ascii="Tahoma" w:hAnsi="Tahoma" w:cs="Tahoma"/>
                <w:b/>
                <w:sz w:val="20"/>
                <w:szCs w:val="20"/>
              </w:rPr>
            </w:pPr>
          </w:p>
        </w:tc>
        <w:tc>
          <w:tcPr>
            <w:tcW w:w="3784" w:type="dxa"/>
          </w:tcPr>
          <w:p w14:paraId="02D7BB4D" w14:textId="77777777" w:rsidR="00814A01" w:rsidRPr="0099171A" w:rsidRDefault="00814A01" w:rsidP="00CA3E8C">
            <w:pPr>
              <w:rPr>
                <w:rFonts w:ascii="Tahoma" w:hAnsi="Tahoma" w:cs="Tahoma"/>
                <w:sz w:val="20"/>
                <w:szCs w:val="20"/>
              </w:rPr>
            </w:pPr>
          </w:p>
          <w:p w14:paraId="752AC8AC" w14:textId="77777777" w:rsidR="008D528D" w:rsidRPr="0099171A" w:rsidRDefault="008D528D" w:rsidP="00CA3E8C">
            <w:pPr>
              <w:rPr>
                <w:rFonts w:ascii="Tahoma" w:hAnsi="Tahoma" w:cs="Tahoma"/>
                <w:sz w:val="20"/>
                <w:szCs w:val="20"/>
              </w:rPr>
            </w:pPr>
            <w:r w:rsidRPr="0099171A">
              <w:rPr>
                <w:rFonts w:ascii="Tahoma" w:hAnsi="Tahoma" w:cs="Tahoma"/>
                <w:sz w:val="20"/>
                <w:szCs w:val="20"/>
              </w:rPr>
              <w:t>Change management and strategic HR management</w:t>
            </w:r>
          </w:p>
          <w:p w14:paraId="032886FC" w14:textId="77777777" w:rsidR="008D528D" w:rsidRPr="0099171A" w:rsidRDefault="008D528D" w:rsidP="00CA3E8C">
            <w:pPr>
              <w:rPr>
                <w:rFonts w:ascii="Tahoma" w:hAnsi="Tahoma" w:cs="Tahoma"/>
                <w:sz w:val="20"/>
                <w:szCs w:val="20"/>
              </w:rPr>
            </w:pPr>
          </w:p>
          <w:p w14:paraId="5AC07DDC" w14:textId="77777777" w:rsidR="008D528D" w:rsidRPr="0099171A" w:rsidRDefault="008D528D" w:rsidP="00CA3E8C">
            <w:pPr>
              <w:rPr>
                <w:rFonts w:ascii="Tahoma" w:hAnsi="Tahoma" w:cs="Tahoma"/>
                <w:sz w:val="20"/>
                <w:szCs w:val="20"/>
              </w:rPr>
            </w:pPr>
          </w:p>
          <w:p w14:paraId="6AE0BE3F" w14:textId="77777777" w:rsidR="008D528D" w:rsidRPr="0099171A" w:rsidRDefault="008D528D" w:rsidP="00CA3E8C">
            <w:pPr>
              <w:rPr>
                <w:rFonts w:ascii="Tahoma" w:hAnsi="Tahoma" w:cs="Tahoma"/>
                <w:sz w:val="20"/>
                <w:szCs w:val="20"/>
              </w:rPr>
            </w:pPr>
          </w:p>
          <w:p w14:paraId="5EDE08EE" w14:textId="77777777" w:rsidR="008D528D" w:rsidRPr="0099171A" w:rsidRDefault="008D528D" w:rsidP="00CA3E8C">
            <w:pPr>
              <w:rPr>
                <w:rFonts w:ascii="Tahoma" w:hAnsi="Tahoma" w:cs="Tahoma"/>
                <w:sz w:val="20"/>
                <w:szCs w:val="20"/>
              </w:rPr>
            </w:pPr>
          </w:p>
          <w:p w14:paraId="11782188" w14:textId="77777777" w:rsidR="008D528D" w:rsidRPr="0099171A" w:rsidRDefault="008D528D" w:rsidP="00CA3E8C">
            <w:pPr>
              <w:rPr>
                <w:rFonts w:ascii="Tahoma" w:hAnsi="Tahoma" w:cs="Tahoma"/>
                <w:sz w:val="20"/>
                <w:szCs w:val="20"/>
              </w:rPr>
            </w:pPr>
          </w:p>
          <w:p w14:paraId="696913C6" w14:textId="77777777" w:rsidR="008D528D" w:rsidRPr="0099171A" w:rsidRDefault="008D528D" w:rsidP="00CA3E8C">
            <w:pPr>
              <w:rPr>
                <w:rFonts w:ascii="Tahoma" w:hAnsi="Tahoma" w:cs="Tahoma"/>
                <w:sz w:val="20"/>
                <w:szCs w:val="20"/>
              </w:rPr>
            </w:pPr>
          </w:p>
          <w:p w14:paraId="5242754A" w14:textId="77777777" w:rsidR="008D528D" w:rsidRPr="0099171A" w:rsidRDefault="008D528D" w:rsidP="00CA3E8C">
            <w:pPr>
              <w:rPr>
                <w:rFonts w:ascii="Tahoma" w:hAnsi="Tahoma" w:cs="Tahoma"/>
                <w:sz w:val="20"/>
                <w:szCs w:val="20"/>
              </w:rPr>
            </w:pPr>
          </w:p>
          <w:p w14:paraId="751D3471" w14:textId="77777777" w:rsidR="008D528D" w:rsidRPr="0099171A" w:rsidRDefault="008D528D" w:rsidP="00CA3E8C">
            <w:pPr>
              <w:rPr>
                <w:rFonts w:ascii="Tahoma" w:hAnsi="Tahoma" w:cs="Tahoma"/>
                <w:sz w:val="20"/>
                <w:szCs w:val="20"/>
              </w:rPr>
            </w:pPr>
          </w:p>
          <w:p w14:paraId="3332D3D9" w14:textId="77777777" w:rsidR="008D528D" w:rsidRPr="0099171A" w:rsidRDefault="008D528D" w:rsidP="00CA3E8C">
            <w:pPr>
              <w:rPr>
                <w:rFonts w:ascii="Tahoma" w:hAnsi="Tahoma" w:cs="Tahoma"/>
                <w:sz w:val="20"/>
                <w:szCs w:val="20"/>
              </w:rPr>
            </w:pPr>
          </w:p>
          <w:p w14:paraId="5A55FF66" w14:textId="77777777" w:rsidR="008D528D" w:rsidRPr="0099171A" w:rsidRDefault="008D528D" w:rsidP="00CA3E8C">
            <w:pPr>
              <w:rPr>
                <w:rFonts w:ascii="Tahoma" w:hAnsi="Tahoma" w:cs="Tahoma"/>
                <w:sz w:val="20"/>
                <w:szCs w:val="20"/>
              </w:rPr>
            </w:pPr>
          </w:p>
          <w:p w14:paraId="4FE7D515" w14:textId="77777777" w:rsidR="008D528D" w:rsidRPr="0099171A" w:rsidRDefault="008D528D" w:rsidP="00CA3E8C">
            <w:pPr>
              <w:rPr>
                <w:rFonts w:ascii="Tahoma" w:hAnsi="Tahoma" w:cs="Tahoma"/>
                <w:sz w:val="20"/>
                <w:szCs w:val="20"/>
              </w:rPr>
            </w:pPr>
          </w:p>
          <w:p w14:paraId="539CB0D0" w14:textId="55764459" w:rsidR="008D528D" w:rsidRPr="0099171A" w:rsidRDefault="008D528D" w:rsidP="00CA3E8C">
            <w:pPr>
              <w:rPr>
                <w:rFonts w:ascii="Tahoma" w:hAnsi="Tahoma" w:cs="Tahoma"/>
                <w:sz w:val="20"/>
                <w:szCs w:val="20"/>
              </w:rPr>
            </w:pPr>
            <w:r w:rsidRPr="0099171A">
              <w:rPr>
                <w:rFonts w:ascii="Tahoma" w:hAnsi="Tahoma" w:cs="Tahoma"/>
                <w:sz w:val="20"/>
                <w:szCs w:val="20"/>
              </w:rPr>
              <w:t xml:space="preserve">Evidence of </w:t>
            </w:r>
            <w:r w:rsidR="004C66B0" w:rsidRPr="0099171A">
              <w:rPr>
                <w:rFonts w:ascii="Tahoma" w:hAnsi="Tahoma" w:cs="Tahoma"/>
                <w:sz w:val="20"/>
                <w:szCs w:val="20"/>
              </w:rPr>
              <w:t xml:space="preserve">previous </w:t>
            </w:r>
            <w:r w:rsidRPr="0099171A">
              <w:rPr>
                <w:rFonts w:ascii="Tahoma" w:hAnsi="Tahoma" w:cs="Tahoma"/>
                <w:sz w:val="20"/>
                <w:szCs w:val="20"/>
              </w:rPr>
              <w:t xml:space="preserve">successful case work </w:t>
            </w:r>
            <w:r w:rsidR="004C66B0" w:rsidRPr="0099171A">
              <w:rPr>
                <w:rFonts w:ascii="Tahoma" w:hAnsi="Tahoma" w:cs="Tahoma"/>
                <w:sz w:val="20"/>
                <w:szCs w:val="20"/>
              </w:rPr>
              <w:t>management and change initiatives</w:t>
            </w:r>
          </w:p>
        </w:tc>
        <w:tc>
          <w:tcPr>
            <w:tcW w:w="2234" w:type="dxa"/>
          </w:tcPr>
          <w:p w14:paraId="478549DD" w14:textId="77777777" w:rsidR="00814A01" w:rsidRPr="0099171A" w:rsidRDefault="00814A01" w:rsidP="00CA3E8C">
            <w:pPr>
              <w:rPr>
                <w:rFonts w:ascii="Tahoma" w:hAnsi="Tahoma" w:cs="Tahoma"/>
                <w:sz w:val="20"/>
                <w:szCs w:val="20"/>
              </w:rPr>
            </w:pPr>
          </w:p>
          <w:p w14:paraId="7C3963FD" w14:textId="77777777" w:rsidR="008D528D" w:rsidRPr="0099171A" w:rsidRDefault="008D528D" w:rsidP="00CA3E8C">
            <w:pPr>
              <w:rPr>
                <w:rFonts w:ascii="Tahoma" w:hAnsi="Tahoma" w:cs="Tahoma"/>
                <w:sz w:val="20"/>
                <w:szCs w:val="20"/>
              </w:rPr>
            </w:pPr>
            <w:r w:rsidRPr="0099171A">
              <w:rPr>
                <w:rFonts w:ascii="Tahoma" w:hAnsi="Tahoma" w:cs="Tahoma"/>
                <w:sz w:val="20"/>
                <w:szCs w:val="20"/>
              </w:rPr>
              <w:t>E</w:t>
            </w:r>
          </w:p>
          <w:p w14:paraId="50E4B686" w14:textId="77777777" w:rsidR="004C66B0" w:rsidRPr="0099171A" w:rsidRDefault="004C66B0" w:rsidP="00CA3E8C">
            <w:pPr>
              <w:rPr>
                <w:rFonts w:ascii="Tahoma" w:hAnsi="Tahoma" w:cs="Tahoma"/>
                <w:sz w:val="20"/>
                <w:szCs w:val="20"/>
              </w:rPr>
            </w:pPr>
          </w:p>
          <w:p w14:paraId="021CB354" w14:textId="77777777" w:rsidR="004C66B0" w:rsidRPr="0099171A" w:rsidRDefault="004C66B0" w:rsidP="00CA3E8C">
            <w:pPr>
              <w:rPr>
                <w:rFonts w:ascii="Tahoma" w:hAnsi="Tahoma" w:cs="Tahoma"/>
                <w:sz w:val="20"/>
                <w:szCs w:val="20"/>
              </w:rPr>
            </w:pPr>
          </w:p>
          <w:p w14:paraId="18B73FA9" w14:textId="77777777" w:rsidR="004C66B0" w:rsidRPr="0099171A" w:rsidRDefault="004C66B0" w:rsidP="00CA3E8C">
            <w:pPr>
              <w:rPr>
                <w:rFonts w:ascii="Tahoma" w:hAnsi="Tahoma" w:cs="Tahoma"/>
                <w:sz w:val="20"/>
                <w:szCs w:val="20"/>
              </w:rPr>
            </w:pPr>
          </w:p>
          <w:p w14:paraId="4F20835D" w14:textId="77777777" w:rsidR="004C66B0" w:rsidRPr="0099171A" w:rsidRDefault="004C66B0" w:rsidP="00CA3E8C">
            <w:pPr>
              <w:rPr>
                <w:rFonts w:ascii="Tahoma" w:hAnsi="Tahoma" w:cs="Tahoma"/>
                <w:sz w:val="20"/>
                <w:szCs w:val="20"/>
              </w:rPr>
            </w:pPr>
          </w:p>
          <w:p w14:paraId="4E29F252" w14:textId="77777777" w:rsidR="004C66B0" w:rsidRPr="0099171A" w:rsidRDefault="004C66B0" w:rsidP="00CA3E8C">
            <w:pPr>
              <w:rPr>
                <w:rFonts w:ascii="Tahoma" w:hAnsi="Tahoma" w:cs="Tahoma"/>
                <w:sz w:val="20"/>
                <w:szCs w:val="20"/>
              </w:rPr>
            </w:pPr>
          </w:p>
          <w:p w14:paraId="1211D6AC" w14:textId="77777777" w:rsidR="004C66B0" w:rsidRPr="0099171A" w:rsidRDefault="004C66B0" w:rsidP="00CA3E8C">
            <w:pPr>
              <w:rPr>
                <w:rFonts w:ascii="Tahoma" w:hAnsi="Tahoma" w:cs="Tahoma"/>
                <w:sz w:val="20"/>
                <w:szCs w:val="20"/>
              </w:rPr>
            </w:pPr>
          </w:p>
          <w:p w14:paraId="364865B3" w14:textId="77777777" w:rsidR="004C66B0" w:rsidRPr="0099171A" w:rsidRDefault="004C66B0" w:rsidP="00CA3E8C">
            <w:pPr>
              <w:rPr>
                <w:rFonts w:ascii="Tahoma" w:hAnsi="Tahoma" w:cs="Tahoma"/>
                <w:sz w:val="20"/>
                <w:szCs w:val="20"/>
              </w:rPr>
            </w:pPr>
          </w:p>
          <w:p w14:paraId="47658C62" w14:textId="77777777" w:rsidR="004C66B0" w:rsidRPr="0099171A" w:rsidRDefault="004C66B0" w:rsidP="00CA3E8C">
            <w:pPr>
              <w:rPr>
                <w:rFonts w:ascii="Tahoma" w:hAnsi="Tahoma" w:cs="Tahoma"/>
                <w:sz w:val="20"/>
                <w:szCs w:val="20"/>
              </w:rPr>
            </w:pPr>
          </w:p>
          <w:p w14:paraId="049CDC76" w14:textId="77777777" w:rsidR="004C66B0" w:rsidRPr="0099171A" w:rsidRDefault="004C66B0" w:rsidP="00CA3E8C">
            <w:pPr>
              <w:rPr>
                <w:rFonts w:ascii="Tahoma" w:hAnsi="Tahoma" w:cs="Tahoma"/>
                <w:sz w:val="20"/>
                <w:szCs w:val="20"/>
              </w:rPr>
            </w:pPr>
          </w:p>
          <w:p w14:paraId="08B77DFB" w14:textId="77777777" w:rsidR="004C66B0" w:rsidRPr="0099171A" w:rsidRDefault="004C66B0" w:rsidP="00CA3E8C">
            <w:pPr>
              <w:rPr>
                <w:rFonts w:ascii="Tahoma" w:hAnsi="Tahoma" w:cs="Tahoma"/>
                <w:sz w:val="20"/>
                <w:szCs w:val="20"/>
              </w:rPr>
            </w:pPr>
          </w:p>
          <w:p w14:paraId="081A2963" w14:textId="77777777" w:rsidR="004C66B0" w:rsidRPr="0099171A" w:rsidRDefault="004C66B0" w:rsidP="00CA3E8C">
            <w:pPr>
              <w:rPr>
                <w:rFonts w:ascii="Tahoma" w:hAnsi="Tahoma" w:cs="Tahoma"/>
                <w:sz w:val="20"/>
                <w:szCs w:val="20"/>
              </w:rPr>
            </w:pPr>
          </w:p>
          <w:p w14:paraId="4F04650D" w14:textId="77777777" w:rsidR="004C66B0" w:rsidRPr="0099171A" w:rsidRDefault="004C66B0" w:rsidP="00CA3E8C">
            <w:pPr>
              <w:rPr>
                <w:rFonts w:ascii="Tahoma" w:hAnsi="Tahoma" w:cs="Tahoma"/>
                <w:sz w:val="20"/>
                <w:szCs w:val="20"/>
              </w:rPr>
            </w:pPr>
          </w:p>
          <w:p w14:paraId="3D37F434" w14:textId="76A583B4" w:rsidR="004C66B0" w:rsidRPr="0099171A" w:rsidRDefault="004C66B0" w:rsidP="00CA3E8C">
            <w:pPr>
              <w:rPr>
                <w:rFonts w:ascii="Tahoma" w:hAnsi="Tahoma" w:cs="Tahoma"/>
                <w:sz w:val="20"/>
                <w:szCs w:val="20"/>
              </w:rPr>
            </w:pPr>
            <w:r w:rsidRPr="0099171A">
              <w:rPr>
                <w:rFonts w:ascii="Tahoma" w:hAnsi="Tahoma" w:cs="Tahoma"/>
                <w:sz w:val="20"/>
                <w:szCs w:val="20"/>
              </w:rPr>
              <w:t>E</w:t>
            </w:r>
          </w:p>
        </w:tc>
      </w:tr>
      <w:tr w:rsidR="00F85F58" w:rsidRPr="0099171A" w14:paraId="06CB6B63" w14:textId="77777777" w:rsidTr="00A80C75">
        <w:tc>
          <w:tcPr>
            <w:tcW w:w="2998" w:type="dxa"/>
          </w:tcPr>
          <w:p w14:paraId="5A25E0C5" w14:textId="77777777" w:rsidR="00F2589C" w:rsidRDefault="00F85F58" w:rsidP="00F2589C">
            <w:pPr>
              <w:tabs>
                <w:tab w:val="left" w:pos="792"/>
              </w:tabs>
              <w:spacing w:line="317" w:lineRule="exact"/>
              <w:ind w:right="72"/>
              <w:textAlignment w:val="baseline"/>
              <w:rPr>
                <w:rFonts w:ascii="Tahoma" w:eastAsia="Tahoma" w:hAnsi="Tahoma" w:cs="Tahoma"/>
                <w:color w:val="000000"/>
                <w:spacing w:val="2"/>
                <w:sz w:val="20"/>
                <w:szCs w:val="20"/>
              </w:rPr>
            </w:pPr>
            <w:r w:rsidRPr="0099171A">
              <w:rPr>
                <w:rFonts w:ascii="Tahoma" w:eastAsia="Tahoma" w:hAnsi="Tahoma" w:cs="Tahoma"/>
                <w:color w:val="000000"/>
                <w:spacing w:val="2"/>
                <w:sz w:val="20"/>
                <w:szCs w:val="20"/>
              </w:rPr>
              <w:t>Extensive experience of handling disciplinary, grievance, ill health and redundancy issues</w:t>
            </w:r>
          </w:p>
          <w:p w14:paraId="1B4C1BE7" w14:textId="77282524" w:rsidR="00F2589C" w:rsidRPr="00F2589C" w:rsidRDefault="00F2589C" w:rsidP="00F2589C">
            <w:pPr>
              <w:tabs>
                <w:tab w:val="left" w:pos="792"/>
              </w:tabs>
              <w:spacing w:line="317" w:lineRule="exact"/>
              <w:ind w:right="72"/>
              <w:textAlignment w:val="baseline"/>
              <w:rPr>
                <w:rFonts w:ascii="Tahoma" w:eastAsia="Tahoma" w:hAnsi="Tahoma" w:cs="Tahoma"/>
                <w:color w:val="000000"/>
                <w:spacing w:val="2"/>
                <w:sz w:val="20"/>
                <w:szCs w:val="20"/>
              </w:rPr>
            </w:pPr>
          </w:p>
        </w:tc>
        <w:tc>
          <w:tcPr>
            <w:tcW w:w="3784" w:type="dxa"/>
          </w:tcPr>
          <w:p w14:paraId="54868350" w14:textId="77777777" w:rsidR="00F85F58" w:rsidRPr="0099171A" w:rsidRDefault="00F85F58" w:rsidP="00F2589C">
            <w:pPr>
              <w:rPr>
                <w:rFonts w:ascii="Tahoma" w:hAnsi="Tahoma" w:cs="Tahoma"/>
                <w:sz w:val="20"/>
                <w:szCs w:val="20"/>
              </w:rPr>
            </w:pPr>
          </w:p>
          <w:p w14:paraId="51D72DF4" w14:textId="6F1D3B5D" w:rsidR="00D965D5" w:rsidRPr="0099171A" w:rsidRDefault="00D965D5" w:rsidP="00F2589C">
            <w:pPr>
              <w:rPr>
                <w:rFonts w:ascii="Tahoma" w:hAnsi="Tahoma" w:cs="Tahoma"/>
                <w:sz w:val="20"/>
                <w:szCs w:val="20"/>
              </w:rPr>
            </w:pPr>
            <w:r w:rsidRPr="0099171A">
              <w:rPr>
                <w:rFonts w:ascii="Tahoma" w:hAnsi="Tahoma" w:cs="Tahoma"/>
                <w:sz w:val="20"/>
                <w:szCs w:val="20"/>
              </w:rPr>
              <w:t>Evidence of successful and varied case work experience.</w:t>
            </w:r>
          </w:p>
        </w:tc>
        <w:tc>
          <w:tcPr>
            <w:tcW w:w="2234" w:type="dxa"/>
          </w:tcPr>
          <w:p w14:paraId="78CC6C8E" w14:textId="77777777" w:rsidR="00F85F58" w:rsidRPr="0099171A" w:rsidRDefault="00F85F58" w:rsidP="00F2589C">
            <w:pPr>
              <w:rPr>
                <w:rFonts w:ascii="Tahoma" w:hAnsi="Tahoma" w:cs="Tahoma"/>
                <w:sz w:val="20"/>
                <w:szCs w:val="20"/>
              </w:rPr>
            </w:pPr>
          </w:p>
          <w:p w14:paraId="470ADCF5" w14:textId="556D8B35" w:rsidR="00F85F58" w:rsidRPr="0099171A" w:rsidRDefault="00F85F58" w:rsidP="00F2589C">
            <w:pPr>
              <w:rPr>
                <w:rFonts w:ascii="Tahoma" w:hAnsi="Tahoma" w:cs="Tahoma"/>
                <w:sz w:val="20"/>
                <w:szCs w:val="20"/>
              </w:rPr>
            </w:pPr>
            <w:r w:rsidRPr="0099171A">
              <w:rPr>
                <w:rFonts w:ascii="Tahoma" w:hAnsi="Tahoma" w:cs="Tahoma"/>
                <w:sz w:val="20"/>
                <w:szCs w:val="20"/>
              </w:rPr>
              <w:t>E</w:t>
            </w:r>
          </w:p>
        </w:tc>
      </w:tr>
      <w:tr w:rsidR="00F85F58" w:rsidRPr="0099171A" w14:paraId="3B598F49" w14:textId="77777777" w:rsidTr="00A80C75">
        <w:tc>
          <w:tcPr>
            <w:tcW w:w="2998" w:type="dxa"/>
          </w:tcPr>
          <w:p w14:paraId="48CF03C1" w14:textId="77777777" w:rsidR="00F85F58" w:rsidRDefault="00F85F58" w:rsidP="00F2589C">
            <w:pPr>
              <w:tabs>
                <w:tab w:val="left" w:pos="792"/>
              </w:tabs>
              <w:spacing w:line="236" w:lineRule="exact"/>
              <w:textAlignment w:val="baseline"/>
              <w:rPr>
                <w:rFonts w:ascii="Tahoma" w:eastAsia="Tahoma" w:hAnsi="Tahoma" w:cs="Tahoma"/>
                <w:color w:val="000000"/>
                <w:sz w:val="20"/>
                <w:szCs w:val="20"/>
              </w:rPr>
            </w:pPr>
            <w:r w:rsidRPr="0099171A">
              <w:rPr>
                <w:rFonts w:ascii="Tahoma" w:eastAsia="Tahoma" w:hAnsi="Tahoma" w:cs="Tahoma"/>
                <w:color w:val="000000"/>
                <w:spacing w:val="2"/>
                <w:sz w:val="20"/>
                <w:szCs w:val="20"/>
              </w:rPr>
              <w:t>Experience of working with senior managers and in a business partner model</w:t>
            </w:r>
            <w:r w:rsidR="00D75426" w:rsidRPr="0099171A">
              <w:rPr>
                <w:rFonts w:ascii="Tahoma" w:eastAsia="Tahoma" w:hAnsi="Tahoma" w:cs="Tahoma"/>
                <w:color w:val="000000"/>
                <w:spacing w:val="2"/>
                <w:sz w:val="20"/>
                <w:szCs w:val="20"/>
              </w:rPr>
              <w:t>.  With a p</w:t>
            </w:r>
            <w:r w:rsidR="00D75426" w:rsidRPr="0099171A">
              <w:rPr>
                <w:rFonts w:ascii="Tahoma" w:eastAsia="Tahoma" w:hAnsi="Tahoma" w:cs="Tahoma"/>
                <w:color w:val="000000"/>
                <w:sz w:val="20"/>
                <w:szCs w:val="20"/>
              </w:rPr>
              <w:t>roven track record of finding creative solutions to a wide range of people management challenges.</w:t>
            </w:r>
          </w:p>
          <w:p w14:paraId="2C0AA3F5" w14:textId="152BB518" w:rsidR="00F2589C" w:rsidRPr="0099171A" w:rsidRDefault="00F2589C" w:rsidP="00F2589C">
            <w:pPr>
              <w:tabs>
                <w:tab w:val="left" w:pos="792"/>
              </w:tabs>
              <w:spacing w:line="236" w:lineRule="exact"/>
              <w:textAlignment w:val="baseline"/>
              <w:rPr>
                <w:rFonts w:ascii="Tahoma" w:eastAsia="Tahoma" w:hAnsi="Tahoma" w:cs="Tahoma"/>
                <w:color w:val="000000"/>
                <w:sz w:val="20"/>
                <w:szCs w:val="20"/>
              </w:rPr>
            </w:pPr>
          </w:p>
        </w:tc>
        <w:tc>
          <w:tcPr>
            <w:tcW w:w="3784" w:type="dxa"/>
          </w:tcPr>
          <w:p w14:paraId="716A8036" w14:textId="77777777" w:rsidR="00F85F58" w:rsidRPr="0099171A" w:rsidRDefault="00F85F58" w:rsidP="00F2589C">
            <w:pPr>
              <w:rPr>
                <w:rFonts w:ascii="Tahoma" w:hAnsi="Tahoma" w:cs="Tahoma"/>
                <w:sz w:val="20"/>
                <w:szCs w:val="20"/>
              </w:rPr>
            </w:pPr>
          </w:p>
          <w:p w14:paraId="2F40B20A" w14:textId="7AD4E9F4" w:rsidR="00D965D5" w:rsidRPr="0099171A" w:rsidRDefault="00D965D5" w:rsidP="00F2589C">
            <w:pPr>
              <w:rPr>
                <w:rFonts w:ascii="Tahoma" w:hAnsi="Tahoma" w:cs="Tahoma"/>
                <w:sz w:val="20"/>
                <w:szCs w:val="20"/>
              </w:rPr>
            </w:pPr>
            <w:r w:rsidRPr="0099171A">
              <w:rPr>
                <w:rFonts w:ascii="Tahoma" w:hAnsi="Tahoma" w:cs="Tahoma"/>
                <w:sz w:val="20"/>
                <w:szCs w:val="20"/>
              </w:rPr>
              <w:t>Effective relationship building.</w:t>
            </w:r>
          </w:p>
        </w:tc>
        <w:tc>
          <w:tcPr>
            <w:tcW w:w="2234" w:type="dxa"/>
          </w:tcPr>
          <w:p w14:paraId="39A10EC2" w14:textId="77777777" w:rsidR="00F85F58" w:rsidRPr="0099171A" w:rsidRDefault="00F85F58" w:rsidP="00F2589C">
            <w:pPr>
              <w:rPr>
                <w:rFonts w:ascii="Tahoma" w:hAnsi="Tahoma" w:cs="Tahoma"/>
                <w:sz w:val="20"/>
                <w:szCs w:val="20"/>
              </w:rPr>
            </w:pPr>
          </w:p>
          <w:p w14:paraId="5FFB00C6" w14:textId="72C00BD4" w:rsidR="00F85F58" w:rsidRPr="0099171A" w:rsidRDefault="00F85F58" w:rsidP="00F2589C">
            <w:pPr>
              <w:rPr>
                <w:rFonts w:ascii="Tahoma" w:hAnsi="Tahoma" w:cs="Tahoma"/>
                <w:sz w:val="20"/>
                <w:szCs w:val="20"/>
              </w:rPr>
            </w:pPr>
            <w:r w:rsidRPr="0099171A">
              <w:rPr>
                <w:rFonts w:ascii="Tahoma" w:hAnsi="Tahoma" w:cs="Tahoma"/>
                <w:sz w:val="20"/>
                <w:szCs w:val="20"/>
              </w:rPr>
              <w:t>E</w:t>
            </w:r>
          </w:p>
        </w:tc>
      </w:tr>
      <w:tr w:rsidR="00F85F58" w:rsidRPr="0099171A" w14:paraId="437083D3" w14:textId="77777777" w:rsidTr="00A80C75">
        <w:tc>
          <w:tcPr>
            <w:tcW w:w="2998" w:type="dxa"/>
          </w:tcPr>
          <w:p w14:paraId="4D595C76" w14:textId="77777777" w:rsidR="00F85F58" w:rsidRPr="0099171A" w:rsidRDefault="00F85F58" w:rsidP="00F2589C">
            <w:pPr>
              <w:tabs>
                <w:tab w:val="left" w:pos="792"/>
              </w:tabs>
              <w:spacing w:line="236" w:lineRule="exact"/>
              <w:textAlignment w:val="baseline"/>
              <w:rPr>
                <w:rFonts w:ascii="Tahoma" w:eastAsia="Tahoma" w:hAnsi="Tahoma" w:cs="Tahoma"/>
                <w:color w:val="000000"/>
                <w:spacing w:val="3"/>
                <w:sz w:val="20"/>
                <w:szCs w:val="20"/>
              </w:rPr>
            </w:pPr>
            <w:r w:rsidRPr="0099171A">
              <w:rPr>
                <w:rFonts w:ascii="Tahoma" w:eastAsia="Tahoma" w:hAnsi="Tahoma" w:cs="Tahoma"/>
                <w:color w:val="000000"/>
                <w:spacing w:val="3"/>
                <w:sz w:val="20"/>
                <w:szCs w:val="20"/>
              </w:rPr>
              <w:t>Previous experience of analysing and interpreting management Information</w:t>
            </w:r>
          </w:p>
          <w:p w14:paraId="4A4C1E11" w14:textId="77777777" w:rsidR="00F85F58" w:rsidRPr="0099171A" w:rsidRDefault="00F85F58" w:rsidP="00F2589C">
            <w:pPr>
              <w:tabs>
                <w:tab w:val="left" w:pos="792"/>
              </w:tabs>
              <w:spacing w:line="317" w:lineRule="exact"/>
              <w:ind w:right="72"/>
              <w:textAlignment w:val="baseline"/>
              <w:rPr>
                <w:rFonts w:ascii="Tahoma" w:eastAsia="Tahoma" w:hAnsi="Tahoma" w:cs="Tahoma"/>
                <w:color w:val="000000"/>
                <w:sz w:val="20"/>
                <w:szCs w:val="20"/>
              </w:rPr>
            </w:pPr>
          </w:p>
        </w:tc>
        <w:tc>
          <w:tcPr>
            <w:tcW w:w="3784" w:type="dxa"/>
          </w:tcPr>
          <w:p w14:paraId="28DEF406" w14:textId="77777777" w:rsidR="00F85F58" w:rsidRPr="0099171A" w:rsidRDefault="00F85F58" w:rsidP="00F2589C">
            <w:pPr>
              <w:rPr>
                <w:rFonts w:ascii="Tahoma" w:hAnsi="Tahoma" w:cs="Tahoma"/>
                <w:sz w:val="20"/>
                <w:szCs w:val="20"/>
              </w:rPr>
            </w:pPr>
          </w:p>
          <w:p w14:paraId="652A43EC" w14:textId="10ADE91E" w:rsidR="00D965D5" w:rsidRPr="0099171A" w:rsidRDefault="00D965D5" w:rsidP="00F2589C">
            <w:pPr>
              <w:rPr>
                <w:rFonts w:ascii="Tahoma" w:hAnsi="Tahoma" w:cs="Tahoma"/>
                <w:sz w:val="20"/>
                <w:szCs w:val="20"/>
              </w:rPr>
            </w:pPr>
            <w:r w:rsidRPr="0099171A">
              <w:rPr>
                <w:rFonts w:ascii="Tahoma" w:hAnsi="Tahoma" w:cs="Tahoma"/>
                <w:sz w:val="20"/>
                <w:szCs w:val="20"/>
              </w:rPr>
              <w:t>Evidence of effective use of management information.</w:t>
            </w:r>
          </w:p>
        </w:tc>
        <w:tc>
          <w:tcPr>
            <w:tcW w:w="2234" w:type="dxa"/>
          </w:tcPr>
          <w:p w14:paraId="30DB9840" w14:textId="77777777" w:rsidR="00F85F58" w:rsidRPr="0099171A" w:rsidRDefault="00F85F58" w:rsidP="00F2589C">
            <w:pPr>
              <w:rPr>
                <w:rFonts w:ascii="Tahoma" w:hAnsi="Tahoma" w:cs="Tahoma"/>
                <w:sz w:val="20"/>
                <w:szCs w:val="20"/>
              </w:rPr>
            </w:pPr>
          </w:p>
          <w:p w14:paraId="217C9518" w14:textId="736C9215" w:rsidR="00F85F58" w:rsidRPr="0099171A" w:rsidRDefault="00F85F58" w:rsidP="00F2589C">
            <w:pPr>
              <w:rPr>
                <w:rFonts w:ascii="Tahoma" w:hAnsi="Tahoma" w:cs="Tahoma"/>
                <w:sz w:val="20"/>
                <w:szCs w:val="20"/>
              </w:rPr>
            </w:pPr>
            <w:r w:rsidRPr="0099171A">
              <w:rPr>
                <w:rFonts w:ascii="Tahoma" w:hAnsi="Tahoma" w:cs="Tahoma"/>
                <w:sz w:val="20"/>
                <w:szCs w:val="20"/>
              </w:rPr>
              <w:t>E</w:t>
            </w:r>
          </w:p>
        </w:tc>
      </w:tr>
      <w:tr w:rsidR="0060499A" w:rsidRPr="0099171A" w14:paraId="75F83392" w14:textId="77777777" w:rsidTr="00A80C75">
        <w:tc>
          <w:tcPr>
            <w:tcW w:w="2998" w:type="dxa"/>
          </w:tcPr>
          <w:p w14:paraId="74C65B3D" w14:textId="4DDF5E93" w:rsidR="0060499A" w:rsidRPr="0099171A" w:rsidRDefault="0060499A" w:rsidP="004C66B0">
            <w:pPr>
              <w:tabs>
                <w:tab w:val="left" w:pos="792"/>
              </w:tabs>
              <w:spacing w:before="105"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Experience of facilitating workshops/events</w:t>
            </w:r>
          </w:p>
        </w:tc>
        <w:tc>
          <w:tcPr>
            <w:tcW w:w="3784" w:type="dxa"/>
          </w:tcPr>
          <w:p w14:paraId="25374AFA" w14:textId="77777777" w:rsidR="00F2589C" w:rsidRDefault="00F2589C" w:rsidP="0060499A">
            <w:pPr>
              <w:rPr>
                <w:rFonts w:ascii="Tahoma" w:hAnsi="Tahoma" w:cs="Tahoma"/>
                <w:sz w:val="20"/>
                <w:szCs w:val="20"/>
              </w:rPr>
            </w:pPr>
          </w:p>
          <w:p w14:paraId="1DF79475" w14:textId="56480D69" w:rsidR="0060499A" w:rsidRPr="0099171A" w:rsidRDefault="0060499A" w:rsidP="0060499A">
            <w:pPr>
              <w:rPr>
                <w:rFonts w:ascii="Tahoma" w:hAnsi="Tahoma" w:cs="Tahoma"/>
                <w:sz w:val="20"/>
                <w:szCs w:val="20"/>
              </w:rPr>
            </w:pPr>
            <w:r w:rsidRPr="0099171A">
              <w:rPr>
                <w:rFonts w:ascii="Tahoma" w:hAnsi="Tahoma" w:cs="Tahoma"/>
                <w:sz w:val="20"/>
                <w:szCs w:val="20"/>
              </w:rPr>
              <w:t>Support for senior managers with workshops/events both internal and external to NCT</w:t>
            </w:r>
          </w:p>
          <w:p w14:paraId="78A73BAD" w14:textId="2F6A597B" w:rsidR="00182844" w:rsidRPr="0099171A" w:rsidRDefault="00182844" w:rsidP="0060499A">
            <w:pPr>
              <w:rPr>
                <w:rFonts w:ascii="Tahoma" w:hAnsi="Tahoma" w:cs="Tahoma"/>
                <w:sz w:val="20"/>
                <w:szCs w:val="20"/>
              </w:rPr>
            </w:pPr>
          </w:p>
        </w:tc>
        <w:tc>
          <w:tcPr>
            <w:tcW w:w="2234" w:type="dxa"/>
          </w:tcPr>
          <w:p w14:paraId="616C40F9" w14:textId="77777777" w:rsidR="0060499A" w:rsidRPr="0099171A" w:rsidRDefault="0060499A" w:rsidP="00CA3E8C">
            <w:pPr>
              <w:rPr>
                <w:rFonts w:ascii="Tahoma" w:hAnsi="Tahoma" w:cs="Tahoma"/>
                <w:sz w:val="20"/>
                <w:szCs w:val="20"/>
              </w:rPr>
            </w:pPr>
          </w:p>
          <w:p w14:paraId="42A95A40" w14:textId="11058799" w:rsidR="0060499A" w:rsidRPr="0099171A" w:rsidRDefault="0060499A" w:rsidP="00CA3E8C">
            <w:pPr>
              <w:rPr>
                <w:rFonts w:ascii="Tahoma" w:hAnsi="Tahoma" w:cs="Tahoma"/>
                <w:sz w:val="20"/>
                <w:szCs w:val="20"/>
              </w:rPr>
            </w:pPr>
            <w:r w:rsidRPr="0099171A">
              <w:rPr>
                <w:rFonts w:ascii="Tahoma" w:hAnsi="Tahoma" w:cs="Tahoma"/>
                <w:sz w:val="20"/>
                <w:szCs w:val="20"/>
              </w:rPr>
              <w:t>E</w:t>
            </w:r>
          </w:p>
        </w:tc>
      </w:tr>
      <w:tr w:rsidR="00814A01" w:rsidRPr="0099171A" w14:paraId="694BA56F" w14:textId="77777777" w:rsidTr="00A80C75">
        <w:tc>
          <w:tcPr>
            <w:tcW w:w="2998" w:type="dxa"/>
          </w:tcPr>
          <w:p w14:paraId="45612697" w14:textId="320EA20D" w:rsidR="00814A01" w:rsidRPr="00F2589C" w:rsidRDefault="004C66B0" w:rsidP="00F2589C">
            <w:pPr>
              <w:tabs>
                <w:tab w:val="left" w:pos="792"/>
              </w:tabs>
              <w:spacing w:before="105"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Track record in leading and delivering training/learning interventions in support of organisation/people transformation and change programmes.</w:t>
            </w:r>
          </w:p>
          <w:p w14:paraId="0EFF9ADC" w14:textId="2234244B" w:rsidR="00814A01" w:rsidRPr="0099171A" w:rsidRDefault="00814A01" w:rsidP="00CA3E8C">
            <w:pPr>
              <w:rPr>
                <w:rFonts w:ascii="Tahoma" w:hAnsi="Tahoma" w:cs="Tahoma"/>
                <w:b/>
                <w:sz w:val="20"/>
                <w:szCs w:val="20"/>
              </w:rPr>
            </w:pPr>
          </w:p>
        </w:tc>
        <w:tc>
          <w:tcPr>
            <w:tcW w:w="3784" w:type="dxa"/>
          </w:tcPr>
          <w:p w14:paraId="5E859382" w14:textId="77777777" w:rsidR="00814A01" w:rsidRPr="0099171A" w:rsidRDefault="00814A01" w:rsidP="00CA3E8C">
            <w:pPr>
              <w:rPr>
                <w:rFonts w:ascii="Tahoma" w:hAnsi="Tahoma" w:cs="Tahoma"/>
                <w:sz w:val="20"/>
                <w:szCs w:val="20"/>
              </w:rPr>
            </w:pPr>
          </w:p>
          <w:p w14:paraId="7EE4ACD4" w14:textId="7CED47D5" w:rsidR="004C66B0" w:rsidRPr="0099171A" w:rsidRDefault="004C66B0" w:rsidP="00CA3E8C">
            <w:pPr>
              <w:rPr>
                <w:rFonts w:ascii="Tahoma" w:hAnsi="Tahoma" w:cs="Tahoma"/>
                <w:sz w:val="20"/>
                <w:szCs w:val="20"/>
              </w:rPr>
            </w:pPr>
            <w:r w:rsidRPr="0099171A">
              <w:rPr>
                <w:rFonts w:ascii="Tahoma" w:hAnsi="Tahoma" w:cs="Tahoma"/>
                <w:sz w:val="20"/>
                <w:szCs w:val="20"/>
              </w:rPr>
              <w:t>Training and development</w:t>
            </w:r>
          </w:p>
        </w:tc>
        <w:tc>
          <w:tcPr>
            <w:tcW w:w="2234" w:type="dxa"/>
          </w:tcPr>
          <w:p w14:paraId="601C217A" w14:textId="77777777" w:rsidR="00814A01" w:rsidRPr="0099171A" w:rsidRDefault="00814A01" w:rsidP="00CA3E8C">
            <w:pPr>
              <w:rPr>
                <w:rFonts w:ascii="Tahoma" w:hAnsi="Tahoma" w:cs="Tahoma"/>
                <w:sz w:val="20"/>
                <w:szCs w:val="20"/>
              </w:rPr>
            </w:pPr>
          </w:p>
          <w:p w14:paraId="25C74916" w14:textId="323D2874" w:rsidR="004C66B0" w:rsidRPr="0099171A" w:rsidRDefault="004C66B0" w:rsidP="00CA3E8C">
            <w:pPr>
              <w:rPr>
                <w:rFonts w:ascii="Tahoma" w:hAnsi="Tahoma" w:cs="Tahoma"/>
                <w:sz w:val="20"/>
                <w:szCs w:val="20"/>
              </w:rPr>
            </w:pPr>
            <w:r w:rsidRPr="0099171A">
              <w:rPr>
                <w:rFonts w:ascii="Tahoma" w:hAnsi="Tahoma" w:cs="Tahoma"/>
                <w:sz w:val="20"/>
                <w:szCs w:val="20"/>
              </w:rPr>
              <w:t>E</w:t>
            </w:r>
          </w:p>
        </w:tc>
      </w:tr>
      <w:tr w:rsidR="00DF5E78" w:rsidRPr="0099171A" w14:paraId="45D93EA9" w14:textId="77777777" w:rsidTr="00A80C75">
        <w:tc>
          <w:tcPr>
            <w:tcW w:w="2998" w:type="dxa"/>
          </w:tcPr>
          <w:p w14:paraId="1D209263" w14:textId="77777777" w:rsidR="00F2589C" w:rsidRDefault="00DF5E78" w:rsidP="00F2589C">
            <w:pPr>
              <w:tabs>
                <w:tab w:val="left" w:pos="792"/>
              </w:tabs>
              <w:spacing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Experience of policy development</w:t>
            </w:r>
          </w:p>
          <w:p w14:paraId="690AA9D9" w14:textId="59E0B8DB" w:rsidR="00F2589C" w:rsidRPr="0099171A" w:rsidRDefault="00F2589C" w:rsidP="00F2589C">
            <w:pPr>
              <w:tabs>
                <w:tab w:val="left" w:pos="792"/>
              </w:tabs>
              <w:spacing w:line="317" w:lineRule="exact"/>
              <w:ind w:right="72"/>
              <w:textAlignment w:val="baseline"/>
              <w:rPr>
                <w:rFonts w:ascii="Tahoma" w:eastAsia="Tahoma" w:hAnsi="Tahoma" w:cs="Tahoma"/>
                <w:color w:val="000000"/>
                <w:sz w:val="20"/>
                <w:szCs w:val="20"/>
              </w:rPr>
            </w:pPr>
          </w:p>
        </w:tc>
        <w:tc>
          <w:tcPr>
            <w:tcW w:w="3784" w:type="dxa"/>
          </w:tcPr>
          <w:p w14:paraId="498E885C" w14:textId="77777777" w:rsidR="00DF5E78" w:rsidRPr="0099171A" w:rsidRDefault="00DF5E78" w:rsidP="00CA3E8C">
            <w:pPr>
              <w:rPr>
                <w:rFonts w:ascii="Tahoma" w:hAnsi="Tahoma" w:cs="Tahoma"/>
                <w:sz w:val="20"/>
                <w:szCs w:val="20"/>
              </w:rPr>
            </w:pPr>
          </w:p>
          <w:p w14:paraId="5922D02F" w14:textId="6B942FFC" w:rsidR="00DF5E78" w:rsidRPr="0099171A" w:rsidRDefault="00DF5E78" w:rsidP="00CA3E8C">
            <w:pPr>
              <w:rPr>
                <w:rFonts w:ascii="Tahoma" w:hAnsi="Tahoma" w:cs="Tahoma"/>
                <w:sz w:val="20"/>
                <w:szCs w:val="20"/>
              </w:rPr>
            </w:pPr>
            <w:r w:rsidRPr="0099171A">
              <w:rPr>
                <w:rFonts w:ascii="Tahoma" w:hAnsi="Tahoma" w:cs="Tahoma"/>
                <w:sz w:val="20"/>
                <w:szCs w:val="20"/>
              </w:rPr>
              <w:t>Updating and improving HR policies and processes</w:t>
            </w:r>
          </w:p>
        </w:tc>
        <w:tc>
          <w:tcPr>
            <w:tcW w:w="2234" w:type="dxa"/>
          </w:tcPr>
          <w:p w14:paraId="7BE5A2E7" w14:textId="77777777" w:rsidR="00DF5E78" w:rsidRPr="0099171A" w:rsidRDefault="00DF5E78" w:rsidP="00CA3E8C">
            <w:pPr>
              <w:rPr>
                <w:rFonts w:ascii="Tahoma" w:hAnsi="Tahoma" w:cs="Tahoma"/>
                <w:sz w:val="20"/>
                <w:szCs w:val="20"/>
              </w:rPr>
            </w:pPr>
          </w:p>
          <w:p w14:paraId="27997990" w14:textId="33A76B9C" w:rsidR="00DF5E78" w:rsidRPr="0099171A" w:rsidRDefault="00DF5E78" w:rsidP="00CA3E8C">
            <w:pPr>
              <w:rPr>
                <w:rFonts w:ascii="Tahoma" w:hAnsi="Tahoma" w:cs="Tahoma"/>
                <w:sz w:val="20"/>
                <w:szCs w:val="20"/>
              </w:rPr>
            </w:pPr>
            <w:r w:rsidRPr="0099171A">
              <w:rPr>
                <w:rFonts w:ascii="Tahoma" w:hAnsi="Tahoma" w:cs="Tahoma"/>
                <w:sz w:val="20"/>
                <w:szCs w:val="20"/>
              </w:rPr>
              <w:t>D</w:t>
            </w:r>
          </w:p>
        </w:tc>
      </w:tr>
      <w:tr w:rsidR="00DF5E78" w:rsidRPr="0099171A" w14:paraId="320C630E" w14:textId="77777777" w:rsidTr="00A80C75">
        <w:tc>
          <w:tcPr>
            <w:tcW w:w="2998" w:type="dxa"/>
          </w:tcPr>
          <w:p w14:paraId="486EB348" w14:textId="77777777" w:rsidR="00F2589C" w:rsidRDefault="00DF5E78" w:rsidP="00F2589C">
            <w:pPr>
              <w:tabs>
                <w:tab w:val="left" w:pos="792"/>
              </w:tabs>
              <w:spacing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Experience of workforce planning, using management information effectively to support arguments</w:t>
            </w:r>
          </w:p>
          <w:p w14:paraId="22193DD7" w14:textId="08D7589A" w:rsidR="00F2589C" w:rsidRPr="0099171A" w:rsidRDefault="00F2589C" w:rsidP="00F2589C">
            <w:pPr>
              <w:tabs>
                <w:tab w:val="left" w:pos="792"/>
              </w:tabs>
              <w:spacing w:line="317" w:lineRule="exact"/>
              <w:ind w:right="72"/>
              <w:textAlignment w:val="baseline"/>
              <w:rPr>
                <w:rFonts w:ascii="Tahoma" w:eastAsia="Tahoma" w:hAnsi="Tahoma" w:cs="Tahoma"/>
                <w:color w:val="000000"/>
                <w:sz w:val="20"/>
                <w:szCs w:val="20"/>
              </w:rPr>
            </w:pPr>
          </w:p>
        </w:tc>
        <w:tc>
          <w:tcPr>
            <w:tcW w:w="3784" w:type="dxa"/>
          </w:tcPr>
          <w:p w14:paraId="743979D6" w14:textId="77777777" w:rsidR="00DF5E78" w:rsidRPr="0099171A" w:rsidRDefault="00DF5E78" w:rsidP="00F2589C">
            <w:pPr>
              <w:rPr>
                <w:rFonts w:ascii="Tahoma" w:hAnsi="Tahoma" w:cs="Tahoma"/>
                <w:sz w:val="20"/>
                <w:szCs w:val="20"/>
              </w:rPr>
            </w:pPr>
          </w:p>
          <w:p w14:paraId="3D661CAD" w14:textId="05800F99" w:rsidR="00DF5E78" w:rsidRPr="0099171A" w:rsidRDefault="00DF5E78" w:rsidP="00F2589C">
            <w:pPr>
              <w:rPr>
                <w:rFonts w:ascii="Tahoma" w:hAnsi="Tahoma" w:cs="Tahoma"/>
                <w:sz w:val="20"/>
                <w:szCs w:val="20"/>
              </w:rPr>
            </w:pPr>
            <w:r w:rsidRPr="0099171A">
              <w:rPr>
                <w:rFonts w:ascii="Tahoma" w:hAnsi="Tahoma" w:cs="Tahoma"/>
                <w:sz w:val="20"/>
                <w:szCs w:val="20"/>
              </w:rPr>
              <w:t>Strategic workforce planning across NCT and with partner councils</w:t>
            </w:r>
          </w:p>
        </w:tc>
        <w:tc>
          <w:tcPr>
            <w:tcW w:w="2234" w:type="dxa"/>
          </w:tcPr>
          <w:p w14:paraId="738D0CA8" w14:textId="77777777" w:rsidR="00DF5E78" w:rsidRPr="0099171A" w:rsidRDefault="00DF5E78" w:rsidP="00F2589C">
            <w:pPr>
              <w:rPr>
                <w:rFonts w:ascii="Tahoma" w:hAnsi="Tahoma" w:cs="Tahoma"/>
                <w:sz w:val="20"/>
                <w:szCs w:val="20"/>
              </w:rPr>
            </w:pPr>
          </w:p>
          <w:p w14:paraId="1166DBD6" w14:textId="3A6986CC" w:rsidR="00DF5E78" w:rsidRPr="0099171A" w:rsidRDefault="00DF5E78" w:rsidP="00F2589C">
            <w:pPr>
              <w:rPr>
                <w:rFonts w:ascii="Tahoma" w:hAnsi="Tahoma" w:cs="Tahoma"/>
                <w:sz w:val="20"/>
                <w:szCs w:val="20"/>
              </w:rPr>
            </w:pPr>
            <w:r w:rsidRPr="0099171A">
              <w:rPr>
                <w:rFonts w:ascii="Tahoma" w:hAnsi="Tahoma" w:cs="Tahoma"/>
                <w:sz w:val="20"/>
                <w:szCs w:val="20"/>
              </w:rPr>
              <w:t>D</w:t>
            </w:r>
          </w:p>
        </w:tc>
      </w:tr>
      <w:tr w:rsidR="00DF5E78" w:rsidRPr="0099171A" w14:paraId="5E58042D" w14:textId="77777777" w:rsidTr="00A80C75">
        <w:tc>
          <w:tcPr>
            <w:tcW w:w="2998" w:type="dxa"/>
          </w:tcPr>
          <w:p w14:paraId="3906F2DE" w14:textId="77777777" w:rsidR="00DF5E78" w:rsidRPr="0099171A" w:rsidRDefault="00DF5E78" w:rsidP="00F2589C">
            <w:pPr>
              <w:tabs>
                <w:tab w:val="left" w:pos="792"/>
              </w:tabs>
              <w:spacing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Experience of working in a large and complex organisation and advising on professional/skilled services</w:t>
            </w:r>
          </w:p>
          <w:p w14:paraId="77EAE85A" w14:textId="77777777" w:rsidR="00DF5E78" w:rsidRPr="0099171A" w:rsidRDefault="00DF5E78" w:rsidP="00F2589C">
            <w:pPr>
              <w:tabs>
                <w:tab w:val="left" w:pos="792"/>
              </w:tabs>
              <w:spacing w:line="317" w:lineRule="exact"/>
              <w:ind w:right="72"/>
              <w:textAlignment w:val="baseline"/>
              <w:rPr>
                <w:rFonts w:ascii="Tahoma" w:eastAsia="Tahoma" w:hAnsi="Tahoma" w:cs="Tahoma"/>
                <w:color w:val="000000"/>
                <w:sz w:val="20"/>
                <w:szCs w:val="20"/>
              </w:rPr>
            </w:pPr>
          </w:p>
        </w:tc>
        <w:tc>
          <w:tcPr>
            <w:tcW w:w="3784" w:type="dxa"/>
          </w:tcPr>
          <w:p w14:paraId="5159B488" w14:textId="77777777" w:rsidR="00DF5E78" w:rsidRPr="0099171A" w:rsidRDefault="00DF5E78" w:rsidP="00F2589C">
            <w:pPr>
              <w:rPr>
                <w:rFonts w:ascii="Tahoma" w:hAnsi="Tahoma" w:cs="Tahoma"/>
                <w:sz w:val="20"/>
                <w:szCs w:val="20"/>
              </w:rPr>
            </w:pPr>
          </w:p>
          <w:p w14:paraId="09E0CC8B" w14:textId="3C91C30D" w:rsidR="00DF5E78" w:rsidRPr="0099171A" w:rsidRDefault="00DF5E78" w:rsidP="00F2589C">
            <w:pPr>
              <w:rPr>
                <w:rFonts w:ascii="Tahoma" w:hAnsi="Tahoma" w:cs="Tahoma"/>
                <w:sz w:val="20"/>
                <w:szCs w:val="20"/>
              </w:rPr>
            </w:pPr>
            <w:r w:rsidRPr="0099171A">
              <w:rPr>
                <w:rFonts w:ascii="Tahoma" w:hAnsi="Tahoma" w:cs="Tahoma"/>
                <w:sz w:val="20"/>
                <w:szCs w:val="20"/>
              </w:rPr>
              <w:t>Working with professional services, e.g. Social Work, police and health partners</w:t>
            </w:r>
          </w:p>
        </w:tc>
        <w:tc>
          <w:tcPr>
            <w:tcW w:w="2234" w:type="dxa"/>
          </w:tcPr>
          <w:p w14:paraId="4472BD95" w14:textId="77777777" w:rsidR="00DF5E78" w:rsidRPr="0099171A" w:rsidRDefault="00DF5E78" w:rsidP="00F2589C">
            <w:pPr>
              <w:rPr>
                <w:rFonts w:ascii="Tahoma" w:hAnsi="Tahoma" w:cs="Tahoma"/>
                <w:sz w:val="20"/>
                <w:szCs w:val="20"/>
              </w:rPr>
            </w:pPr>
          </w:p>
          <w:p w14:paraId="1013B01D" w14:textId="00DFD0FA" w:rsidR="00DF5E78" w:rsidRPr="0099171A" w:rsidRDefault="00DF5E78" w:rsidP="00F2589C">
            <w:pPr>
              <w:rPr>
                <w:rFonts w:ascii="Tahoma" w:hAnsi="Tahoma" w:cs="Tahoma"/>
                <w:sz w:val="20"/>
                <w:szCs w:val="20"/>
              </w:rPr>
            </w:pPr>
            <w:r w:rsidRPr="0099171A">
              <w:rPr>
                <w:rFonts w:ascii="Tahoma" w:hAnsi="Tahoma" w:cs="Tahoma"/>
                <w:sz w:val="20"/>
                <w:szCs w:val="20"/>
              </w:rPr>
              <w:t>D</w:t>
            </w:r>
          </w:p>
        </w:tc>
      </w:tr>
      <w:tr w:rsidR="00DF5E78" w:rsidRPr="0099171A" w14:paraId="6BAE7CEB" w14:textId="77777777" w:rsidTr="00A80C75">
        <w:tc>
          <w:tcPr>
            <w:tcW w:w="2998" w:type="dxa"/>
          </w:tcPr>
          <w:p w14:paraId="75AE2BA0" w14:textId="0C505658" w:rsidR="00DF5E78" w:rsidRPr="0099171A" w:rsidRDefault="00DF5E78" w:rsidP="00F2589C">
            <w:pPr>
              <w:tabs>
                <w:tab w:val="left" w:pos="792"/>
              </w:tabs>
              <w:spacing w:line="317" w:lineRule="exact"/>
              <w:ind w:right="72"/>
              <w:textAlignment w:val="baseline"/>
              <w:rPr>
                <w:rFonts w:ascii="Tahoma" w:eastAsia="Tahoma" w:hAnsi="Tahoma" w:cs="Tahoma"/>
                <w:color w:val="000000"/>
                <w:sz w:val="20"/>
                <w:szCs w:val="20"/>
              </w:rPr>
            </w:pPr>
            <w:r w:rsidRPr="0099171A">
              <w:rPr>
                <w:rFonts w:ascii="Tahoma" w:eastAsia="Tahoma" w:hAnsi="Tahoma" w:cs="Tahoma"/>
                <w:color w:val="000000"/>
                <w:sz w:val="20"/>
                <w:szCs w:val="20"/>
              </w:rPr>
              <w:t xml:space="preserve">Significant experience of working in a unionised environment. </w:t>
            </w:r>
            <w:r w:rsidRPr="0099171A">
              <w:rPr>
                <w:rFonts w:ascii="Tahoma" w:eastAsia="Tahoma" w:hAnsi="Tahoma" w:cs="Tahoma"/>
                <w:color w:val="000000"/>
                <w:sz w:val="20"/>
                <w:szCs w:val="20"/>
              </w:rPr>
              <w:br/>
            </w:r>
          </w:p>
        </w:tc>
        <w:tc>
          <w:tcPr>
            <w:tcW w:w="3784" w:type="dxa"/>
          </w:tcPr>
          <w:p w14:paraId="46D543C8" w14:textId="77777777" w:rsidR="00DF5E78" w:rsidRPr="0099171A" w:rsidRDefault="00DF5E78" w:rsidP="00F2589C">
            <w:pPr>
              <w:rPr>
                <w:rFonts w:ascii="Tahoma" w:hAnsi="Tahoma" w:cs="Tahoma"/>
                <w:sz w:val="20"/>
                <w:szCs w:val="20"/>
              </w:rPr>
            </w:pPr>
          </w:p>
          <w:p w14:paraId="35CC8C11" w14:textId="13E55BD3" w:rsidR="00DF5E78" w:rsidRPr="0099171A" w:rsidRDefault="00DF5E78" w:rsidP="00F2589C">
            <w:pPr>
              <w:rPr>
                <w:rFonts w:ascii="Tahoma" w:hAnsi="Tahoma" w:cs="Tahoma"/>
                <w:sz w:val="20"/>
                <w:szCs w:val="20"/>
              </w:rPr>
            </w:pPr>
            <w:r w:rsidRPr="0099171A">
              <w:rPr>
                <w:rFonts w:ascii="Tahoma" w:hAnsi="Tahoma" w:cs="Tahoma"/>
                <w:sz w:val="20"/>
                <w:szCs w:val="20"/>
              </w:rPr>
              <w:t>Negotiation, liaison and proactive working with recognised trade unions</w:t>
            </w:r>
          </w:p>
        </w:tc>
        <w:tc>
          <w:tcPr>
            <w:tcW w:w="2234" w:type="dxa"/>
          </w:tcPr>
          <w:p w14:paraId="21875EAB" w14:textId="77777777" w:rsidR="00F2589C" w:rsidRDefault="00F2589C" w:rsidP="00F2589C">
            <w:pPr>
              <w:rPr>
                <w:rFonts w:ascii="Tahoma" w:hAnsi="Tahoma" w:cs="Tahoma"/>
                <w:sz w:val="20"/>
                <w:szCs w:val="20"/>
              </w:rPr>
            </w:pPr>
          </w:p>
          <w:p w14:paraId="0326343B" w14:textId="5A62F615" w:rsidR="00DF5E78" w:rsidRPr="0099171A" w:rsidRDefault="00DF5E78" w:rsidP="00F2589C">
            <w:pPr>
              <w:rPr>
                <w:rFonts w:ascii="Tahoma" w:hAnsi="Tahoma" w:cs="Tahoma"/>
                <w:sz w:val="20"/>
                <w:szCs w:val="20"/>
              </w:rPr>
            </w:pPr>
            <w:r w:rsidRPr="0099171A">
              <w:rPr>
                <w:rFonts w:ascii="Tahoma" w:hAnsi="Tahoma" w:cs="Tahoma"/>
                <w:sz w:val="20"/>
                <w:szCs w:val="20"/>
              </w:rPr>
              <w:t>D</w:t>
            </w:r>
          </w:p>
        </w:tc>
      </w:tr>
      <w:tr w:rsidR="00814A01" w:rsidRPr="0099171A" w14:paraId="42F1C687" w14:textId="77777777" w:rsidTr="00A80C75">
        <w:tc>
          <w:tcPr>
            <w:tcW w:w="2998" w:type="dxa"/>
          </w:tcPr>
          <w:p w14:paraId="34E0AD1B" w14:textId="70BCFB0A" w:rsidR="00814A01" w:rsidRPr="0099171A" w:rsidRDefault="00814A01" w:rsidP="00814A01">
            <w:pPr>
              <w:rPr>
                <w:rFonts w:ascii="Tahoma" w:hAnsi="Tahoma" w:cs="Tahoma"/>
                <w:b/>
                <w:sz w:val="20"/>
                <w:szCs w:val="20"/>
              </w:rPr>
            </w:pPr>
            <w:r w:rsidRPr="0099171A">
              <w:rPr>
                <w:rFonts w:ascii="Tahoma" w:hAnsi="Tahoma" w:cs="Tahoma"/>
                <w:b/>
                <w:sz w:val="20"/>
                <w:szCs w:val="20"/>
              </w:rPr>
              <w:t>Equal opportunities</w:t>
            </w:r>
          </w:p>
        </w:tc>
        <w:tc>
          <w:tcPr>
            <w:tcW w:w="3784" w:type="dxa"/>
          </w:tcPr>
          <w:p w14:paraId="79DB05A7" w14:textId="77777777" w:rsidR="000C3A61" w:rsidRDefault="000C3A61" w:rsidP="00814A01">
            <w:pPr>
              <w:rPr>
                <w:rFonts w:ascii="Tahoma" w:eastAsia="Calibri" w:hAnsi="Tahoma" w:cs="Tahoma"/>
                <w:color w:val="000000"/>
                <w:sz w:val="20"/>
                <w:szCs w:val="20"/>
              </w:rPr>
            </w:pPr>
          </w:p>
          <w:p w14:paraId="31DD0BA6" w14:textId="666989DE" w:rsidR="00814A01" w:rsidRDefault="00814A01" w:rsidP="00814A01">
            <w:pPr>
              <w:rPr>
                <w:rFonts w:ascii="Tahoma" w:eastAsia="Calibri" w:hAnsi="Tahoma" w:cs="Tahoma"/>
                <w:color w:val="000000"/>
                <w:sz w:val="20"/>
                <w:szCs w:val="20"/>
              </w:rPr>
            </w:pPr>
            <w:r w:rsidRPr="0099171A">
              <w:rPr>
                <w:rFonts w:ascii="Tahoma" w:eastAsia="Calibri" w:hAnsi="Tahoma" w:cs="Tahoma"/>
                <w:color w:val="000000"/>
                <w:sz w:val="20"/>
                <w:szCs w:val="20"/>
              </w:rPr>
              <w:t>Ability to demonstrate awareness/understanding of equal opportunities and other people’s behaviour, physical, social and welfare needs</w:t>
            </w:r>
          </w:p>
          <w:p w14:paraId="2A5DC757" w14:textId="55442219" w:rsidR="00F2589C" w:rsidRPr="0099171A" w:rsidRDefault="00F2589C" w:rsidP="00814A01">
            <w:pPr>
              <w:rPr>
                <w:rFonts w:ascii="Tahoma" w:hAnsi="Tahoma" w:cs="Tahoma"/>
                <w:sz w:val="20"/>
                <w:szCs w:val="20"/>
              </w:rPr>
            </w:pPr>
          </w:p>
        </w:tc>
        <w:tc>
          <w:tcPr>
            <w:tcW w:w="2234" w:type="dxa"/>
          </w:tcPr>
          <w:p w14:paraId="6AB528F9" w14:textId="0B6B78E1" w:rsidR="00EA5CE6" w:rsidRPr="0099171A" w:rsidRDefault="00EA5CE6" w:rsidP="00EA5CE6">
            <w:pPr>
              <w:rPr>
                <w:rFonts w:ascii="Tahoma" w:hAnsi="Tahoma" w:cs="Tahoma"/>
                <w:sz w:val="20"/>
                <w:szCs w:val="20"/>
              </w:rPr>
            </w:pPr>
            <w:r w:rsidRPr="0099171A">
              <w:rPr>
                <w:rFonts w:ascii="Tahoma" w:hAnsi="Tahoma" w:cs="Tahoma"/>
                <w:sz w:val="20"/>
                <w:szCs w:val="20"/>
              </w:rPr>
              <w:t>E</w:t>
            </w:r>
          </w:p>
        </w:tc>
      </w:tr>
      <w:tr w:rsidR="00814A01" w:rsidRPr="0099171A" w14:paraId="4B9EEC8D" w14:textId="77777777" w:rsidTr="00A80C75">
        <w:tc>
          <w:tcPr>
            <w:tcW w:w="2998" w:type="dxa"/>
          </w:tcPr>
          <w:p w14:paraId="232CB485" w14:textId="7DE74352" w:rsidR="00814A01" w:rsidRPr="0099171A" w:rsidRDefault="00814A01" w:rsidP="00814A01">
            <w:pPr>
              <w:rPr>
                <w:rFonts w:ascii="Tahoma" w:hAnsi="Tahoma" w:cs="Tahoma"/>
                <w:b/>
                <w:sz w:val="20"/>
                <w:szCs w:val="20"/>
              </w:rPr>
            </w:pPr>
            <w:r w:rsidRPr="0099171A">
              <w:rPr>
                <w:rFonts w:ascii="Tahoma" w:hAnsi="Tahoma" w:cs="Tahoma"/>
                <w:b/>
                <w:sz w:val="20"/>
                <w:szCs w:val="20"/>
              </w:rPr>
              <w:t>Safeguarding</w:t>
            </w:r>
            <w:r w:rsidRPr="0099171A">
              <w:rPr>
                <w:rFonts w:ascii="Tahoma" w:hAnsi="Tahoma" w:cs="Tahoma"/>
                <w:i/>
                <w:sz w:val="20"/>
                <w:szCs w:val="20"/>
              </w:rPr>
              <w:t xml:space="preserve"> </w:t>
            </w:r>
          </w:p>
        </w:tc>
        <w:tc>
          <w:tcPr>
            <w:tcW w:w="3784" w:type="dxa"/>
          </w:tcPr>
          <w:p w14:paraId="35541150" w14:textId="77777777" w:rsidR="000C3A61" w:rsidRDefault="000C3A61" w:rsidP="00814A01">
            <w:pPr>
              <w:rPr>
                <w:rFonts w:ascii="Tahoma" w:hAnsi="Tahoma" w:cs="Tahoma"/>
                <w:sz w:val="20"/>
                <w:szCs w:val="20"/>
              </w:rPr>
            </w:pPr>
          </w:p>
          <w:p w14:paraId="3EBBC6CB" w14:textId="77777777" w:rsidR="00814A01" w:rsidRDefault="00814A01" w:rsidP="00814A01">
            <w:pPr>
              <w:rPr>
                <w:rFonts w:ascii="Tahoma" w:hAnsi="Tahoma" w:cs="Tahoma"/>
                <w:sz w:val="20"/>
                <w:szCs w:val="20"/>
              </w:rPr>
            </w:pPr>
            <w:r w:rsidRPr="0099171A">
              <w:rPr>
                <w:rFonts w:ascii="Tahoma" w:hAnsi="Tahoma" w:cs="Tahoma"/>
                <w:sz w:val="20"/>
                <w:szCs w:val="20"/>
              </w:rPr>
              <w:t xml:space="preserve">Demonstrate an understanding of the safe working practices that apply to this role. </w:t>
            </w:r>
          </w:p>
          <w:p w14:paraId="05161B86" w14:textId="7528F13E" w:rsidR="000C3A61" w:rsidRPr="0099171A" w:rsidRDefault="000C3A61" w:rsidP="00814A01">
            <w:pPr>
              <w:rPr>
                <w:rFonts w:ascii="Tahoma" w:hAnsi="Tahoma" w:cs="Tahoma"/>
                <w:sz w:val="20"/>
                <w:szCs w:val="20"/>
              </w:rPr>
            </w:pPr>
          </w:p>
        </w:tc>
        <w:tc>
          <w:tcPr>
            <w:tcW w:w="2234" w:type="dxa"/>
          </w:tcPr>
          <w:p w14:paraId="3C2AA8EA" w14:textId="0265F755" w:rsidR="00EA5CE6" w:rsidRPr="0099171A" w:rsidRDefault="00EA5CE6" w:rsidP="00814A01">
            <w:pPr>
              <w:rPr>
                <w:rFonts w:ascii="Tahoma" w:hAnsi="Tahoma" w:cs="Tahoma"/>
                <w:sz w:val="20"/>
                <w:szCs w:val="20"/>
              </w:rPr>
            </w:pPr>
            <w:r w:rsidRPr="0099171A">
              <w:rPr>
                <w:rFonts w:ascii="Tahoma" w:hAnsi="Tahoma" w:cs="Tahoma"/>
                <w:sz w:val="20"/>
                <w:szCs w:val="20"/>
              </w:rPr>
              <w:t>E</w:t>
            </w:r>
          </w:p>
        </w:tc>
      </w:tr>
      <w:tr w:rsidR="00814A01" w:rsidRPr="0099171A" w14:paraId="17ACBB3F" w14:textId="77777777" w:rsidTr="00A80C75">
        <w:tc>
          <w:tcPr>
            <w:tcW w:w="2998" w:type="dxa"/>
          </w:tcPr>
          <w:p w14:paraId="7751ADD4" w14:textId="77777777" w:rsidR="00814A01" w:rsidRPr="0099171A" w:rsidRDefault="00814A01" w:rsidP="00814A01">
            <w:pPr>
              <w:rPr>
                <w:rFonts w:ascii="Tahoma" w:hAnsi="Tahoma" w:cs="Tahoma"/>
                <w:sz w:val="20"/>
                <w:szCs w:val="20"/>
              </w:rPr>
            </w:pPr>
          </w:p>
        </w:tc>
        <w:tc>
          <w:tcPr>
            <w:tcW w:w="3784" w:type="dxa"/>
          </w:tcPr>
          <w:p w14:paraId="0134A47F" w14:textId="77777777" w:rsidR="000C3A61" w:rsidRDefault="000C3A61" w:rsidP="00814A01">
            <w:pPr>
              <w:rPr>
                <w:rFonts w:ascii="Tahoma" w:hAnsi="Tahoma" w:cs="Tahoma"/>
                <w:sz w:val="20"/>
                <w:szCs w:val="20"/>
              </w:rPr>
            </w:pPr>
          </w:p>
          <w:p w14:paraId="5909725C" w14:textId="77777777" w:rsidR="00814A01" w:rsidRDefault="00814A01" w:rsidP="00814A01">
            <w:pPr>
              <w:rPr>
                <w:rFonts w:ascii="Tahoma" w:hAnsi="Tahoma" w:cs="Tahoma"/>
                <w:sz w:val="20"/>
                <w:szCs w:val="20"/>
              </w:rPr>
            </w:pPr>
            <w:r w:rsidRPr="0099171A">
              <w:rPr>
                <w:rFonts w:ascii="Tahoma" w:hAnsi="Tahoma" w:cs="Tahoma"/>
                <w:sz w:val="20"/>
                <w:szCs w:val="20"/>
              </w:rPr>
              <w:t xml:space="preserve">Ability to work in a way that promotes the safety and well-being of children and young people/vulnerable adults.  </w:t>
            </w:r>
          </w:p>
          <w:p w14:paraId="13869860" w14:textId="5B975E4C" w:rsidR="000C3A61" w:rsidRPr="0099171A" w:rsidRDefault="000C3A61" w:rsidP="00814A01">
            <w:pPr>
              <w:rPr>
                <w:rFonts w:ascii="Tahoma" w:hAnsi="Tahoma" w:cs="Tahoma"/>
                <w:sz w:val="20"/>
                <w:szCs w:val="20"/>
              </w:rPr>
            </w:pPr>
          </w:p>
        </w:tc>
        <w:tc>
          <w:tcPr>
            <w:tcW w:w="2234" w:type="dxa"/>
          </w:tcPr>
          <w:p w14:paraId="1FFA63C5" w14:textId="77777777" w:rsidR="00814A01" w:rsidRPr="0099171A" w:rsidRDefault="00814A01" w:rsidP="00814A01">
            <w:pPr>
              <w:rPr>
                <w:rFonts w:ascii="Tahoma" w:hAnsi="Tahoma" w:cs="Tahoma"/>
                <w:sz w:val="20"/>
                <w:szCs w:val="20"/>
              </w:rPr>
            </w:pPr>
          </w:p>
          <w:p w14:paraId="2D90662E" w14:textId="63D22E8B" w:rsidR="00EA5CE6" w:rsidRPr="0099171A" w:rsidRDefault="00EA5CE6" w:rsidP="00814A01">
            <w:pPr>
              <w:rPr>
                <w:rFonts w:ascii="Tahoma" w:hAnsi="Tahoma" w:cs="Tahoma"/>
                <w:sz w:val="20"/>
                <w:szCs w:val="20"/>
              </w:rPr>
            </w:pPr>
            <w:r w:rsidRPr="0099171A">
              <w:rPr>
                <w:rFonts w:ascii="Tahoma" w:hAnsi="Tahoma" w:cs="Tahoma"/>
                <w:sz w:val="20"/>
                <w:szCs w:val="20"/>
              </w:rPr>
              <w:t>E</w:t>
            </w:r>
          </w:p>
        </w:tc>
      </w:tr>
    </w:tbl>
    <w:p w14:paraId="5FFB76DD" w14:textId="77777777" w:rsidR="00814A01" w:rsidRPr="0099171A" w:rsidRDefault="00814A01" w:rsidP="00CA3E8C">
      <w:pPr>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4F5D50" w:rsidRPr="0099171A" w14:paraId="11423AA6" w14:textId="77777777" w:rsidTr="00814A01">
        <w:tc>
          <w:tcPr>
            <w:tcW w:w="9016" w:type="dxa"/>
            <w:shd w:val="clear" w:color="auto" w:fill="FFD966" w:themeFill="accent4" w:themeFillTint="99"/>
          </w:tcPr>
          <w:p w14:paraId="66562123" w14:textId="6D843A5C" w:rsidR="004F5D50" w:rsidRPr="0099171A" w:rsidRDefault="00814A01" w:rsidP="00814A01">
            <w:pPr>
              <w:jc w:val="center"/>
              <w:rPr>
                <w:rFonts w:ascii="Tahoma" w:hAnsi="Tahoma" w:cs="Tahoma"/>
                <w:b/>
                <w:sz w:val="20"/>
                <w:szCs w:val="20"/>
              </w:rPr>
            </w:pPr>
            <w:r w:rsidRPr="0099171A">
              <w:rPr>
                <w:rFonts w:ascii="Tahoma" w:hAnsi="Tahoma" w:cs="Tahoma"/>
                <w:b/>
                <w:sz w:val="20"/>
                <w:szCs w:val="20"/>
              </w:rPr>
              <w:t>Disclosure level</w:t>
            </w:r>
          </w:p>
        </w:tc>
      </w:tr>
      <w:tr w:rsidR="00814A01" w:rsidRPr="0099171A" w14:paraId="0087F8D4" w14:textId="77777777" w:rsidTr="004F5D50">
        <w:tc>
          <w:tcPr>
            <w:tcW w:w="9016" w:type="dxa"/>
          </w:tcPr>
          <w:p w14:paraId="76E31420" w14:textId="117E0096" w:rsidR="00814A01" w:rsidRPr="0099171A" w:rsidRDefault="00814A01" w:rsidP="006103FD">
            <w:pPr>
              <w:rPr>
                <w:rFonts w:ascii="Tahoma" w:hAnsi="Tahoma" w:cs="Tahoma"/>
                <w:b/>
                <w:sz w:val="20"/>
                <w:szCs w:val="20"/>
              </w:rPr>
            </w:pPr>
            <w:r w:rsidRPr="0099171A">
              <w:rPr>
                <w:rFonts w:ascii="Tahoma" w:hAnsi="Tahoma" w:cs="Tahoma"/>
                <w:b/>
                <w:sz w:val="20"/>
                <w:szCs w:val="20"/>
              </w:rPr>
              <w:t>What DBS Level is required for this post?</w:t>
            </w:r>
          </w:p>
        </w:tc>
      </w:tr>
      <w:tr w:rsidR="004F5D50" w:rsidRPr="0099171A" w14:paraId="41BA0F3F" w14:textId="77777777" w:rsidTr="004F5D50">
        <w:tc>
          <w:tcPr>
            <w:tcW w:w="9016" w:type="dxa"/>
          </w:tcPr>
          <w:p w14:paraId="34D09A3E" w14:textId="2B7F63A1" w:rsidR="004F5D50" w:rsidRPr="0099171A" w:rsidRDefault="004F5D50" w:rsidP="006103FD">
            <w:pPr>
              <w:rPr>
                <w:rFonts w:ascii="Tahoma" w:hAnsi="Tahoma" w:cs="Tahoma"/>
                <w:sz w:val="20"/>
                <w:szCs w:val="20"/>
              </w:rPr>
            </w:pPr>
            <w:r w:rsidRPr="0099171A">
              <w:rPr>
                <w:rFonts w:ascii="Tahoma" w:hAnsi="Tahoma" w:cs="Tahoma"/>
                <w:sz w:val="20"/>
                <w:szCs w:val="20"/>
              </w:rPr>
              <w:t>None</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185130588"/>
                <w14:checkbox>
                  <w14:checked w14:val="1"/>
                  <w14:checkedState w14:val="2612" w14:font="MS Gothic"/>
                  <w14:uncheckedState w14:val="2610" w14:font="MS Gothic"/>
                </w14:checkbox>
              </w:sdtPr>
              <w:sdtEndPr/>
              <w:sdtContent>
                <w:r w:rsidR="008438DD">
                  <w:rPr>
                    <w:rFonts w:ascii="MS Gothic" w:eastAsia="MS Gothic" w:hAnsi="MS Gothic" w:cs="Tahoma" w:hint="eastAsia"/>
                    <w:sz w:val="20"/>
                    <w:szCs w:val="20"/>
                  </w:rPr>
                  <w:t>☒</w:t>
                </w:r>
              </w:sdtContent>
            </w:sdt>
          </w:p>
        </w:tc>
      </w:tr>
      <w:tr w:rsidR="004F5D50" w:rsidRPr="0099171A" w14:paraId="67B47947" w14:textId="77777777" w:rsidTr="004F5D50">
        <w:tc>
          <w:tcPr>
            <w:tcW w:w="9016" w:type="dxa"/>
          </w:tcPr>
          <w:p w14:paraId="19E7ABBF" w14:textId="77777777" w:rsidR="004F5D50" w:rsidRPr="0099171A" w:rsidRDefault="004F5D50" w:rsidP="006103FD">
            <w:pPr>
              <w:rPr>
                <w:rFonts w:ascii="Tahoma" w:hAnsi="Tahoma" w:cs="Tahoma"/>
                <w:sz w:val="20"/>
                <w:szCs w:val="20"/>
              </w:rPr>
            </w:pPr>
            <w:r w:rsidRPr="0099171A">
              <w:rPr>
                <w:rFonts w:ascii="Tahoma" w:hAnsi="Tahoma" w:cs="Tahoma"/>
                <w:sz w:val="20"/>
                <w:szCs w:val="20"/>
              </w:rPr>
              <w:t>Standard</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1952507943"/>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r w:rsidR="004F5D50" w:rsidRPr="0099171A" w14:paraId="64B00F91" w14:textId="77777777" w:rsidTr="004F5D50">
        <w:tc>
          <w:tcPr>
            <w:tcW w:w="9016" w:type="dxa"/>
          </w:tcPr>
          <w:p w14:paraId="119D9028" w14:textId="77777777" w:rsidR="004F5D50" w:rsidRPr="0099171A" w:rsidRDefault="004F5D50" w:rsidP="006103FD">
            <w:pPr>
              <w:rPr>
                <w:rFonts w:ascii="Tahoma" w:hAnsi="Tahoma" w:cs="Tahoma"/>
                <w:sz w:val="20"/>
                <w:szCs w:val="20"/>
              </w:rPr>
            </w:pPr>
            <w:r w:rsidRPr="0099171A">
              <w:rPr>
                <w:rFonts w:ascii="Tahoma" w:hAnsi="Tahoma" w:cs="Tahoma"/>
                <w:sz w:val="20"/>
                <w:szCs w:val="20"/>
              </w:rPr>
              <w:t>Enhanced Child Only</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2065140962"/>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r w:rsidR="004F5D50" w:rsidRPr="0099171A" w14:paraId="56C878A7" w14:textId="77777777" w:rsidTr="004F5D50">
        <w:tc>
          <w:tcPr>
            <w:tcW w:w="9016" w:type="dxa"/>
          </w:tcPr>
          <w:p w14:paraId="515220FD" w14:textId="77777777" w:rsidR="004F5D50" w:rsidRPr="0099171A" w:rsidRDefault="004F5D50" w:rsidP="006103FD">
            <w:pPr>
              <w:rPr>
                <w:rFonts w:ascii="Tahoma" w:hAnsi="Tahoma" w:cs="Tahoma"/>
                <w:sz w:val="20"/>
                <w:szCs w:val="20"/>
              </w:rPr>
            </w:pPr>
            <w:r w:rsidRPr="0099171A">
              <w:rPr>
                <w:rFonts w:ascii="Tahoma" w:hAnsi="Tahoma" w:cs="Tahoma"/>
                <w:sz w:val="20"/>
                <w:szCs w:val="20"/>
              </w:rPr>
              <w:t>Enhanced Child/Adult Bar</w:t>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436952485"/>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bl>
    <w:p w14:paraId="63C98A57" w14:textId="77777777" w:rsidR="004F5D50" w:rsidRPr="0099171A" w:rsidRDefault="004F5D50" w:rsidP="004F5D50">
      <w:pPr>
        <w:rPr>
          <w:rFonts w:ascii="Tahoma" w:hAnsi="Tahoma" w:cs="Tahoma"/>
          <w:sz w:val="20"/>
          <w:szCs w:val="20"/>
        </w:rPr>
      </w:pPr>
    </w:p>
    <w:tbl>
      <w:tblPr>
        <w:tblStyle w:val="TableGrid"/>
        <w:tblW w:w="0" w:type="auto"/>
        <w:tblLook w:val="04A0" w:firstRow="1" w:lastRow="0" w:firstColumn="1" w:lastColumn="0" w:noHBand="0" w:noVBand="1"/>
      </w:tblPr>
      <w:tblGrid>
        <w:gridCol w:w="9016"/>
      </w:tblGrid>
      <w:tr w:rsidR="00655D93" w:rsidRPr="0099171A" w14:paraId="657096EC" w14:textId="77777777" w:rsidTr="00655D93">
        <w:tc>
          <w:tcPr>
            <w:tcW w:w="9016" w:type="dxa"/>
            <w:shd w:val="clear" w:color="auto" w:fill="FFD966" w:themeFill="accent4" w:themeFillTint="99"/>
          </w:tcPr>
          <w:p w14:paraId="45CD061E" w14:textId="77777777" w:rsidR="00655D93" w:rsidRPr="0099171A" w:rsidRDefault="00655D93" w:rsidP="00655D93">
            <w:pPr>
              <w:jc w:val="center"/>
              <w:rPr>
                <w:rFonts w:ascii="Tahoma" w:hAnsi="Tahoma" w:cs="Tahoma"/>
                <w:b/>
                <w:sz w:val="20"/>
                <w:szCs w:val="20"/>
              </w:rPr>
            </w:pPr>
            <w:r w:rsidRPr="0099171A">
              <w:rPr>
                <w:rFonts w:ascii="Tahoma" w:hAnsi="Tahoma" w:cs="Tahoma"/>
                <w:b/>
                <w:sz w:val="20"/>
                <w:szCs w:val="20"/>
              </w:rPr>
              <w:t>Working Arrangements</w:t>
            </w:r>
          </w:p>
        </w:tc>
      </w:tr>
      <w:tr w:rsidR="00655D93" w:rsidRPr="0099171A" w14:paraId="6CCE3116" w14:textId="77777777" w:rsidTr="00655D93">
        <w:tc>
          <w:tcPr>
            <w:tcW w:w="9016" w:type="dxa"/>
          </w:tcPr>
          <w:p w14:paraId="521438A7" w14:textId="77777777" w:rsidR="00655D93" w:rsidRPr="0099171A" w:rsidRDefault="00655D93" w:rsidP="00BF2DF5">
            <w:pPr>
              <w:rPr>
                <w:rFonts w:ascii="Tahoma" w:hAnsi="Tahoma" w:cs="Tahoma"/>
                <w:sz w:val="20"/>
                <w:szCs w:val="20"/>
              </w:rPr>
            </w:pPr>
            <w:r w:rsidRPr="0099171A">
              <w:rPr>
                <w:rFonts w:ascii="Tahoma" w:hAnsi="Tahoma" w:cs="Tahoma"/>
                <w:sz w:val="20"/>
                <w:szCs w:val="20"/>
              </w:rPr>
              <w:t>What work type does this role fit into? (tick one box that reflects the main work type, the default workers type is flexible)</w:t>
            </w:r>
          </w:p>
        </w:tc>
      </w:tr>
      <w:tr w:rsidR="00655D93" w:rsidRPr="0099171A" w14:paraId="1139F1D9" w14:textId="77777777" w:rsidTr="00655D93">
        <w:tc>
          <w:tcPr>
            <w:tcW w:w="9016" w:type="dxa"/>
          </w:tcPr>
          <w:p w14:paraId="3D3E11B4" w14:textId="77777777" w:rsidR="00655D93" w:rsidRPr="0099171A" w:rsidRDefault="00655D93" w:rsidP="00BF2DF5">
            <w:pPr>
              <w:rPr>
                <w:rFonts w:ascii="Tahoma" w:hAnsi="Tahoma" w:cs="Tahoma"/>
                <w:sz w:val="20"/>
                <w:szCs w:val="20"/>
              </w:rPr>
            </w:pPr>
            <w:r w:rsidRPr="0099171A">
              <w:rPr>
                <w:rFonts w:ascii="Tahoma" w:hAnsi="Tahoma" w:cs="Tahoma"/>
                <w:sz w:val="20"/>
                <w:szCs w:val="20"/>
              </w:rPr>
              <w:t>Fixed</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501554015"/>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r w:rsidR="00655D93" w:rsidRPr="0099171A" w14:paraId="4CBFDF31" w14:textId="77777777" w:rsidTr="00655D93">
        <w:tc>
          <w:tcPr>
            <w:tcW w:w="9016" w:type="dxa"/>
          </w:tcPr>
          <w:p w14:paraId="76FFC1EF" w14:textId="7FD4EDD4" w:rsidR="00655D93" w:rsidRPr="0099171A" w:rsidRDefault="00655D93" w:rsidP="00F2589C">
            <w:pPr>
              <w:jc w:val="both"/>
              <w:rPr>
                <w:rFonts w:ascii="Tahoma" w:hAnsi="Tahoma" w:cs="Tahoma"/>
                <w:sz w:val="20"/>
                <w:szCs w:val="20"/>
              </w:rPr>
            </w:pPr>
            <w:r w:rsidRPr="0099171A">
              <w:rPr>
                <w:rFonts w:ascii="Tahoma" w:hAnsi="Tahoma" w:cs="Tahoma"/>
                <w:sz w:val="20"/>
                <w:szCs w:val="20"/>
              </w:rPr>
              <w:t>Flexible</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00F2589C">
              <w:rPr>
                <w:rFonts w:ascii="Tahoma" w:hAnsi="Tahoma" w:cs="Tahoma"/>
                <w:sz w:val="20"/>
                <w:szCs w:val="20"/>
              </w:rPr>
              <w:t xml:space="preserve">                      </w:t>
            </w:r>
            <w:r w:rsidRPr="0099171A">
              <w:rPr>
                <w:rFonts w:ascii="Tahoma" w:hAnsi="Tahoma" w:cs="Tahoma"/>
                <w:sz w:val="20"/>
                <w:szCs w:val="20"/>
              </w:rPr>
              <w:tab/>
            </w:r>
            <w:sdt>
              <w:sdtPr>
                <w:rPr>
                  <w:rFonts w:ascii="Tahoma" w:hAnsi="Tahoma" w:cs="Tahoma"/>
                  <w:sz w:val="20"/>
                  <w:szCs w:val="20"/>
                </w:rPr>
                <w:id w:val="1337888486"/>
                <w14:checkbox>
                  <w14:checked w14:val="1"/>
                  <w14:checkedState w14:val="2612" w14:font="MS Gothic"/>
                  <w14:uncheckedState w14:val="2610" w14:font="MS Gothic"/>
                </w14:checkbox>
              </w:sdtPr>
              <w:sdtEndPr/>
              <w:sdtContent>
                <w:r w:rsidR="008438DD">
                  <w:rPr>
                    <w:rFonts w:ascii="MS Gothic" w:eastAsia="MS Gothic" w:hAnsi="MS Gothic" w:cs="Tahoma" w:hint="eastAsia"/>
                    <w:sz w:val="20"/>
                    <w:szCs w:val="20"/>
                  </w:rPr>
                  <w:t>☒</w:t>
                </w:r>
              </w:sdtContent>
            </w:sdt>
          </w:p>
        </w:tc>
      </w:tr>
      <w:tr w:rsidR="00655D93" w:rsidRPr="0099171A" w14:paraId="3B0794E4" w14:textId="77777777" w:rsidTr="00655D93">
        <w:tc>
          <w:tcPr>
            <w:tcW w:w="9016" w:type="dxa"/>
          </w:tcPr>
          <w:p w14:paraId="77E22DE5" w14:textId="77777777" w:rsidR="00655D93" w:rsidRPr="0099171A" w:rsidRDefault="00655D93" w:rsidP="00BF2DF5">
            <w:pPr>
              <w:rPr>
                <w:rFonts w:ascii="Tahoma" w:hAnsi="Tahoma" w:cs="Tahoma"/>
                <w:sz w:val="20"/>
                <w:szCs w:val="20"/>
              </w:rPr>
            </w:pPr>
            <w:r w:rsidRPr="0099171A">
              <w:rPr>
                <w:rFonts w:ascii="Tahoma" w:hAnsi="Tahoma" w:cs="Tahoma"/>
                <w:sz w:val="20"/>
                <w:szCs w:val="20"/>
              </w:rPr>
              <w:t>Field</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1801956841"/>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r w:rsidR="00655D93" w:rsidRPr="0099171A" w14:paraId="5110308E" w14:textId="77777777" w:rsidTr="00655D93">
        <w:tc>
          <w:tcPr>
            <w:tcW w:w="9016" w:type="dxa"/>
          </w:tcPr>
          <w:p w14:paraId="2CE7BB7B" w14:textId="77777777" w:rsidR="00655D93" w:rsidRPr="0099171A" w:rsidRDefault="00655D93" w:rsidP="00BF2DF5">
            <w:pPr>
              <w:rPr>
                <w:rFonts w:ascii="Tahoma" w:hAnsi="Tahoma" w:cs="Tahoma"/>
                <w:sz w:val="20"/>
                <w:szCs w:val="20"/>
              </w:rPr>
            </w:pPr>
            <w:r w:rsidRPr="0099171A">
              <w:rPr>
                <w:rFonts w:ascii="Tahoma" w:hAnsi="Tahoma" w:cs="Tahoma"/>
                <w:sz w:val="20"/>
                <w:szCs w:val="20"/>
              </w:rPr>
              <w:t>Home</w:t>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r w:rsidRPr="0099171A">
              <w:rPr>
                <w:rFonts w:ascii="Tahoma" w:hAnsi="Tahoma" w:cs="Tahoma"/>
                <w:sz w:val="20"/>
                <w:szCs w:val="20"/>
              </w:rPr>
              <w:tab/>
            </w:r>
            <w:sdt>
              <w:sdtPr>
                <w:rPr>
                  <w:rFonts w:ascii="Tahoma" w:hAnsi="Tahoma" w:cs="Tahoma"/>
                  <w:sz w:val="20"/>
                  <w:szCs w:val="20"/>
                </w:rPr>
                <w:id w:val="931936109"/>
                <w14:checkbox>
                  <w14:checked w14:val="0"/>
                  <w14:checkedState w14:val="2612" w14:font="MS Gothic"/>
                  <w14:uncheckedState w14:val="2610" w14:font="MS Gothic"/>
                </w14:checkbox>
              </w:sdtPr>
              <w:sdtEndPr/>
              <w:sdtContent>
                <w:r w:rsidRPr="0099171A">
                  <w:rPr>
                    <w:rFonts w:ascii="Segoe UI Symbol" w:eastAsia="MS Gothic" w:hAnsi="Segoe UI Symbol" w:cs="Segoe UI Symbol"/>
                    <w:sz w:val="20"/>
                    <w:szCs w:val="20"/>
                  </w:rPr>
                  <w:t>☐</w:t>
                </w:r>
              </w:sdtContent>
            </w:sdt>
          </w:p>
        </w:tc>
      </w:tr>
    </w:tbl>
    <w:p w14:paraId="75238D60" w14:textId="517DD596" w:rsidR="00655D93" w:rsidRPr="0099171A" w:rsidRDefault="00655D93" w:rsidP="00460F9C">
      <w:pPr>
        <w:rPr>
          <w:rFonts w:ascii="Tahoma" w:hAnsi="Tahoma" w:cs="Tahoma"/>
          <w:sz w:val="20"/>
          <w:szCs w:val="20"/>
        </w:rPr>
      </w:pPr>
    </w:p>
    <w:sectPr w:rsidR="00655D93" w:rsidRPr="00991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8F6"/>
    <w:multiLevelType w:val="multilevel"/>
    <w:tmpl w:val="DA9C0C7A"/>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F641D8"/>
    <w:multiLevelType w:val="multilevel"/>
    <w:tmpl w:val="57E417D6"/>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599415173">
    <w:abstractNumId w:val="2"/>
  </w:num>
  <w:num w:numId="2" w16cid:durableId="631979412">
    <w:abstractNumId w:val="1"/>
  </w:num>
  <w:num w:numId="3" w16cid:durableId="86502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8C"/>
    <w:rsid w:val="00071D24"/>
    <w:rsid w:val="0007450C"/>
    <w:rsid w:val="000C3A61"/>
    <w:rsid w:val="00182844"/>
    <w:rsid w:val="001C540B"/>
    <w:rsid w:val="001E062D"/>
    <w:rsid w:val="001F147A"/>
    <w:rsid w:val="0022481C"/>
    <w:rsid w:val="00287A8D"/>
    <w:rsid w:val="00300A31"/>
    <w:rsid w:val="00335002"/>
    <w:rsid w:val="00365753"/>
    <w:rsid w:val="003665CD"/>
    <w:rsid w:val="003C3F95"/>
    <w:rsid w:val="003F01CD"/>
    <w:rsid w:val="00460F9C"/>
    <w:rsid w:val="004B0614"/>
    <w:rsid w:val="004C66B0"/>
    <w:rsid w:val="004F5D50"/>
    <w:rsid w:val="00572657"/>
    <w:rsid w:val="0060499A"/>
    <w:rsid w:val="00655D93"/>
    <w:rsid w:val="006765C6"/>
    <w:rsid w:val="00705538"/>
    <w:rsid w:val="00713B4B"/>
    <w:rsid w:val="007F3E52"/>
    <w:rsid w:val="00800A76"/>
    <w:rsid w:val="00814A01"/>
    <w:rsid w:val="00822D55"/>
    <w:rsid w:val="008438DD"/>
    <w:rsid w:val="00870055"/>
    <w:rsid w:val="00883BC1"/>
    <w:rsid w:val="008D528D"/>
    <w:rsid w:val="0099171A"/>
    <w:rsid w:val="009B79F5"/>
    <w:rsid w:val="009F0589"/>
    <w:rsid w:val="00A37C12"/>
    <w:rsid w:val="00A80C75"/>
    <w:rsid w:val="00AA6FD7"/>
    <w:rsid w:val="00B4041B"/>
    <w:rsid w:val="00BA53D7"/>
    <w:rsid w:val="00C469BA"/>
    <w:rsid w:val="00C60F95"/>
    <w:rsid w:val="00C871EE"/>
    <w:rsid w:val="00CA3E8C"/>
    <w:rsid w:val="00CC258D"/>
    <w:rsid w:val="00CC4602"/>
    <w:rsid w:val="00CD11BF"/>
    <w:rsid w:val="00CE42CD"/>
    <w:rsid w:val="00D32D20"/>
    <w:rsid w:val="00D34DEB"/>
    <w:rsid w:val="00D523F1"/>
    <w:rsid w:val="00D75426"/>
    <w:rsid w:val="00D90394"/>
    <w:rsid w:val="00D965D5"/>
    <w:rsid w:val="00D96634"/>
    <w:rsid w:val="00DC40DB"/>
    <w:rsid w:val="00DF5E78"/>
    <w:rsid w:val="00EA5CE6"/>
    <w:rsid w:val="00ED56FF"/>
    <w:rsid w:val="00EF6525"/>
    <w:rsid w:val="00F2589C"/>
    <w:rsid w:val="00F735CD"/>
    <w:rsid w:val="00F8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55B5"/>
  <w15:chartTrackingRefBased/>
  <w15:docId w15:val="{2E3A93B9-AFE7-4A17-B771-FB7BCB2F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5002"/>
    <w:pPr>
      <w:keepNext/>
      <w:tabs>
        <w:tab w:val="center" w:pos="4513"/>
      </w:tabs>
      <w:suppressAutoHyphens/>
      <w:spacing w:after="0" w:line="240" w:lineRule="auto"/>
      <w:jc w:val="center"/>
      <w:outlineLvl w:val="0"/>
    </w:pPr>
    <w:rPr>
      <w:rFonts w:ascii="Helvetica" w:eastAsia="Times New Roman" w:hAnsi="Helvetica" w:cs="Times New Roman"/>
      <w:b/>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3E8C"/>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CA3E8C"/>
    <w:rPr>
      <w:rFonts w:ascii="Arial" w:eastAsia="Times New Roman" w:hAnsi="Arial" w:cs="Times New Roman"/>
      <w:sz w:val="24"/>
      <w:szCs w:val="20"/>
    </w:rPr>
  </w:style>
  <w:style w:type="table" w:styleId="TableGrid">
    <w:name w:val="Table Grid"/>
    <w:basedOn w:val="TableNormal"/>
    <w:uiPriority w:val="39"/>
    <w:rsid w:val="00CA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5CD"/>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rsid w:val="00335002"/>
    <w:rPr>
      <w:rFonts w:ascii="Helvetica" w:eastAsia="Times New Roman" w:hAnsi="Helvetica" w:cs="Times New Roman"/>
      <w:b/>
      <w:spacing w:val="-2"/>
      <w:szCs w:val="20"/>
      <w:lang w:eastAsia="en-GB"/>
    </w:rPr>
  </w:style>
  <w:style w:type="paragraph" w:styleId="BodyText2">
    <w:name w:val="Body Text 2"/>
    <w:basedOn w:val="Normal"/>
    <w:link w:val="BodyText2Char"/>
    <w:rsid w:val="00335002"/>
    <w:pPr>
      <w:tabs>
        <w:tab w:val="left" w:pos="-720"/>
      </w:tabs>
      <w:suppressAutoHyphens/>
      <w:spacing w:after="0" w:line="240" w:lineRule="auto"/>
    </w:pPr>
    <w:rPr>
      <w:rFonts w:ascii="Arial" w:eastAsia="Times New Roman" w:hAnsi="Arial" w:cs="Times New Roman"/>
      <w:b/>
      <w:spacing w:val="-2"/>
      <w:sz w:val="20"/>
      <w:szCs w:val="20"/>
      <w:lang w:eastAsia="en-GB"/>
    </w:rPr>
  </w:style>
  <w:style w:type="character" w:customStyle="1" w:styleId="BodyText2Char">
    <w:name w:val="Body Text 2 Char"/>
    <w:basedOn w:val="DefaultParagraphFont"/>
    <w:link w:val="BodyText2"/>
    <w:rsid w:val="00335002"/>
    <w:rPr>
      <w:rFonts w:ascii="Arial" w:eastAsia="Times New Roman" w:hAnsi="Arial" w:cs="Times New Roman"/>
      <w:b/>
      <w:spacing w:val="-2"/>
      <w:sz w:val="20"/>
      <w:szCs w:val="20"/>
      <w:lang w:eastAsia="en-GB"/>
    </w:rPr>
  </w:style>
  <w:style w:type="paragraph" w:styleId="BodyTextIndent">
    <w:name w:val="Body Text Indent"/>
    <w:basedOn w:val="Normal"/>
    <w:link w:val="BodyTextIndentChar"/>
    <w:rsid w:val="00335002"/>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335002"/>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258D"/>
    <w:rPr>
      <w:sz w:val="16"/>
      <w:szCs w:val="16"/>
    </w:rPr>
  </w:style>
  <w:style w:type="paragraph" w:styleId="CommentText">
    <w:name w:val="annotation text"/>
    <w:basedOn w:val="Normal"/>
    <w:link w:val="CommentTextChar"/>
    <w:uiPriority w:val="99"/>
    <w:semiHidden/>
    <w:unhideWhenUsed/>
    <w:rsid w:val="00CC258D"/>
    <w:pPr>
      <w:spacing w:line="240" w:lineRule="auto"/>
    </w:pPr>
    <w:rPr>
      <w:sz w:val="20"/>
      <w:szCs w:val="20"/>
    </w:rPr>
  </w:style>
  <w:style w:type="character" w:customStyle="1" w:styleId="CommentTextChar">
    <w:name w:val="Comment Text Char"/>
    <w:basedOn w:val="DefaultParagraphFont"/>
    <w:link w:val="CommentText"/>
    <w:uiPriority w:val="99"/>
    <w:semiHidden/>
    <w:rsid w:val="00CC258D"/>
    <w:rPr>
      <w:sz w:val="20"/>
      <w:szCs w:val="20"/>
    </w:rPr>
  </w:style>
  <w:style w:type="paragraph" w:styleId="CommentSubject">
    <w:name w:val="annotation subject"/>
    <w:basedOn w:val="CommentText"/>
    <w:next w:val="CommentText"/>
    <w:link w:val="CommentSubjectChar"/>
    <w:uiPriority w:val="99"/>
    <w:semiHidden/>
    <w:unhideWhenUsed/>
    <w:rsid w:val="00CC258D"/>
    <w:rPr>
      <w:b/>
      <w:bCs/>
    </w:rPr>
  </w:style>
  <w:style w:type="character" w:customStyle="1" w:styleId="CommentSubjectChar">
    <w:name w:val="Comment Subject Char"/>
    <w:basedOn w:val="CommentTextChar"/>
    <w:link w:val="CommentSubject"/>
    <w:uiPriority w:val="99"/>
    <w:semiHidden/>
    <w:rsid w:val="00CC2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B887-9804-4ECD-9E2B-CABE3BFF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1805</Words>
  <Characters>10291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Day</dc:creator>
  <cp:keywords/>
  <dc:description/>
  <cp:lastModifiedBy>Nicola Day</cp:lastModifiedBy>
  <cp:revision>2</cp:revision>
  <dcterms:created xsi:type="dcterms:W3CDTF">2023-06-21T09:56:00Z</dcterms:created>
  <dcterms:modified xsi:type="dcterms:W3CDTF">2023-06-21T09:56:00Z</dcterms:modified>
</cp:coreProperties>
</file>