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1BCE" w14:textId="705890D8" w:rsidR="00EF38BC" w:rsidRPr="00600363" w:rsidRDefault="00746CB6" w:rsidP="009D72C4">
      <w:pPr>
        <w:spacing w:before="120"/>
        <w:jc w:val="center"/>
        <w:rPr>
          <w:rFonts w:asciiTheme="minorHAnsi" w:hAnsiTheme="minorHAnsi" w:cstheme="minorHAnsi"/>
          <w:b/>
          <w:color w:val="003399"/>
          <w:sz w:val="36"/>
          <w:szCs w:val="36"/>
        </w:rPr>
      </w:pPr>
      <w:r w:rsidRPr="00600363">
        <w:rPr>
          <w:rFonts w:asciiTheme="minorHAnsi" w:hAnsiTheme="minorHAnsi" w:cstheme="minorHAnsi"/>
          <w:b/>
          <w:color w:val="003399"/>
          <w:sz w:val="36"/>
          <w:szCs w:val="36"/>
        </w:rPr>
        <w:t>Job Description</w:t>
      </w:r>
    </w:p>
    <w:tbl>
      <w:tblPr>
        <w:tblW w:w="5000" w:type="pct"/>
        <w:tblLook w:val="0000" w:firstRow="0" w:lastRow="0" w:firstColumn="0" w:lastColumn="0" w:noHBand="0" w:noVBand="0"/>
      </w:tblPr>
      <w:tblGrid>
        <w:gridCol w:w="9355"/>
      </w:tblGrid>
      <w:tr w:rsidR="00A804DD" w:rsidRPr="00600363" w14:paraId="1D305D81" w14:textId="77777777" w:rsidTr="0CBDC573">
        <w:tc>
          <w:tcPr>
            <w:tcW w:w="5000" w:type="pct"/>
            <w:vAlign w:val="center"/>
          </w:tcPr>
          <w:p w14:paraId="38728A4C" w14:textId="112BC6E4" w:rsidR="00A804DD" w:rsidRPr="00600363" w:rsidRDefault="4C3C1BE3" w:rsidP="1EC135F7">
            <w:pPr>
              <w:pStyle w:val="Header"/>
              <w:tabs>
                <w:tab w:val="clear" w:pos="4153"/>
                <w:tab w:val="clear" w:pos="8306"/>
              </w:tabs>
              <w:spacing w:after="120"/>
              <w:rPr>
                <w:rFonts w:asciiTheme="minorHAnsi" w:hAnsiTheme="minorHAnsi" w:cstheme="minorBidi"/>
                <w:sz w:val="22"/>
                <w:szCs w:val="22"/>
              </w:rPr>
            </w:pPr>
            <w:r w:rsidRPr="1EC135F7">
              <w:rPr>
                <w:rFonts w:asciiTheme="minorHAnsi" w:hAnsiTheme="minorHAnsi" w:cstheme="minorBidi"/>
                <w:sz w:val="22"/>
                <w:szCs w:val="22"/>
              </w:rPr>
              <w:t>Job Title</w:t>
            </w:r>
            <w:r w:rsidR="66403E19" w:rsidRPr="1EC135F7">
              <w:rPr>
                <w:rFonts w:asciiTheme="minorHAnsi" w:hAnsiTheme="minorHAnsi" w:cstheme="minorBidi"/>
                <w:sz w:val="22"/>
                <w:szCs w:val="22"/>
              </w:rPr>
              <w:t>:</w:t>
            </w:r>
            <w:r w:rsidR="00CA4F38" w:rsidRPr="1EC135F7">
              <w:rPr>
                <w:rFonts w:asciiTheme="minorHAnsi" w:hAnsiTheme="minorHAnsi" w:cstheme="minorBidi"/>
                <w:sz w:val="22"/>
                <w:szCs w:val="22"/>
              </w:rPr>
              <w:t xml:space="preserve"> Head of Service:</w:t>
            </w:r>
            <w:r w:rsidR="463991B9" w:rsidRPr="1EC135F7">
              <w:rPr>
                <w:rFonts w:asciiTheme="minorHAnsi" w:hAnsiTheme="minorHAnsi" w:cstheme="minorBidi"/>
                <w:sz w:val="22"/>
                <w:szCs w:val="22"/>
              </w:rPr>
              <w:t xml:space="preserve"> </w:t>
            </w:r>
            <w:r w:rsidR="004114ED">
              <w:rPr>
                <w:rFonts w:asciiTheme="minorHAnsi" w:hAnsiTheme="minorHAnsi" w:cstheme="minorBidi"/>
                <w:sz w:val="22"/>
                <w:szCs w:val="22"/>
              </w:rPr>
              <w:t>Urban Estates</w:t>
            </w:r>
          </w:p>
        </w:tc>
      </w:tr>
      <w:tr w:rsidR="00A804DD" w:rsidRPr="00600363" w14:paraId="6CB9CB92" w14:textId="77777777" w:rsidTr="0CBDC573">
        <w:tc>
          <w:tcPr>
            <w:tcW w:w="5000" w:type="pct"/>
            <w:vAlign w:val="center"/>
          </w:tcPr>
          <w:p w14:paraId="39EDA403" w14:textId="5B0A6F93" w:rsidR="00A804DD" w:rsidRPr="00600363" w:rsidRDefault="00816CE1" w:rsidP="00D44AE6">
            <w:pPr>
              <w:pStyle w:val="Header"/>
              <w:tabs>
                <w:tab w:val="clear" w:pos="4153"/>
                <w:tab w:val="clear" w:pos="8306"/>
              </w:tabs>
              <w:spacing w:after="120"/>
              <w:rPr>
                <w:rFonts w:asciiTheme="minorHAnsi" w:hAnsiTheme="minorHAnsi" w:cstheme="minorHAnsi"/>
                <w:sz w:val="22"/>
                <w:szCs w:val="22"/>
              </w:rPr>
            </w:pPr>
            <w:r w:rsidRPr="00600363">
              <w:rPr>
                <w:rFonts w:asciiTheme="minorHAnsi" w:hAnsiTheme="minorHAnsi" w:cstheme="minorHAnsi"/>
                <w:sz w:val="22"/>
                <w:szCs w:val="22"/>
              </w:rPr>
              <w:t>POSCODE</w:t>
            </w:r>
            <w:r w:rsidR="00C2647A" w:rsidRPr="00600363">
              <w:rPr>
                <w:rFonts w:asciiTheme="minorHAnsi" w:hAnsiTheme="minorHAnsi" w:cstheme="minorHAnsi"/>
                <w:sz w:val="22"/>
                <w:szCs w:val="22"/>
              </w:rPr>
              <w:t>:</w:t>
            </w:r>
            <w:r w:rsidR="005B2C89">
              <w:rPr>
                <w:rFonts w:asciiTheme="minorHAnsi" w:hAnsiTheme="minorHAnsi" w:cstheme="minorHAnsi"/>
                <w:sz w:val="22"/>
                <w:szCs w:val="22"/>
              </w:rPr>
              <w:t xml:space="preserve"> </w:t>
            </w:r>
            <w:r w:rsidR="00E4480D">
              <w:rPr>
                <w:rFonts w:asciiTheme="minorHAnsi" w:hAnsiTheme="minorHAnsi" w:cstheme="minorHAnsi"/>
                <w:sz w:val="22"/>
                <w:szCs w:val="22"/>
              </w:rPr>
              <w:t>New role</w:t>
            </w:r>
          </w:p>
        </w:tc>
      </w:tr>
      <w:tr w:rsidR="00A804DD" w:rsidRPr="00600363" w14:paraId="0DC02656" w14:textId="77777777" w:rsidTr="0CBDC573">
        <w:tc>
          <w:tcPr>
            <w:tcW w:w="5000" w:type="pct"/>
            <w:vAlign w:val="center"/>
          </w:tcPr>
          <w:p w14:paraId="2203FAFB" w14:textId="7C8D929A" w:rsidR="00A96CF8" w:rsidRPr="00600363" w:rsidRDefault="00A804DD" w:rsidP="0CBDC573">
            <w:pPr>
              <w:pStyle w:val="Header"/>
              <w:tabs>
                <w:tab w:val="clear" w:pos="4153"/>
                <w:tab w:val="clear" w:pos="8306"/>
                <w:tab w:val="left" w:pos="709"/>
              </w:tabs>
              <w:spacing w:after="120"/>
              <w:rPr>
                <w:rFonts w:asciiTheme="minorHAnsi" w:hAnsiTheme="minorHAnsi" w:cstheme="minorBidi"/>
                <w:sz w:val="22"/>
                <w:szCs w:val="22"/>
              </w:rPr>
            </w:pPr>
            <w:r w:rsidRPr="0CBDC573">
              <w:rPr>
                <w:rFonts w:asciiTheme="minorHAnsi" w:hAnsiTheme="minorHAnsi" w:cstheme="minorBidi"/>
                <w:sz w:val="22"/>
                <w:szCs w:val="22"/>
              </w:rPr>
              <w:t>Grade</w:t>
            </w:r>
            <w:r w:rsidR="00C2647A" w:rsidRPr="0CBDC573">
              <w:rPr>
                <w:rFonts w:asciiTheme="minorHAnsi" w:hAnsiTheme="minorHAnsi" w:cstheme="minorBidi"/>
                <w:sz w:val="22"/>
                <w:szCs w:val="22"/>
              </w:rPr>
              <w:t>:</w:t>
            </w:r>
            <w:r w:rsidR="00CA4F38" w:rsidRPr="0CBDC573">
              <w:rPr>
                <w:rFonts w:asciiTheme="minorHAnsi" w:hAnsiTheme="minorHAnsi" w:cstheme="minorBidi"/>
                <w:sz w:val="22"/>
                <w:szCs w:val="22"/>
              </w:rPr>
              <w:t xml:space="preserve"> </w:t>
            </w:r>
            <w:r w:rsidR="00A96CF8" w:rsidRPr="0CBDC573">
              <w:rPr>
                <w:rFonts w:asciiTheme="minorHAnsi" w:hAnsiTheme="minorHAnsi" w:cstheme="minorBidi"/>
                <w:sz w:val="22"/>
                <w:szCs w:val="22"/>
              </w:rPr>
              <w:t xml:space="preserve"> </w:t>
            </w:r>
            <w:r w:rsidR="71029B90" w:rsidRPr="0CBDC573">
              <w:rPr>
                <w:rFonts w:asciiTheme="minorHAnsi" w:hAnsiTheme="minorHAnsi" w:cstheme="minorBidi"/>
                <w:sz w:val="22"/>
                <w:szCs w:val="22"/>
              </w:rPr>
              <w:t>P5</w:t>
            </w:r>
          </w:p>
        </w:tc>
      </w:tr>
    </w:tbl>
    <w:p w14:paraId="1F8B58BB" w14:textId="77777777" w:rsidR="00746CB6" w:rsidRPr="005319FB" w:rsidRDefault="00746CB6" w:rsidP="00600363">
      <w:pPr>
        <w:tabs>
          <w:tab w:val="left" w:pos="-720"/>
        </w:tabs>
        <w:suppressAutoHyphens/>
        <w:spacing w:after="120"/>
        <w:ind w:left="-425"/>
        <w:jc w:val="center"/>
        <w:rPr>
          <w:rFonts w:asciiTheme="minorHAnsi" w:hAnsiTheme="minorHAnsi" w:cstheme="minorHAnsi"/>
          <w:b/>
          <w:color w:val="003399"/>
          <w:spacing w:val="-2"/>
        </w:rPr>
      </w:pPr>
      <w:r w:rsidRPr="4BB1F6A2">
        <w:rPr>
          <w:rFonts w:asciiTheme="minorHAnsi" w:hAnsiTheme="minorHAnsi" w:cstheme="minorBidi"/>
          <w:b/>
          <w:bCs/>
          <w:color w:val="003399"/>
          <w:spacing w:val="-2"/>
        </w:rPr>
        <w:t>Overall purpose of the job</w:t>
      </w:r>
    </w:p>
    <w:p w14:paraId="791B2228" w14:textId="2A7ACFA9" w:rsidR="00F9229D" w:rsidRDefault="5E1A0E3F" w:rsidP="4BB1F6A2">
      <w:pPr>
        <w:suppressAutoHyphens/>
        <w:spacing w:before="240" w:after="240"/>
        <w:rPr>
          <w:rFonts w:ascii="Calibri" w:eastAsia="Calibri" w:hAnsi="Calibri" w:cs="Calibri"/>
          <w:sz w:val="22"/>
          <w:szCs w:val="22"/>
        </w:rPr>
      </w:pPr>
      <w:r w:rsidRPr="4BB1F6A2">
        <w:rPr>
          <w:rFonts w:ascii="Calibri" w:eastAsia="Calibri" w:hAnsi="Calibri" w:cs="Calibri"/>
          <w:sz w:val="22"/>
          <w:szCs w:val="22"/>
        </w:rPr>
        <w:t xml:space="preserve">The </w:t>
      </w:r>
      <w:r w:rsidR="009A2CF4">
        <w:rPr>
          <w:rFonts w:ascii="Calibri" w:eastAsia="Calibri" w:hAnsi="Calibri" w:cs="Calibri"/>
          <w:sz w:val="22"/>
          <w:szCs w:val="22"/>
        </w:rPr>
        <w:t>Finance and Resources</w:t>
      </w:r>
      <w:r w:rsidRPr="4BB1F6A2">
        <w:rPr>
          <w:rFonts w:ascii="Calibri" w:eastAsia="Calibri" w:hAnsi="Calibri" w:cs="Calibri"/>
          <w:sz w:val="22"/>
          <w:szCs w:val="22"/>
        </w:rPr>
        <w:t xml:space="preserve"> Directorate impacts on the lives of everyone living, working, learning and travelling through Cambridgeshire every day. As a Head of Service within </w:t>
      </w:r>
      <w:r w:rsidR="004D5B80">
        <w:rPr>
          <w:rFonts w:ascii="Calibri" w:eastAsia="Calibri" w:hAnsi="Calibri" w:cs="Calibri"/>
          <w:sz w:val="22"/>
          <w:szCs w:val="22"/>
        </w:rPr>
        <w:t xml:space="preserve">the Finance and Resource </w:t>
      </w:r>
      <w:r w:rsidRPr="4BB1F6A2">
        <w:rPr>
          <w:rFonts w:ascii="Calibri" w:eastAsia="Calibri" w:hAnsi="Calibri" w:cs="Calibri"/>
          <w:sz w:val="22"/>
          <w:szCs w:val="22"/>
        </w:rPr>
        <w:t>directorate, you will support the organisation through effective leadership in the achievement of our strategic framework.</w:t>
      </w:r>
    </w:p>
    <w:p w14:paraId="18E76250" w14:textId="2D071F6C" w:rsidR="00F9229D" w:rsidRDefault="5E1A0E3F" w:rsidP="4BB1F6A2">
      <w:pPr>
        <w:suppressAutoHyphens/>
        <w:spacing w:before="240" w:after="240"/>
        <w:rPr>
          <w:rFonts w:ascii="Calibri" w:eastAsia="Calibri" w:hAnsi="Calibri" w:cs="Calibri"/>
          <w:spacing w:val="-2"/>
          <w:sz w:val="22"/>
          <w:szCs w:val="22"/>
        </w:rPr>
      </w:pPr>
      <w:r w:rsidRPr="4BB1F6A2">
        <w:rPr>
          <w:rFonts w:ascii="Calibri" w:eastAsia="Calibri" w:hAnsi="Calibri" w:cs="Calibri"/>
          <w:sz w:val="22"/>
          <w:szCs w:val="22"/>
        </w:rPr>
        <w:t>You will also support</w:t>
      </w:r>
      <w:r w:rsidR="004014B2">
        <w:rPr>
          <w:rFonts w:ascii="Calibri" w:eastAsia="Calibri" w:hAnsi="Calibri" w:cs="Calibri"/>
          <w:sz w:val="22"/>
          <w:szCs w:val="22"/>
        </w:rPr>
        <w:t xml:space="preserve"> the </w:t>
      </w:r>
      <w:r w:rsidR="00E27001">
        <w:rPr>
          <w:rFonts w:ascii="Calibri" w:eastAsia="Calibri" w:hAnsi="Calibri" w:cs="Calibri"/>
          <w:sz w:val="22"/>
          <w:szCs w:val="22"/>
        </w:rPr>
        <w:t xml:space="preserve">property, </w:t>
      </w:r>
      <w:r w:rsidR="004014B2">
        <w:rPr>
          <w:rFonts w:ascii="Calibri" w:eastAsia="Calibri" w:hAnsi="Calibri" w:cs="Calibri"/>
          <w:sz w:val="22"/>
          <w:szCs w:val="22"/>
        </w:rPr>
        <w:t xml:space="preserve">directorates </w:t>
      </w:r>
      <w:r w:rsidR="003271C8">
        <w:rPr>
          <w:rFonts w:ascii="Calibri" w:eastAsia="Calibri" w:hAnsi="Calibri" w:cs="Calibri"/>
          <w:sz w:val="22"/>
          <w:szCs w:val="22"/>
        </w:rPr>
        <w:t xml:space="preserve">and councils </w:t>
      </w:r>
      <w:r w:rsidR="00653B61">
        <w:rPr>
          <w:rFonts w:ascii="Calibri" w:eastAsia="Calibri" w:hAnsi="Calibri" w:cs="Calibri"/>
          <w:sz w:val="22"/>
          <w:szCs w:val="22"/>
        </w:rPr>
        <w:t xml:space="preserve">core aims to </w:t>
      </w:r>
      <w:r w:rsidR="0000194C">
        <w:rPr>
          <w:rFonts w:ascii="Calibri" w:eastAsia="Calibri" w:hAnsi="Calibri" w:cs="Calibri"/>
          <w:sz w:val="22"/>
          <w:szCs w:val="22"/>
        </w:rPr>
        <w:t xml:space="preserve">continue to deliver </w:t>
      </w:r>
      <w:r w:rsidR="004F5712">
        <w:rPr>
          <w:rFonts w:ascii="Calibri" w:eastAsia="Calibri" w:hAnsi="Calibri" w:cs="Calibri"/>
          <w:sz w:val="22"/>
          <w:szCs w:val="22"/>
        </w:rPr>
        <w:t>cost effective services that support improved outcomes for residents</w:t>
      </w:r>
      <w:r w:rsidR="005D0585">
        <w:rPr>
          <w:rFonts w:ascii="Calibri" w:eastAsia="Calibri" w:hAnsi="Calibri" w:cs="Calibri"/>
          <w:sz w:val="22"/>
          <w:szCs w:val="22"/>
        </w:rPr>
        <w:t xml:space="preserve"> through a focus on innovation and del</w:t>
      </w:r>
      <w:r w:rsidR="00611268">
        <w:rPr>
          <w:rFonts w:ascii="Calibri" w:eastAsia="Calibri" w:hAnsi="Calibri" w:cs="Calibri"/>
          <w:sz w:val="22"/>
          <w:szCs w:val="22"/>
        </w:rPr>
        <w:t xml:space="preserve">ivery </w:t>
      </w:r>
      <w:r w:rsidR="00194C74">
        <w:rPr>
          <w:rFonts w:ascii="Calibri" w:eastAsia="Calibri" w:hAnsi="Calibri" w:cs="Calibri"/>
          <w:sz w:val="22"/>
          <w:szCs w:val="22"/>
        </w:rPr>
        <w:t xml:space="preserve">of </w:t>
      </w:r>
      <w:r w:rsidR="00E445F7">
        <w:rPr>
          <w:rFonts w:ascii="Calibri" w:eastAsia="Calibri" w:hAnsi="Calibri" w:cs="Calibri"/>
          <w:sz w:val="22"/>
          <w:szCs w:val="22"/>
        </w:rPr>
        <w:t xml:space="preserve">sustainable, </w:t>
      </w:r>
      <w:r w:rsidR="00194C74">
        <w:rPr>
          <w:rFonts w:ascii="Calibri" w:eastAsia="Calibri" w:hAnsi="Calibri" w:cs="Calibri"/>
          <w:sz w:val="22"/>
          <w:szCs w:val="22"/>
        </w:rPr>
        <w:t>safe and compliant assets</w:t>
      </w:r>
      <w:r w:rsidR="003271C8">
        <w:rPr>
          <w:rFonts w:ascii="Calibri" w:eastAsia="Calibri" w:hAnsi="Calibri" w:cs="Calibri"/>
          <w:sz w:val="22"/>
          <w:szCs w:val="22"/>
        </w:rPr>
        <w:t xml:space="preserve"> </w:t>
      </w:r>
      <w:r w:rsidR="001705AF">
        <w:rPr>
          <w:rFonts w:ascii="Calibri" w:eastAsia="Calibri" w:hAnsi="Calibri" w:cs="Calibri"/>
          <w:sz w:val="22"/>
          <w:szCs w:val="22"/>
        </w:rPr>
        <w:t>which are held for a clear purpose</w:t>
      </w:r>
      <w:r w:rsidR="001327BE">
        <w:rPr>
          <w:rFonts w:ascii="Calibri" w:eastAsia="Calibri" w:hAnsi="Calibri" w:cs="Calibri"/>
          <w:sz w:val="22"/>
          <w:szCs w:val="22"/>
        </w:rPr>
        <w:t xml:space="preserve"> whilst </w:t>
      </w:r>
      <w:r w:rsidR="00E1216B">
        <w:rPr>
          <w:rFonts w:ascii="Calibri" w:eastAsia="Calibri" w:hAnsi="Calibri" w:cs="Calibri"/>
          <w:sz w:val="22"/>
          <w:szCs w:val="22"/>
        </w:rPr>
        <w:t>embracing</w:t>
      </w:r>
      <w:r w:rsidR="001327BE">
        <w:rPr>
          <w:rFonts w:ascii="Calibri" w:eastAsia="Calibri" w:hAnsi="Calibri" w:cs="Calibri"/>
          <w:sz w:val="22"/>
          <w:szCs w:val="22"/>
        </w:rPr>
        <w:t xml:space="preserve"> opportunities to reduce</w:t>
      </w:r>
      <w:r w:rsidR="00C617EF">
        <w:rPr>
          <w:rFonts w:ascii="Calibri" w:eastAsia="Calibri" w:hAnsi="Calibri" w:cs="Calibri"/>
          <w:sz w:val="22"/>
          <w:szCs w:val="22"/>
        </w:rPr>
        <w:t xml:space="preserve"> cost, maximise return, collaborate and co-lo</w:t>
      </w:r>
      <w:r w:rsidR="009A7F15">
        <w:rPr>
          <w:rFonts w:ascii="Calibri" w:eastAsia="Calibri" w:hAnsi="Calibri" w:cs="Calibri"/>
          <w:sz w:val="22"/>
          <w:szCs w:val="22"/>
        </w:rPr>
        <w:t xml:space="preserve">cate </w:t>
      </w:r>
      <w:r w:rsidR="003271C8">
        <w:rPr>
          <w:rFonts w:ascii="Calibri" w:eastAsia="Calibri" w:hAnsi="Calibri" w:cs="Calibri"/>
          <w:sz w:val="22"/>
          <w:szCs w:val="22"/>
        </w:rPr>
        <w:t>s</w:t>
      </w:r>
      <w:r w:rsidR="007333CA">
        <w:rPr>
          <w:rFonts w:ascii="Calibri" w:eastAsia="Calibri" w:hAnsi="Calibri" w:cs="Calibri"/>
          <w:sz w:val="22"/>
          <w:szCs w:val="22"/>
        </w:rPr>
        <w:t xml:space="preserve">ervices </w:t>
      </w:r>
      <w:r w:rsidR="00273BB4">
        <w:rPr>
          <w:rFonts w:ascii="Calibri" w:eastAsia="Calibri" w:hAnsi="Calibri" w:cs="Calibri"/>
          <w:sz w:val="22"/>
          <w:szCs w:val="22"/>
        </w:rPr>
        <w:t xml:space="preserve">through Asset Review </w:t>
      </w:r>
      <w:r w:rsidR="007333CA">
        <w:rPr>
          <w:rFonts w:ascii="Calibri" w:eastAsia="Calibri" w:hAnsi="Calibri" w:cs="Calibri"/>
          <w:sz w:val="22"/>
          <w:szCs w:val="22"/>
        </w:rPr>
        <w:t>so that the residents benefit from a joined up</w:t>
      </w:r>
      <w:r w:rsidR="007F389F">
        <w:rPr>
          <w:rFonts w:ascii="Calibri" w:eastAsia="Calibri" w:hAnsi="Calibri" w:cs="Calibri"/>
          <w:sz w:val="22"/>
          <w:szCs w:val="22"/>
        </w:rPr>
        <w:t xml:space="preserve"> access to services at a locality place based level.</w:t>
      </w:r>
      <w:r w:rsidR="00916A43">
        <w:rPr>
          <w:rFonts w:ascii="Calibri" w:eastAsia="Calibri" w:hAnsi="Calibri" w:cs="Calibri"/>
          <w:sz w:val="22"/>
          <w:szCs w:val="22"/>
        </w:rPr>
        <w:t xml:space="preserve"> as</w:t>
      </w:r>
      <w:r w:rsidR="003271C8">
        <w:rPr>
          <w:rFonts w:ascii="Calibri" w:eastAsia="Calibri" w:hAnsi="Calibri" w:cs="Calibri"/>
          <w:sz w:val="22"/>
          <w:szCs w:val="22"/>
        </w:rPr>
        <w:t xml:space="preserve"> well as </w:t>
      </w:r>
      <w:r w:rsidR="00C773BD">
        <w:rPr>
          <w:rFonts w:ascii="Calibri" w:eastAsia="Calibri" w:hAnsi="Calibri" w:cs="Calibri"/>
          <w:sz w:val="22"/>
          <w:szCs w:val="22"/>
        </w:rPr>
        <w:t xml:space="preserve">delivering at a strategic level in enabling the delivery of the organisations corporate vision </w:t>
      </w:r>
      <w:r w:rsidR="00A40F4E">
        <w:rPr>
          <w:rFonts w:ascii="Calibri" w:eastAsia="Calibri" w:hAnsi="Calibri" w:cs="Calibri"/>
          <w:sz w:val="22"/>
          <w:szCs w:val="22"/>
        </w:rPr>
        <w:t>and seven ambitions.</w:t>
      </w:r>
    </w:p>
    <w:p w14:paraId="594E800B" w14:textId="19239C2E" w:rsidR="00F9229D" w:rsidRDefault="00A74AB2" w:rsidP="00746CB6">
      <w:p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The directorate covers</w:t>
      </w:r>
      <w:r w:rsidR="0063518C">
        <w:rPr>
          <w:rFonts w:asciiTheme="minorHAnsi" w:hAnsiTheme="minorHAnsi" w:cstheme="minorHAnsi"/>
          <w:spacing w:val="-2"/>
          <w:sz w:val="22"/>
          <w:szCs w:val="22"/>
        </w:rPr>
        <w:t xml:space="preserve"> three </w:t>
      </w:r>
      <w:r w:rsidR="00797C01">
        <w:rPr>
          <w:rFonts w:asciiTheme="minorHAnsi" w:hAnsiTheme="minorHAnsi" w:cstheme="minorHAnsi"/>
          <w:spacing w:val="-2"/>
          <w:sz w:val="22"/>
          <w:szCs w:val="22"/>
        </w:rPr>
        <w:t>key professional areas</w:t>
      </w:r>
      <w:r w:rsidR="00F9229D">
        <w:rPr>
          <w:rFonts w:asciiTheme="minorHAnsi" w:hAnsiTheme="minorHAnsi" w:cstheme="minorHAnsi"/>
          <w:spacing w:val="-2"/>
          <w:sz w:val="22"/>
          <w:szCs w:val="22"/>
        </w:rPr>
        <w:t>:</w:t>
      </w:r>
    </w:p>
    <w:p w14:paraId="5C8E93FC" w14:textId="77777777" w:rsidR="00F9229D" w:rsidRDefault="00F9229D" w:rsidP="00746CB6">
      <w:pPr>
        <w:tabs>
          <w:tab w:val="left" w:pos="-720"/>
          <w:tab w:val="left" w:pos="0"/>
        </w:tabs>
        <w:suppressAutoHyphens/>
        <w:rPr>
          <w:rFonts w:asciiTheme="minorHAnsi" w:hAnsiTheme="minorHAnsi" w:cstheme="minorHAnsi"/>
          <w:spacing w:val="-2"/>
          <w:sz w:val="22"/>
          <w:szCs w:val="22"/>
        </w:rPr>
      </w:pPr>
    </w:p>
    <w:p w14:paraId="57C1D100" w14:textId="6522936D" w:rsidR="005D1BD3" w:rsidRPr="0027484F" w:rsidRDefault="0040292F" w:rsidP="00A0074C">
      <w:pPr>
        <w:pStyle w:val="ListParagraph"/>
        <w:numPr>
          <w:ilvl w:val="0"/>
          <w:numId w:val="21"/>
        </w:numPr>
        <w:tabs>
          <w:tab w:val="left" w:pos="-720"/>
          <w:tab w:val="left" w:pos="0"/>
        </w:tabs>
        <w:suppressAutoHyphens/>
        <w:rPr>
          <w:rFonts w:ascii="Arial" w:hAnsi="Arial" w:cs="Arial"/>
          <w:spacing w:val="-2"/>
          <w:sz w:val="22"/>
          <w:szCs w:val="22"/>
        </w:rPr>
      </w:pPr>
      <w:r w:rsidRPr="0027484F">
        <w:rPr>
          <w:rFonts w:asciiTheme="minorHAnsi" w:hAnsiTheme="minorHAnsi" w:cstheme="minorHAnsi"/>
          <w:spacing w:val="-2"/>
          <w:sz w:val="22"/>
          <w:szCs w:val="22"/>
        </w:rPr>
        <w:t>Finance and Procurement</w:t>
      </w:r>
    </w:p>
    <w:p w14:paraId="5A7901D8" w14:textId="5AC5AA5D" w:rsidR="0033374C" w:rsidRPr="0027484F" w:rsidRDefault="00EE0FF9" w:rsidP="00A0074C">
      <w:pPr>
        <w:pStyle w:val="ListParagraph"/>
        <w:numPr>
          <w:ilvl w:val="0"/>
          <w:numId w:val="21"/>
        </w:numPr>
        <w:tabs>
          <w:tab w:val="left" w:pos="-720"/>
          <w:tab w:val="left" w:pos="0"/>
        </w:tabs>
        <w:suppressAutoHyphens/>
        <w:rPr>
          <w:rFonts w:ascii="Arial" w:hAnsi="Arial" w:cs="Arial"/>
          <w:spacing w:val="-2"/>
          <w:sz w:val="22"/>
          <w:szCs w:val="22"/>
        </w:rPr>
      </w:pPr>
      <w:r w:rsidRPr="0027484F">
        <w:rPr>
          <w:rFonts w:asciiTheme="minorHAnsi" w:hAnsiTheme="minorHAnsi" w:cstheme="minorHAnsi"/>
          <w:spacing w:val="-2"/>
          <w:sz w:val="22"/>
          <w:szCs w:val="22"/>
        </w:rPr>
        <w:t>Customer and Digital Services</w:t>
      </w:r>
    </w:p>
    <w:p w14:paraId="3163E6CF" w14:textId="4FC867C1" w:rsidR="0063518C" w:rsidRPr="0027484F" w:rsidRDefault="0063518C" w:rsidP="00A0074C">
      <w:pPr>
        <w:pStyle w:val="ListParagraph"/>
        <w:numPr>
          <w:ilvl w:val="0"/>
          <w:numId w:val="21"/>
        </w:numPr>
        <w:tabs>
          <w:tab w:val="left" w:pos="-720"/>
          <w:tab w:val="left" w:pos="0"/>
        </w:tabs>
        <w:suppressAutoHyphens/>
        <w:rPr>
          <w:rFonts w:ascii="Arial" w:hAnsi="Arial" w:cs="Arial"/>
          <w:spacing w:val="-2"/>
          <w:sz w:val="22"/>
          <w:szCs w:val="22"/>
        </w:rPr>
      </w:pPr>
      <w:r w:rsidRPr="0027484F">
        <w:rPr>
          <w:rFonts w:asciiTheme="minorHAnsi" w:hAnsiTheme="minorHAnsi" w:cstheme="minorHAnsi"/>
          <w:spacing w:val="-2"/>
          <w:sz w:val="22"/>
          <w:szCs w:val="22"/>
        </w:rPr>
        <w:t>Property</w:t>
      </w:r>
    </w:p>
    <w:p w14:paraId="74F4B2A6" w14:textId="77777777" w:rsidR="00427D4E" w:rsidRDefault="00427D4E" w:rsidP="00427D4E">
      <w:pPr>
        <w:tabs>
          <w:tab w:val="left" w:pos="-720"/>
          <w:tab w:val="left" w:pos="0"/>
        </w:tabs>
        <w:suppressAutoHyphens/>
        <w:rPr>
          <w:rFonts w:ascii="Arial" w:hAnsi="Arial" w:cs="Arial"/>
          <w:spacing w:val="-2"/>
          <w:sz w:val="22"/>
          <w:szCs w:val="22"/>
        </w:rPr>
      </w:pPr>
    </w:p>
    <w:p w14:paraId="425397BE" w14:textId="0ACAA05B" w:rsidR="0089072A" w:rsidRDefault="00427D4E" w:rsidP="00427D4E">
      <w:p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As the Head of Service</w:t>
      </w:r>
      <w:r w:rsidR="005B2C89">
        <w:rPr>
          <w:rFonts w:asciiTheme="minorHAnsi" w:hAnsiTheme="minorHAnsi" w:cstheme="minorHAnsi"/>
          <w:spacing w:val="-2"/>
          <w:sz w:val="22"/>
          <w:szCs w:val="22"/>
        </w:rPr>
        <w:t xml:space="preserve">: </w:t>
      </w:r>
      <w:r w:rsidR="00797BF0">
        <w:rPr>
          <w:rFonts w:asciiTheme="minorHAnsi" w:hAnsiTheme="minorHAnsi" w:cstheme="minorHAnsi"/>
          <w:spacing w:val="-2"/>
          <w:sz w:val="22"/>
          <w:szCs w:val="22"/>
        </w:rPr>
        <w:t xml:space="preserve">Urban Estates </w:t>
      </w:r>
      <w:r>
        <w:rPr>
          <w:rFonts w:asciiTheme="minorHAnsi" w:hAnsiTheme="minorHAnsi" w:cstheme="minorHAnsi"/>
          <w:spacing w:val="-2"/>
          <w:sz w:val="22"/>
          <w:szCs w:val="22"/>
        </w:rPr>
        <w:t xml:space="preserve">and reporting </w:t>
      </w:r>
      <w:r w:rsidR="00CF5F89">
        <w:rPr>
          <w:rFonts w:asciiTheme="minorHAnsi" w:hAnsiTheme="minorHAnsi" w:cstheme="minorHAnsi"/>
          <w:spacing w:val="-2"/>
          <w:sz w:val="22"/>
          <w:szCs w:val="22"/>
        </w:rPr>
        <w:t xml:space="preserve">directly </w:t>
      </w:r>
      <w:r>
        <w:rPr>
          <w:rFonts w:asciiTheme="minorHAnsi" w:hAnsiTheme="minorHAnsi" w:cstheme="minorHAnsi"/>
          <w:spacing w:val="-2"/>
          <w:sz w:val="22"/>
          <w:szCs w:val="22"/>
        </w:rPr>
        <w:t xml:space="preserve">to the </w:t>
      </w:r>
      <w:r w:rsidR="00B60D43">
        <w:rPr>
          <w:rFonts w:asciiTheme="minorHAnsi" w:hAnsiTheme="minorHAnsi" w:cstheme="minorHAnsi"/>
          <w:spacing w:val="-2"/>
          <w:sz w:val="22"/>
          <w:szCs w:val="22"/>
        </w:rPr>
        <w:t xml:space="preserve">Service Director </w:t>
      </w:r>
      <w:r w:rsidR="00797C01">
        <w:rPr>
          <w:rFonts w:asciiTheme="minorHAnsi" w:hAnsiTheme="minorHAnsi" w:cstheme="minorHAnsi"/>
          <w:spacing w:val="-2"/>
          <w:sz w:val="22"/>
          <w:szCs w:val="22"/>
        </w:rPr>
        <w:t>Property</w:t>
      </w:r>
      <w:r>
        <w:rPr>
          <w:rFonts w:asciiTheme="minorHAnsi" w:hAnsiTheme="minorHAnsi" w:cstheme="minorHAnsi"/>
          <w:spacing w:val="-2"/>
          <w:sz w:val="22"/>
          <w:szCs w:val="22"/>
        </w:rPr>
        <w:t xml:space="preserve">, you will </w:t>
      </w:r>
      <w:r w:rsidR="00892B69">
        <w:rPr>
          <w:rFonts w:asciiTheme="minorHAnsi" w:hAnsiTheme="minorHAnsi" w:cstheme="minorHAnsi"/>
          <w:spacing w:val="-2"/>
          <w:sz w:val="22"/>
          <w:szCs w:val="22"/>
        </w:rPr>
        <w:t xml:space="preserve">act as the senior professional lead </w:t>
      </w:r>
      <w:r>
        <w:rPr>
          <w:rFonts w:asciiTheme="minorHAnsi" w:hAnsiTheme="minorHAnsi" w:cstheme="minorHAnsi"/>
          <w:spacing w:val="-2"/>
          <w:sz w:val="22"/>
          <w:szCs w:val="22"/>
        </w:rPr>
        <w:t>provid</w:t>
      </w:r>
      <w:r w:rsidR="00892B69">
        <w:rPr>
          <w:rFonts w:asciiTheme="minorHAnsi" w:hAnsiTheme="minorHAnsi" w:cstheme="minorHAnsi"/>
          <w:spacing w:val="-2"/>
          <w:sz w:val="22"/>
          <w:szCs w:val="22"/>
        </w:rPr>
        <w:t>ing</w:t>
      </w:r>
      <w:r>
        <w:rPr>
          <w:rFonts w:asciiTheme="minorHAnsi" w:hAnsiTheme="minorHAnsi" w:cstheme="minorHAnsi"/>
          <w:spacing w:val="-2"/>
          <w:sz w:val="22"/>
          <w:szCs w:val="22"/>
        </w:rPr>
        <w:t xml:space="preserve"> operational leadership, development and management for professional services</w:t>
      </w:r>
      <w:r w:rsidR="00892B69">
        <w:rPr>
          <w:rFonts w:asciiTheme="minorHAnsi" w:hAnsiTheme="minorHAnsi" w:cstheme="minorHAnsi"/>
          <w:spacing w:val="-2"/>
          <w:sz w:val="22"/>
          <w:szCs w:val="22"/>
        </w:rPr>
        <w:t xml:space="preserve"> within your given remit</w:t>
      </w:r>
      <w:r>
        <w:rPr>
          <w:rFonts w:asciiTheme="minorHAnsi" w:hAnsiTheme="minorHAnsi" w:cstheme="minorHAnsi"/>
          <w:spacing w:val="-2"/>
          <w:sz w:val="22"/>
          <w:szCs w:val="22"/>
        </w:rPr>
        <w:t xml:space="preserve">, ensuring the highest quality services are delivered within resources available. </w:t>
      </w:r>
    </w:p>
    <w:p w14:paraId="0DC9F0D9" w14:textId="77777777" w:rsidR="0089072A" w:rsidRDefault="0089072A" w:rsidP="00427D4E">
      <w:pPr>
        <w:tabs>
          <w:tab w:val="left" w:pos="-720"/>
          <w:tab w:val="left" w:pos="0"/>
        </w:tabs>
        <w:suppressAutoHyphens/>
        <w:rPr>
          <w:rFonts w:asciiTheme="minorHAnsi" w:hAnsiTheme="minorHAnsi" w:cstheme="minorHAnsi"/>
          <w:spacing w:val="-2"/>
          <w:sz w:val="22"/>
          <w:szCs w:val="22"/>
        </w:rPr>
      </w:pPr>
    </w:p>
    <w:p w14:paraId="477B599D" w14:textId="162BEAFE" w:rsidR="0089072A" w:rsidRDefault="001514A7" w:rsidP="00427D4E">
      <w:p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The role will be fully responsible and accountable for </w:t>
      </w:r>
      <w:r w:rsidR="003468B8">
        <w:rPr>
          <w:rFonts w:asciiTheme="minorHAnsi" w:hAnsiTheme="minorHAnsi" w:cstheme="minorHAnsi"/>
          <w:spacing w:val="-2"/>
          <w:sz w:val="22"/>
          <w:szCs w:val="22"/>
        </w:rPr>
        <w:t xml:space="preserve">leading </w:t>
      </w:r>
      <w:r>
        <w:rPr>
          <w:rFonts w:asciiTheme="minorHAnsi" w:hAnsiTheme="minorHAnsi" w:cstheme="minorHAnsi"/>
          <w:spacing w:val="-2"/>
          <w:sz w:val="22"/>
          <w:szCs w:val="22"/>
        </w:rPr>
        <w:t xml:space="preserve">the </w:t>
      </w:r>
      <w:r w:rsidR="00B7770A">
        <w:rPr>
          <w:rFonts w:asciiTheme="minorHAnsi" w:hAnsiTheme="minorHAnsi" w:cstheme="minorHAnsi"/>
          <w:spacing w:val="-2"/>
          <w:sz w:val="22"/>
          <w:szCs w:val="22"/>
        </w:rPr>
        <w:t xml:space="preserve">Urban Estate Management area of property with a team of RICS </w:t>
      </w:r>
      <w:r w:rsidR="00C41F3E">
        <w:rPr>
          <w:rFonts w:asciiTheme="minorHAnsi" w:hAnsiTheme="minorHAnsi" w:cstheme="minorHAnsi"/>
          <w:spacing w:val="-2"/>
          <w:sz w:val="22"/>
          <w:szCs w:val="22"/>
        </w:rPr>
        <w:t>qualified professional surveyors</w:t>
      </w:r>
      <w:r w:rsidR="000C59B5">
        <w:rPr>
          <w:rFonts w:asciiTheme="minorHAnsi" w:hAnsiTheme="minorHAnsi" w:cstheme="minorHAnsi"/>
          <w:spacing w:val="-2"/>
          <w:sz w:val="22"/>
          <w:szCs w:val="22"/>
        </w:rPr>
        <w:t>,</w:t>
      </w:r>
      <w:r>
        <w:rPr>
          <w:rFonts w:asciiTheme="minorHAnsi" w:hAnsiTheme="minorHAnsi" w:cstheme="minorHAnsi"/>
          <w:spacing w:val="-2"/>
          <w:sz w:val="22"/>
          <w:szCs w:val="22"/>
        </w:rPr>
        <w:t xml:space="preserve"> including</w:t>
      </w:r>
      <w:r w:rsidR="0089072A">
        <w:rPr>
          <w:rFonts w:asciiTheme="minorHAnsi" w:hAnsiTheme="minorHAnsi" w:cstheme="minorHAnsi"/>
          <w:spacing w:val="-2"/>
          <w:sz w:val="22"/>
          <w:szCs w:val="22"/>
        </w:rPr>
        <w:t>:</w:t>
      </w:r>
    </w:p>
    <w:p w14:paraId="5F880D4E" w14:textId="77777777" w:rsidR="0026361D" w:rsidRDefault="0026361D" w:rsidP="00427D4E">
      <w:pPr>
        <w:tabs>
          <w:tab w:val="left" w:pos="-720"/>
          <w:tab w:val="left" w:pos="0"/>
        </w:tabs>
        <w:suppressAutoHyphens/>
        <w:rPr>
          <w:rFonts w:asciiTheme="minorHAnsi" w:hAnsiTheme="minorHAnsi" w:cstheme="minorHAnsi"/>
          <w:spacing w:val="-2"/>
          <w:sz w:val="22"/>
          <w:szCs w:val="22"/>
        </w:rPr>
      </w:pPr>
      <w:bookmarkStart w:id="0" w:name="_Hlk213590041"/>
    </w:p>
    <w:p w14:paraId="42D88DFD" w14:textId="2C245C02" w:rsidR="0026361D" w:rsidRDefault="002B0F95"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Lead th</w:t>
      </w:r>
      <w:r w:rsidR="00125956">
        <w:rPr>
          <w:rFonts w:asciiTheme="minorHAnsi" w:hAnsiTheme="minorHAnsi" w:cstheme="minorHAnsi"/>
          <w:spacing w:val="-2"/>
          <w:sz w:val="22"/>
          <w:szCs w:val="22"/>
        </w:rPr>
        <w:t>e Asset rationalisation programme with an understanding and impact on Local Government Re</w:t>
      </w:r>
      <w:r w:rsidR="00DA7A3F">
        <w:rPr>
          <w:rFonts w:asciiTheme="minorHAnsi" w:hAnsiTheme="minorHAnsi" w:cstheme="minorHAnsi"/>
          <w:spacing w:val="-2"/>
          <w:sz w:val="22"/>
          <w:szCs w:val="22"/>
        </w:rPr>
        <w:t>organisation</w:t>
      </w:r>
      <w:r w:rsidR="00785118">
        <w:rPr>
          <w:rFonts w:asciiTheme="minorHAnsi" w:hAnsiTheme="minorHAnsi" w:cstheme="minorHAnsi"/>
          <w:spacing w:val="-2"/>
          <w:sz w:val="22"/>
          <w:szCs w:val="22"/>
        </w:rPr>
        <w:t>.</w:t>
      </w:r>
    </w:p>
    <w:p w14:paraId="029EC90C" w14:textId="5530D465" w:rsidR="00DA7A3F" w:rsidRDefault="005D2C6B"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 </w:t>
      </w:r>
      <w:r w:rsidR="006A6C22">
        <w:rPr>
          <w:rFonts w:asciiTheme="minorHAnsi" w:hAnsiTheme="minorHAnsi" w:cstheme="minorHAnsi"/>
          <w:spacing w:val="-2"/>
          <w:sz w:val="22"/>
          <w:szCs w:val="22"/>
        </w:rPr>
        <w:t>and be responsible for the delivery of the General Fund Portfolio Asset Valuation</w:t>
      </w:r>
      <w:r w:rsidR="00D67123">
        <w:rPr>
          <w:rFonts w:asciiTheme="minorHAnsi" w:hAnsiTheme="minorHAnsi" w:cstheme="minorHAnsi"/>
          <w:spacing w:val="-2"/>
          <w:sz w:val="22"/>
          <w:szCs w:val="22"/>
        </w:rPr>
        <w:t xml:space="preserve">s which are a statutory requirement and are incorporated within the </w:t>
      </w:r>
      <w:r w:rsidR="00740898">
        <w:rPr>
          <w:rFonts w:asciiTheme="minorHAnsi" w:hAnsiTheme="minorHAnsi" w:cstheme="minorHAnsi"/>
          <w:spacing w:val="-2"/>
          <w:sz w:val="22"/>
          <w:szCs w:val="22"/>
        </w:rPr>
        <w:t>council’s</w:t>
      </w:r>
      <w:r w:rsidR="00D67123">
        <w:rPr>
          <w:rFonts w:asciiTheme="minorHAnsi" w:hAnsiTheme="minorHAnsi" w:cstheme="minorHAnsi"/>
          <w:spacing w:val="-2"/>
          <w:sz w:val="22"/>
          <w:szCs w:val="22"/>
        </w:rPr>
        <w:t xml:space="preserve"> annual accounts</w:t>
      </w:r>
      <w:r w:rsidR="008B6676">
        <w:rPr>
          <w:rFonts w:asciiTheme="minorHAnsi" w:hAnsiTheme="minorHAnsi" w:cstheme="minorHAnsi"/>
          <w:spacing w:val="-2"/>
          <w:sz w:val="22"/>
          <w:szCs w:val="22"/>
        </w:rPr>
        <w:t>, to liaise with financial colleagues to ensure that all information is processed through external valuers, checked and approved</w:t>
      </w:r>
      <w:r w:rsidR="00F3602D">
        <w:rPr>
          <w:rFonts w:asciiTheme="minorHAnsi" w:hAnsiTheme="minorHAnsi" w:cstheme="minorHAnsi"/>
          <w:spacing w:val="-2"/>
          <w:sz w:val="22"/>
          <w:szCs w:val="22"/>
        </w:rPr>
        <w:t>.</w:t>
      </w:r>
    </w:p>
    <w:p w14:paraId="423D59AD" w14:textId="745968FC" w:rsidR="00F3602D" w:rsidRDefault="00F3602D"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To Lead the delivery of the </w:t>
      </w:r>
      <w:r w:rsidR="00870B93">
        <w:rPr>
          <w:rFonts w:asciiTheme="minorHAnsi" w:hAnsiTheme="minorHAnsi" w:cstheme="minorHAnsi"/>
          <w:spacing w:val="-2"/>
          <w:sz w:val="22"/>
          <w:szCs w:val="22"/>
        </w:rPr>
        <w:t xml:space="preserve">Disposals to generate the Capital Receipt programmed </w:t>
      </w:r>
      <w:r w:rsidR="0067017C">
        <w:rPr>
          <w:rFonts w:asciiTheme="minorHAnsi" w:hAnsiTheme="minorHAnsi" w:cstheme="minorHAnsi"/>
          <w:spacing w:val="-2"/>
          <w:sz w:val="22"/>
          <w:szCs w:val="22"/>
        </w:rPr>
        <w:t xml:space="preserve">income profiled within the </w:t>
      </w:r>
      <w:r w:rsidR="006A111F">
        <w:rPr>
          <w:rFonts w:asciiTheme="minorHAnsi" w:hAnsiTheme="minorHAnsi" w:cstheme="minorHAnsi"/>
          <w:spacing w:val="-2"/>
          <w:sz w:val="22"/>
          <w:szCs w:val="22"/>
        </w:rPr>
        <w:t>council’s</w:t>
      </w:r>
      <w:r w:rsidR="0067017C">
        <w:rPr>
          <w:rFonts w:asciiTheme="minorHAnsi" w:hAnsiTheme="minorHAnsi" w:cstheme="minorHAnsi"/>
          <w:spacing w:val="-2"/>
          <w:sz w:val="22"/>
          <w:szCs w:val="22"/>
        </w:rPr>
        <w:t xml:space="preserve"> financial process.</w:t>
      </w:r>
    </w:p>
    <w:p w14:paraId="50AACAE5" w14:textId="7B60AFCD" w:rsidR="006A111F" w:rsidRDefault="006A111F"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Lead and manage the Corporate Landlord model of Asset Management.</w:t>
      </w:r>
    </w:p>
    <w:p w14:paraId="1E8DA403" w14:textId="12604271" w:rsidR="0065286B" w:rsidRDefault="0065286B"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Working with Partner</w:t>
      </w:r>
      <w:r w:rsidR="00D97C9C">
        <w:rPr>
          <w:rFonts w:asciiTheme="minorHAnsi" w:hAnsiTheme="minorHAnsi" w:cstheme="minorHAnsi"/>
          <w:spacing w:val="-2"/>
          <w:sz w:val="22"/>
          <w:szCs w:val="22"/>
        </w:rPr>
        <w:t>, agents</w:t>
      </w:r>
      <w:r>
        <w:rPr>
          <w:rFonts w:asciiTheme="minorHAnsi" w:hAnsiTheme="minorHAnsi" w:cstheme="minorHAnsi"/>
          <w:spacing w:val="-2"/>
          <w:sz w:val="22"/>
          <w:szCs w:val="22"/>
        </w:rPr>
        <w:t xml:space="preserve"> and Developers to negotiate innovative development of </w:t>
      </w:r>
      <w:r w:rsidR="00DA7A3F">
        <w:rPr>
          <w:rFonts w:asciiTheme="minorHAnsi" w:hAnsiTheme="minorHAnsi" w:cstheme="minorHAnsi"/>
          <w:spacing w:val="-2"/>
          <w:sz w:val="22"/>
          <w:szCs w:val="22"/>
        </w:rPr>
        <w:t>surplus l</w:t>
      </w:r>
      <w:r w:rsidR="00985F25">
        <w:rPr>
          <w:rFonts w:asciiTheme="minorHAnsi" w:hAnsiTheme="minorHAnsi" w:cstheme="minorHAnsi"/>
          <w:spacing w:val="-2"/>
          <w:sz w:val="22"/>
          <w:szCs w:val="22"/>
        </w:rPr>
        <w:t>and and property</w:t>
      </w:r>
      <w:r w:rsidR="00D50462">
        <w:rPr>
          <w:rFonts w:asciiTheme="minorHAnsi" w:hAnsiTheme="minorHAnsi" w:cstheme="minorHAnsi"/>
          <w:spacing w:val="-2"/>
          <w:sz w:val="22"/>
          <w:szCs w:val="22"/>
        </w:rPr>
        <w:t>, through the creation</w:t>
      </w:r>
      <w:r w:rsidR="00A13174">
        <w:rPr>
          <w:rFonts w:asciiTheme="minorHAnsi" w:hAnsiTheme="minorHAnsi" w:cstheme="minorHAnsi"/>
          <w:spacing w:val="-2"/>
          <w:sz w:val="22"/>
          <w:szCs w:val="22"/>
        </w:rPr>
        <w:t xml:space="preserve"> and management of appropriate internal and external </w:t>
      </w:r>
      <w:r w:rsidR="00DD7A7B">
        <w:rPr>
          <w:rFonts w:asciiTheme="minorHAnsi" w:hAnsiTheme="minorHAnsi" w:cstheme="minorHAnsi"/>
          <w:spacing w:val="-2"/>
          <w:sz w:val="22"/>
          <w:szCs w:val="22"/>
        </w:rPr>
        <w:t xml:space="preserve">development, delivery and management vehicles, and will manage </w:t>
      </w:r>
      <w:r w:rsidR="005B0B6E">
        <w:rPr>
          <w:rFonts w:asciiTheme="minorHAnsi" w:hAnsiTheme="minorHAnsi" w:cstheme="minorHAnsi"/>
          <w:spacing w:val="-2"/>
          <w:sz w:val="22"/>
          <w:szCs w:val="22"/>
        </w:rPr>
        <w:t>a range of external consultants and contractors to meet the desired outcomes of the council</w:t>
      </w:r>
      <w:r w:rsidR="00C758EE">
        <w:rPr>
          <w:rFonts w:asciiTheme="minorHAnsi" w:hAnsiTheme="minorHAnsi" w:cstheme="minorHAnsi"/>
          <w:spacing w:val="-2"/>
          <w:sz w:val="22"/>
          <w:szCs w:val="22"/>
        </w:rPr>
        <w:t>.</w:t>
      </w:r>
    </w:p>
    <w:p w14:paraId="5C49757D" w14:textId="132B3C32" w:rsidR="00A25CA2" w:rsidRDefault="00A25CA2"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Provide </w:t>
      </w:r>
      <w:r w:rsidR="004B1D25">
        <w:rPr>
          <w:rFonts w:asciiTheme="minorHAnsi" w:hAnsiTheme="minorHAnsi" w:cstheme="minorHAnsi"/>
          <w:spacing w:val="-2"/>
          <w:sz w:val="22"/>
          <w:szCs w:val="22"/>
        </w:rPr>
        <w:t xml:space="preserve">professional </w:t>
      </w:r>
      <w:r w:rsidR="009F16A4">
        <w:rPr>
          <w:rFonts w:asciiTheme="minorHAnsi" w:hAnsiTheme="minorHAnsi" w:cstheme="minorHAnsi"/>
          <w:spacing w:val="-2"/>
          <w:sz w:val="22"/>
          <w:szCs w:val="22"/>
        </w:rPr>
        <w:t>advice</w:t>
      </w:r>
      <w:r w:rsidR="00563D50">
        <w:rPr>
          <w:rFonts w:asciiTheme="minorHAnsi" w:hAnsiTheme="minorHAnsi" w:cstheme="minorHAnsi"/>
          <w:spacing w:val="-2"/>
          <w:sz w:val="22"/>
          <w:szCs w:val="22"/>
        </w:rPr>
        <w:t xml:space="preserve">, guidance and challenge </w:t>
      </w:r>
      <w:r w:rsidR="009F16A4">
        <w:rPr>
          <w:rFonts w:asciiTheme="minorHAnsi" w:hAnsiTheme="minorHAnsi" w:cstheme="minorHAnsi"/>
          <w:spacing w:val="-2"/>
          <w:sz w:val="22"/>
          <w:szCs w:val="22"/>
        </w:rPr>
        <w:t xml:space="preserve">on the </w:t>
      </w:r>
      <w:r w:rsidR="00193610">
        <w:rPr>
          <w:rFonts w:asciiTheme="minorHAnsi" w:hAnsiTheme="minorHAnsi" w:cstheme="minorHAnsi"/>
          <w:spacing w:val="-2"/>
          <w:sz w:val="22"/>
          <w:szCs w:val="22"/>
        </w:rPr>
        <w:t xml:space="preserve">business of </w:t>
      </w:r>
      <w:r w:rsidR="000B6CD5">
        <w:rPr>
          <w:rFonts w:asciiTheme="minorHAnsi" w:hAnsiTheme="minorHAnsi" w:cstheme="minorHAnsi"/>
          <w:spacing w:val="-2"/>
          <w:sz w:val="22"/>
          <w:szCs w:val="22"/>
        </w:rPr>
        <w:t>all things Urban estate</w:t>
      </w:r>
      <w:r w:rsidR="00193610">
        <w:rPr>
          <w:rFonts w:asciiTheme="minorHAnsi" w:hAnsiTheme="minorHAnsi" w:cstheme="minorHAnsi"/>
          <w:spacing w:val="-2"/>
          <w:sz w:val="22"/>
          <w:szCs w:val="22"/>
        </w:rPr>
        <w:t xml:space="preserve">, for the </w:t>
      </w:r>
      <w:r w:rsidR="001C752A">
        <w:rPr>
          <w:rFonts w:asciiTheme="minorHAnsi" w:hAnsiTheme="minorHAnsi" w:cstheme="minorHAnsi"/>
          <w:spacing w:val="-2"/>
          <w:sz w:val="22"/>
          <w:szCs w:val="22"/>
        </w:rPr>
        <w:t>council’s</w:t>
      </w:r>
      <w:r w:rsidR="00193610">
        <w:rPr>
          <w:rFonts w:asciiTheme="minorHAnsi" w:hAnsiTheme="minorHAnsi" w:cstheme="minorHAnsi"/>
          <w:spacing w:val="-2"/>
          <w:sz w:val="22"/>
          <w:szCs w:val="22"/>
        </w:rPr>
        <w:t xml:space="preserve"> assurance.</w:t>
      </w:r>
    </w:p>
    <w:p w14:paraId="50F3502D" w14:textId="0AC69FBE" w:rsidR="00885FDB" w:rsidRDefault="00885FDB"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To be the property estates professional in the council and to advise other service areas</w:t>
      </w:r>
      <w:r w:rsidR="006A111F">
        <w:rPr>
          <w:rFonts w:asciiTheme="minorHAnsi" w:hAnsiTheme="minorHAnsi" w:cstheme="minorHAnsi"/>
          <w:spacing w:val="-2"/>
          <w:sz w:val="22"/>
          <w:szCs w:val="22"/>
        </w:rPr>
        <w:t>.</w:t>
      </w:r>
    </w:p>
    <w:p w14:paraId="4410CE7F" w14:textId="77777777" w:rsidR="003F713B" w:rsidRDefault="00861515"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lastRenderedPageBreak/>
        <w:t xml:space="preserve">Innovate the Asset Management processes utilising opportunities of AI </w:t>
      </w:r>
      <w:r w:rsidR="001C27D8">
        <w:rPr>
          <w:rFonts w:asciiTheme="minorHAnsi" w:hAnsiTheme="minorHAnsi" w:cstheme="minorHAnsi"/>
          <w:spacing w:val="-2"/>
          <w:sz w:val="22"/>
          <w:szCs w:val="22"/>
        </w:rPr>
        <w:t>whilst meeting CIPFA guidance regarding Asset Management</w:t>
      </w:r>
      <w:r w:rsidR="003F713B">
        <w:rPr>
          <w:rFonts w:asciiTheme="minorHAnsi" w:hAnsiTheme="minorHAnsi" w:cstheme="minorHAnsi"/>
          <w:spacing w:val="-2"/>
          <w:sz w:val="22"/>
          <w:szCs w:val="22"/>
        </w:rPr>
        <w:t xml:space="preserve"> planning.</w:t>
      </w:r>
    </w:p>
    <w:p w14:paraId="5CD25718" w14:textId="13A62F67" w:rsidR="005669E4" w:rsidRDefault="003F713B"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To lead negotiations in high profile and complex </w:t>
      </w:r>
      <w:r w:rsidR="00950AAF">
        <w:rPr>
          <w:rFonts w:asciiTheme="minorHAnsi" w:hAnsiTheme="minorHAnsi" w:cstheme="minorHAnsi"/>
          <w:spacing w:val="-2"/>
          <w:sz w:val="22"/>
          <w:szCs w:val="22"/>
        </w:rPr>
        <w:t xml:space="preserve">technical property issues on behalf of the council to ensure we follow </w:t>
      </w:r>
      <w:r w:rsidR="00946402">
        <w:rPr>
          <w:rFonts w:asciiTheme="minorHAnsi" w:hAnsiTheme="minorHAnsi" w:cstheme="minorHAnsi"/>
          <w:spacing w:val="-2"/>
          <w:sz w:val="22"/>
          <w:szCs w:val="22"/>
        </w:rPr>
        <w:t xml:space="preserve">council </w:t>
      </w:r>
      <w:r w:rsidR="00885FDB">
        <w:rPr>
          <w:rFonts w:asciiTheme="minorHAnsi" w:hAnsiTheme="minorHAnsi" w:cstheme="minorHAnsi"/>
          <w:spacing w:val="-2"/>
          <w:sz w:val="22"/>
          <w:szCs w:val="22"/>
        </w:rPr>
        <w:t>procedures and</w:t>
      </w:r>
      <w:r w:rsidR="00946402">
        <w:rPr>
          <w:rFonts w:asciiTheme="minorHAnsi" w:hAnsiTheme="minorHAnsi" w:cstheme="minorHAnsi"/>
          <w:spacing w:val="-2"/>
          <w:sz w:val="22"/>
          <w:szCs w:val="22"/>
        </w:rPr>
        <w:t xml:space="preserve"> provide professional advice to allow intelligent led decision making on our property portfolio.</w:t>
      </w:r>
    </w:p>
    <w:p w14:paraId="4C6BE96A" w14:textId="012FED32" w:rsidR="00861515" w:rsidRDefault="005669E4"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To be a key lead in the Asset </w:t>
      </w:r>
      <w:r w:rsidR="00885FDB">
        <w:rPr>
          <w:rFonts w:asciiTheme="minorHAnsi" w:hAnsiTheme="minorHAnsi" w:cstheme="minorHAnsi"/>
          <w:spacing w:val="-2"/>
          <w:sz w:val="22"/>
          <w:szCs w:val="22"/>
        </w:rPr>
        <w:t>development.</w:t>
      </w:r>
      <w:r w:rsidR="00861515">
        <w:rPr>
          <w:rFonts w:asciiTheme="minorHAnsi" w:hAnsiTheme="minorHAnsi" w:cstheme="minorHAnsi"/>
          <w:spacing w:val="-2"/>
          <w:sz w:val="22"/>
          <w:szCs w:val="22"/>
        </w:rPr>
        <w:t xml:space="preserve"> </w:t>
      </w:r>
    </w:p>
    <w:p w14:paraId="0E65BF14" w14:textId="7E1F47CE" w:rsidR="00F02423" w:rsidRDefault="00785118"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Manage</w:t>
      </w:r>
      <w:r w:rsidR="004715B0">
        <w:rPr>
          <w:rFonts w:asciiTheme="minorHAnsi" w:hAnsiTheme="minorHAnsi" w:cstheme="minorHAnsi"/>
          <w:spacing w:val="-2"/>
          <w:sz w:val="22"/>
          <w:szCs w:val="22"/>
        </w:rPr>
        <w:t>ment of the</w:t>
      </w:r>
      <w:r w:rsidR="000B6CD5">
        <w:rPr>
          <w:rFonts w:asciiTheme="minorHAnsi" w:hAnsiTheme="minorHAnsi" w:cstheme="minorHAnsi"/>
          <w:spacing w:val="-2"/>
          <w:sz w:val="22"/>
          <w:szCs w:val="22"/>
        </w:rPr>
        <w:t xml:space="preserve"> Concerto Corporate Property Asset Database</w:t>
      </w:r>
      <w:r w:rsidR="00F02423">
        <w:rPr>
          <w:rFonts w:asciiTheme="minorHAnsi" w:hAnsiTheme="minorHAnsi" w:cstheme="minorHAnsi"/>
          <w:spacing w:val="-2"/>
          <w:sz w:val="22"/>
          <w:szCs w:val="22"/>
        </w:rPr>
        <w:t>.</w:t>
      </w:r>
    </w:p>
    <w:p w14:paraId="343604F3" w14:textId="589F0719" w:rsidR="005668A1" w:rsidRDefault="00985F25"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 the delivery </w:t>
      </w:r>
      <w:r w:rsidR="00BF2C28">
        <w:rPr>
          <w:rFonts w:asciiTheme="minorHAnsi" w:hAnsiTheme="minorHAnsi" w:cstheme="minorHAnsi"/>
          <w:spacing w:val="-2"/>
          <w:sz w:val="22"/>
          <w:szCs w:val="22"/>
        </w:rPr>
        <w:t xml:space="preserve">of all statutory asset estate management related </w:t>
      </w:r>
      <w:r w:rsidR="009A5890">
        <w:rPr>
          <w:rFonts w:asciiTheme="minorHAnsi" w:hAnsiTheme="minorHAnsi" w:cstheme="minorHAnsi"/>
          <w:spacing w:val="-2"/>
          <w:sz w:val="22"/>
          <w:szCs w:val="22"/>
        </w:rPr>
        <w:t xml:space="preserve">work including landlord and tenant advice, </w:t>
      </w:r>
      <w:r w:rsidR="005F0F08">
        <w:rPr>
          <w:rFonts w:asciiTheme="minorHAnsi" w:hAnsiTheme="minorHAnsi" w:cstheme="minorHAnsi"/>
          <w:spacing w:val="-2"/>
          <w:sz w:val="22"/>
          <w:szCs w:val="22"/>
        </w:rPr>
        <w:t xml:space="preserve">lease management, valuations, sales and acquisitions, compulsory </w:t>
      </w:r>
      <w:r w:rsidR="00FF325B">
        <w:rPr>
          <w:rFonts w:asciiTheme="minorHAnsi" w:hAnsiTheme="minorHAnsi" w:cstheme="minorHAnsi"/>
          <w:spacing w:val="-2"/>
          <w:sz w:val="22"/>
          <w:szCs w:val="22"/>
        </w:rPr>
        <w:t xml:space="preserve">purchase and any other </w:t>
      </w:r>
      <w:r w:rsidR="00156D0C">
        <w:rPr>
          <w:rFonts w:asciiTheme="minorHAnsi" w:hAnsiTheme="minorHAnsi" w:cstheme="minorHAnsi"/>
          <w:spacing w:val="-2"/>
          <w:sz w:val="22"/>
          <w:szCs w:val="22"/>
        </w:rPr>
        <w:t xml:space="preserve">means of property transactions, to be the lead representative of the council with internal and external </w:t>
      </w:r>
      <w:r w:rsidR="00A10FAB">
        <w:rPr>
          <w:rFonts w:asciiTheme="minorHAnsi" w:hAnsiTheme="minorHAnsi" w:cstheme="minorHAnsi"/>
          <w:spacing w:val="-2"/>
          <w:sz w:val="22"/>
          <w:szCs w:val="22"/>
        </w:rPr>
        <w:t xml:space="preserve">environments in respect to operational and strategic property </w:t>
      </w:r>
      <w:r w:rsidR="004D4115">
        <w:rPr>
          <w:rFonts w:asciiTheme="minorHAnsi" w:hAnsiTheme="minorHAnsi" w:cstheme="minorHAnsi"/>
          <w:spacing w:val="-2"/>
          <w:sz w:val="22"/>
          <w:szCs w:val="22"/>
        </w:rPr>
        <w:t>matters, All</w:t>
      </w:r>
      <w:r w:rsidR="00E35640">
        <w:rPr>
          <w:rFonts w:asciiTheme="minorHAnsi" w:hAnsiTheme="minorHAnsi" w:cstheme="minorHAnsi"/>
          <w:spacing w:val="-2"/>
          <w:sz w:val="22"/>
          <w:szCs w:val="22"/>
        </w:rPr>
        <w:t xml:space="preserve"> Landlord and Tenant </w:t>
      </w:r>
      <w:r w:rsidR="00EE6DA9">
        <w:rPr>
          <w:rFonts w:asciiTheme="minorHAnsi" w:hAnsiTheme="minorHAnsi" w:cstheme="minorHAnsi"/>
          <w:spacing w:val="-2"/>
          <w:sz w:val="22"/>
          <w:szCs w:val="22"/>
        </w:rPr>
        <w:t xml:space="preserve">management, </w:t>
      </w:r>
      <w:r w:rsidR="00E35640">
        <w:rPr>
          <w:rFonts w:asciiTheme="minorHAnsi" w:hAnsiTheme="minorHAnsi" w:cstheme="minorHAnsi"/>
          <w:spacing w:val="-2"/>
          <w:sz w:val="22"/>
          <w:szCs w:val="22"/>
        </w:rPr>
        <w:t>responsibilities</w:t>
      </w:r>
      <w:r w:rsidR="002C3884">
        <w:rPr>
          <w:rFonts w:asciiTheme="minorHAnsi" w:hAnsiTheme="minorHAnsi" w:cstheme="minorHAnsi"/>
          <w:spacing w:val="-2"/>
          <w:sz w:val="22"/>
          <w:szCs w:val="22"/>
        </w:rPr>
        <w:t>. advice</w:t>
      </w:r>
      <w:r w:rsidR="00E35640">
        <w:rPr>
          <w:rFonts w:asciiTheme="minorHAnsi" w:hAnsiTheme="minorHAnsi" w:cstheme="minorHAnsi"/>
          <w:spacing w:val="-2"/>
          <w:sz w:val="22"/>
          <w:szCs w:val="22"/>
        </w:rPr>
        <w:t xml:space="preserve"> and compliance issues.</w:t>
      </w:r>
    </w:p>
    <w:p w14:paraId="2DD12249" w14:textId="3C91A0A1" w:rsidR="00777173" w:rsidRDefault="00777173"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Leading </w:t>
      </w:r>
      <w:r w:rsidR="007D5F25">
        <w:rPr>
          <w:rFonts w:asciiTheme="minorHAnsi" w:hAnsiTheme="minorHAnsi" w:cstheme="minorHAnsi"/>
          <w:spacing w:val="-2"/>
          <w:sz w:val="22"/>
          <w:szCs w:val="22"/>
        </w:rPr>
        <w:t xml:space="preserve">and managing </w:t>
      </w:r>
      <w:r>
        <w:rPr>
          <w:rFonts w:asciiTheme="minorHAnsi" w:hAnsiTheme="minorHAnsi" w:cstheme="minorHAnsi"/>
          <w:spacing w:val="-2"/>
          <w:sz w:val="22"/>
          <w:szCs w:val="22"/>
        </w:rPr>
        <w:t xml:space="preserve">the team of </w:t>
      </w:r>
      <w:r w:rsidR="000435EE">
        <w:rPr>
          <w:rFonts w:asciiTheme="minorHAnsi" w:hAnsiTheme="minorHAnsi" w:cstheme="minorHAnsi"/>
          <w:spacing w:val="-2"/>
          <w:sz w:val="22"/>
          <w:szCs w:val="22"/>
        </w:rPr>
        <w:t xml:space="preserve">RICS </w:t>
      </w:r>
      <w:r w:rsidR="004715B0">
        <w:rPr>
          <w:rFonts w:asciiTheme="minorHAnsi" w:hAnsiTheme="minorHAnsi" w:cstheme="minorHAnsi"/>
          <w:spacing w:val="-2"/>
          <w:sz w:val="22"/>
          <w:szCs w:val="22"/>
        </w:rPr>
        <w:t>qualified</w:t>
      </w:r>
      <w:r w:rsidR="00EC1DB3">
        <w:rPr>
          <w:rFonts w:asciiTheme="minorHAnsi" w:hAnsiTheme="minorHAnsi" w:cstheme="minorHAnsi"/>
          <w:spacing w:val="-2"/>
          <w:sz w:val="22"/>
          <w:szCs w:val="22"/>
        </w:rPr>
        <w:t xml:space="preserve"> </w:t>
      </w:r>
      <w:r w:rsidR="00A50851">
        <w:rPr>
          <w:rFonts w:asciiTheme="minorHAnsi" w:hAnsiTheme="minorHAnsi" w:cstheme="minorHAnsi"/>
          <w:spacing w:val="-2"/>
          <w:sz w:val="22"/>
          <w:szCs w:val="22"/>
        </w:rPr>
        <w:t>Estate Surveyors</w:t>
      </w:r>
      <w:r w:rsidR="000435EE">
        <w:rPr>
          <w:rFonts w:asciiTheme="minorHAnsi" w:hAnsiTheme="minorHAnsi" w:cstheme="minorHAnsi"/>
          <w:spacing w:val="-2"/>
          <w:sz w:val="22"/>
          <w:szCs w:val="22"/>
        </w:rPr>
        <w:t>.</w:t>
      </w:r>
    </w:p>
    <w:p w14:paraId="1F615054" w14:textId="0D0FF208" w:rsidR="000435EE" w:rsidRDefault="009A7CDD" w:rsidP="0026361D">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Develop and </w:t>
      </w:r>
      <w:r w:rsidR="00125956">
        <w:rPr>
          <w:rFonts w:asciiTheme="minorHAnsi" w:hAnsiTheme="minorHAnsi" w:cstheme="minorHAnsi"/>
          <w:spacing w:val="-2"/>
          <w:sz w:val="22"/>
          <w:szCs w:val="22"/>
        </w:rPr>
        <w:t>implement</w:t>
      </w:r>
      <w:r>
        <w:rPr>
          <w:rFonts w:asciiTheme="minorHAnsi" w:hAnsiTheme="minorHAnsi" w:cstheme="minorHAnsi"/>
          <w:spacing w:val="-2"/>
          <w:sz w:val="22"/>
          <w:szCs w:val="22"/>
        </w:rPr>
        <w:t xml:space="preserve"> </w:t>
      </w:r>
      <w:r w:rsidR="002C3884">
        <w:rPr>
          <w:rFonts w:asciiTheme="minorHAnsi" w:hAnsiTheme="minorHAnsi" w:cstheme="minorHAnsi"/>
          <w:spacing w:val="-2"/>
          <w:sz w:val="22"/>
          <w:szCs w:val="22"/>
        </w:rPr>
        <w:t>the outcomes of the</w:t>
      </w:r>
      <w:r>
        <w:rPr>
          <w:rFonts w:asciiTheme="minorHAnsi" w:hAnsiTheme="minorHAnsi" w:cstheme="minorHAnsi"/>
          <w:spacing w:val="-2"/>
          <w:sz w:val="22"/>
          <w:szCs w:val="22"/>
        </w:rPr>
        <w:t xml:space="preserve"> Strategic Asset Rev</w:t>
      </w:r>
      <w:r w:rsidR="004D4E63">
        <w:rPr>
          <w:rFonts w:asciiTheme="minorHAnsi" w:hAnsiTheme="minorHAnsi" w:cstheme="minorHAnsi"/>
          <w:spacing w:val="-2"/>
          <w:sz w:val="22"/>
          <w:szCs w:val="22"/>
        </w:rPr>
        <w:t xml:space="preserve">iew Challenge of all our property assets </w:t>
      </w:r>
      <w:r w:rsidR="00593AA0">
        <w:rPr>
          <w:rFonts w:asciiTheme="minorHAnsi" w:hAnsiTheme="minorHAnsi" w:cstheme="minorHAnsi"/>
          <w:spacing w:val="-2"/>
          <w:sz w:val="22"/>
          <w:szCs w:val="22"/>
        </w:rPr>
        <w:t xml:space="preserve">alongside </w:t>
      </w:r>
      <w:r w:rsidR="00334142">
        <w:rPr>
          <w:rFonts w:asciiTheme="minorHAnsi" w:hAnsiTheme="minorHAnsi" w:cstheme="minorHAnsi"/>
          <w:spacing w:val="-2"/>
          <w:sz w:val="22"/>
          <w:szCs w:val="22"/>
        </w:rPr>
        <w:t>the Council’s Service</w:t>
      </w:r>
      <w:r w:rsidR="004D4E63">
        <w:rPr>
          <w:rFonts w:asciiTheme="minorHAnsi" w:hAnsiTheme="minorHAnsi" w:cstheme="minorHAnsi"/>
          <w:spacing w:val="-2"/>
          <w:sz w:val="22"/>
          <w:szCs w:val="22"/>
        </w:rPr>
        <w:t xml:space="preserve"> Areas to </w:t>
      </w:r>
      <w:r w:rsidR="003A52AA">
        <w:rPr>
          <w:rFonts w:asciiTheme="minorHAnsi" w:hAnsiTheme="minorHAnsi" w:cstheme="minorHAnsi"/>
          <w:spacing w:val="-2"/>
          <w:sz w:val="22"/>
          <w:szCs w:val="22"/>
        </w:rPr>
        <w:t xml:space="preserve">enable the </w:t>
      </w:r>
      <w:r w:rsidR="004D4E63">
        <w:rPr>
          <w:rFonts w:asciiTheme="minorHAnsi" w:hAnsiTheme="minorHAnsi" w:cstheme="minorHAnsi"/>
          <w:spacing w:val="-2"/>
          <w:sz w:val="22"/>
          <w:szCs w:val="22"/>
        </w:rPr>
        <w:t>develop</w:t>
      </w:r>
      <w:r w:rsidR="003A52AA">
        <w:rPr>
          <w:rFonts w:asciiTheme="minorHAnsi" w:hAnsiTheme="minorHAnsi" w:cstheme="minorHAnsi"/>
          <w:spacing w:val="-2"/>
          <w:sz w:val="22"/>
          <w:szCs w:val="22"/>
        </w:rPr>
        <w:t>ment of</w:t>
      </w:r>
      <w:r w:rsidR="004D4E63">
        <w:rPr>
          <w:rFonts w:asciiTheme="minorHAnsi" w:hAnsiTheme="minorHAnsi" w:cstheme="minorHAnsi"/>
          <w:spacing w:val="-2"/>
          <w:sz w:val="22"/>
          <w:szCs w:val="22"/>
        </w:rPr>
        <w:t xml:space="preserve"> t</w:t>
      </w:r>
      <w:r w:rsidR="002C3884">
        <w:rPr>
          <w:rFonts w:asciiTheme="minorHAnsi" w:hAnsiTheme="minorHAnsi" w:cstheme="minorHAnsi"/>
          <w:spacing w:val="-2"/>
          <w:sz w:val="22"/>
          <w:szCs w:val="22"/>
        </w:rPr>
        <w:t>he estate</w:t>
      </w:r>
      <w:r w:rsidR="00B92505">
        <w:rPr>
          <w:rFonts w:asciiTheme="minorHAnsi" w:hAnsiTheme="minorHAnsi" w:cstheme="minorHAnsi"/>
          <w:spacing w:val="-2"/>
          <w:sz w:val="22"/>
          <w:szCs w:val="22"/>
        </w:rPr>
        <w:t>,</w:t>
      </w:r>
      <w:r w:rsidR="004D4E63">
        <w:rPr>
          <w:rFonts w:asciiTheme="minorHAnsi" w:hAnsiTheme="minorHAnsi" w:cstheme="minorHAnsi"/>
          <w:spacing w:val="-2"/>
          <w:sz w:val="22"/>
          <w:szCs w:val="22"/>
        </w:rPr>
        <w:t xml:space="preserve"> which wi</w:t>
      </w:r>
      <w:r w:rsidR="00593AA0">
        <w:rPr>
          <w:rFonts w:asciiTheme="minorHAnsi" w:hAnsiTheme="minorHAnsi" w:cstheme="minorHAnsi"/>
          <w:spacing w:val="-2"/>
          <w:sz w:val="22"/>
          <w:szCs w:val="22"/>
        </w:rPr>
        <w:t xml:space="preserve">ll enable decisions on </w:t>
      </w:r>
      <w:r w:rsidR="00BA5257">
        <w:rPr>
          <w:rFonts w:asciiTheme="minorHAnsi" w:hAnsiTheme="minorHAnsi" w:cstheme="minorHAnsi"/>
          <w:spacing w:val="-2"/>
          <w:sz w:val="22"/>
          <w:szCs w:val="22"/>
        </w:rPr>
        <w:t xml:space="preserve">property usage and rationalisation to be taken through the Asset Board and Committee </w:t>
      </w:r>
      <w:r w:rsidR="00D50462">
        <w:rPr>
          <w:rFonts w:asciiTheme="minorHAnsi" w:hAnsiTheme="minorHAnsi" w:cstheme="minorHAnsi"/>
          <w:spacing w:val="-2"/>
          <w:sz w:val="22"/>
          <w:szCs w:val="22"/>
        </w:rPr>
        <w:t>structure</w:t>
      </w:r>
      <w:r w:rsidR="00D5357C">
        <w:rPr>
          <w:rFonts w:asciiTheme="minorHAnsi" w:hAnsiTheme="minorHAnsi" w:cstheme="minorHAnsi"/>
          <w:spacing w:val="-2"/>
          <w:sz w:val="22"/>
          <w:szCs w:val="22"/>
        </w:rPr>
        <w:t>, and be aligned with the Land and Property Strategy</w:t>
      </w:r>
      <w:r w:rsidR="00D50462">
        <w:rPr>
          <w:rFonts w:asciiTheme="minorHAnsi" w:hAnsiTheme="minorHAnsi" w:cstheme="minorHAnsi"/>
          <w:spacing w:val="-2"/>
          <w:sz w:val="22"/>
          <w:szCs w:val="22"/>
        </w:rPr>
        <w:t>.</w:t>
      </w:r>
    </w:p>
    <w:p w14:paraId="1C13CA64" w14:textId="00AF861A" w:rsidR="000E2D0E" w:rsidRDefault="000E2D0E" w:rsidP="00AA7B91">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Innovative and </w:t>
      </w:r>
      <w:r w:rsidR="005C61A0">
        <w:rPr>
          <w:rFonts w:asciiTheme="minorHAnsi" w:hAnsiTheme="minorHAnsi" w:cstheme="minorHAnsi"/>
          <w:spacing w:val="-2"/>
          <w:sz w:val="22"/>
          <w:szCs w:val="22"/>
        </w:rPr>
        <w:t>Commercial skills</w:t>
      </w:r>
      <w:r>
        <w:rPr>
          <w:rFonts w:asciiTheme="minorHAnsi" w:hAnsiTheme="minorHAnsi" w:cstheme="minorHAnsi"/>
          <w:spacing w:val="-2"/>
          <w:sz w:val="22"/>
          <w:szCs w:val="22"/>
        </w:rPr>
        <w:t xml:space="preserve"> and </w:t>
      </w:r>
      <w:r w:rsidR="00FA3767">
        <w:rPr>
          <w:rFonts w:asciiTheme="minorHAnsi" w:hAnsiTheme="minorHAnsi" w:cstheme="minorHAnsi"/>
          <w:spacing w:val="-2"/>
          <w:sz w:val="22"/>
          <w:szCs w:val="22"/>
        </w:rPr>
        <w:t>thinking to</w:t>
      </w:r>
      <w:r w:rsidR="005C61A0">
        <w:rPr>
          <w:rFonts w:asciiTheme="minorHAnsi" w:hAnsiTheme="minorHAnsi" w:cstheme="minorHAnsi"/>
          <w:spacing w:val="-2"/>
          <w:sz w:val="22"/>
          <w:szCs w:val="22"/>
        </w:rPr>
        <w:t xml:space="preserve"> maximise the </w:t>
      </w:r>
      <w:r w:rsidR="00711C70">
        <w:rPr>
          <w:rFonts w:asciiTheme="minorHAnsi" w:hAnsiTheme="minorHAnsi" w:cstheme="minorHAnsi"/>
          <w:spacing w:val="-2"/>
          <w:sz w:val="22"/>
          <w:szCs w:val="22"/>
        </w:rPr>
        <w:t xml:space="preserve">potential value </w:t>
      </w:r>
      <w:r w:rsidR="009A7CDD">
        <w:rPr>
          <w:rFonts w:asciiTheme="minorHAnsi" w:hAnsiTheme="minorHAnsi" w:cstheme="minorHAnsi"/>
          <w:spacing w:val="-2"/>
          <w:sz w:val="22"/>
          <w:szCs w:val="22"/>
        </w:rPr>
        <w:t xml:space="preserve">and return </w:t>
      </w:r>
      <w:r w:rsidR="00711C70">
        <w:rPr>
          <w:rFonts w:asciiTheme="minorHAnsi" w:hAnsiTheme="minorHAnsi" w:cstheme="minorHAnsi"/>
          <w:spacing w:val="-2"/>
          <w:sz w:val="22"/>
          <w:szCs w:val="22"/>
        </w:rPr>
        <w:t xml:space="preserve">of the </w:t>
      </w:r>
      <w:r w:rsidR="00B92505">
        <w:rPr>
          <w:rFonts w:asciiTheme="minorHAnsi" w:hAnsiTheme="minorHAnsi" w:cstheme="minorHAnsi"/>
          <w:spacing w:val="-2"/>
          <w:sz w:val="22"/>
          <w:szCs w:val="22"/>
        </w:rPr>
        <w:t>Urban Operational Asset</w:t>
      </w:r>
      <w:r w:rsidR="00E61010">
        <w:rPr>
          <w:rFonts w:asciiTheme="minorHAnsi" w:hAnsiTheme="minorHAnsi" w:cstheme="minorHAnsi"/>
          <w:spacing w:val="-2"/>
          <w:sz w:val="22"/>
          <w:szCs w:val="22"/>
        </w:rPr>
        <w:t xml:space="preserve"> </w:t>
      </w:r>
      <w:r w:rsidR="00711C70">
        <w:rPr>
          <w:rFonts w:asciiTheme="minorHAnsi" w:hAnsiTheme="minorHAnsi" w:cstheme="minorHAnsi"/>
          <w:spacing w:val="-2"/>
          <w:sz w:val="22"/>
          <w:szCs w:val="22"/>
        </w:rPr>
        <w:t>portfolio</w:t>
      </w:r>
      <w:r w:rsidR="00F16461" w:rsidRPr="00AA7B91">
        <w:rPr>
          <w:rFonts w:asciiTheme="minorHAnsi" w:hAnsiTheme="minorHAnsi" w:cstheme="minorHAnsi"/>
          <w:spacing w:val="-2"/>
          <w:sz w:val="22"/>
          <w:szCs w:val="22"/>
        </w:rPr>
        <w:t>.</w:t>
      </w:r>
    </w:p>
    <w:p w14:paraId="36B95AD6" w14:textId="141400E2" w:rsidR="00381E36" w:rsidRDefault="00381E36" w:rsidP="00AA7B91">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Manage and </w:t>
      </w:r>
      <w:r w:rsidR="006A52D1">
        <w:rPr>
          <w:rFonts w:asciiTheme="minorHAnsi" w:hAnsiTheme="minorHAnsi" w:cstheme="minorHAnsi"/>
          <w:spacing w:val="-2"/>
          <w:sz w:val="22"/>
          <w:szCs w:val="22"/>
        </w:rPr>
        <w:t>review</w:t>
      </w:r>
      <w:r w:rsidR="007A4319">
        <w:rPr>
          <w:rFonts w:asciiTheme="minorHAnsi" w:hAnsiTheme="minorHAnsi" w:cstheme="minorHAnsi"/>
          <w:spacing w:val="-2"/>
          <w:sz w:val="22"/>
          <w:szCs w:val="22"/>
        </w:rPr>
        <w:t xml:space="preserve"> </w:t>
      </w:r>
      <w:r w:rsidR="006A52D1">
        <w:rPr>
          <w:rFonts w:asciiTheme="minorHAnsi" w:hAnsiTheme="minorHAnsi" w:cstheme="minorHAnsi"/>
          <w:spacing w:val="-2"/>
          <w:sz w:val="22"/>
          <w:szCs w:val="22"/>
        </w:rPr>
        <w:t xml:space="preserve">the </w:t>
      </w:r>
      <w:r w:rsidR="007A4319">
        <w:rPr>
          <w:rFonts w:asciiTheme="minorHAnsi" w:hAnsiTheme="minorHAnsi" w:cstheme="minorHAnsi"/>
          <w:spacing w:val="-2"/>
          <w:sz w:val="22"/>
          <w:szCs w:val="22"/>
        </w:rPr>
        <w:t>new Property Disposal Policy and Community Asset Transfer Policy.</w:t>
      </w:r>
    </w:p>
    <w:p w14:paraId="7EBC91F7" w14:textId="04552D9D" w:rsidR="00B92505" w:rsidRDefault="00B92505" w:rsidP="00AA7B91">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 all </w:t>
      </w:r>
      <w:r w:rsidR="00381E36">
        <w:rPr>
          <w:rFonts w:asciiTheme="minorHAnsi" w:hAnsiTheme="minorHAnsi" w:cstheme="minorHAnsi"/>
          <w:spacing w:val="-2"/>
          <w:sz w:val="22"/>
          <w:szCs w:val="22"/>
        </w:rPr>
        <w:t>Committee reporting aligned with the disposal policy.</w:t>
      </w:r>
    </w:p>
    <w:p w14:paraId="0000BCE5" w14:textId="0F22CD70" w:rsidR="001C28E2" w:rsidRPr="00AA7B91" w:rsidRDefault="00DD7AD8" w:rsidP="00AA7B91">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Lead and review the Land and Property Strategy.</w:t>
      </w:r>
    </w:p>
    <w:p w14:paraId="27180B87" w14:textId="21B3D5C0" w:rsidR="00D7069E" w:rsidRPr="0026361D" w:rsidRDefault="00D7069E" w:rsidP="005E3551">
      <w:pPr>
        <w:pStyle w:val="ListParagraph"/>
        <w:tabs>
          <w:tab w:val="left" w:pos="-720"/>
          <w:tab w:val="left" w:pos="0"/>
        </w:tabs>
        <w:suppressAutoHyphens/>
        <w:rPr>
          <w:rFonts w:asciiTheme="minorHAnsi" w:hAnsiTheme="minorHAnsi" w:cstheme="minorHAnsi"/>
          <w:spacing w:val="-2"/>
          <w:sz w:val="22"/>
          <w:szCs w:val="22"/>
        </w:rPr>
      </w:pPr>
    </w:p>
    <w:p w14:paraId="77834967" w14:textId="77777777" w:rsidR="0089072A" w:rsidRPr="00A96CF8" w:rsidRDefault="0089072A" w:rsidP="00427D4E">
      <w:pPr>
        <w:tabs>
          <w:tab w:val="left" w:pos="-720"/>
          <w:tab w:val="left" w:pos="0"/>
        </w:tabs>
        <w:suppressAutoHyphens/>
        <w:rPr>
          <w:rFonts w:asciiTheme="minorHAnsi" w:hAnsiTheme="minorHAnsi" w:cstheme="minorHAnsi"/>
          <w:color w:val="FF0000"/>
          <w:spacing w:val="-2"/>
          <w:sz w:val="22"/>
          <w:szCs w:val="22"/>
        </w:rPr>
      </w:pPr>
    </w:p>
    <w:bookmarkEnd w:id="0"/>
    <w:p w14:paraId="4E43BC08" w14:textId="77777777" w:rsidR="00A96CF8" w:rsidRDefault="00A96CF8" w:rsidP="00427D4E">
      <w:pPr>
        <w:tabs>
          <w:tab w:val="left" w:pos="-720"/>
          <w:tab w:val="left" w:pos="0"/>
        </w:tabs>
        <w:suppressAutoHyphens/>
        <w:rPr>
          <w:rFonts w:asciiTheme="minorHAnsi" w:hAnsiTheme="minorHAnsi" w:cstheme="minorHAnsi"/>
          <w:spacing w:val="-2"/>
          <w:sz w:val="22"/>
          <w:szCs w:val="22"/>
        </w:rPr>
      </w:pPr>
    </w:p>
    <w:p w14:paraId="4CEE8EB1" w14:textId="573DF02C" w:rsidR="00A52DF9" w:rsidRDefault="00B84A5C" w:rsidP="4BB1F6A2">
      <w:pPr>
        <w:suppressAutoHyphens/>
        <w:rPr>
          <w:rFonts w:asciiTheme="minorHAnsi" w:hAnsiTheme="minorHAnsi" w:cstheme="minorBidi"/>
          <w:spacing w:val="-2"/>
          <w:sz w:val="22"/>
          <w:szCs w:val="22"/>
        </w:rPr>
      </w:pPr>
      <w:r w:rsidRPr="4BB1F6A2">
        <w:rPr>
          <w:rFonts w:asciiTheme="minorHAnsi" w:hAnsiTheme="minorHAnsi" w:cstheme="minorBidi"/>
          <w:spacing w:val="-2"/>
          <w:sz w:val="22"/>
          <w:szCs w:val="22"/>
        </w:rPr>
        <w:t xml:space="preserve">The Head of Service will work collaboratively with the Service Director to ensure that </w:t>
      </w:r>
      <w:r w:rsidR="1793812F" w:rsidRPr="4BB1F6A2">
        <w:rPr>
          <w:rFonts w:asciiTheme="minorHAnsi" w:hAnsiTheme="minorHAnsi" w:cstheme="minorBidi"/>
          <w:spacing w:val="-2"/>
          <w:sz w:val="22"/>
          <w:szCs w:val="22"/>
        </w:rPr>
        <w:t>appropriate</w:t>
      </w:r>
      <w:r w:rsidRPr="4BB1F6A2">
        <w:rPr>
          <w:rFonts w:asciiTheme="minorHAnsi" w:hAnsiTheme="minorHAnsi" w:cstheme="minorBidi"/>
          <w:spacing w:val="-2"/>
          <w:sz w:val="22"/>
          <w:szCs w:val="22"/>
        </w:rPr>
        <w:t xml:space="preserve"> policies, plans and contracts </w:t>
      </w:r>
      <w:r w:rsidR="52614BF8" w:rsidRPr="4BB1F6A2">
        <w:rPr>
          <w:rFonts w:asciiTheme="minorHAnsi" w:hAnsiTheme="minorHAnsi" w:cstheme="minorBidi"/>
          <w:spacing w:val="-2"/>
          <w:sz w:val="22"/>
          <w:szCs w:val="22"/>
        </w:rPr>
        <w:t>are</w:t>
      </w:r>
      <w:r w:rsidRPr="4BB1F6A2">
        <w:rPr>
          <w:rFonts w:asciiTheme="minorHAnsi" w:hAnsiTheme="minorHAnsi" w:cstheme="minorBidi"/>
          <w:spacing w:val="-2"/>
          <w:sz w:val="22"/>
          <w:szCs w:val="22"/>
        </w:rPr>
        <w:t xml:space="preserve"> delivered to the highest standards, in line with relevant legislation and best practice</w:t>
      </w:r>
      <w:r w:rsidR="00183842" w:rsidRPr="4BB1F6A2">
        <w:rPr>
          <w:rFonts w:asciiTheme="minorHAnsi" w:hAnsiTheme="minorHAnsi" w:cstheme="minorBidi"/>
          <w:spacing w:val="-2"/>
          <w:sz w:val="22"/>
          <w:szCs w:val="22"/>
        </w:rPr>
        <w:t>.</w:t>
      </w:r>
      <w:r w:rsidRPr="4BB1F6A2">
        <w:rPr>
          <w:rFonts w:asciiTheme="minorHAnsi" w:hAnsiTheme="minorHAnsi" w:cstheme="minorBidi"/>
          <w:spacing w:val="-2"/>
          <w:sz w:val="22"/>
          <w:szCs w:val="22"/>
        </w:rPr>
        <w:t xml:space="preserve"> </w:t>
      </w:r>
      <w:r w:rsidR="00183842" w:rsidRPr="4BB1F6A2">
        <w:rPr>
          <w:rFonts w:asciiTheme="minorHAnsi" w:hAnsiTheme="minorHAnsi" w:cstheme="minorBidi"/>
          <w:spacing w:val="-2"/>
          <w:sz w:val="22"/>
          <w:szCs w:val="22"/>
        </w:rPr>
        <w:t>The role will provide strategic leadership, technical advice and expertise</w:t>
      </w:r>
      <w:r w:rsidR="006A75FB" w:rsidRPr="4BB1F6A2">
        <w:rPr>
          <w:rFonts w:asciiTheme="minorHAnsi" w:hAnsiTheme="minorHAnsi" w:cstheme="minorBidi"/>
          <w:spacing w:val="-2"/>
          <w:sz w:val="22"/>
          <w:szCs w:val="22"/>
        </w:rPr>
        <w:t xml:space="preserve"> at a senior level</w:t>
      </w:r>
      <w:r w:rsidR="64EF6D4D" w:rsidRPr="4BB1F6A2">
        <w:rPr>
          <w:rFonts w:asciiTheme="minorHAnsi" w:hAnsiTheme="minorHAnsi" w:cstheme="minorBidi"/>
          <w:spacing w:val="-2"/>
          <w:sz w:val="22"/>
          <w:szCs w:val="22"/>
        </w:rPr>
        <w:t>.</w:t>
      </w:r>
    </w:p>
    <w:p w14:paraId="02637930" w14:textId="77777777" w:rsidR="006A75FB" w:rsidRDefault="006A75FB" w:rsidP="00EF38BC"/>
    <w:p w14:paraId="7A9A0FBC" w14:textId="77777777" w:rsidR="006A75FB" w:rsidRDefault="006A75FB" w:rsidP="00EF38BC"/>
    <w:p w14:paraId="76E50CB1" w14:textId="77777777" w:rsidR="00BD59E4" w:rsidRPr="005319FB" w:rsidRDefault="003220BA" w:rsidP="00600363">
      <w:pPr>
        <w:tabs>
          <w:tab w:val="left" w:pos="-720"/>
        </w:tabs>
        <w:suppressAutoHyphens/>
        <w:spacing w:after="120"/>
        <w:ind w:left="-425"/>
        <w:jc w:val="center"/>
        <w:rPr>
          <w:rFonts w:asciiTheme="minorHAnsi" w:hAnsiTheme="minorHAnsi" w:cstheme="minorHAnsi"/>
          <w:b/>
          <w:color w:val="003399"/>
          <w:spacing w:val="-2"/>
        </w:rPr>
      </w:pPr>
      <w:r w:rsidRPr="005319FB">
        <w:rPr>
          <w:rFonts w:asciiTheme="minorHAnsi" w:hAnsiTheme="minorHAnsi" w:cstheme="minorHAnsi"/>
          <w:b/>
          <w:color w:val="003399"/>
          <w:spacing w:val="-2"/>
        </w:rPr>
        <w:t>Main accountabilities</w:t>
      </w:r>
    </w:p>
    <w:p w14:paraId="3AF8E44E" w14:textId="77777777" w:rsidR="00BD59E4" w:rsidRPr="005319FB" w:rsidRDefault="00BD59E4" w:rsidP="003220BA">
      <w:pPr>
        <w:pStyle w:val="BodyText"/>
        <w:rPr>
          <w:rFonts w:asciiTheme="minorHAnsi" w:hAnsiTheme="minorHAnsi" w:cstheme="minorHAnsi"/>
          <w:sz w:val="22"/>
          <w:szCs w:val="22"/>
        </w:rPr>
      </w:pPr>
      <w:r w:rsidRPr="005319FB">
        <w:rPr>
          <w:rFonts w:asciiTheme="minorHAnsi" w:hAnsiTheme="minorHAnsi" w:cstheme="minorHAnsi"/>
          <w:sz w:val="22"/>
          <w:szCs w:val="22"/>
        </w:rPr>
        <w:t>Please list the accountabilities in descending order</w:t>
      </w:r>
      <w:r w:rsidR="003220BA" w:rsidRPr="005319FB">
        <w:rPr>
          <w:rFonts w:asciiTheme="minorHAnsi" w:hAnsiTheme="minorHAnsi" w:cstheme="minorHAnsi"/>
          <w:sz w:val="22"/>
          <w:szCs w:val="22"/>
        </w:rPr>
        <w:t xml:space="preserve"> of priority</w:t>
      </w:r>
      <w:r w:rsidR="00064EC4" w:rsidRPr="005319FB">
        <w:rPr>
          <w:rFonts w:asciiTheme="minorHAnsi" w:hAnsiTheme="minorHAnsi" w:cstheme="minorHAnsi"/>
          <w:sz w:val="22"/>
          <w:szCs w:val="22"/>
        </w:rPr>
        <w:t xml:space="preserve">.  </w:t>
      </w:r>
      <w:r w:rsidR="000369A5" w:rsidRPr="005319FB">
        <w:rPr>
          <w:rFonts w:asciiTheme="minorHAnsi" w:hAnsiTheme="minorHAnsi" w:cstheme="minorHAnsi"/>
          <w:sz w:val="22"/>
          <w:szCs w:val="22"/>
        </w:rPr>
        <w:t xml:space="preserve">Please include 6-9 accountabilities.  </w:t>
      </w:r>
    </w:p>
    <w:tbl>
      <w:tblPr>
        <w:tblW w:w="524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9236"/>
      </w:tblGrid>
      <w:tr w:rsidR="00064EC4" w:rsidRPr="00EF38BC" w14:paraId="28173F73" w14:textId="77777777" w:rsidTr="4BB1F6A2">
        <w:tc>
          <w:tcPr>
            <w:tcW w:w="288" w:type="pct"/>
          </w:tcPr>
          <w:p w14:paraId="795B5734" w14:textId="77777777" w:rsidR="00064EC4" w:rsidRPr="005319FB" w:rsidRDefault="00064EC4" w:rsidP="004E55EA">
            <w:pPr>
              <w:pStyle w:val="Header"/>
              <w:tabs>
                <w:tab w:val="clear" w:pos="4153"/>
                <w:tab w:val="clear" w:pos="8306"/>
                <w:tab w:val="right" w:leader="dot" w:pos="8080"/>
              </w:tabs>
              <w:rPr>
                <w:rFonts w:asciiTheme="minorHAnsi" w:hAnsiTheme="minorHAnsi" w:cstheme="minorHAnsi"/>
                <w:sz w:val="22"/>
                <w:szCs w:val="22"/>
              </w:rPr>
            </w:pPr>
          </w:p>
        </w:tc>
        <w:tc>
          <w:tcPr>
            <w:tcW w:w="4712" w:type="pct"/>
          </w:tcPr>
          <w:p w14:paraId="402D620C" w14:textId="77777777" w:rsidR="00064EC4" w:rsidRPr="005319FB" w:rsidRDefault="00064EC4" w:rsidP="004E55EA">
            <w:pPr>
              <w:pStyle w:val="Header"/>
              <w:tabs>
                <w:tab w:val="clear" w:pos="4153"/>
                <w:tab w:val="clear" w:pos="8306"/>
              </w:tabs>
              <w:rPr>
                <w:rFonts w:asciiTheme="minorHAnsi" w:hAnsiTheme="minorHAnsi" w:cstheme="minorHAnsi"/>
                <w:sz w:val="22"/>
                <w:szCs w:val="22"/>
              </w:rPr>
            </w:pPr>
            <w:r w:rsidRPr="005319FB">
              <w:rPr>
                <w:rFonts w:asciiTheme="minorHAnsi" w:hAnsiTheme="minorHAnsi" w:cstheme="minorHAnsi"/>
                <w:b/>
                <w:bCs/>
                <w:sz w:val="22"/>
                <w:szCs w:val="22"/>
              </w:rPr>
              <w:t>Main accountabilities</w:t>
            </w:r>
          </w:p>
        </w:tc>
      </w:tr>
      <w:tr w:rsidR="00064EC4" w:rsidRPr="00EF38BC" w14:paraId="4FB33B3B" w14:textId="77777777" w:rsidTr="4BB1F6A2">
        <w:trPr>
          <w:trHeight w:val="1829"/>
        </w:trPr>
        <w:tc>
          <w:tcPr>
            <w:tcW w:w="288" w:type="pct"/>
          </w:tcPr>
          <w:p w14:paraId="1EE9F77F" w14:textId="77777777" w:rsidR="00064EC4" w:rsidRPr="005319FB" w:rsidRDefault="00064EC4" w:rsidP="00BD59E4">
            <w:pPr>
              <w:numPr>
                <w:ilvl w:val="0"/>
                <w:numId w:val="1"/>
              </w:numPr>
              <w:tabs>
                <w:tab w:val="right" w:leader="dot" w:pos="8080"/>
              </w:tabs>
              <w:overflowPunct w:val="0"/>
              <w:autoSpaceDE w:val="0"/>
              <w:autoSpaceDN w:val="0"/>
              <w:adjustRightInd w:val="0"/>
              <w:textAlignment w:val="baseline"/>
              <w:rPr>
                <w:rFonts w:asciiTheme="minorHAnsi" w:hAnsiTheme="minorHAnsi" w:cstheme="minorHAnsi"/>
                <w:sz w:val="22"/>
                <w:szCs w:val="22"/>
              </w:rPr>
            </w:pPr>
          </w:p>
        </w:tc>
        <w:tc>
          <w:tcPr>
            <w:tcW w:w="4712" w:type="pct"/>
          </w:tcPr>
          <w:p w14:paraId="10C87903" w14:textId="6E7636B6" w:rsidR="00064EC4" w:rsidRDefault="00CA4F38" w:rsidP="004E55EA">
            <w:pPr>
              <w:pStyle w:val="Header"/>
              <w:tabs>
                <w:tab w:val="clear" w:pos="4153"/>
                <w:tab w:val="clear" w:pos="8306"/>
              </w:tabs>
              <w:rPr>
                <w:rFonts w:asciiTheme="minorHAnsi" w:hAnsiTheme="minorHAnsi" w:cstheme="minorHAnsi"/>
                <w:b/>
                <w:bCs/>
                <w:sz w:val="22"/>
                <w:szCs w:val="22"/>
              </w:rPr>
            </w:pPr>
            <w:r w:rsidRPr="00CA4F38">
              <w:rPr>
                <w:rFonts w:asciiTheme="minorHAnsi" w:hAnsiTheme="minorHAnsi" w:cstheme="minorHAnsi"/>
                <w:b/>
                <w:bCs/>
                <w:sz w:val="22"/>
                <w:szCs w:val="22"/>
              </w:rPr>
              <w:t>Strategic Leadership</w:t>
            </w:r>
          </w:p>
          <w:p w14:paraId="410BA3F0" w14:textId="17C74D92" w:rsidR="00CA4F38" w:rsidRDefault="00CA4F38"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 xml:space="preserve">Responsible for the development of strategic objectives and outcomes for </w:t>
            </w:r>
            <w:r w:rsidR="00FE4E6F">
              <w:rPr>
                <w:rFonts w:asciiTheme="minorHAnsi" w:hAnsiTheme="minorHAnsi" w:cstheme="minorHAnsi"/>
                <w:sz w:val="22"/>
                <w:szCs w:val="22"/>
              </w:rPr>
              <w:t>responsible</w:t>
            </w:r>
            <w:r>
              <w:rPr>
                <w:rFonts w:asciiTheme="minorHAnsi" w:hAnsiTheme="minorHAnsi" w:cstheme="minorHAnsi"/>
                <w:sz w:val="22"/>
                <w:szCs w:val="22"/>
              </w:rPr>
              <w:t xml:space="preserve"> service</w:t>
            </w:r>
            <w:r w:rsidR="00FE4E6F">
              <w:rPr>
                <w:rFonts w:asciiTheme="minorHAnsi" w:hAnsiTheme="minorHAnsi" w:cstheme="minorHAnsi"/>
                <w:sz w:val="22"/>
                <w:szCs w:val="22"/>
              </w:rPr>
              <w:t>s</w:t>
            </w:r>
            <w:r>
              <w:rPr>
                <w:rFonts w:asciiTheme="minorHAnsi" w:hAnsiTheme="minorHAnsi" w:cstheme="minorHAnsi"/>
                <w:sz w:val="22"/>
                <w:szCs w:val="22"/>
              </w:rPr>
              <w:t xml:space="preserve"> within the </w:t>
            </w:r>
            <w:r w:rsidR="00FA1484">
              <w:rPr>
                <w:rFonts w:asciiTheme="minorHAnsi" w:hAnsiTheme="minorHAnsi" w:cstheme="minorHAnsi"/>
                <w:sz w:val="22"/>
                <w:szCs w:val="22"/>
              </w:rPr>
              <w:t xml:space="preserve">Finance and </w:t>
            </w:r>
            <w:r w:rsidR="00DC6C97">
              <w:rPr>
                <w:rFonts w:asciiTheme="minorHAnsi" w:hAnsiTheme="minorHAnsi" w:cstheme="minorHAnsi"/>
                <w:sz w:val="22"/>
                <w:szCs w:val="22"/>
              </w:rPr>
              <w:t>Resources</w:t>
            </w:r>
            <w:r>
              <w:rPr>
                <w:rFonts w:asciiTheme="minorHAnsi" w:hAnsiTheme="minorHAnsi" w:cstheme="minorHAnsi"/>
                <w:sz w:val="22"/>
                <w:szCs w:val="22"/>
              </w:rPr>
              <w:t xml:space="preserve"> directorate, taking account of organisational strategy, best practice and legislative and regulatory requirements. Ensure this is shared through strong leadership within the service.</w:t>
            </w:r>
          </w:p>
          <w:p w14:paraId="15D0F2C5" w14:textId="14C1E745" w:rsidR="00CA4F38" w:rsidRDefault="00840E00"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 xml:space="preserve">Provide expert knowledge within </w:t>
            </w:r>
            <w:r w:rsidR="00EC2665">
              <w:rPr>
                <w:rFonts w:asciiTheme="minorHAnsi" w:hAnsiTheme="minorHAnsi" w:cstheme="minorHAnsi"/>
                <w:sz w:val="22"/>
                <w:szCs w:val="22"/>
              </w:rPr>
              <w:t xml:space="preserve">the </w:t>
            </w:r>
            <w:r w:rsidR="004842E3">
              <w:rPr>
                <w:rFonts w:asciiTheme="minorHAnsi" w:hAnsiTheme="minorHAnsi" w:cstheme="minorHAnsi"/>
                <w:sz w:val="22"/>
                <w:szCs w:val="22"/>
              </w:rPr>
              <w:t>Urban</w:t>
            </w:r>
            <w:r w:rsidR="00C404C6">
              <w:rPr>
                <w:rFonts w:asciiTheme="minorHAnsi" w:hAnsiTheme="minorHAnsi" w:cstheme="minorHAnsi"/>
                <w:sz w:val="22"/>
                <w:szCs w:val="22"/>
              </w:rPr>
              <w:t xml:space="preserve"> Estates </w:t>
            </w:r>
            <w:r w:rsidR="00521E65">
              <w:rPr>
                <w:rFonts w:asciiTheme="minorHAnsi" w:hAnsiTheme="minorHAnsi" w:cstheme="minorHAnsi"/>
                <w:sz w:val="22"/>
                <w:szCs w:val="22"/>
              </w:rPr>
              <w:t>functional areas</w:t>
            </w:r>
            <w:r>
              <w:rPr>
                <w:rFonts w:asciiTheme="minorHAnsi" w:hAnsiTheme="minorHAnsi" w:cstheme="minorHAnsi"/>
                <w:sz w:val="22"/>
                <w:szCs w:val="22"/>
              </w:rPr>
              <w:t xml:space="preserve"> including policy, best practice and law, ensuring that all policies</w:t>
            </w:r>
            <w:r w:rsidR="005D1BD3">
              <w:rPr>
                <w:rFonts w:asciiTheme="minorHAnsi" w:hAnsiTheme="minorHAnsi" w:cstheme="minorHAnsi"/>
                <w:sz w:val="22"/>
                <w:szCs w:val="22"/>
              </w:rPr>
              <w:t xml:space="preserve">, </w:t>
            </w:r>
            <w:r>
              <w:rPr>
                <w:rFonts w:asciiTheme="minorHAnsi" w:hAnsiTheme="minorHAnsi" w:cstheme="minorHAnsi"/>
                <w:sz w:val="22"/>
                <w:szCs w:val="22"/>
              </w:rPr>
              <w:t>processes</w:t>
            </w:r>
            <w:r w:rsidR="005D1BD3">
              <w:rPr>
                <w:rFonts w:asciiTheme="minorHAnsi" w:hAnsiTheme="minorHAnsi" w:cstheme="minorHAnsi"/>
                <w:sz w:val="22"/>
                <w:szCs w:val="22"/>
              </w:rPr>
              <w:t xml:space="preserve"> and approaches are documented </w:t>
            </w:r>
            <w:r w:rsidR="007E77F6">
              <w:rPr>
                <w:rFonts w:asciiTheme="minorHAnsi" w:hAnsiTheme="minorHAnsi" w:cstheme="minorHAnsi"/>
                <w:sz w:val="22"/>
                <w:szCs w:val="22"/>
              </w:rPr>
              <w:t>and are</w:t>
            </w:r>
            <w:r>
              <w:rPr>
                <w:rFonts w:asciiTheme="minorHAnsi" w:hAnsiTheme="minorHAnsi" w:cstheme="minorHAnsi"/>
                <w:sz w:val="22"/>
                <w:szCs w:val="22"/>
              </w:rPr>
              <w:t xml:space="preserve"> up to date</w:t>
            </w:r>
            <w:r w:rsidR="005D1BD3">
              <w:rPr>
                <w:rFonts w:asciiTheme="minorHAnsi" w:hAnsiTheme="minorHAnsi" w:cstheme="minorHAnsi"/>
                <w:sz w:val="22"/>
                <w:szCs w:val="22"/>
              </w:rPr>
              <w:t>,</w:t>
            </w:r>
            <w:r>
              <w:rPr>
                <w:rFonts w:asciiTheme="minorHAnsi" w:hAnsiTheme="minorHAnsi" w:cstheme="minorHAnsi"/>
                <w:sz w:val="22"/>
                <w:szCs w:val="22"/>
              </w:rPr>
              <w:t xml:space="preserve"> reflect</w:t>
            </w:r>
            <w:r w:rsidR="005D1BD3">
              <w:rPr>
                <w:rFonts w:asciiTheme="minorHAnsi" w:hAnsiTheme="minorHAnsi" w:cstheme="minorHAnsi"/>
                <w:sz w:val="22"/>
                <w:szCs w:val="22"/>
              </w:rPr>
              <w:t>ing</w:t>
            </w:r>
            <w:r>
              <w:rPr>
                <w:rFonts w:asciiTheme="minorHAnsi" w:hAnsiTheme="minorHAnsi" w:cstheme="minorHAnsi"/>
                <w:sz w:val="22"/>
                <w:szCs w:val="22"/>
              </w:rPr>
              <w:t xml:space="preserve"> practices that achieve best outcomes for </w:t>
            </w:r>
            <w:r w:rsidR="003E3355">
              <w:rPr>
                <w:rFonts w:asciiTheme="minorHAnsi" w:hAnsiTheme="minorHAnsi" w:cstheme="minorHAnsi"/>
                <w:sz w:val="22"/>
                <w:szCs w:val="22"/>
              </w:rPr>
              <w:t xml:space="preserve">both </w:t>
            </w:r>
            <w:r>
              <w:rPr>
                <w:rFonts w:asciiTheme="minorHAnsi" w:hAnsiTheme="minorHAnsi" w:cstheme="minorHAnsi"/>
                <w:sz w:val="22"/>
                <w:szCs w:val="22"/>
              </w:rPr>
              <w:t>communities and the Council.</w:t>
            </w:r>
          </w:p>
          <w:p w14:paraId="331215CD" w14:textId="4B3CEE04" w:rsidR="003D3E70" w:rsidRDefault="003D3E70"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 xml:space="preserve">Be CCC lead on </w:t>
            </w:r>
            <w:r w:rsidR="001B470A">
              <w:rPr>
                <w:rFonts w:asciiTheme="minorHAnsi" w:hAnsiTheme="minorHAnsi" w:cstheme="minorHAnsi"/>
                <w:sz w:val="22"/>
                <w:szCs w:val="22"/>
              </w:rPr>
              <w:t>the disposal of surplus land and property</w:t>
            </w:r>
            <w:r w:rsidR="00A648A6">
              <w:rPr>
                <w:rFonts w:asciiTheme="minorHAnsi" w:hAnsiTheme="minorHAnsi" w:cstheme="minorHAnsi"/>
                <w:sz w:val="22"/>
                <w:szCs w:val="22"/>
              </w:rPr>
              <w:t xml:space="preserve"> and recommend the best disposal process.</w:t>
            </w:r>
          </w:p>
          <w:p w14:paraId="1A686403" w14:textId="32B0A0DA" w:rsidR="0072096E" w:rsidRDefault="0072096E"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 xml:space="preserve">Lead the </w:t>
            </w:r>
            <w:r w:rsidR="004963F4">
              <w:rPr>
                <w:rFonts w:asciiTheme="minorHAnsi" w:hAnsiTheme="minorHAnsi" w:cstheme="minorHAnsi"/>
                <w:sz w:val="22"/>
                <w:szCs w:val="22"/>
              </w:rPr>
              <w:t>service and embed the Corporate Landlord model of Asset Management in everything we do.</w:t>
            </w:r>
          </w:p>
          <w:p w14:paraId="7FE78FD3" w14:textId="3F12978F" w:rsidR="00840E00" w:rsidRDefault="00840E00"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 xml:space="preserve">Lead on developing and maintaining data to report on operational performance management. Utilising this data in various internal and external reports and utilising insights gathered to develop services and practices to achieve improved outcomes for communities and the Council. </w:t>
            </w:r>
            <w:r w:rsidR="0022618D">
              <w:rPr>
                <w:rFonts w:asciiTheme="minorHAnsi" w:hAnsiTheme="minorHAnsi" w:cstheme="minorHAnsi"/>
                <w:sz w:val="22"/>
                <w:szCs w:val="22"/>
              </w:rPr>
              <w:t>Managing the Concerto Corporate Asset Database system.</w:t>
            </w:r>
          </w:p>
          <w:p w14:paraId="44F3E28A" w14:textId="7EB24750" w:rsidR="00840E00" w:rsidRDefault="00840E00"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lastRenderedPageBreak/>
              <w:t>To Lead and support system wide developments in sustaining and improving economic development</w:t>
            </w:r>
            <w:r w:rsidR="00565A53">
              <w:rPr>
                <w:rFonts w:asciiTheme="minorHAnsi" w:hAnsiTheme="minorHAnsi" w:cstheme="minorHAnsi"/>
                <w:sz w:val="22"/>
                <w:szCs w:val="22"/>
              </w:rPr>
              <w:t>, commercial opportuni</w:t>
            </w:r>
            <w:r w:rsidR="0038270C">
              <w:rPr>
                <w:rFonts w:asciiTheme="minorHAnsi" w:hAnsiTheme="minorHAnsi" w:cstheme="minorHAnsi"/>
                <w:sz w:val="22"/>
                <w:szCs w:val="22"/>
              </w:rPr>
              <w:t>ties</w:t>
            </w:r>
            <w:r>
              <w:rPr>
                <w:rFonts w:asciiTheme="minorHAnsi" w:hAnsiTheme="minorHAnsi" w:cstheme="minorHAnsi"/>
                <w:sz w:val="22"/>
                <w:szCs w:val="22"/>
              </w:rPr>
              <w:t xml:space="preserve"> and </w:t>
            </w:r>
            <w:r w:rsidR="0038270C">
              <w:rPr>
                <w:rFonts w:asciiTheme="minorHAnsi" w:hAnsiTheme="minorHAnsi" w:cstheme="minorHAnsi"/>
                <w:sz w:val="22"/>
                <w:szCs w:val="22"/>
              </w:rPr>
              <w:t xml:space="preserve">business </w:t>
            </w:r>
            <w:r>
              <w:rPr>
                <w:rFonts w:asciiTheme="minorHAnsi" w:hAnsiTheme="minorHAnsi" w:cstheme="minorHAnsi"/>
                <w:sz w:val="22"/>
                <w:szCs w:val="22"/>
              </w:rPr>
              <w:t>growth including protecting and enhancing the</w:t>
            </w:r>
            <w:r w:rsidR="0038270C">
              <w:rPr>
                <w:rFonts w:asciiTheme="minorHAnsi" w:hAnsiTheme="minorHAnsi" w:cstheme="minorHAnsi"/>
                <w:sz w:val="22"/>
                <w:szCs w:val="22"/>
              </w:rPr>
              <w:t xml:space="preserve"> </w:t>
            </w:r>
            <w:r>
              <w:rPr>
                <w:rFonts w:asciiTheme="minorHAnsi" w:hAnsiTheme="minorHAnsi" w:cstheme="minorHAnsi"/>
                <w:sz w:val="22"/>
                <w:szCs w:val="22"/>
              </w:rPr>
              <w:t>environment for communities.</w:t>
            </w:r>
          </w:p>
          <w:p w14:paraId="492BCF38" w14:textId="3B6816DD" w:rsidR="00840E00" w:rsidRDefault="00840E00" w:rsidP="1EC135F7">
            <w:pPr>
              <w:pStyle w:val="Header"/>
              <w:numPr>
                <w:ilvl w:val="0"/>
                <w:numId w:val="9"/>
              </w:numPr>
              <w:tabs>
                <w:tab w:val="clear" w:pos="4153"/>
                <w:tab w:val="clear" w:pos="8306"/>
              </w:tabs>
              <w:rPr>
                <w:rFonts w:asciiTheme="minorHAnsi" w:hAnsiTheme="minorHAnsi" w:cstheme="minorBidi"/>
                <w:sz w:val="22"/>
                <w:szCs w:val="22"/>
              </w:rPr>
            </w:pPr>
            <w:r w:rsidRPr="1EC135F7">
              <w:rPr>
                <w:rFonts w:asciiTheme="minorHAnsi" w:hAnsiTheme="minorHAnsi" w:cstheme="minorBidi"/>
                <w:sz w:val="22"/>
                <w:szCs w:val="22"/>
              </w:rPr>
              <w:t xml:space="preserve">To lead on change management or service development projects and complex </w:t>
            </w:r>
            <w:r w:rsidR="798B5361" w:rsidRPr="1EC135F7">
              <w:rPr>
                <w:rFonts w:asciiTheme="minorHAnsi" w:hAnsiTheme="minorHAnsi" w:cstheme="minorBidi"/>
                <w:sz w:val="22"/>
                <w:szCs w:val="22"/>
              </w:rPr>
              <w:t>investigations</w:t>
            </w:r>
            <w:r w:rsidRPr="1EC135F7">
              <w:rPr>
                <w:rFonts w:asciiTheme="minorHAnsi" w:hAnsiTheme="minorHAnsi" w:cstheme="minorBidi"/>
                <w:sz w:val="22"/>
                <w:szCs w:val="22"/>
              </w:rPr>
              <w:t xml:space="preserve"> as directed by the Service Director.</w:t>
            </w:r>
          </w:p>
          <w:p w14:paraId="6634EDA1" w14:textId="48433E61" w:rsidR="00A06058" w:rsidRDefault="00A06058" w:rsidP="1EC135F7">
            <w:pPr>
              <w:pStyle w:val="Header"/>
              <w:numPr>
                <w:ilvl w:val="0"/>
                <w:numId w:val="9"/>
              </w:numPr>
              <w:tabs>
                <w:tab w:val="clear" w:pos="4153"/>
                <w:tab w:val="clear" w:pos="8306"/>
              </w:tabs>
              <w:rPr>
                <w:rFonts w:asciiTheme="minorHAnsi" w:hAnsiTheme="minorHAnsi" w:cstheme="minorBidi"/>
                <w:sz w:val="22"/>
                <w:szCs w:val="22"/>
              </w:rPr>
            </w:pPr>
            <w:r>
              <w:rPr>
                <w:rFonts w:asciiTheme="minorHAnsi" w:hAnsiTheme="minorHAnsi" w:cstheme="minorBidi"/>
                <w:sz w:val="22"/>
                <w:szCs w:val="22"/>
              </w:rPr>
              <w:t xml:space="preserve">Lead on the development and implementation </w:t>
            </w:r>
            <w:r w:rsidR="00E501E6">
              <w:rPr>
                <w:rFonts w:asciiTheme="minorHAnsi" w:hAnsiTheme="minorHAnsi" w:cstheme="minorBidi"/>
                <w:sz w:val="22"/>
                <w:szCs w:val="22"/>
              </w:rPr>
              <w:t xml:space="preserve">and </w:t>
            </w:r>
            <w:r w:rsidR="003201AC">
              <w:rPr>
                <w:rFonts w:asciiTheme="minorHAnsi" w:hAnsiTheme="minorHAnsi" w:cstheme="minorBidi"/>
                <w:sz w:val="22"/>
                <w:szCs w:val="22"/>
              </w:rPr>
              <w:t xml:space="preserve">future </w:t>
            </w:r>
            <w:r w:rsidR="00E501E6">
              <w:rPr>
                <w:rFonts w:asciiTheme="minorHAnsi" w:hAnsiTheme="minorHAnsi" w:cstheme="minorBidi"/>
                <w:sz w:val="22"/>
                <w:szCs w:val="22"/>
              </w:rPr>
              <w:t xml:space="preserve">review </w:t>
            </w:r>
            <w:r>
              <w:rPr>
                <w:rFonts w:asciiTheme="minorHAnsi" w:hAnsiTheme="minorHAnsi" w:cstheme="minorBidi"/>
                <w:sz w:val="22"/>
                <w:szCs w:val="22"/>
              </w:rPr>
              <w:t xml:space="preserve">of </w:t>
            </w:r>
            <w:r w:rsidR="004C42E3">
              <w:rPr>
                <w:rFonts w:asciiTheme="minorHAnsi" w:hAnsiTheme="minorHAnsi" w:cstheme="minorBidi"/>
                <w:sz w:val="22"/>
                <w:szCs w:val="22"/>
              </w:rPr>
              <w:t>the Commercial Investment Portfolio</w:t>
            </w:r>
            <w:r w:rsidR="0075740D">
              <w:rPr>
                <w:rFonts w:asciiTheme="minorHAnsi" w:hAnsiTheme="minorHAnsi" w:cstheme="minorBidi"/>
                <w:sz w:val="22"/>
                <w:szCs w:val="22"/>
              </w:rPr>
              <w:t>.</w:t>
            </w:r>
          </w:p>
          <w:p w14:paraId="040F1139" w14:textId="301925FB" w:rsidR="00840E00" w:rsidRDefault="00840E00" w:rsidP="1EC135F7">
            <w:pPr>
              <w:pStyle w:val="Header"/>
              <w:numPr>
                <w:ilvl w:val="0"/>
                <w:numId w:val="9"/>
              </w:numPr>
              <w:tabs>
                <w:tab w:val="clear" w:pos="4153"/>
                <w:tab w:val="clear" w:pos="8306"/>
              </w:tabs>
              <w:rPr>
                <w:rFonts w:asciiTheme="minorHAnsi" w:hAnsiTheme="minorHAnsi" w:cstheme="minorBidi"/>
                <w:sz w:val="22"/>
                <w:szCs w:val="22"/>
              </w:rPr>
            </w:pPr>
            <w:r w:rsidRPr="1EC135F7">
              <w:rPr>
                <w:rFonts w:asciiTheme="minorHAnsi" w:hAnsiTheme="minorHAnsi" w:cstheme="minorBidi"/>
                <w:sz w:val="22"/>
                <w:szCs w:val="22"/>
              </w:rPr>
              <w:t xml:space="preserve">Attend, contribute and or provide written reports, advice and information to any relevant committee, member or board meeting as </w:t>
            </w:r>
            <w:r w:rsidR="39D766B4" w:rsidRPr="1EC135F7">
              <w:rPr>
                <w:rFonts w:asciiTheme="minorHAnsi" w:hAnsiTheme="minorHAnsi" w:cstheme="minorBidi"/>
                <w:sz w:val="22"/>
                <w:szCs w:val="22"/>
              </w:rPr>
              <w:t>appropriate</w:t>
            </w:r>
            <w:r w:rsidRPr="1EC135F7">
              <w:rPr>
                <w:rFonts w:asciiTheme="minorHAnsi" w:hAnsiTheme="minorHAnsi" w:cstheme="minorBidi"/>
                <w:sz w:val="22"/>
                <w:szCs w:val="22"/>
              </w:rPr>
              <w:t>. Represent the Council at specified meetings as agreed with the Service director and to lead and direct the agenda for management team meetings within the service</w:t>
            </w:r>
            <w:r w:rsidR="00346702" w:rsidRPr="1EC135F7">
              <w:rPr>
                <w:rFonts w:asciiTheme="minorHAnsi" w:hAnsiTheme="minorHAnsi" w:cstheme="minorBidi"/>
                <w:sz w:val="22"/>
                <w:szCs w:val="22"/>
              </w:rPr>
              <w:t>s responsible</w:t>
            </w:r>
            <w:r w:rsidRPr="1EC135F7">
              <w:rPr>
                <w:rFonts w:asciiTheme="minorHAnsi" w:hAnsiTheme="minorHAnsi" w:cstheme="minorBidi"/>
                <w:sz w:val="22"/>
                <w:szCs w:val="22"/>
              </w:rPr>
              <w:t xml:space="preserve"> and any other meeting or committee as and when required.</w:t>
            </w:r>
          </w:p>
          <w:p w14:paraId="65FCC8DA" w14:textId="70F6F749" w:rsidR="00064EC4" w:rsidRDefault="00840E00" w:rsidP="1EC135F7">
            <w:pPr>
              <w:pStyle w:val="Header"/>
              <w:numPr>
                <w:ilvl w:val="0"/>
                <w:numId w:val="9"/>
              </w:numPr>
              <w:tabs>
                <w:tab w:val="clear" w:pos="4153"/>
                <w:tab w:val="clear" w:pos="8306"/>
              </w:tabs>
              <w:rPr>
                <w:rFonts w:asciiTheme="minorHAnsi" w:hAnsiTheme="minorHAnsi" w:cstheme="minorBidi"/>
                <w:sz w:val="22"/>
                <w:szCs w:val="22"/>
              </w:rPr>
            </w:pPr>
            <w:r w:rsidRPr="1EC135F7">
              <w:rPr>
                <w:rFonts w:asciiTheme="minorHAnsi" w:hAnsiTheme="minorHAnsi" w:cstheme="minorBidi"/>
                <w:sz w:val="22"/>
                <w:szCs w:val="22"/>
              </w:rPr>
              <w:t xml:space="preserve">Provide leadership to ensure the effective management of resources through strong recruitment, induction, supervision, training, </w:t>
            </w:r>
            <w:r w:rsidR="1C3836A0" w:rsidRPr="1EC135F7">
              <w:rPr>
                <w:rFonts w:asciiTheme="minorHAnsi" w:hAnsiTheme="minorHAnsi" w:cstheme="minorBidi"/>
                <w:sz w:val="22"/>
                <w:szCs w:val="22"/>
              </w:rPr>
              <w:t>retention</w:t>
            </w:r>
            <w:r w:rsidRPr="1EC135F7">
              <w:rPr>
                <w:rFonts w:asciiTheme="minorHAnsi" w:hAnsiTheme="minorHAnsi" w:cstheme="minorBidi"/>
                <w:sz w:val="22"/>
                <w:szCs w:val="22"/>
              </w:rPr>
              <w:t xml:space="preserve"> and people management techniques.</w:t>
            </w:r>
          </w:p>
          <w:p w14:paraId="4B0E2998" w14:textId="77777777" w:rsidR="00267D77" w:rsidRDefault="00267D77" w:rsidP="00DA555F">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Mentor and inspire members of the team, promoting professional growth and cultivating a culture of excellent and continuous learning.</w:t>
            </w:r>
          </w:p>
          <w:p w14:paraId="5BBBD3A5" w14:textId="01D67825" w:rsidR="00DA555F" w:rsidRPr="00DA555F" w:rsidRDefault="00DA555F" w:rsidP="00DA555F">
            <w:pPr>
              <w:pStyle w:val="ListParagraph"/>
              <w:numPr>
                <w:ilvl w:val="0"/>
                <w:numId w:val="9"/>
              </w:numPr>
              <w:tabs>
                <w:tab w:val="left" w:pos="709"/>
              </w:tabs>
              <w:rPr>
                <w:rFonts w:asciiTheme="minorHAnsi" w:hAnsiTheme="minorHAnsi" w:cstheme="minorHAnsi"/>
                <w:bCs/>
                <w:sz w:val="22"/>
                <w:szCs w:val="22"/>
              </w:rPr>
            </w:pPr>
            <w:r>
              <w:rPr>
                <w:rFonts w:asciiTheme="minorHAnsi" w:hAnsiTheme="minorHAnsi" w:cstheme="minorHAnsi"/>
                <w:bCs/>
                <w:sz w:val="22"/>
                <w:szCs w:val="22"/>
              </w:rPr>
              <w:t>Deputise for the Service Director when needed.</w:t>
            </w:r>
          </w:p>
        </w:tc>
      </w:tr>
      <w:tr w:rsidR="00064EC4" w:rsidRPr="00EF38BC" w14:paraId="33C9D19A" w14:textId="77777777" w:rsidTr="4BB1F6A2">
        <w:tc>
          <w:tcPr>
            <w:tcW w:w="288" w:type="pct"/>
          </w:tcPr>
          <w:p w14:paraId="29F41B8E" w14:textId="77777777" w:rsidR="00064EC4" w:rsidRPr="005319FB" w:rsidRDefault="00064EC4"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14D1D741" w14:textId="3A60AB28" w:rsidR="00064EC4" w:rsidRDefault="00CA4F38" w:rsidP="004E55EA">
            <w:pPr>
              <w:pStyle w:val="Header"/>
              <w:tabs>
                <w:tab w:val="clear" w:pos="4153"/>
                <w:tab w:val="clear" w:pos="8306"/>
                <w:tab w:val="left" w:pos="709"/>
              </w:tabs>
              <w:rPr>
                <w:rFonts w:asciiTheme="minorHAnsi" w:hAnsiTheme="minorHAnsi" w:cstheme="minorHAnsi"/>
                <w:b/>
                <w:sz w:val="22"/>
                <w:szCs w:val="22"/>
              </w:rPr>
            </w:pPr>
            <w:r w:rsidRPr="00840E00">
              <w:rPr>
                <w:rFonts w:asciiTheme="minorHAnsi" w:hAnsiTheme="minorHAnsi" w:cstheme="minorHAnsi"/>
                <w:b/>
                <w:sz w:val="22"/>
                <w:szCs w:val="22"/>
              </w:rPr>
              <w:t>Service Delivery</w:t>
            </w:r>
          </w:p>
          <w:p w14:paraId="6A697B04" w14:textId="309553A8" w:rsidR="00840E00" w:rsidRDefault="00267D77" w:rsidP="00840E00">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 xml:space="preserve">Provide senior </w:t>
            </w:r>
            <w:r w:rsidR="00062E69">
              <w:rPr>
                <w:rFonts w:asciiTheme="minorHAnsi" w:hAnsiTheme="minorHAnsi" w:cstheme="minorHAnsi"/>
                <w:bCs/>
                <w:sz w:val="22"/>
                <w:szCs w:val="22"/>
              </w:rPr>
              <w:t>o</w:t>
            </w:r>
            <w:r>
              <w:rPr>
                <w:rFonts w:asciiTheme="minorHAnsi" w:hAnsiTheme="minorHAnsi" w:cstheme="minorHAnsi"/>
                <w:bCs/>
                <w:sz w:val="22"/>
                <w:szCs w:val="22"/>
              </w:rPr>
              <w:t xml:space="preserve">perational </w:t>
            </w:r>
            <w:r w:rsidR="00F55DC8">
              <w:rPr>
                <w:rFonts w:asciiTheme="minorHAnsi" w:hAnsiTheme="minorHAnsi" w:cstheme="minorHAnsi"/>
                <w:bCs/>
                <w:sz w:val="22"/>
                <w:szCs w:val="22"/>
              </w:rPr>
              <w:t xml:space="preserve">leadership and </w:t>
            </w:r>
            <w:r>
              <w:rPr>
                <w:rFonts w:asciiTheme="minorHAnsi" w:hAnsiTheme="minorHAnsi" w:cstheme="minorHAnsi"/>
                <w:bCs/>
                <w:sz w:val="22"/>
                <w:szCs w:val="22"/>
              </w:rPr>
              <w:t xml:space="preserve">management to </w:t>
            </w:r>
            <w:r w:rsidR="0075740D">
              <w:rPr>
                <w:rFonts w:asciiTheme="minorHAnsi" w:hAnsiTheme="minorHAnsi" w:cstheme="minorHAnsi"/>
                <w:bCs/>
                <w:sz w:val="22"/>
                <w:szCs w:val="22"/>
              </w:rPr>
              <w:t xml:space="preserve">the </w:t>
            </w:r>
            <w:r>
              <w:rPr>
                <w:rFonts w:asciiTheme="minorHAnsi" w:hAnsiTheme="minorHAnsi" w:cstheme="minorHAnsi"/>
                <w:bCs/>
                <w:sz w:val="22"/>
                <w:szCs w:val="22"/>
              </w:rPr>
              <w:t>team within service</w:t>
            </w:r>
            <w:r w:rsidR="00062E69">
              <w:rPr>
                <w:rFonts w:asciiTheme="minorHAnsi" w:hAnsiTheme="minorHAnsi" w:cstheme="minorHAnsi"/>
                <w:bCs/>
                <w:sz w:val="22"/>
                <w:szCs w:val="22"/>
              </w:rPr>
              <w:t>s responsible</w:t>
            </w:r>
            <w:r>
              <w:rPr>
                <w:rFonts w:asciiTheme="minorHAnsi" w:hAnsiTheme="minorHAnsi" w:cstheme="minorHAnsi"/>
                <w:bCs/>
                <w:sz w:val="22"/>
                <w:szCs w:val="22"/>
              </w:rPr>
              <w:t xml:space="preserve">. </w:t>
            </w:r>
            <w:r w:rsidR="00840E00">
              <w:rPr>
                <w:rFonts w:asciiTheme="minorHAnsi" w:hAnsiTheme="minorHAnsi" w:cstheme="minorHAnsi"/>
                <w:bCs/>
                <w:sz w:val="22"/>
                <w:szCs w:val="22"/>
              </w:rPr>
              <w:t xml:space="preserve">Be accountable for activity across service areas, ensuring that managers are effectively overseeing their operations including planning, allocation and review of workload so priorities are managed, shortfalls </w:t>
            </w:r>
            <w:r w:rsidR="00C23571">
              <w:rPr>
                <w:rFonts w:asciiTheme="minorHAnsi" w:hAnsiTheme="minorHAnsi" w:cstheme="minorHAnsi"/>
                <w:bCs/>
                <w:sz w:val="22"/>
                <w:szCs w:val="22"/>
              </w:rPr>
              <w:t>identified,</w:t>
            </w:r>
            <w:r w:rsidR="00840E00">
              <w:rPr>
                <w:rFonts w:asciiTheme="minorHAnsi" w:hAnsiTheme="minorHAnsi" w:cstheme="minorHAnsi"/>
                <w:bCs/>
                <w:sz w:val="22"/>
                <w:szCs w:val="22"/>
              </w:rPr>
              <w:t xml:space="preserve"> and services delivered within capacity and within departmental and partnership policies, procedures and timescales.</w:t>
            </w:r>
          </w:p>
          <w:p w14:paraId="752C3C0A" w14:textId="15D5B004" w:rsidR="002B1163" w:rsidRDefault="00E27A52" w:rsidP="00840E00">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 xml:space="preserve">Provide leadership and recommend future development of the </w:t>
            </w:r>
            <w:r w:rsidR="00C705BD">
              <w:rPr>
                <w:rFonts w:asciiTheme="minorHAnsi" w:hAnsiTheme="minorHAnsi" w:cstheme="minorHAnsi"/>
                <w:bCs/>
                <w:sz w:val="22"/>
                <w:szCs w:val="22"/>
              </w:rPr>
              <w:t>Operational property portfolio</w:t>
            </w:r>
            <w:r w:rsidR="00607597">
              <w:rPr>
                <w:rFonts w:asciiTheme="minorHAnsi" w:hAnsiTheme="minorHAnsi" w:cstheme="minorHAnsi"/>
                <w:bCs/>
                <w:sz w:val="22"/>
                <w:szCs w:val="22"/>
              </w:rPr>
              <w:t>, through the review and reporting of performance of the portfolio through the committee process</w:t>
            </w:r>
            <w:r w:rsidR="00C705BD">
              <w:rPr>
                <w:rFonts w:asciiTheme="minorHAnsi" w:hAnsiTheme="minorHAnsi" w:cstheme="minorHAnsi"/>
                <w:bCs/>
                <w:sz w:val="22"/>
                <w:szCs w:val="22"/>
              </w:rPr>
              <w:t xml:space="preserve"> and </w:t>
            </w:r>
            <w:r w:rsidR="002B395D">
              <w:rPr>
                <w:rFonts w:asciiTheme="minorHAnsi" w:hAnsiTheme="minorHAnsi" w:cstheme="minorHAnsi"/>
                <w:bCs/>
                <w:sz w:val="22"/>
                <w:szCs w:val="22"/>
              </w:rPr>
              <w:t>Asset Programme Board.</w:t>
            </w:r>
          </w:p>
          <w:p w14:paraId="4233D98E" w14:textId="434F0584" w:rsidR="00840E00" w:rsidRDefault="00F534B3" w:rsidP="00840E00">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Provide leadership to ensure that resources are deployed effectively and managers operate in a way that adheres to legislation, regulation and compliance, provides good outcomes for communities and the Council.</w:t>
            </w:r>
          </w:p>
          <w:p w14:paraId="31796651" w14:textId="0D483171" w:rsidR="00F534B3" w:rsidRDefault="00F534B3" w:rsidP="00F534B3">
            <w:pPr>
              <w:pStyle w:val="Header"/>
              <w:numPr>
                <w:ilvl w:val="0"/>
                <w:numId w:val="9"/>
              </w:numPr>
              <w:tabs>
                <w:tab w:val="clear" w:pos="4153"/>
                <w:tab w:val="clear" w:pos="8306"/>
              </w:tabs>
              <w:rPr>
                <w:rFonts w:asciiTheme="minorHAnsi" w:hAnsiTheme="minorHAnsi" w:cstheme="minorHAnsi"/>
                <w:sz w:val="22"/>
                <w:szCs w:val="22"/>
              </w:rPr>
            </w:pPr>
            <w:r>
              <w:rPr>
                <w:rFonts w:asciiTheme="minorHAnsi" w:hAnsiTheme="minorHAnsi" w:cstheme="minorHAnsi"/>
                <w:bCs/>
                <w:sz w:val="22"/>
                <w:szCs w:val="22"/>
              </w:rPr>
              <w:t>Be proactive in the development of services through collaboration with internal and external stakeholders</w:t>
            </w:r>
            <w:r w:rsidR="00E810A7">
              <w:rPr>
                <w:rFonts w:asciiTheme="minorHAnsi" w:hAnsiTheme="minorHAnsi" w:cstheme="minorHAnsi"/>
                <w:bCs/>
                <w:sz w:val="22"/>
                <w:szCs w:val="22"/>
              </w:rPr>
              <w:t xml:space="preserve"> and partners</w:t>
            </w:r>
            <w:r>
              <w:rPr>
                <w:rFonts w:asciiTheme="minorHAnsi" w:hAnsiTheme="minorHAnsi" w:cstheme="minorHAnsi"/>
                <w:bCs/>
                <w:sz w:val="22"/>
                <w:szCs w:val="22"/>
              </w:rPr>
              <w:t>. Working collaboratively with other Head</w:t>
            </w:r>
            <w:r w:rsidR="00062E69">
              <w:rPr>
                <w:rFonts w:asciiTheme="minorHAnsi" w:hAnsiTheme="minorHAnsi" w:cstheme="minorHAnsi"/>
                <w:bCs/>
                <w:sz w:val="22"/>
                <w:szCs w:val="22"/>
              </w:rPr>
              <w:t>s</w:t>
            </w:r>
            <w:r>
              <w:rPr>
                <w:rFonts w:asciiTheme="minorHAnsi" w:hAnsiTheme="minorHAnsi" w:cstheme="minorHAnsi"/>
                <w:bCs/>
                <w:sz w:val="22"/>
                <w:szCs w:val="22"/>
              </w:rPr>
              <w:t xml:space="preserve"> of Service in the Directorate to maximise opportunities to </w:t>
            </w:r>
            <w:r>
              <w:rPr>
                <w:rFonts w:asciiTheme="minorHAnsi" w:hAnsiTheme="minorHAnsi" w:cstheme="minorHAnsi"/>
                <w:sz w:val="22"/>
                <w:szCs w:val="22"/>
              </w:rPr>
              <w:t xml:space="preserve">improve economic development and </w:t>
            </w:r>
            <w:r w:rsidR="00277300">
              <w:rPr>
                <w:rFonts w:asciiTheme="minorHAnsi" w:hAnsiTheme="minorHAnsi" w:cstheme="minorHAnsi"/>
                <w:sz w:val="22"/>
                <w:szCs w:val="22"/>
              </w:rPr>
              <w:t xml:space="preserve">commercial </w:t>
            </w:r>
            <w:r>
              <w:rPr>
                <w:rFonts w:asciiTheme="minorHAnsi" w:hAnsiTheme="minorHAnsi" w:cstheme="minorHAnsi"/>
                <w:sz w:val="22"/>
                <w:szCs w:val="22"/>
              </w:rPr>
              <w:t xml:space="preserve">growth including protecting and enhancing </w:t>
            </w:r>
            <w:r w:rsidR="005D61BE">
              <w:rPr>
                <w:rFonts w:asciiTheme="minorHAnsi" w:hAnsiTheme="minorHAnsi" w:cstheme="minorHAnsi"/>
                <w:sz w:val="22"/>
                <w:szCs w:val="22"/>
              </w:rPr>
              <w:t>the environment</w:t>
            </w:r>
            <w:r>
              <w:rPr>
                <w:rFonts w:asciiTheme="minorHAnsi" w:hAnsiTheme="minorHAnsi" w:cstheme="minorHAnsi"/>
                <w:sz w:val="22"/>
                <w:szCs w:val="22"/>
              </w:rPr>
              <w:t xml:space="preserve"> for communities</w:t>
            </w:r>
            <w:r w:rsidR="00277300">
              <w:rPr>
                <w:rFonts w:asciiTheme="minorHAnsi" w:hAnsiTheme="minorHAnsi" w:cstheme="minorHAnsi"/>
                <w:sz w:val="22"/>
                <w:szCs w:val="22"/>
              </w:rPr>
              <w:t xml:space="preserve"> and the council</w:t>
            </w:r>
            <w:r>
              <w:rPr>
                <w:rFonts w:asciiTheme="minorHAnsi" w:hAnsiTheme="minorHAnsi" w:cstheme="minorHAnsi"/>
                <w:sz w:val="22"/>
                <w:szCs w:val="22"/>
              </w:rPr>
              <w:t>.</w:t>
            </w:r>
          </w:p>
          <w:p w14:paraId="37E2C051" w14:textId="1FF4E261" w:rsidR="00F534B3" w:rsidRDefault="00F534B3" w:rsidP="00840E00">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 xml:space="preserve">To act as the professional lead and subject matter expert within </w:t>
            </w:r>
            <w:r w:rsidR="00E00B67">
              <w:rPr>
                <w:rFonts w:asciiTheme="minorHAnsi" w:hAnsiTheme="minorHAnsi" w:cstheme="minorHAnsi"/>
                <w:bCs/>
                <w:sz w:val="22"/>
                <w:szCs w:val="22"/>
              </w:rPr>
              <w:t xml:space="preserve">the </w:t>
            </w:r>
            <w:r w:rsidR="00CA3D9E">
              <w:rPr>
                <w:rFonts w:asciiTheme="minorHAnsi" w:hAnsiTheme="minorHAnsi" w:cstheme="minorHAnsi"/>
                <w:bCs/>
                <w:sz w:val="22"/>
                <w:szCs w:val="22"/>
              </w:rPr>
              <w:t>Urban Estates</w:t>
            </w:r>
            <w:r w:rsidR="00AE1F74">
              <w:rPr>
                <w:rFonts w:asciiTheme="minorHAnsi" w:hAnsiTheme="minorHAnsi" w:cstheme="minorHAnsi"/>
                <w:bCs/>
                <w:sz w:val="22"/>
                <w:szCs w:val="22"/>
              </w:rPr>
              <w:t xml:space="preserve"> area</w:t>
            </w:r>
            <w:r>
              <w:rPr>
                <w:rFonts w:asciiTheme="minorHAnsi" w:hAnsiTheme="minorHAnsi" w:cstheme="minorHAnsi"/>
                <w:bCs/>
                <w:sz w:val="22"/>
                <w:szCs w:val="22"/>
              </w:rPr>
              <w:t xml:space="preserve"> ensuring that complex work is appropriately overseen and managed to achieve successful outcomes.</w:t>
            </w:r>
          </w:p>
          <w:p w14:paraId="050D41E7" w14:textId="030FF89F" w:rsidR="00F534B3" w:rsidRDefault="00F534B3" w:rsidP="00840E00">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 xml:space="preserve">Lead on embedding a proportionate, yet robust approach to risk which is consistently applied across services delivered within professional specialism. </w:t>
            </w:r>
            <w:r w:rsidR="00760E2B">
              <w:rPr>
                <w:rFonts w:asciiTheme="minorHAnsi" w:hAnsiTheme="minorHAnsi" w:cstheme="minorHAnsi"/>
                <w:bCs/>
                <w:sz w:val="22"/>
                <w:szCs w:val="22"/>
              </w:rPr>
              <w:t>Ensure that any related systems relevant to risk</w:t>
            </w:r>
            <w:r w:rsidR="00FD67B8">
              <w:rPr>
                <w:rFonts w:asciiTheme="minorHAnsi" w:hAnsiTheme="minorHAnsi" w:cstheme="minorHAnsi"/>
                <w:bCs/>
                <w:sz w:val="22"/>
                <w:szCs w:val="22"/>
              </w:rPr>
              <w:t xml:space="preserve"> </w:t>
            </w:r>
            <w:r w:rsidR="00304574">
              <w:rPr>
                <w:rFonts w:asciiTheme="minorHAnsi" w:hAnsiTheme="minorHAnsi" w:cstheme="minorHAnsi"/>
                <w:bCs/>
                <w:sz w:val="22"/>
                <w:szCs w:val="22"/>
              </w:rPr>
              <w:t>is</w:t>
            </w:r>
            <w:r w:rsidR="00760E2B">
              <w:rPr>
                <w:rFonts w:asciiTheme="minorHAnsi" w:hAnsiTheme="minorHAnsi" w:cstheme="minorHAnsi"/>
                <w:bCs/>
                <w:sz w:val="22"/>
                <w:szCs w:val="22"/>
              </w:rPr>
              <w:t xml:space="preserve"> appropriately adopted</w:t>
            </w:r>
            <w:r w:rsidR="00DC5DD0">
              <w:rPr>
                <w:rFonts w:asciiTheme="minorHAnsi" w:hAnsiTheme="minorHAnsi" w:cstheme="minorHAnsi"/>
                <w:bCs/>
                <w:sz w:val="22"/>
                <w:szCs w:val="22"/>
              </w:rPr>
              <w:t xml:space="preserve">, </w:t>
            </w:r>
            <w:r w:rsidR="000960ED">
              <w:rPr>
                <w:rFonts w:asciiTheme="minorHAnsi" w:hAnsiTheme="minorHAnsi" w:cstheme="minorHAnsi"/>
                <w:bCs/>
                <w:sz w:val="22"/>
                <w:szCs w:val="22"/>
              </w:rPr>
              <w:t>reported and</w:t>
            </w:r>
            <w:r w:rsidR="00760E2B">
              <w:rPr>
                <w:rFonts w:asciiTheme="minorHAnsi" w:hAnsiTheme="minorHAnsi" w:cstheme="minorHAnsi"/>
                <w:bCs/>
                <w:sz w:val="22"/>
                <w:szCs w:val="22"/>
              </w:rPr>
              <w:t xml:space="preserve"> managed within the service.</w:t>
            </w:r>
          </w:p>
          <w:p w14:paraId="05BCB99A" w14:textId="139125B1" w:rsidR="00F534B3" w:rsidRDefault="00F534B3" w:rsidP="00840E00">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Ensure that succession planning is in place, including plans to develop staff at all levels within the service area and wider organisation to ensure a pipeline of suitable qualified and motivated staff are available to move into roles that become available.</w:t>
            </w:r>
          </w:p>
          <w:p w14:paraId="6D85EAAD" w14:textId="41C8B5C2" w:rsidR="00F534B3" w:rsidRDefault="00F534B3" w:rsidP="1EC135F7">
            <w:pPr>
              <w:pStyle w:val="Header"/>
              <w:numPr>
                <w:ilvl w:val="0"/>
                <w:numId w:val="11"/>
              </w:numPr>
              <w:tabs>
                <w:tab w:val="clear" w:pos="4153"/>
                <w:tab w:val="clear" w:pos="8306"/>
                <w:tab w:val="left" w:pos="709"/>
              </w:tabs>
              <w:rPr>
                <w:rFonts w:asciiTheme="minorHAnsi" w:hAnsiTheme="minorHAnsi" w:cstheme="minorBidi"/>
                <w:sz w:val="22"/>
                <w:szCs w:val="22"/>
              </w:rPr>
            </w:pPr>
            <w:r w:rsidRPr="1EC135F7">
              <w:rPr>
                <w:rFonts w:asciiTheme="minorHAnsi" w:hAnsiTheme="minorHAnsi" w:cstheme="minorBidi"/>
                <w:sz w:val="22"/>
                <w:szCs w:val="22"/>
              </w:rPr>
              <w:t xml:space="preserve">To ensure that a range of opportunities are created and </w:t>
            </w:r>
            <w:r w:rsidR="2B4BABC3" w:rsidRPr="1EC135F7">
              <w:rPr>
                <w:rFonts w:asciiTheme="minorHAnsi" w:hAnsiTheme="minorHAnsi" w:cstheme="minorBidi"/>
                <w:sz w:val="22"/>
                <w:szCs w:val="22"/>
              </w:rPr>
              <w:t>maintained</w:t>
            </w:r>
            <w:r w:rsidRPr="1EC135F7">
              <w:rPr>
                <w:rFonts w:asciiTheme="minorHAnsi" w:hAnsiTheme="minorHAnsi" w:cstheme="minorBidi"/>
                <w:sz w:val="22"/>
                <w:szCs w:val="22"/>
              </w:rPr>
              <w:t xml:space="preserve"> to enable staff to contribute to improving services and wider organisational aims.</w:t>
            </w:r>
          </w:p>
          <w:p w14:paraId="513B82B9" w14:textId="39A06DFA" w:rsidR="00064EC4" w:rsidRDefault="00F534B3" w:rsidP="00A0074C">
            <w:pPr>
              <w:pStyle w:val="Header"/>
              <w:numPr>
                <w:ilvl w:val="0"/>
                <w:numId w:val="11"/>
              </w:numPr>
              <w:tabs>
                <w:tab w:val="clear" w:pos="4153"/>
                <w:tab w:val="clear" w:pos="8306"/>
                <w:tab w:val="left" w:pos="709"/>
              </w:tabs>
              <w:rPr>
                <w:rFonts w:asciiTheme="minorHAnsi" w:hAnsiTheme="minorHAnsi" w:cstheme="minorHAnsi"/>
                <w:bCs/>
                <w:sz w:val="22"/>
                <w:szCs w:val="22"/>
              </w:rPr>
            </w:pPr>
            <w:r w:rsidRPr="00F534B3">
              <w:rPr>
                <w:rFonts w:asciiTheme="minorHAnsi" w:hAnsiTheme="minorHAnsi" w:cstheme="minorHAnsi"/>
                <w:bCs/>
                <w:sz w:val="22"/>
                <w:szCs w:val="22"/>
              </w:rPr>
              <w:t>To ensure that services within area of professional specialism meet service deliver</w:t>
            </w:r>
            <w:r w:rsidR="00CE6E6A">
              <w:rPr>
                <w:rFonts w:asciiTheme="minorHAnsi" w:hAnsiTheme="minorHAnsi" w:cstheme="minorHAnsi"/>
                <w:bCs/>
                <w:sz w:val="22"/>
                <w:szCs w:val="22"/>
              </w:rPr>
              <w:t>y</w:t>
            </w:r>
            <w:r w:rsidRPr="00F534B3">
              <w:rPr>
                <w:rFonts w:asciiTheme="minorHAnsi" w:hAnsiTheme="minorHAnsi" w:cstheme="minorHAnsi"/>
                <w:bCs/>
                <w:sz w:val="22"/>
                <w:szCs w:val="22"/>
              </w:rPr>
              <w:t xml:space="preserve"> standards including but not exhaustive to</w:t>
            </w:r>
            <w:r w:rsidR="0093573E">
              <w:rPr>
                <w:rFonts w:asciiTheme="minorHAnsi" w:hAnsiTheme="minorHAnsi" w:cstheme="minorHAnsi"/>
                <w:bCs/>
                <w:sz w:val="22"/>
                <w:szCs w:val="22"/>
              </w:rPr>
              <w:t xml:space="preserve"> </w:t>
            </w:r>
            <w:r w:rsidR="00CE6E6A">
              <w:rPr>
                <w:rFonts w:asciiTheme="minorHAnsi" w:hAnsiTheme="minorHAnsi" w:cstheme="minorHAnsi"/>
                <w:bCs/>
                <w:sz w:val="22"/>
                <w:szCs w:val="22"/>
              </w:rPr>
              <w:t xml:space="preserve">Contracts, </w:t>
            </w:r>
            <w:r w:rsidR="0093573E">
              <w:rPr>
                <w:rFonts w:asciiTheme="minorHAnsi" w:hAnsiTheme="minorHAnsi" w:cstheme="minorHAnsi"/>
                <w:bCs/>
                <w:sz w:val="22"/>
                <w:szCs w:val="22"/>
              </w:rPr>
              <w:t>Landlord and Tenancy</w:t>
            </w:r>
            <w:r w:rsidR="00157688">
              <w:rPr>
                <w:rFonts w:asciiTheme="minorHAnsi" w:hAnsiTheme="minorHAnsi" w:cstheme="minorHAnsi"/>
                <w:bCs/>
                <w:sz w:val="22"/>
                <w:szCs w:val="22"/>
              </w:rPr>
              <w:t xml:space="preserve"> </w:t>
            </w:r>
            <w:r w:rsidR="000960ED">
              <w:rPr>
                <w:rFonts w:asciiTheme="minorHAnsi" w:hAnsiTheme="minorHAnsi" w:cstheme="minorHAnsi"/>
                <w:bCs/>
                <w:sz w:val="22"/>
                <w:szCs w:val="22"/>
              </w:rPr>
              <w:t xml:space="preserve">agreements, </w:t>
            </w:r>
            <w:r w:rsidR="000960ED" w:rsidRPr="00F534B3">
              <w:rPr>
                <w:rFonts w:asciiTheme="minorHAnsi" w:hAnsiTheme="minorHAnsi" w:cstheme="minorHAnsi"/>
                <w:bCs/>
                <w:sz w:val="22"/>
                <w:szCs w:val="22"/>
              </w:rPr>
              <w:t>KPIs</w:t>
            </w:r>
            <w:r w:rsidRPr="00F534B3">
              <w:rPr>
                <w:rFonts w:asciiTheme="minorHAnsi" w:hAnsiTheme="minorHAnsi" w:cstheme="minorHAnsi"/>
                <w:bCs/>
                <w:sz w:val="22"/>
                <w:szCs w:val="22"/>
              </w:rPr>
              <w:t xml:space="preserve"> and </w:t>
            </w:r>
            <w:r w:rsidR="002B1163">
              <w:rPr>
                <w:rFonts w:asciiTheme="minorHAnsi" w:hAnsiTheme="minorHAnsi" w:cstheme="minorHAnsi"/>
                <w:bCs/>
                <w:sz w:val="22"/>
                <w:szCs w:val="22"/>
              </w:rPr>
              <w:t xml:space="preserve">any </w:t>
            </w:r>
            <w:r w:rsidRPr="00F534B3">
              <w:rPr>
                <w:rFonts w:asciiTheme="minorHAnsi" w:hAnsiTheme="minorHAnsi" w:cstheme="minorHAnsi"/>
                <w:bCs/>
                <w:sz w:val="22"/>
                <w:szCs w:val="22"/>
              </w:rPr>
              <w:t>service level agreements.</w:t>
            </w:r>
          </w:p>
          <w:p w14:paraId="5F404181" w14:textId="486042B6" w:rsidR="00427D4E" w:rsidRPr="00F534B3" w:rsidRDefault="00427D4E" w:rsidP="00A0074C">
            <w:pPr>
              <w:pStyle w:val="Header"/>
              <w:numPr>
                <w:ilvl w:val="0"/>
                <w:numId w:val="11"/>
              </w:numPr>
              <w:tabs>
                <w:tab w:val="clear" w:pos="4153"/>
                <w:tab w:val="clear" w:pos="8306"/>
                <w:tab w:val="left" w:pos="709"/>
              </w:tabs>
              <w:rPr>
                <w:rFonts w:asciiTheme="minorHAnsi" w:hAnsiTheme="minorHAnsi" w:cstheme="minorHAnsi"/>
                <w:bCs/>
                <w:sz w:val="22"/>
                <w:szCs w:val="22"/>
              </w:rPr>
            </w:pPr>
            <w:r>
              <w:rPr>
                <w:rFonts w:asciiTheme="minorHAnsi" w:hAnsiTheme="minorHAnsi" w:cstheme="minorHAnsi"/>
                <w:bCs/>
                <w:sz w:val="22"/>
                <w:szCs w:val="22"/>
              </w:rPr>
              <w:t xml:space="preserve">In collaboration with the Service Director, respond to high level service enquiries and complaints raised by key stakeholders, partners and members. </w:t>
            </w:r>
          </w:p>
          <w:p w14:paraId="7312D031" w14:textId="77777777" w:rsidR="00064EC4" w:rsidRPr="005319FB" w:rsidRDefault="00064EC4" w:rsidP="004E55EA">
            <w:pPr>
              <w:pStyle w:val="Header"/>
              <w:tabs>
                <w:tab w:val="clear" w:pos="4153"/>
                <w:tab w:val="clear" w:pos="8306"/>
                <w:tab w:val="left" w:pos="709"/>
              </w:tabs>
              <w:rPr>
                <w:rFonts w:asciiTheme="minorHAnsi" w:hAnsiTheme="minorHAnsi" w:cstheme="minorHAnsi"/>
                <w:bCs/>
                <w:sz w:val="22"/>
                <w:szCs w:val="22"/>
              </w:rPr>
            </w:pPr>
          </w:p>
        </w:tc>
      </w:tr>
      <w:tr w:rsidR="00CA4F38" w:rsidRPr="00EF38BC" w14:paraId="76FA27E1" w14:textId="77777777" w:rsidTr="4BB1F6A2">
        <w:tc>
          <w:tcPr>
            <w:tcW w:w="288" w:type="pct"/>
          </w:tcPr>
          <w:p w14:paraId="5A541DC6" w14:textId="77777777" w:rsidR="00CA4F38" w:rsidRPr="005319FB" w:rsidRDefault="00CA4F38" w:rsidP="00CA4F38">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6E8AEBB" w14:textId="77777777" w:rsidR="00CA4F38" w:rsidRDefault="00CA4F38" w:rsidP="00CA4F38">
            <w:pPr>
              <w:tabs>
                <w:tab w:val="left" w:pos="709"/>
              </w:tabs>
              <w:rPr>
                <w:rFonts w:asciiTheme="minorHAnsi" w:hAnsiTheme="minorHAnsi" w:cstheme="minorHAnsi"/>
                <w:b/>
                <w:sz w:val="22"/>
                <w:szCs w:val="22"/>
              </w:rPr>
            </w:pPr>
            <w:r w:rsidRPr="00F534B3">
              <w:rPr>
                <w:rFonts w:asciiTheme="minorHAnsi" w:hAnsiTheme="minorHAnsi" w:cstheme="minorHAnsi"/>
                <w:b/>
                <w:sz w:val="22"/>
                <w:szCs w:val="22"/>
              </w:rPr>
              <w:t>Performance Management</w:t>
            </w:r>
          </w:p>
          <w:p w14:paraId="49E60186" w14:textId="7B5EBA1A" w:rsidR="005D1BD3" w:rsidRPr="00C55944" w:rsidRDefault="005D1BD3" w:rsidP="00267D77">
            <w:pPr>
              <w:pStyle w:val="ListParagraph"/>
              <w:numPr>
                <w:ilvl w:val="0"/>
                <w:numId w:val="20"/>
              </w:numPr>
              <w:tabs>
                <w:tab w:val="left" w:pos="709"/>
              </w:tabs>
              <w:rPr>
                <w:rFonts w:asciiTheme="minorHAnsi" w:hAnsiTheme="minorHAnsi" w:cstheme="minorHAnsi"/>
                <w:b/>
                <w:sz w:val="22"/>
                <w:szCs w:val="22"/>
              </w:rPr>
            </w:pPr>
            <w:r>
              <w:rPr>
                <w:rFonts w:asciiTheme="minorHAnsi" w:hAnsiTheme="minorHAnsi" w:cstheme="minorHAnsi"/>
                <w:bCs/>
                <w:sz w:val="22"/>
                <w:szCs w:val="22"/>
              </w:rPr>
              <w:t xml:space="preserve">Lead on developing, through others, management information that enables oversight of activity across professional service. </w:t>
            </w:r>
          </w:p>
          <w:p w14:paraId="5BA3B5CC" w14:textId="3D9D6E9C" w:rsidR="00C55944" w:rsidRPr="005D1BD3" w:rsidRDefault="009139EF" w:rsidP="00267D77">
            <w:pPr>
              <w:pStyle w:val="ListParagraph"/>
              <w:numPr>
                <w:ilvl w:val="0"/>
                <w:numId w:val="20"/>
              </w:numPr>
              <w:tabs>
                <w:tab w:val="left" w:pos="709"/>
              </w:tabs>
              <w:rPr>
                <w:rFonts w:asciiTheme="minorHAnsi" w:hAnsiTheme="minorHAnsi" w:cstheme="minorHAnsi"/>
                <w:b/>
                <w:sz w:val="22"/>
                <w:szCs w:val="22"/>
              </w:rPr>
            </w:pPr>
            <w:r>
              <w:rPr>
                <w:rFonts w:asciiTheme="minorHAnsi" w:hAnsiTheme="minorHAnsi" w:cstheme="minorHAnsi"/>
                <w:bCs/>
                <w:sz w:val="22"/>
                <w:szCs w:val="22"/>
              </w:rPr>
              <w:t>Lead on the adoption of key performance indicators which will drive improvement</w:t>
            </w:r>
            <w:r w:rsidR="00CD2804">
              <w:rPr>
                <w:rFonts w:asciiTheme="minorHAnsi" w:hAnsiTheme="minorHAnsi" w:cstheme="minorHAnsi"/>
                <w:bCs/>
                <w:sz w:val="22"/>
                <w:szCs w:val="22"/>
              </w:rPr>
              <w:t>.</w:t>
            </w:r>
          </w:p>
          <w:p w14:paraId="3340DD63" w14:textId="1151F3DC" w:rsidR="00267D77" w:rsidRPr="00267D77" w:rsidRDefault="00267D77" w:rsidP="1EC135F7">
            <w:pPr>
              <w:pStyle w:val="ListParagraph"/>
              <w:numPr>
                <w:ilvl w:val="0"/>
                <w:numId w:val="20"/>
              </w:numPr>
              <w:tabs>
                <w:tab w:val="left" w:pos="709"/>
              </w:tabs>
              <w:rPr>
                <w:rFonts w:asciiTheme="minorHAnsi" w:hAnsiTheme="minorHAnsi" w:cstheme="minorBidi"/>
                <w:b/>
                <w:bCs/>
                <w:sz w:val="22"/>
                <w:szCs w:val="22"/>
              </w:rPr>
            </w:pPr>
            <w:r w:rsidRPr="1EC135F7">
              <w:rPr>
                <w:rFonts w:asciiTheme="minorHAnsi" w:hAnsiTheme="minorHAnsi" w:cstheme="minorBidi"/>
                <w:sz w:val="22"/>
                <w:szCs w:val="22"/>
              </w:rPr>
              <w:t xml:space="preserve">Establish and contribute towards robust performance metrics and benchmarks to evaluate the impact of service delivery, </w:t>
            </w:r>
            <w:r w:rsidR="733B6022" w:rsidRPr="1EC135F7">
              <w:rPr>
                <w:rFonts w:asciiTheme="minorHAnsi" w:hAnsiTheme="minorHAnsi" w:cstheme="minorBidi"/>
                <w:sz w:val="22"/>
                <w:szCs w:val="22"/>
              </w:rPr>
              <w:t>adapting</w:t>
            </w:r>
            <w:r w:rsidRPr="1EC135F7">
              <w:rPr>
                <w:rFonts w:asciiTheme="minorHAnsi" w:hAnsiTheme="minorHAnsi" w:cstheme="minorBidi"/>
                <w:sz w:val="22"/>
                <w:szCs w:val="22"/>
              </w:rPr>
              <w:t xml:space="preserve"> processes and strategies to achieve successful outcomes for communities and the Council. </w:t>
            </w:r>
          </w:p>
          <w:p w14:paraId="16D6CB46" w14:textId="5E805565" w:rsidR="00267D77" w:rsidRPr="00267D77" w:rsidRDefault="00267D77" w:rsidP="00267D77">
            <w:pPr>
              <w:pStyle w:val="ListParagraph"/>
              <w:numPr>
                <w:ilvl w:val="0"/>
                <w:numId w:val="20"/>
              </w:numPr>
              <w:tabs>
                <w:tab w:val="left" w:pos="709"/>
              </w:tabs>
              <w:rPr>
                <w:rFonts w:asciiTheme="minorHAnsi" w:hAnsiTheme="minorHAnsi" w:cstheme="minorHAnsi"/>
                <w:b/>
                <w:sz w:val="22"/>
                <w:szCs w:val="22"/>
              </w:rPr>
            </w:pPr>
            <w:r>
              <w:rPr>
                <w:rFonts w:asciiTheme="minorHAnsi" w:hAnsiTheme="minorHAnsi" w:cstheme="minorHAnsi"/>
                <w:bCs/>
                <w:sz w:val="22"/>
                <w:szCs w:val="22"/>
              </w:rPr>
              <w:t>Report operational progress and performance to Service Director, Senior Leadership and members demonstrating accountability and transparency.</w:t>
            </w:r>
          </w:p>
          <w:p w14:paraId="1783FBB3" w14:textId="406AD897" w:rsidR="00CA4F38" w:rsidRDefault="00267D77" w:rsidP="00A0074C">
            <w:pPr>
              <w:pStyle w:val="ListParagraph"/>
              <w:numPr>
                <w:ilvl w:val="0"/>
                <w:numId w:val="20"/>
              </w:numPr>
              <w:tabs>
                <w:tab w:val="left" w:pos="709"/>
              </w:tabs>
              <w:rPr>
                <w:rFonts w:asciiTheme="minorHAnsi" w:hAnsiTheme="minorHAnsi" w:cstheme="minorHAnsi"/>
                <w:bCs/>
                <w:sz w:val="22"/>
                <w:szCs w:val="22"/>
              </w:rPr>
            </w:pPr>
            <w:r w:rsidRPr="005D1BD3">
              <w:rPr>
                <w:rFonts w:asciiTheme="minorHAnsi" w:hAnsiTheme="minorHAnsi" w:cstheme="minorHAnsi"/>
                <w:bCs/>
                <w:sz w:val="22"/>
                <w:szCs w:val="22"/>
              </w:rPr>
              <w:t xml:space="preserve">Prepare written and verbal reports </w:t>
            </w:r>
            <w:r w:rsidR="005D1BD3" w:rsidRPr="005D1BD3">
              <w:rPr>
                <w:rFonts w:asciiTheme="minorHAnsi" w:hAnsiTheme="minorHAnsi" w:cstheme="minorHAnsi"/>
                <w:bCs/>
                <w:sz w:val="22"/>
                <w:szCs w:val="22"/>
              </w:rPr>
              <w:t xml:space="preserve">related to performance of the professional service which the role is responsible. </w:t>
            </w:r>
          </w:p>
          <w:p w14:paraId="722E14C4" w14:textId="16604054" w:rsidR="00B94BCB" w:rsidRDefault="00B94BCB" w:rsidP="00A0074C">
            <w:pPr>
              <w:pStyle w:val="ListParagraph"/>
              <w:numPr>
                <w:ilvl w:val="0"/>
                <w:numId w:val="20"/>
              </w:numPr>
              <w:tabs>
                <w:tab w:val="left" w:pos="709"/>
              </w:tabs>
              <w:rPr>
                <w:rFonts w:asciiTheme="minorHAnsi" w:hAnsiTheme="minorHAnsi" w:cstheme="minorHAnsi"/>
                <w:bCs/>
                <w:sz w:val="22"/>
                <w:szCs w:val="22"/>
              </w:rPr>
            </w:pPr>
            <w:r>
              <w:rPr>
                <w:rFonts w:asciiTheme="minorHAnsi" w:hAnsiTheme="minorHAnsi" w:cstheme="minorHAnsi"/>
                <w:bCs/>
                <w:sz w:val="22"/>
                <w:szCs w:val="22"/>
              </w:rPr>
              <w:t xml:space="preserve">Performance </w:t>
            </w:r>
            <w:r w:rsidR="007355CF">
              <w:rPr>
                <w:rFonts w:asciiTheme="minorHAnsi" w:hAnsiTheme="minorHAnsi" w:cstheme="minorHAnsi"/>
                <w:bCs/>
                <w:sz w:val="22"/>
                <w:szCs w:val="22"/>
              </w:rPr>
              <w:t>manages</w:t>
            </w:r>
            <w:r w:rsidR="006054B9">
              <w:rPr>
                <w:rFonts w:asciiTheme="minorHAnsi" w:hAnsiTheme="minorHAnsi" w:cstheme="minorHAnsi"/>
                <w:bCs/>
                <w:sz w:val="22"/>
                <w:szCs w:val="22"/>
              </w:rPr>
              <w:t xml:space="preserve"> </w:t>
            </w:r>
            <w:r>
              <w:rPr>
                <w:rFonts w:asciiTheme="minorHAnsi" w:hAnsiTheme="minorHAnsi" w:cstheme="minorHAnsi"/>
                <w:bCs/>
                <w:sz w:val="22"/>
                <w:szCs w:val="22"/>
              </w:rPr>
              <w:t>the commercial viability of the estate and act on data and intelligence.</w:t>
            </w:r>
          </w:p>
          <w:p w14:paraId="507BF0DE" w14:textId="5CC01CD2" w:rsidR="00485A79" w:rsidRDefault="00485A79" w:rsidP="00A0074C">
            <w:pPr>
              <w:pStyle w:val="ListParagraph"/>
              <w:numPr>
                <w:ilvl w:val="0"/>
                <w:numId w:val="20"/>
              </w:numPr>
              <w:tabs>
                <w:tab w:val="left" w:pos="709"/>
              </w:tabs>
              <w:rPr>
                <w:rFonts w:asciiTheme="minorHAnsi" w:hAnsiTheme="minorHAnsi" w:cstheme="minorHAnsi"/>
                <w:bCs/>
                <w:sz w:val="22"/>
                <w:szCs w:val="22"/>
              </w:rPr>
            </w:pPr>
            <w:r>
              <w:rPr>
                <w:rFonts w:asciiTheme="minorHAnsi" w:hAnsiTheme="minorHAnsi" w:cstheme="minorHAnsi"/>
                <w:bCs/>
                <w:sz w:val="22"/>
                <w:szCs w:val="22"/>
              </w:rPr>
              <w:t xml:space="preserve">Ensure financial requirements are met and achieved </w:t>
            </w:r>
            <w:proofErr w:type="gramStart"/>
            <w:r>
              <w:rPr>
                <w:rFonts w:asciiTheme="minorHAnsi" w:hAnsiTheme="minorHAnsi" w:cstheme="minorHAnsi"/>
                <w:bCs/>
                <w:sz w:val="22"/>
                <w:szCs w:val="22"/>
              </w:rPr>
              <w:t>in regard to</w:t>
            </w:r>
            <w:proofErr w:type="gramEnd"/>
            <w:r>
              <w:rPr>
                <w:rFonts w:asciiTheme="minorHAnsi" w:hAnsiTheme="minorHAnsi" w:cstheme="minorHAnsi"/>
                <w:bCs/>
                <w:sz w:val="22"/>
                <w:szCs w:val="22"/>
              </w:rPr>
              <w:t xml:space="preserve"> disposals, and rental income.</w:t>
            </w:r>
          </w:p>
          <w:p w14:paraId="76B6EC83" w14:textId="78FF67CB" w:rsidR="003E1152" w:rsidRPr="005D1BD3" w:rsidRDefault="003E1152" w:rsidP="00A0074C">
            <w:pPr>
              <w:pStyle w:val="ListParagraph"/>
              <w:numPr>
                <w:ilvl w:val="0"/>
                <w:numId w:val="20"/>
              </w:numPr>
              <w:tabs>
                <w:tab w:val="left" w:pos="709"/>
              </w:tabs>
              <w:rPr>
                <w:rFonts w:asciiTheme="minorHAnsi" w:hAnsiTheme="minorHAnsi" w:cstheme="minorHAnsi"/>
                <w:bCs/>
                <w:sz w:val="22"/>
                <w:szCs w:val="22"/>
              </w:rPr>
            </w:pPr>
            <w:r>
              <w:rPr>
                <w:rFonts w:asciiTheme="minorHAnsi" w:hAnsiTheme="minorHAnsi" w:cstheme="minorHAnsi"/>
                <w:bCs/>
                <w:sz w:val="22"/>
                <w:szCs w:val="22"/>
              </w:rPr>
              <w:t>Ensure all statutory and compliance work is undertaken within our leased properties</w:t>
            </w:r>
            <w:r w:rsidR="0020584E">
              <w:rPr>
                <w:rFonts w:asciiTheme="minorHAnsi" w:hAnsiTheme="minorHAnsi" w:cstheme="minorHAnsi"/>
                <w:bCs/>
                <w:sz w:val="22"/>
                <w:szCs w:val="22"/>
              </w:rPr>
              <w:t>, and evidence is provided by third parties.</w:t>
            </w:r>
          </w:p>
          <w:p w14:paraId="17035C57" w14:textId="77777777" w:rsidR="00F9229D" w:rsidRPr="005319FB" w:rsidRDefault="00F9229D" w:rsidP="00CA4F38">
            <w:pPr>
              <w:tabs>
                <w:tab w:val="left" w:pos="709"/>
              </w:tabs>
              <w:rPr>
                <w:rFonts w:asciiTheme="minorHAnsi" w:hAnsiTheme="minorHAnsi" w:cstheme="minorHAnsi"/>
                <w:bCs/>
                <w:sz w:val="22"/>
                <w:szCs w:val="22"/>
              </w:rPr>
            </w:pPr>
          </w:p>
        </w:tc>
      </w:tr>
      <w:tr w:rsidR="00CA4F38" w:rsidRPr="00EF38BC" w14:paraId="68E0453D" w14:textId="77777777" w:rsidTr="4BB1F6A2">
        <w:tc>
          <w:tcPr>
            <w:tcW w:w="288" w:type="pct"/>
          </w:tcPr>
          <w:p w14:paraId="75D8DE5E" w14:textId="77777777" w:rsidR="00CA4F38" w:rsidRPr="005319FB" w:rsidRDefault="00CA4F38" w:rsidP="00CA4F38">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D5BCB9B" w14:textId="77777777" w:rsidR="00CA4F38" w:rsidRPr="00F534B3" w:rsidRDefault="00CA4F38" w:rsidP="00CA4F38">
            <w:pPr>
              <w:tabs>
                <w:tab w:val="left" w:pos="709"/>
              </w:tabs>
              <w:rPr>
                <w:rFonts w:asciiTheme="minorHAnsi" w:hAnsiTheme="minorHAnsi" w:cstheme="minorHAnsi"/>
                <w:b/>
                <w:sz w:val="22"/>
                <w:szCs w:val="22"/>
              </w:rPr>
            </w:pPr>
            <w:r w:rsidRPr="00F534B3">
              <w:rPr>
                <w:rFonts w:asciiTheme="minorHAnsi" w:hAnsiTheme="minorHAnsi" w:cstheme="minorHAnsi"/>
                <w:b/>
                <w:sz w:val="22"/>
                <w:szCs w:val="22"/>
              </w:rPr>
              <w:t>Partnership Working</w:t>
            </w:r>
          </w:p>
          <w:p w14:paraId="1ABEA685" w14:textId="07AF9337" w:rsidR="00F534B3" w:rsidRDefault="00F534B3" w:rsidP="00F534B3">
            <w:pPr>
              <w:pStyle w:val="ListParagraph"/>
              <w:numPr>
                <w:ilvl w:val="0"/>
                <w:numId w:val="12"/>
              </w:numPr>
              <w:tabs>
                <w:tab w:val="left" w:pos="709"/>
              </w:tabs>
              <w:rPr>
                <w:rFonts w:asciiTheme="minorHAnsi" w:hAnsiTheme="minorHAnsi" w:cstheme="minorHAnsi"/>
                <w:bCs/>
                <w:sz w:val="22"/>
                <w:szCs w:val="22"/>
              </w:rPr>
            </w:pPr>
            <w:r>
              <w:rPr>
                <w:rFonts w:asciiTheme="minorHAnsi" w:hAnsiTheme="minorHAnsi" w:cstheme="minorHAnsi"/>
                <w:bCs/>
                <w:sz w:val="22"/>
                <w:szCs w:val="22"/>
              </w:rPr>
              <w:t>Represent Cambridgeshire County Council at stakeholder</w:t>
            </w:r>
            <w:r w:rsidR="00D35010">
              <w:rPr>
                <w:rFonts w:asciiTheme="minorHAnsi" w:hAnsiTheme="minorHAnsi" w:cstheme="minorHAnsi"/>
                <w:bCs/>
                <w:sz w:val="22"/>
                <w:szCs w:val="22"/>
              </w:rPr>
              <w:t>, board</w:t>
            </w:r>
            <w:r>
              <w:rPr>
                <w:rFonts w:asciiTheme="minorHAnsi" w:hAnsiTheme="minorHAnsi" w:cstheme="minorHAnsi"/>
                <w:bCs/>
                <w:sz w:val="22"/>
                <w:szCs w:val="22"/>
              </w:rPr>
              <w:t xml:space="preserve"> or partnership meetings, working jointly and collaboratively to maximise opportunity and service </w:t>
            </w:r>
            <w:r w:rsidR="00F45F70">
              <w:rPr>
                <w:rFonts w:asciiTheme="minorHAnsi" w:hAnsiTheme="minorHAnsi" w:cstheme="minorHAnsi"/>
                <w:bCs/>
                <w:sz w:val="22"/>
                <w:szCs w:val="22"/>
              </w:rPr>
              <w:t xml:space="preserve">development and </w:t>
            </w:r>
            <w:r>
              <w:rPr>
                <w:rFonts w:asciiTheme="minorHAnsi" w:hAnsiTheme="minorHAnsi" w:cstheme="minorHAnsi"/>
                <w:bCs/>
                <w:sz w:val="22"/>
                <w:szCs w:val="22"/>
              </w:rPr>
              <w:t>delivery.</w:t>
            </w:r>
          </w:p>
          <w:p w14:paraId="7A81110B" w14:textId="21DB3591" w:rsidR="00F534B3" w:rsidRDefault="00F534B3" w:rsidP="00F534B3">
            <w:pPr>
              <w:pStyle w:val="ListParagraph"/>
              <w:numPr>
                <w:ilvl w:val="0"/>
                <w:numId w:val="12"/>
              </w:numPr>
              <w:tabs>
                <w:tab w:val="left" w:pos="709"/>
              </w:tabs>
              <w:rPr>
                <w:rFonts w:asciiTheme="minorHAnsi" w:hAnsiTheme="minorHAnsi" w:cstheme="minorHAnsi"/>
                <w:bCs/>
                <w:sz w:val="22"/>
                <w:szCs w:val="22"/>
              </w:rPr>
            </w:pPr>
            <w:r>
              <w:rPr>
                <w:rFonts w:asciiTheme="minorHAnsi" w:hAnsiTheme="minorHAnsi" w:cstheme="minorHAnsi"/>
                <w:bCs/>
                <w:sz w:val="22"/>
                <w:szCs w:val="22"/>
              </w:rPr>
              <w:t xml:space="preserve">Work with partners, </w:t>
            </w:r>
            <w:r w:rsidR="00F45F70">
              <w:rPr>
                <w:rFonts w:asciiTheme="minorHAnsi" w:hAnsiTheme="minorHAnsi" w:cstheme="minorHAnsi"/>
                <w:bCs/>
                <w:sz w:val="22"/>
                <w:szCs w:val="22"/>
              </w:rPr>
              <w:t xml:space="preserve">consultants, </w:t>
            </w:r>
            <w:r w:rsidR="00FB04F2">
              <w:rPr>
                <w:rFonts w:asciiTheme="minorHAnsi" w:hAnsiTheme="minorHAnsi" w:cstheme="minorHAnsi"/>
                <w:bCs/>
                <w:sz w:val="22"/>
                <w:szCs w:val="22"/>
              </w:rPr>
              <w:t xml:space="preserve">agents, </w:t>
            </w:r>
            <w:r>
              <w:rPr>
                <w:rFonts w:asciiTheme="minorHAnsi" w:hAnsiTheme="minorHAnsi" w:cstheme="minorHAnsi"/>
                <w:bCs/>
                <w:sz w:val="22"/>
                <w:szCs w:val="22"/>
              </w:rPr>
              <w:t>contractors and suppliers ensuring that contracts</w:t>
            </w:r>
            <w:r w:rsidR="00760E2B">
              <w:rPr>
                <w:rFonts w:asciiTheme="minorHAnsi" w:hAnsiTheme="minorHAnsi" w:cstheme="minorHAnsi"/>
                <w:bCs/>
                <w:sz w:val="22"/>
                <w:szCs w:val="22"/>
              </w:rPr>
              <w:t>, projects and joint ventures</w:t>
            </w:r>
            <w:r>
              <w:rPr>
                <w:rFonts w:asciiTheme="minorHAnsi" w:hAnsiTheme="minorHAnsi" w:cstheme="minorHAnsi"/>
                <w:bCs/>
                <w:sz w:val="22"/>
                <w:szCs w:val="22"/>
              </w:rPr>
              <w:t xml:space="preserve"> are performing well, meeting outcomes, are value for money and are fully compliant with County Council approaches.</w:t>
            </w:r>
          </w:p>
          <w:p w14:paraId="52478974" w14:textId="15BD975F" w:rsidR="00F534B3" w:rsidRDefault="00F534B3" w:rsidP="1EC135F7">
            <w:pPr>
              <w:pStyle w:val="ListParagraph"/>
              <w:numPr>
                <w:ilvl w:val="0"/>
                <w:numId w:val="12"/>
              </w:numPr>
              <w:tabs>
                <w:tab w:val="left" w:pos="709"/>
              </w:tabs>
              <w:rPr>
                <w:rFonts w:asciiTheme="minorHAnsi" w:hAnsiTheme="minorHAnsi" w:cstheme="minorBidi"/>
                <w:sz w:val="22"/>
                <w:szCs w:val="22"/>
              </w:rPr>
            </w:pPr>
            <w:r w:rsidRPr="1EC135F7">
              <w:rPr>
                <w:rFonts w:asciiTheme="minorHAnsi" w:hAnsiTheme="minorHAnsi" w:cstheme="minorBidi"/>
                <w:sz w:val="22"/>
                <w:szCs w:val="22"/>
              </w:rPr>
              <w:t xml:space="preserve">Ensure </w:t>
            </w:r>
            <w:r w:rsidR="6FD1E115" w:rsidRPr="1EC135F7">
              <w:rPr>
                <w:rFonts w:asciiTheme="minorHAnsi" w:hAnsiTheme="minorHAnsi" w:cstheme="minorBidi"/>
                <w:sz w:val="22"/>
                <w:szCs w:val="22"/>
              </w:rPr>
              <w:t>appropriate</w:t>
            </w:r>
            <w:r w:rsidRPr="1EC135F7">
              <w:rPr>
                <w:rFonts w:asciiTheme="minorHAnsi" w:hAnsiTheme="minorHAnsi" w:cstheme="minorBidi"/>
                <w:sz w:val="22"/>
                <w:szCs w:val="22"/>
              </w:rPr>
              <w:t xml:space="preserve"> attendance at meetings and events with partners related to </w:t>
            </w:r>
            <w:r w:rsidR="005C25A0" w:rsidRPr="1EC135F7">
              <w:rPr>
                <w:rFonts w:asciiTheme="minorHAnsi" w:hAnsiTheme="minorHAnsi" w:cstheme="minorBidi"/>
                <w:sz w:val="22"/>
                <w:szCs w:val="22"/>
              </w:rPr>
              <w:t xml:space="preserve">directorate </w:t>
            </w:r>
            <w:r w:rsidRPr="1EC135F7">
              <w:rPr>
                <w:rFonts w:asciiTheme="minorHAnsi" w:hAnsiTheme="minorHAnsi" w:cstheme="minorBidi"/>
                <w:sz w:val="22"/>
                <w:szCs w:val="22"/>
              </w:rPr>
              <w:t xml:space="preserve">services but mainly area of professional specialism. </w:t>
            </w:r>
          </w:p>
          <w:p w14:paraId="0A6F142D" w14:textId="7E4FE4AB" w:rsidR="00267D77" w:rsidRDefault="00267D77" w:rsidP="00F534B3">
            <w:pPr>
              <w:pStyle w:val="ListParagraph"/>
              <w:numPr>
                <w:ilvl w:val="0"/>
                <w:numId w:val="12"/>
              </w:numPr>
              <w:tabs>
                <w:tab w:val="left" w:pos="709"/>
              </w:tabs>
              <w:rPr>
                <w:rFonts w:asciiTheme="minorHAnsi" w:hAnsiTheme="minorHAnsi" w:cstheme="minorHAnsi"/>
                <w:bCs/>
                <w:sz w:val="22"/>
                <w:szCs w:val="22"/>
              </w:rPr>
            </w:pPr>
            <w:r>
              <w:rPr>
                <w:rFonts w:asciiTheme="minorHAnsi" w:hAnsiTheme="minorHAnsi" w:cstheme="minorHAnsi"/>
                <w:bCs/>
                <w:sz w:val="22"/>
                <w:szCs w:val="22"/>
              </w:rPr>
              <w:t xml:space="preserve">Build and nurture strong relationships with internal teams, external partners, </w:t>
            </w:r>
            <w:r w:rsidR="00FB04F2">
              <w:rPr>
                <w:rFonts w:asciiTheme="minorHAnsi" w:hAnsiTheme="minorHAnsi" w:cstheme="minorHAnsi"/>
                <w:bCs/>
                <w:sz w:val="22"/>
                <w:szCs w:val="22"/>
              </w:rPr>
              <w:t xml:space="preserve">agents, </w:t>
            </w:r>
            <w:r w:rsidR="00605A61">
              <w:rPr>
                <w:rFonts w:asciiTheme="minorHAnsi" w:hAnsiTheme="minorHAnsi" w:cstheme="minorHAnsi"/>
                <w:bCs/>
                <w:sz w:val="22"/>
                <w:szCs w:val="22"/>
              </w:rPr>
              <w:t xml:space="preserve">consultants, </w:t>
            </w:r>
            <w:r>
              <w:rPr>
                <w:rFonts w:asciiTheme="minorHAnsi" w:hAnsiTheme="minorHAnsi" w:cstheme="minorHAnsi"/>
                <w:bCs/>
                <w:sz w:val="22"/>
                <w:szCs w:val="22"/>
              </w:rPr>
              <w:t>communities and members by way of positive engagement and service improvement.</w:t>
            </w:r>
          </w:p>
          <w:p w14:paraId="210075DD" w14:textId="77777777" w:rsidR="00CA4F38" w:rsidRDefault="00267D77" w:rsidP="00F9229D">
            <w:pPr>
              <w:pStyle w:val="ListParagraph"/>
              <w:numPr>
                <w:ilvl w:val="0"/>
                <w:numId w:val="12"/>
              </w:numPr>
              <w:tabs>
                <w:tab w:val="left" w:pos="709"/>
              </w:tabs>
              <w:rPr>
                <w:rFonts w:asciiTheme="minorHAnsi" w:hAnsiTheme="minorHAnsi" w:cstheme="minorHAnsi"/>
                <w:bCs/>
                <w:sz w:val="22"/>
                <w:szCs w:val="22"/>
              </w:rPr>
            </w:pPr>
            <w:r w:rsidRPr="00267D77">
              <w:rPr>
                <w:rFonts w:asciiTheme="minorHAnsi" w:hAnsiTheme="minorHAnsi" w:cstheme="minorHAnsi"/>
                <w:bCs/>
                <w:sz w:val="22"/>
                <w:szCs w:val="22"/>
              </w:rPr>
              <w:t>Develop strong professional networks and share good practice and broaden learning opportunities.</w:t>
            </w:r>
          </w:p>
          <w:p w14:paraId="6BE12393" w14:textId="04B70B83" w:rsidR="006B04EF" w:rsidRDefault="006B04EF" w:rsidP="00F9229D">
            <w:pPr>
              <w:pStyle w:val="ListParagraph"/>
              <w:numPr>
                <w:ilvl w:val="0"/>
                <w:numId w:val="12"/>
              </w:numPr>
              <w:tabs>
                <w:tab w:val="left" w:pos="709"/>
              </w:tabs>
              <w:rPr>
                <w:rFonts w:asciiTheme="minorHAnsi" w:hAnsiTheme="minorHAnsi" w:cstheme="minorHAnsi"/>
                <w:bCs/>
                <w:sz w:val="22"/>
                <w:szCs w:val="22"/>
              </w:rPr>
            </w:pPr>
            <w:r>
              <w:rPr>
                <w:rFonts w:asciiTheme="minorHAnsi" w:hAnsiTheme="minorHAnsi" w:cstheme="minorHAnsi"/>
                <w:bCs/>
                <w:sz w:val="22"/>
                <w:szCs w:val="22"/>
              </w:rPr>
              <w:t>Lea</w:t>
            </w:r>
            <w:r w:rsidR="00605A61">
              <w:rPr>
                <w:rFonts w:asciiTheme="minorHAnsi" w:hAnsiTheme="minorHAnsi" w:cstheme="minorHAnsi"/>
                <w:bCs/>
                <w:sz w:val="22"/>
                <w:szCs w:val="22"/>
              </w:rPr>
              <w:t xml:space="preserve">d the </w:t>
            </w:r>
            <w:r w:rsidR="006E04B2">
              <w:rPr>
                <w:rFonts w:asciiTheme="minorHAnsi" w:hAnsiTheme="minorHAnsi" w:cstheme="minorHAnsi"/>
                <w:bCs/>
                <w:sz w:val="22"/>
                <w:szCs w:val="22"/>
              </w:rPr>
              <w:t xml:space="preserve">regular performance meetings with </w:t>
            </w:r>
            <w:r w:rsidR="00477C44">
              <w:rPr>
                <w:rFonts w:asciiTheme="minorHAnsi" w:hAnsiTheme="minorHAnsi" w:cstheme="minorHAnsi"/>
                <w:bCs/>
                <w:sz w:val="22"/>
                <w:szCs w:val="22"/>
              </w:rPr>
              <w:t>Concerto team</w:t>
            </w:r>
            <w:r w:rsidR="00F74518">
              <w:rPr>
                <w:rFonts w:asciiTheme="minorHAnsi" w:hAnsiTheme="minorHAnsi" w:cstheme="minorHAnsi"/>
                <w:bCs/>
                <w:sz w:val="22"/>
                <w:szCs w:val="22"/>
              </w:rPr>
              <w:t>.</w:t>
            </w:r>
          </w:p>
          <w:p w14:paraId="61C0A504" w14:textId="7DD08CE3" w:rsidR="00284E53" w:rsidRDefault="00284E53" w:rsidP="00F9229D">
            <w:pPr>
              <w:pStyle w:val="ListParagraph"/>
              <w:numPr>
                <w:ilvl w:val="0"/>
                <w:numId w:val="12"/>
              </w:numPr>
              <w:tabs>
                <w:tab w:val="left" w:pos="709"/>
              </w:tabs>
              <w:rPr>
                <w:rFonts w:asciiTheme="minorHAnsi" w:hAnsiTheme="minorHAnsi" w:cstheme="minorHAnsi"/>
                <w:bCs/>
                <w:sz w:val="22"/>
                <w:szCs w:val="22"/>
              </w:rPr>
            </w:pPr>
            <w:r>
              <w:rPr>
                <w:rFonts w:asciiTheme="minorHAnsi" w:hAnsiTheme="minorHAnsi" w:cstheme="minorHAnsi"/>
                <w:bCs/>
                <w:sz w:val="22"/>
                <w:szCs w:val="22"/>
              </w:rPr>
              <w:t xml:space="preserve">Work alongside </w:t>
            </w:r>
            <w:r w:rsidR="006B57C7">
              <w:rPr>
                <w:rFonts w:asciiTheme="minorHAnsi" w:hAnsiTheme="minorHAnsi" w:cstheme="minorHAnsi"/>
                <w:bCs/>
                <w:sz w:val="22"/>
                <w:szCs w:val="22"/>
              </w:rPr>
              <w:t>service areas to develop and implement</w:t>
            </w:r>
            <w:r w:rsidR="00477C44">
              <w:rPr>
                <w:rFonts w:asciiTheme="minorHAnsi" w:hAnsiTheme="minorHAnsi" w:cstheme="minorHAnsi"/>
                <w:bCs/>
                <w:sz w:val="22"/>
                <w:szCs w:val="22"/>
              </w:rPr>
              <w:t xml:space="preserve"> the outcomes of the </w:t>
            </w:r>
            <w:r w:rsidR="006B57C7">
              <w:rPr>
                <w:rFonts w:asciiTheme="minorHAnsi" w:hAnsiTheme="minorHAnsi" w:cstheme="minorHAnsi"/>
                <w:bCs/>
                <w:sz w:val="22"/>
                <w:szCs w:val="22"/>
              </w:rPr>
              <w:t>Asset Review Challenge process</w:t>
            </w:r>
            <w:r w:rsidR="00C16B8F">
              <w:rPr>
                <w:rFonts w:asciiTheme="minorHAnsi" w:hAnsiTheme="minorHAnsi" w:cstheme="minorHAnsi"/>
                <w:bCs/>
                <w:sz w:val="22"/>
                <w:szCs w:val="22"/>
              </w:rPr>
              <w:t xml:space="preserve"> aligned to council ambitions and the Land and Property Strategy</w:t>
            </w:r>
            <w:r w:rsidR="00DC2A05">
              <w:rPr>
                <w:rFonts w:asciiTheme="minorHAnsi" w:hAnsiTheme="minorHAnsi" w:cstheme="minorHAnsi"/>
                <w:bCs/>
                <w:sz w:val="22"/>
                <w:szCs w:val="22"/>
              </w:rPr>
              <w:t>.</w:t>
            </w:r>
          </w:p>
          <w:p w14:paraId="00B98998" w14:textId="5104A9F1" w:rsidR="00D35010" w:rsidRPr="00D35010" w:rsidRDefault="00D35010" w:rsidP="00D35010">
            <w:pPr>
              <w:pStyle w:val="Footer"/>
              <w:tabs>
                <w:tab w:val="clear" w:pos="4513"/>
                <w:tab w:val="left" w:pos="720"/>
                <w:tab w:val="center" w:pos="4153"/>
                <w:tab w:val="right" w:pos="8306"/>
              </w:tabs>
              <w:jc w:val="both"/>
              <w:rPr>
                <w:rFonts w:asciiTheme="minorHAnsi" w:hAnsiTheme="minorHAnsi" w:cstheme="minorHAnsi"/>
                <w:bCs/>
                <w:sz w:val="22"/>
                <w:szCs w:val="22"/>
              </w:rPr>
            </w:pPr>
          </w:p>
        </w:tc>
      </w:tr>
      <w:tr w:rsidR="00CA4F38" w:rsidRPr="00EF38BC" w14:paraId="06E4EAE6" w14:textId="77777777" w:rsidTr="4BB1F6A2">
        <w:tc>
          <w:tcPr>
            <w:tcW w:w="288" w:type="pct"/>
          </w:tcPr>
          <w:p w14:paraId="7ECD17C3" w14:textId="77777777" w:rsidR="00CA4F38" w:rsidRPr="005319FB" w:rsidRDefault="00CA4F38" w:rsidP="00CA4F38">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1D15A102" w14:textId="66B9653C" w:rsidR="00CA4F38" w:rsidRPr="00760E2B" w:rsidRDefault="00CA4F38" w:rsidP="00CA4F38">
            <w:pPr>
              <w:tabs>
                <w:tab w:val="left" w:pos="709"/>
              </w:tabs>
              <w:rPr>
                <w:rFonts w:asciiTheme="minorHAnsi" w:hAnsiTheme="minorHAnsi" w:cstheme="minorBidi"/>
                <w:b/>
                <w:sz w:val="22"/>
                <w:szCs w:val="22"/>
              </w:rPr>
            </w:pPr>
            <w:r w:rsidRPr="7BF12A27">
              <w:rPr>
                <w:rFonts w:asciiTheme="minorHAnsi" w:hAnsiTheme="minorHAnsi" w:cstheme="minorBidi"/>
                <w:b/>
                <w:sz w:val="22"/>
                <w:szCs w:val="22"/>
              </w:rPr>
              <w:t>Financial and Resource Management</w:t>
            </w:r>
          </w:p>
          <w:p w14:paraId="112939A4" w14:textId="70F656CA" w:rsidR="00CA4F38" w:rsidRDefault="00CA4F38" w:rsidP="00CA4F38">
            <w:pPr>
              <w:pStyle w:val="Header"/>
              <w:numPr>
                <w:ilvl w:val="0"/>
                <w:numId w:val="10"/>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With responsibility for a budget, collaborate with the Service Director and Operational Ma</w:t>
            </w:r>
            <w:r w:rsidR="004D4BEA">
              <w:rPr>
                <w:rFonts w:asciiTheme="minorHAnsi" w:hAnsiTheme="minorHAnsi" w:cstheme="minorHAnsi"/>
                <w:sz w:val="22"/>
                <w:szCs w:val="22"/>
              </w:rPr>
              <w:t>n</w:t>
            </w:r>
            <w:r>
              <w:rPr>
                <w:rFonts w:asciiTheme="minorHAnsi" w:hAnsiTheme="minorHAnsi" w:cstheme="minorHAnsi"/>
                <w:sz w:val="22"/>
                <w:szCs w:val="22"/>
              </w:rPr>
              <w:t>agers to ensure that service delivery maximises value for money</w:t>
            </w:r>
            <w:r w:rsidR="00642B7D">
              <w:rPr>
                <w:rFonts w:asciiTheme="minorHAnsi" w:hAnsiTheme="minorHAnsi" w:cstheme="minorHAnsi"/>
                <w:sz w:val="22"/>
                <w:szCs w:val="22"/>
              </w:rPr>
              <w:t xml:space="preserve"> and best consideration, </w:t>
            </w:r>
            <w:r>
              <w:rPr>
                <w:rFonts w:asciiTheme="minorHAnsi" w:hAnsiTheme="minorHAnsi" w:cstheme="minorHAnsi"/>
                <w:sz w:val="22"/>
                <w:szCs w:val="22"/>
              </w:rPr>
              <w:t xml:space="preserve">whilst achieving good outcomes for communities </w:t>
            </w:r>
            <w:r w:rsidR="00840E00">
              <w:rPr>
                <w:rFonts w:asciiTheme="minorHAnsi" w:hAnsiTheme="minorHAnsi" w:cstheme="minorHAnsi"/>
                <w:sz w:val="22"/>
                <w:szCs w:val="22"/>
              </w:rPr>
              <w:t xml:space="preserve">and the Council. </w:t>
            </w:r>
          </w:p>
          <w:p w14:paraId="0904DA53" w14:textId="6E0F0718" w:rsidR="00840E00" w:rsidRDefault="00F24D21" w:rsidP="00CA4F38">
            <w:pPr>
              <w:pStyle w:val="Header"/>
              <w:numPr>
                <w:ilvl w:val="0"/>
                <w:numId w:val="10"/>
              </w:numPr>
              <w:tabs>
                <w:tab w:val="clear" w:pos="4153"/>
                <w:tab w:val="clear" w:pos="8306"/>
              </w:tabs>
              <w:rPr>
                <w:rFonts w:asciiTheme="minorHAnsi" w:hAnsiTheme="minorHAnsi" w:cstheme="minorHAnsi"/>
                <w:sz w:val="22"/>
                <w:szCs w:val="22"/>
              </w:rPr>
            </w:pPr>
            <w:r>
              <w:rPr>
                <w:rFonts w:asciiTheme="minorHAnsi" w:hAnsiTheme="minorHAnsi" w:cstheme="minorHAnsi"/>
                <w:sz w:val="22"/>
                <w:szCs w:val="22"/>
              </w:rPr>
              <w:t xml:space="preserve">Ensure robust arrangements for financial management and planning are in place and develop the skills and confidence of </w:t>
            </w:r>
            <w:r w:rsidR="00A35289">
              <w:rPr>
                <w:rFonts w:asciiTheme="minorHAnsi" w:hAnsiTheme="minorHAnsi" w:cstheme="minorHAnsi"/>
                <w:sz w:val="22"/>
                <w:szCs w:val="22"/>
              </w:rPr>
              <w:t>colleagues</w:t>
            </w:r>
            <w:r>
              <w:rPr>
                <w:rFonts w:asciiTheme="minorHAnsi" w:hAnsiTheme="minorHAnsi" w:cstheme="minorHAnsi"/>
                <w:sz w:val="22"/>
                <w:szCs w:val="22"/>
              </w:rPr>
              <w:t xml:space="preserve"> to make the most effective use of resources available.</w:t>
            </w:r>
          </w:p>
          <w:p w14:paraId="61CE854B" w14:textId="17423F3E" w:rsidR="00CA4F38" w:rsidRPr="00267D77" w:rsidRDefault="00F24D21" w:rsidP="00A0074C">
            <w:pPr>
              <w:pStyle w:val="Header"/>
              <w:numPr>
                <w:ilvl w:val="0"/>
                <w:numId w:val="10"/>
              </w:numPr>
              <w:tabs>
                <w:tab w:val="clear" w:pos="4153"/>
                <w:tab w:val="clear" w:pos="8306"/>
                <w:tab w:val="left" w:pos="709"/>
              </w:tabs>
              <w:rPr>
                <w:rFonts w:asciiTheme="minorHAnsi" w:hAnsiTheme="minorHAnsi" w:cstheme="minorHAnsi"/>
                <w:bCs/>
                <w:sz w:val="22"/>
                <w:szCs w:val="22"/>
              </w:rPr>
            </w:pPr>
            <w:r w:rsidRPr="00F24D21">
              <w:rPr>
                <w:rFonts w:asciiTheme="minorHAnsi" w:hAnsiTheme="minorHAnsi" w:cstheme="minorHAnsi"/>
                <w:sz w:val="22"/>
                <w:szCs w:val="22"/>
              </w:rPr>
              <w:t>Ensure full compliance with all County Council financial and procurement policie</w:t>
            </w:r>
            <w:r>
              <w:rPr>
                <w:rFonts w:asciiTheme="minorHAnsi" w:hAnsiTheme="minorHAnsi" w:cstheme="minorHAnsi"/>
                <w:sz w:val="22"/>
                <w:szCs w:val="22"/>
              </w:rPr>
              <w:t>s</w:t>
            </w:r>
            <w:r w:rsidRPr="00F24D21">
              <w:rPr>
                <w:rFonts w:asciiTheme="minorHAnsi" w:hAnsiTheme="minorHAnsi" w:cstheme="minorHAnsi"/>
                <w:sz w:val="22"/>
                <w:szCs w:val="22"/>
              </w:rPr>
              <w:t xml:space="preserve">, procedures and frameworks within area of responsibility. </w:t>
            </w:r>
          </w:p>
          <w:p w14:paraId="67B4CD2C" w14:textId="7FC9EFA4" w:rsidR="00115233" w:rsidRDefault="00267D77" w:rsidP="1EC135F7">
            <w:pPr>
              <w:pStyle w:val="Header"/>
              <w:numPr>
                <w:ilvl w:val="0"/>
                <w:numId w:val="10"/>
              </w:numPr>
              <w:tabs>
                <w:tab w:val="clear" w:pos="4153"/>
                <w:tab w:val="clear" w:pos="8306"/>
                <w:tab w:val="left" w:pos="709"/>
              </w:tabs>
              <w:rPr>
                <w:rFonts w:asciiTheme="minorHAnsi" w:hAnsiTheme="minorHAnsi" w:cstheme="minorBidi"/>
                <w:sz w:val="22"/>
                <w:szCs w:val="22"/>
              </w:rPr>
            </w:pPr>
            <w:r w:rsidRPr="1EC135F7">
              <w:rPr>
                <w:rFonts w:asciiTheme="minorHAnsi" w:hAnsiTheme="minorHAnsi" w:cstheme="minorBidi"/>
                <w:sz w:val="22"/>
                <w:szCs w:val="22"/>
              </w:rPr>
              <w:t xml:space="preserve">Foster a culture of innovation, encouraging the development and implementation of modernised and improved approaches to enhance service delivery and </w:t>
            </w:r>
            <w:r w:rsidR="283E27A0" w:rsidRPr="1EC135F7">
              <w:rPr>
                <w:rFonts w:asciiTheme="minorHAnsi" w:hAnsiTheme="minorHAnsi" w:cstheme="minorBidi"/>
                <w:sz w:val="22"/>
                <w:szCs w:val="22"/>
              </w:rPr>
              <w:t>experiences</w:t>
            </w:r>
            <w:r w:rsidRPr="1EC135F7">
              <w:rPr>
                <w:rFonts w:asciiTheme="minorHAnsi" w:hAnsiTheme="minorHAnsi" w:cstheme="minorBidi"/>
                <w:sz w:val="22"/>
                <w:szCs w:val="22"/>
              </w:rPr>
              <w:t xml:space="preserve"> for communities.</w:t>
            </w:r>
          </w:p>
          <w:p w14:paraId="6FE13D32" w14:textId="33721A66" w:rsidR="004D4BEA" w:rsidRPr="004D4BEA" w:rsidRDefault="66099AF9" w:rsidP="1EC135F7">
            <w:pPr>
              <w:pStyle w:val="Header"/>
              <w:numPr>
                <w:ilvl w:val="0"/>
                <w:numId w:val="10"/>
              </w:numPr>
              <w:tabs>
                <w:tab w:val="clear" w:pos="4153"/>
                <w:tab w:val="clear" w:pos="8306"/>
                <w:tab w:val="left" w:pos="709"/>
              </w:tabs>
              <w:rPr>
                <w:rFonts w:asciiTheme="minorHAnsi" w:hAnsiTheme="minorHAnsi" w:cstheme="minorBidi"/>
                <w:sz w:val="22"/>
                <w:szCs w:val="22"/>
              </w:rPr>
            </w:pPr>
            <w:r w:rsidRPr="1EC135F7">
              <w:rPr>
                <w:rFonts w:asciiTheme="minorHAnsi" w:hAnsiTheme="minorHAnsi" w:cstheme="minorBidi"/>
                <w:sz w:val="22"/>
                <w:szCs w:val="22"/>
              </w:rPr>
              <w:t>Appropriately</w:t>
            </w:r>
            <w:r w:rsidR="00667188" w:rsidRPr="1EC135F7">
              <w:rPr>
                <w:rFonts w:asciiTheme="minorHAnsi" w:hAnsiTheme="minorHAnsi" w:cstheme="minorBidi"/>
                <w:sz w:val="22"/>
                <w:szCs w:val="22"/>
              </w:rPr>
              <w:t xml:space="preserve"> manage all risks, </w:t>
            </w:r>
            <w:r w:rsidR="15804E0A" w:rsidRPr="1EC135F7">
              <w:rPr>
                <w:rFonts w:asciiTheme="minorHAnsi" w:hAnsiTheme="minorHAnsi" w:cstheme="minorBidi"/>
                <w:sz w:val="22"/>
                <w:szCs w:val="22"/>
              </w:rPr>
              <w:t>particularly</w:t>
            </w:r>
            <w:r w:rsidR="00667188" w:rsidRPr="1EC135F7">
              <w:rPr>
                <w:rFonts w:asciiTheme="minorHAnsi" w:hAnsiTheme="minorHAnsi" w:cstheme="minorBidi"/>
                <w:sz w:val="22"/>
                <w:szCs w:val="22"/>
              </w:rPr>
              <w:t xml:space="preserve"> related to financial and resources and ensure that </w:t>
            </w:r>
            <w:r w:rsidR="653119C7" w:rsidRPr="1EC135F7">
              <w:rPr>
                <w:rFonts w:asciiTheme="minorHAnsi" w:hAnsiTheme="minorHAnsi" w:cstheme="minorBidi"/>
                <w:sz w:val="22"/>
                <w:szCs w:val="22"/>
              </w:rPr>
              <w:t>appropriate</w:t>
            </w:r>
            <w:r w:rsidR="00667188" w:rsidRPr="1EC135F7">
              <w:rPr>
                <w:rFonts w:asciiTheme="minorHAnsi" w:hAnsiTheme="minorHAnsi" w:cstheme="minorBidi"/>
                <w:sz w:val="22"/>
                <w:szCs w:val="22"/>
              </w:rPr>
              <w:t xml:space="preserve"> systems are maintained and risk monitoring approaches are adopted.</w:t>
            </w:r>
          </w:p>
          <w:p w14:paraId="2855FEAB" w14:textId="091F2F8C" w:rsidR="4F57307B" w:rsidRPr="00172419" w:rsidRDefault="4F57307B" w:rsidP="7BF12A27">
            <w:pPr>
              <w:pStyle w:val="Header"/>
              <w:numPr>
                <w:ilvl w:val="0"/>
                <w:numId w:val="10"/>
              </w:numPr>
              <w:tabs>
                <w:tab w:val="clear" w:pos="4153"/>
                <w:tab w:val="clear" w:pos="8306"/>
                <w:tab w:val="left" w:pos="709"/>
              </w:tabs>
              <w:rPr>
                <w:rFonts w:asciiTheme="minorHAnsi" w:eastAsiaTheme="minorEastAsia" w:hAnsiTheme="minorHAnsi" w:cstheme="minorBidi"/>
                <w:sz w:val="22"/>
                <w:szCs w:val="22"/>
              </w:rPr>
            </w:pPr>
            <w:r w:rsidRPr="7BF12A27">
              <w:rPr>
                <w:rFonts w:asciiTheme="minorHAnsi" w:eastAsiaTheme="minorEastAsia" w:hAnsiTheme="minorHAnsi" w:cstheme="minorBidi"/>
                <w:sz w:val="22"/>
                <w:szCs w:val="22"/>
              </w:rPr>
              <w:lastRenderedPageBreak/>
              <w:t>C</w:t>
            </w:r>
            <w:r w:rsidRPr="00172419">
              <w:rPr>
                <w:rFonts w:asciiTheme="minorHAnsi" w:eastAsiaTheme="minorEastAsia" w:hAnsiTheme="minorHAnsi" w:cstheme="minorBidi"/>
                <w:sz w:val="22"/>
                <w:szCs w:val="22"/>
              </w:rPr>
              <w:t>oordinat</w:t>
            </w:r>
            <w:r w:rsidRPr="7BF12A27">
              <w:rPr>
                <w:rFonts w:asciiTheme="minorHAnsi" w:eastAsiaTheme="minorEastAsia" w:hAnsiTheme="minorHAnsi" w:cstheme="minorBidi"/>
                <w:sz w:val="22"/>
                <w:szCs w:val="22"/>
              </w:rPr>
              <w:t xml:space="preserve">e and bid for funding </w:t>
            </w:r>
            <w:r w:rsidRPr="00172419">
              <w:rPr>
                <w:rFonts w:asciiTheme="minorHAnsi" w:eastAsiaTheme="minorEastAsia" w:hAnsiTheme="minorHAnsi" w:cstheme="minorBidi"/>
                <w:sz w:val="22"/>
                <w:szCs w:val="22"/>
              </w:rPr>
              <w:t xml:space="preserve">for projects including negotiating with funding bodies, managing communications, liaising with partners, and preparing and submitting </w:t>
            </w:r>
            <w:r w:rsidR="699E277E" w:rsidRPr="7BF12A27">
              <w:rPr>
                <w:rFonts w:asciiTheme="minorHAnsi" w:eastAsiaTheme="minorEastAsia" w:hAnsiTheme="minorHAnsi" w:cstheme="minorBidi"/>
                <w:sz w:val="22"/>
                <w:szCs w:val="22"/>
              </w:rPr>
              <w:t>bids</w:t>
            </w:r>
            <w:r w:rsidRPr="00172419">
              <w:rPr>
                <w:rFonts w:asciiTheme="minorHAnsi" w:eastAsiaTheme="minorEastAsia" w:hAnsiTheme="minorHAnsi" w:cstheme="minorBidi"/>
                <w:sz w:val="22"/>
                <w:szCs w:val="22"/>
              </w:rPr>
              <w:t>.</w:t>
            </w:r>
          </w:p>
          <w:p w14:paraId="4ADC7798" w14:textId="77777777" w:rsidR="00CA4F38" w:rsidRPr="005319FB" w:rsidRDefault="00CA4F38" w:rsidP="00CA4F38">
            <w:pPr>
              <w:tabs>
                <w:tab w:val="left" w:pos="709"/>
              </w:tabs>
              <w:rPr>
                <w:rFonts w:asciiTheme="minorHAnsi" w:hAnsiTheme="minorHAnsi" w:cstheme="minorHAnsi"/>
                <w:bCs/>
                <w:sz w:val="22"/>
                <w:szCs w:val="22"/>
              </w:rPr>
            </w:pPr>
          </w:p>
        </w:tc>
      </w:tr>
      <w:tr w:rsidR="00CA4F38" w:rsidRPr="00EF38BC" w14:paraId="3126321C" w14:textId="77777777" w:rsidTr="4BB1F6A2">
        <w:tc>
          <w:tcPr>
            <w:tcW w:w="288" w:type="pct"/>
          </w:tcPr>
          <w:p w14:paraId="17142384" w14:textId="77777777" w:rsidR="00CA4F38" w:rsidRPr="005319FB" w:rsidRDefault="00CA4F38" w:rsidP="00CA4F38">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413C40C" w14:textId="50FF0253" w:rsidR="00CA4F38" w:rsidRPr="00077F68" w:rsidRDefault="005539CA" w:rsidP="00CA4F38">
            <w:pPr>
              <w:tabs>
                <w:tab w:val="left" w:pos="709"/>
              </w:tabs>
              <w:rPr>
                <w:rFonts w:asciiTheme="minorHAnsi" w:hAnsiTheme="minorHAnsi" w:cstheme="minorHAnsi"/>
                <w:b/>
                <w:sz w:val="22"/>
                <w:szCs w:val="22"/>
              </w:rPr>
            </w:pPr>
            <w:r w:rsidRPr="00077F68">
              <w:rPr>
                <w:rFonts w:asciiTheme="minorHAnsi" w:hAnsiTheme="minorHAnsi" w:cstheme="minorHAnsi"/>
                <w:b/>
                <w:sz w:val="22"/>
                <w:szCs w:val="22"/>
              </w:rPr>
              <w:t>Role specific accountabilities</w:t>
            </w:r>
          </w:p>
          <w:p w14:paraId="0D1F0DA4" w14:textId="77777777" w:rsidR="005539CA" w:rsidRPr="00077F68" w:rsidRDefault="005539CA" w:rsidP="00CA4F38">
            <w:pPr>
              <w:tabs>
                <w:tab w:val="left" w:pos="709"/>
              </w:tabs>
              <w:rPr>
                <w:rFonts w:asciiTheme="minorHAnsi" w:hAnsiTheme="minorHAnsi" w:cstheme="minorHAnsi"/>
                <w:bCs/>
                <w:sz w:val="22"/>
                <w:szCs w:val="22"/>
              </w:rPr>
            </w:pPr>
          </w:p>
          <w:p w14:paraId="4D8389D6" w14:textId="26D79C09" w:rsidR="005539CA" w:rsidRPr="00077F68" w:rsidRDefault="00D81E20"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 xml:space="preserve">Provide </w:t>
            </w:r>
            <w:r w:rsidR="00AF6F0F" w:rsidRPr="00077F68">
              <w:rPr>
                <w:rFonts w:asciiTheme="minorHAnsi" w:hAnsiTheme="minorHAnsi" w:cstheme="minorBidi"/>
                <w:sz w:val="22"/>
                <w:szCs w:val="22"/>
              </w:rPr>
              <w:t xml:space="preserve">visible </w:t>
            </w:r>
            <w:r w:rsidR="00D52D05" w:rsidRPr="00077F68">
              <w:rPr>
                <w:rFonts w:asciiTheme="minorHAnsi" w:hAnsiTheme="minorHAnsi" w:cstheme="minorBidi"/>
                <w:sz w:val="22"/>
                <w:szCs w:val="22"/>
              </w:rPr>
              <w:t xml:space="preserve">leadership and management of the </w:t>
            </w:r>
            <w:r w:rsidR="004B3B78" w:rsidRPr="00077F68">
              <w:rPr>
                <w:rFonts w:asciiTheme="minorHAnsi" w:hAnsiTheme="minorHAnsi" w:cstheme="minorBidi"/>
                <w:sz w:val="22"/>
                <w:szCs w:val="22"/>
              </w:rPr>
              <w:t>Urban Estate</w:t>
            </w:r>
            <w:r w:rsidR="00317473" w:rsidRPr="00077F68">
              <w:rPr>
                <w:rFonts w:asciiTheme="minorHAnsi" w:hAnsiTheme="minorHAnsi" w:cstheme="minorBidi"/>
                <w:sz w:val="22"/>
                <w:szCs w:val="22"/>
              </w:rPr>
              <w:t xml:space="preserve"> functions</w:t>
            </w:r>
            <w:r w:rsidR="002C616A" w:rsidRPr="00077F68">
              <w:rPr>
                <w:rFonts w:asciiTheme="minorHAnsi" w:hAnsiTheme="minorHAnsi" w:cstheme="minorBidi"/>
                <w:sz w:val="22"/>
                <w:szCs w:val="22"/>
              </w:rPr>
              <w:t xml:space="preserve"> to provide </w:t>
            </w:r>
            <w:r w:rsidR="00FF36F4" w:rsidRPr="00077F68">
              <w:rPr>
                <w:rFonts w:asciiTheme="minorHAnsi" w:hAnsiTheme="minorHAnsi" w:cstheme="minorBidi"/>
                <w:sz w:val="22"/>
                <w:szCs w:val="22"/>
              </w:rPr>
              <w:t>a commercially focussed integrated</w:t>
            </w:r>
            <w:r w:rsidR="009070F9" w:rsidRPr="00077F68">
              <w:rPr>
                <w:rFonts w:asciiTheme="minorHAnsi" w:hAnsiTheme="minorHAnsi" w:cstheme="minorBidi"/>
                <w:sz w:val="22"/>
                <w:szCs w:val="22"/>
              </w:rPr>
              <w:t>, safe and financially viable</w:t>
            </w:r>
            <w:r w:rsidR="00DF68DF" w:rsidRPr="00077F68">
              <w:rPr>
                <w:rFonts w:asciiTheme="minorHAnsi" w:hAnsiTheme="minorHAnsi" w:cstheme="minorBidi"/>
                <w:sz w:val="22"/>
                <w:szCs w:val="22"/>
              </w:rPr>
              <w:t xml:space="preserve"> estate which is contributing </w:t>
            </w:r>
            <w:r w:rsidR="00FD68F3" w:rsidRPr="00077F68">
              <w:rPr>
                <w:rFonts w:asciiTheme="minorHAnsi" w:hAnsiTheme="minorHAnsi" w:cstheme="minorBidi"/>
                <w:sz w:val="22"/>
                <w:szCs w:val="22"/>
              </w:rPr>
              <w:t xml:space="preserve">to </w:t>
            </w:r>
            <w:r w:rsidR="00DF68DF" w:rsidRPr="00077F68">
              <w:rPr>
                <w:rFonts w:asciiTheme="minorHAnsi" w:hAnsiTheme="minorHAnsi" w:cstheme="minorBidi"/>
                <w:sz w:val="22"/>
                <w:szCs w:val="22"/>
              </w:rPr>
              <w:t>the County’s economic</w:t>
            </w:r>
            <w:r w:rsidR="00A759D3" w:rsidRPr="00077F68">
              <w:rPr>
                <w:rFonts w:asciiTheme="minorHAnsi" w:hAnsiTheme="minorHAnsi" w:cstheme="minorBidi"/>
                <w:sz w:val="22"/>
                <w:szCs w:val="22"/>
              </w:rPr>
              <w:t xml:space="preserve"> future.</w:t>
            </w:r>
          </w:p>
          <w:p w14:paraId="6F5DFE2E" w14:textId="30E137C6" w:rsidR="00366A5D" w:rsidRPr="00077F68" w:rsidRDefault="00B11E01"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Identify, lead, plan, develop</w:t>
            </w:r>
            <w:r w:rsidR="00A20CC8" w:rsidRPr="00077F68">
              <w:rPr>
                <w:rFonts w:asciiTheme="minorHAnsi" w:hAnsiTheme="minorHAnsi" w:cstheme="minorBidi"/>
                <w:sz w:val="22"/>
                <w:szCs w:val="22"/>
              </w:rPr>
              <w:t xml:space="preserve">, </w:t>
            </w:r>
            <w:r w:rsidR="009C34B7" w:rsidRPr="00077F68">
              <w:rPr>
                <w:rFonts w:asciiTheme="minorHAnsi" w:hAnsiTheme="minorHAnsi" w:cstheme="minorBidi"/>
                <w:sz w:val="22"/>
                <w:szCs w:val="22"/>
              </w:rPr>
              <w:t>manage, monitor, and deliver major property change initiatives</w:t>
            </w:r>
            <w:r w:rsidR="00E35175" w:rsidRPr="00077F68">
              <w:rPr>
                <w:rFonts w:asciiTheme="minorHAnsi" w:hAnsiTheme="minorHAnsi" w:cstheme="minorBidi"/>
                <w:sz w:val="22"/>
                <w:szCs w:val="22"/>
              </w:rPr>
              <w:t xml:space="preserve"> and </w:t>
            </w:r>
            <w:r w:rsidR="007276FA" w:rsidRPr="00077F68">
              <w:rPr>
                <w:rFonts w:asciiTheme="minorHAnsi" w:hAnsiTheme="minorHAnsi" w:cstheme="minorBidi"/>
                <w:sz w:val="22"/>
                <w:szCs w:val="22"/>
              </w:rPr>
              <w:t>projects, which identify significant opportunities</w:t>
            </w:r>
            <w:r w:rsidR="0008628E" w:rsidRPr="00077F68">
              <w:rPr>
                <w:rFonts w:asciiTheme="minorHAnsi" w:hAnsiTheme="minorHAnsi" w:cstheme="minorBidi"/>
                <w:sz w:val="22"/>
                <w:szCs w:val="22"/>
              </w:rPr>
              <w:t xml:space="preserve"> from the council existing property portfolio for the council </w:t>
            </w:r>
            <w:r w:rsidR="005A7687" w:rsidRPr="00077F68">
              <w:rPr>
                <w:rFonts w:asciiTheme="minorHAnsi" w:hAnsiTheme="minorHAnsi" w:cstheme="minorBidi"/>
                <w:sz w:val="22"/>
                <w:szCs w:val="22"/>
              </w:rPr>
              <w:t>to commercially develop land and property for investment using project mana</w:t>
            </w:r>
            <w:r w:rsidR="00793F34" w:rsidRPr="00077F68">
              <w:rPr>
                <w:rFonts w:asciiTheme="minorHAnsi" w:hAnsiTheme="minorHAnsi" w:cstheme="minorBidi"/>
                <w:sz w:val="22"/>
                <w:szCs w:val="22"/>
              </w:rPr>
              <w:t xml:space="preserve">gement techniques and methodologies, and to meet the </w:t>
            </w:r>
            <w:r w:rsidR="00BA3B9F" w:rsidRPr="00077F68">
              <w:rPr>
                <w:rFonts w:asciiTheme="minorHAnsi" w:hAnsiTheme="minorHAnsi" w:cstheme="minorBidi"/>
                <w:sz w:val="22"/>
                <w:szCs w:val="22"/>
              </w:rPr>
              <w:t>councils’</w:t>
            </w:r>
            <w:r w:rsidR="00793F34" w:rsidRPr="00077F68">
              <w:rPr>
                <w:rFonts w:asciiTheme="minorHAnsi" w:hAnsiTheme="minorHAnsi" w:cstheme="minorBidi"/>
                <w:sz w:val="22"/>
                <w:szCs w:val="22"/>
              </w:rPr>
              <w:t xml:space="preserve"> ambitions</w:t>
            </w:r>
            <w:r w:rsidR="0038050B" w:rsidRPr="00077F68">
              <w:rPr>
                <w:rFonts w:asciiTheme="minorHAnsi" w:hAnsiTheme="minorHAnsi" w:cstheme="minorBidi"/>
                <w:sz w:val="22"/>
                <w:szCs w:val="22"/>
              </w:rPr>
              <w:t xml:space="preserve"> and strategic framework.</w:t>
            </w:r>
          </w:p>
          <w:p w14:paraId="1DE9B769" w14:textId="3C7FE405" w:rsidR="00A759D3" w:rsidRPr="00077F68" w:rsidRDefault="008A4EFF"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Lead on the development and implementation of business planning</w:t>
            </w:r>
            <w:r w:rsidR="00B74F0D" w:rsidRPr="00077F68">
              <w:rPr>
                <w:rFonts w:asciiTheme="minorHAnsi" w:hAnsiTheme="minorHAnsi" w:cstheme="minorBidi"/>
                <w:sz w:val="22"/>
                <w:szCs w:val="22"/>
              </w:rPr>
              <w:t xml:space="preserve"> programmes for the </w:t>
            </w:r>
            <w:r w:rsidR="00695015" w:rsidRPr="00077F68">
              <w:rPr>
                <w:rFonts w:asciiTheme="minorHAnsi" w:hAnsiTheme="minorHAnsi" w:cstheme="minorBidi"/>
                <w:sz w:val="22"/>
                <w:szCs w:val="22"/>
              </w:rPr>
              <w:t>urba</w:t>
            </w:r>
            <w:r w:rsidR="00550693" w:rsidRPr="00077F68">
              <w:rPr>
                <w:rFonts w:asciiTheme="minorHAnsi" w:hAnsiTheme="minorHAnsi" w:cstheme="minorBidi"/>
                <w:sz w:val="22"/>
                <w:szCs w:val="22"/>
              </w:rPr>
              <w:t xml:space="preserve">n </w:t>
            </w:r>
            <w:proofErr w:type="gramStart"/>
            <w:r w:rsidR="00550693" w:rsidRPr="00077F68">
              <w:rPr>
                <w:rFonts w:asciiTheme="minorHAnsi" w:hAnsiTheme="minorHAnsi" w:cstheme="minorBidi"/>
                <w:sz w:val="22"/>
                <w:szCs w:val="22"/>
              </w:rPr>
              <w:t>estates</w:t>
            </w:r>
            <w:proofErr w:type="gramEnd"/>
            <w:r w:rsidR="00550693" w:rsidRPr="00077F68">
              <w:rPr>
                <w:rFonts w:asciiTheme="minorHAnsi" w:hAnsiTheme="minorHAnsi" w:cstheme="minorBidi"/>
                <w:sz w:val="22"/>
                <w:szCs w:val="22"/>
              </w:rPr>
              <w:t xml:space="preserve"> portfolio</w:t>
            </w:r>
            <w:r w:rsidR="007123D1" w:rsidRPr="00077F68">
              <w:rPr>
                <w:rFonts w:asciiTheme="minorHAnsi" w:hAnsiTheme="minorHAnsi" w:cstheme="minorBidi"/>
                <w:sz w:val="22"/>
                <w:szCs w:val="22"/>
              </w:rPr>
              <w:t xml:space="preserve"> leading to increased revenue, savings and commercial and </w:t>
            </w:r>
            <w:r w:rsidR="004D1E21" w:rsidRPr="00077F68">
              <w:rPr>
                <w:rFonts w:asciiTheme="minorHAnsi" w:hAnsiTheme="minorHAnsi" w:cstheme="minorBidi"/>
                <w:sz w:val="22"/>
                <w:szCs w:val="22"/>
              </w:rPr>
              <w:t>environmental development</w:t>
            </w:r>
            <w:r w:rsidR="007123D1" w:rsidRPr="00077F68">
              <w:rPr>
                <w:rFonts w:asciiTheme="minorHAnsi" w:hAnsiTheme="minorHAnsi" w:cstheme="minorBidi"/>
                <w:sz w:val="22"/>
                <w:szCs w:val="22"/>
              </w:rPr>
              <w:t>.</w:t>
            </w:r>
          </w:p>
          <w:p w14:paraId="28F10F3F" w14:textId="77777777" w:rsidR="007123D1" w:rsidRPr="00077F68" w:rsidRDefault="00793DE2"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To embed a culture of accountability, delivery and customer focus throughout the service area</w:t>
            </w:r>
            <w:r w:rsidR="002959A3" w:rsidRPr="00077F68">
              <w:rPr>
                <w:rFonts w:asciiTheme="minorHAnsi" w:hAnsiTheme="minorHAnsi" w:cstheme="minorBidi"/>
                <w:sz w:val="22"/>
                <w:szCs w:val="22"/>
              </w:rPr>
              <w:t>.</w:t>
            </w:r>
          </w:p>
          <w:p w14:paraId="55E5E24A" w14:textId="77777777" w:rsidR="002959A3" w:rsidRPr="00077F68" w:rsidRDefault="002959A3"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To maintain and provide</w:t>
            </w:r>
            <w:r w:rsidR="00775848" w:rsidRPr="00077F68">
              <w:rPr>
                <w:rFonts w:asciiTheme="minorHAnsi" w:hAnsiTheme="minorHAnsi" w:cstheme="minorBidi"/>
                <w:sz w:val="22"/>
                <w:szCs w:val="22"/>
              </w:rPr>
              <w:t xml:space="preserve"> effective performance management information regarding the management of the Landlord and Tenant relationship</w:t>
            </w:r>
            <w:r w:rsidR="00717666" w:rsidRPr="00077F68">
              <w:rPr>
                <w:rFonts w:asciiTheme="minorHAnsi" w:hAnsiTheme="minorHAnsi" w:cstheme="minorBidi"/>
                <w:sz w:val="22"/>
                <w:szCs w:val="22"/>
              </w:rPr>
              <w:t>.</w:t>
            </w:r>
          </w:p>
          <w:p w14:paraId="51019AD0" w14:textId="02873C9F" w:rsidR="00717666" w:rsidRPr="00077F68" w:rsidRDefault="00AC78B4"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 xml:space="preserve">To uphold the professional competencies associated with the RICS professional </w:t>
            </w:r>
            <w:r w:rsidR="00A55013" w:rsidRPr="00077F68">
              <w:rPr>
                <w:rFonts w:asciiTheme="minorHAnsi" w:hAnsiTheme="minorHAnsi" w:cstheme="minorBidi"/>
                <w:sz w:val="22"/>
                <w:szCs w:val="22"/>
              </w:rPr>
              <w:t>code of practise</w:t>
            </w:r>
            <w:r w:rsidR="005A1776" w:rsidRPr="00077F68">
              <w:rPr>
                <w:rFonts w:asciiTheme="minorHAnsi" w:hAnsiTheme="minorHAnsi" w:cstheme="minorBidi"/>
                <w:sz w:val="22"/>
                <w:szCs w:val="22"/>
              </w:rPr>
              <w:t>.</w:t>
            </w:r>
          </w:p>
          <w:p w14:paraId="0FE871D5" w14:textId="2D542EC5" w:rsidR="005A1776" w:rsidRPr="00077F68" w:rsidRDefault="005A1776"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To ensure that all capital programme</w:t>
            </w:r>
            <w:r w:rsidR="004C742B" w:rsidRPr="00077F68">
              <w:rPr>
                <w:rFonts w:asciiTheme="minorHAnsi" w:hAnsiTheme="minorHAnsi" w:cstheme="minorBidi"/>
                <w:sz w:val="22"/>
                <w:szCs w:val="22"/>
              </w:rPr>
              <w:t xml:space="preserve"> and reactive maintenance work to the </w:t>
            </w:r>
            <w:r w:rsidR="00E43C74" w:rsidRPr="00077F68">
              <w:rPr>
                <w:rFonts w:asciiTheme="minorHAnsi" w:hAnsiTheme="minorHAnsi" w:cstheme="minorBidi"/>
                <w:sz w:val="22"/>
                <w:szCs w:val="22"/>
              </w:rPr>
              <w:t xml:space="preserve">investment </w:t>
            </w:r>
            <w:r w:rsidR="004C742B" w:rsidRPr="00077F68">
              <w:rPr>
                <w:rFonts w:asciiTheme="minorHAnsi" w:hAnsiTheme="minorHAnsi" w:cstheme="minorBidi"/>
                <w:sz w:val="22"/>
                <w:szCs w:val="22"/>
              </w:rPr>
              <w:t xml:space="preserve">estate are delivered </w:t>
            </w:r>
            <w:r w:rsidR="00E43C74" w:rsidRPr="00077F68">
              <w:rPr>
                <w:rFonts w:asciiTheme="minorHAnsi" w:hAnsiTheme="minorHAnsi" w:cstheme="minorBidi"/>
                <w:sz w:val="22"/>
                <w:szCs w:val="22"/>
              </w:rPr>
              <w:t xml:space="preserve">and evidenced </w:t>
            </w:r>
            <w:r w:rsidR="004C742B" w:rsidRPr="00077F68">
              <w:rPr>
                <w:rFonts w:asciiTheme="minorHAnsi" w:hAnsiTheme="minorHAnsi" w:cstheme="minorBidi"/>
                <w:sz w:val="22"/>
                <w:szCs w:val="22"/>
              </w:rPr>
              <w:t xml:space="preserve">in line with </w:t>
            </w:r>
            <w:r w:rsidR="00163104" w:rsidRPr="00077F68">
              <w:rPr>
                <w:rFonts w:asciiTheme="minorHAnsi" w:hAnsiTheme="minorHAnsi" w:cstheme="minorBidi"/>
                <w:sz w:val="22"/>
                <w:szCs w:val="22"/>
              </w:rPr>
              <w:t>procurement</w:t>
            </w:r>
            <w:r w:rsidR="00E43C74" w:rsidRPr="00077F68">
              <w:rPr>
                <w:rFonts w:asciiTheme="minorHAnsi" w:hAnsiTheme="minorHAnsi" w:cstheme="minorBidi"/>
                <w:sz w:val="22"/>
                <w:szCs w:val="22"/>
              </w:rPr>
              <w:t>, compliance</w:t>
            </w:r>
            <w:r w:rsidR="00163104" w:rsidRPr="00077F68">
              <w:rPr>
                <w:rFonts w:asciiTheme="minorHAnsi" w:hAnsiTheme="minorHAnsi" w:cstheme="minorBidi"/>
                <w:sz w:val="22"/>
                <w:szCs w:val="22"/>
              </w:rPr>
              <w:t xml:space="preserve"> and health and safety regulations.</w:t>
            </w:r>
          </w:p>
          <w:p w14:paraId="64A05C49" w14:textId="34BCA8FD" w:rsidR="00163104" w:rsidRPr="00077F68" w:rsidRDefault="00163104"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 xml:space="preserve">To ensure all financial resources are </w:t>
            </w:r>
            <w:r w:rsidR="00F5099E" w:rsidRPr="00077F68">
              <w:rPr>
                <w:rFonts w:asciiTheme="minorHAnsi" w:hAnsiTheme="minorHAnsi" w:cstheme="minorBidi"/>
                <w:sz w:val="22"/>
                <w:szCs w:val="22"/>
              </w:rPr>
              <w:t xml:space="preserve">effectively managed </w:t>
            </w:r>
            <w:r w:rsidR="00822842" w:rsidRPr="00077F68">
              <w:rPr>
                <w:rFonts w:asciiTheme="minorHAnsi" w:hAnsiTheme="minorHAnsi" w:cstheme="minorBidi"/>
                <w:sz w:val="22"/>
                <w:szCs w:val="22"/>
              </w:rPr>
              <w:t xml:space="preserve">in line with the council financial </w:t>
            </w:r>
            <w:r w:rsidR="002533C3" w:rsidRPr="00077F68">
              <w:rPr>
                <w:rFonts w:asciiTheme="minorHAnsi" w:hAnsiTheme="minorHAnsi" w:cstheme="minorBidi"/>
                <w:sz w:val="22"/>
                <w:szCs w:val="22"/>
              </w:rPr>
              <w:t>rules.</w:t>
            </w:r>
          </w:p>
          <w:p w14:paraId="2B7B6397" w14:textId="70B2920A" w:rsidR="002533C3" w:rsidRPr="00077F68" w:rsidRDefault="002533C3"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Ensure that effective communications with all stakeholders</w:t>
            </w:r>
            <w:r w:rsidR="0073488A" w:rsidRPr="00077F68">
              <w:rPr>
                <w:rFonts w:asciiTheme="minorHAnsi" w:hAnsiTheme="minorHAnsi" w:cstheme="minorBidi"/>
                <w:sz w:val="22"/>
                <w:szCs w:val="22"/>
              </w:rPr>
              <w:t xml:space="preserve"> </w:t>
            </w:r>
            <w:r w:rsidR="00866472" w:rsidRPr="00077F68">
              <w:rPr>
                <w:rFonts w:asciiTheme="minorHAnsi" w:hAnsiTheme="minorHAnsi" w:cstheme="minorBidi"/>
                <w:sz w:val="22"/>
                <w:szCs w:val="22"/>
              </w:rPr>
              <w:t>including town and parish coun</w:t>
            </w:r>
            <w:r w:rsidR="0073488A" w:rsidRPr="00077F68">
              <w:rPr>
                <w:rFonts w:asciiTheme="minorHAnsi" w:hAnsiTheme="minorHAnsi" w:cstheme="minorBidi"/>
                <w:sz w:val="22"/>
                <w:szCs w:val="22"/>
              </w:rPr>
              <w:t xml:space="preserve">cils, </w:t>
            </w:r>
            <w:r w:rsidR="0098675A" w:rsidRPr="00077F68">
              <w:rPr>
                <w:rFonts w:asciiTheme="minorHAnsi" w:hAnsiTheme="minorHAnsi" w:cstheme="minorBidi"/>
                <w:sz w:val="22"/>
                <w:szCs w:val="22"/>
              </w:rPr>
              <w:t>business tenants</w:t>
            </w:r>
            <w:r w:rsidR="0073488A" w:rsidRPr="00077F68">
              <w:rPr>
                <w:rFonts w:asciiTheme="minorHAnsi" w:hAnsiTheme="minorHAnsi" w:cstheme="minorBidi"/>
                <w:sz w:val="22"/>
                <w:szCs w:val="22"/>
              </w:rPr>
              <w:t xml:space="preserve">, ward members, </w:t>
            </w:r>
            <w:r w:rsidR="00077F68" w:rsidRPr="00077F68">
              <w:rPr>
                <w:rFonts w:asciiTheme="minorHAnsi" w:hAnsiTheme="minorHAnsi" w:cstheme="minorBidi"/>
                <w:sz w:val="22"/>
                <w:szCs w:val="22"/>
              </w:rPr>
              <w:t>landowners</w:t>
            </w:r>
            <w:r w:rsidR="0098675A" w:rsidRPr="00077F68">
              <w:rPr>
                <w:rFonts w:asciiTheme="minorHAnsi" w:hAnsiTheme="minorHAnsi" w:cstheme="minorBidi"/>
                <w:sz w:val="22"/>
                <w:szCs w:val="22"/>
              </w:rPr>
              <w:t xml:space="preserve">, </w:t>
            </w:r>
            <w:r w:rsidR="0073488A" w:rsidRPr="00077F68">
              <w:rPr>
                <w:rFonts w:asciiTheme="minorHAnsi" w:hAnsiTheme="minorHAnsi" w:cstheme="minorBidi"/>
                <w:sz w:val="22"/>
                <w:szCs w:val="22"/>
              </w:rPr>
              <w:t>utility companies, planners</w:t>
            </w:r>
            <w:r w:rsidR="00F0000A" w:rsidRPr="00077F68">
              <w:rPr>
                <w:rFonts w:asciiTheme="minorHAnsi" w:hAnsiTheme="minorHAnsi" w:cstheme="minorBidi"/>
                <w:sz w:val="22"/>
                <w:szCs w:val="22"/>
              </w:rPr>
              <w:t xml:space="preserve">, </w:t>
            </w:r>
            <w:r w:rsidR="00DE071B" w:rsidRPr="00077F68">
              <w:rPr>
                <w:rFonts w:asciiTheme="minorHAnsi" w:hAnsiTheme="minorHAnsi" w:cstheme="minorBidi"/>
                <w:sz w:val="22"/>
                <w:szCs w:val="22"/>
              </w:rPr>
              <w:t>Pathfinder Le</w:t>
            </w:r>
            <w:r w:rsidR="00A24F65" w:rsidRPr="00077F68">
              <w:rPr>
                <w:rFonts w:asciiTheme="minorHAnsi" w:hAnsiTheme="minorHAnsi" w:cstheme="minorBidi"/>
                <w:sz w:val="22"/>
                <w:szCs w:val="22"/>
              </w:rPr>
              <w:t xml:space="preserve">gal, </w:t>
            </w:r>
            <w:r w:rsidR="00BC6763" w:rsidRPr="00077F68">
              <w:rPr>
                <w:rFonts w:asciiTheme="minorHAnsi" w:hAnsiTheme="minorHAnsi" w:cstheme="minorBidi"/>
                <w:sz w:val="22"/>
                <w:szCs w:val="22"/>
              </w:rPr>
              <w:t xml:space="preserve">agents, </w:t>
            </w:r>
            <w:r w:rsidR="00F0000A" w:rsidRPr="00077F68">
              <w:rPr>
                <w:rFonts w:asciiTheme="minorHAnsi" w:hAnsiTheme="minorHAnsi" w:cstheme="minorBidi"/>
                <w:sz w:val="22"/>
                <w:szCs w:val="22"/>
              </w:rPr>
              <w:t>development companies</w:t>
            </w:r>
            <w:r w:rsidR="0098675A" w:rsidRPr="00077F68">
              <w:rPr>
                <w:rFonts w:asciiTheme="minorHAnsi" w:hAnsiTheme="minorHAnsi" w:cstheme="minorBidi"/>
                <w:sz w:val="22"/>
                <w:szCs w:val="22"/>
              </w:rPr>
              <w:t>, partners</w:t>
            </w:r>
            <w:r w:rsidR="00F0000A" w:rsidRPr="00077F68">
              <w:rPr>
                <w:rFonts w:asciiTheme="minorHAnsi" w:hAnsiTheme="minorHAnsi" w:cstheme="minorBidi"/>
                <w:sz w:val="22"/>
                <w:szCs w:val="22"/>
              </w:rPr>
              <w:t xml:space="preserve"> </w:t>
            </w:r>
            <w:r w:rsidR="00966850" w:rsidRPr="00077F68">
              <w:rPr>
                <w:rFonts w:asciiTheme="minorHAnsi" w:hAnsiTheme="minorHAnsi" w:cstheme="minorBidi"/>
                <w:sz w:val="22"/>
                <w:szCs w:val="22"/>
              </w:rPr>
              <w:t xml:space="preserve">etc </w:t>
            </w:r>
            <w:r w:rsidR="00F0000A" w:rsidRPr="00077F68">
              <w:rPr>
                <w:rFonts w:asciiTheme="minorHAnsi" w:hAnsiTheme="minorHAnsi" w:cstheme="minorBidi"/>
                <w:sz w:val="22"/>
                <w:szCs w:val="22"/>
              </w:rPr>
              <w:t xml:space="preserve">is provided by the </w:t>
            </w:r>
            <w:r w:rsidR="00027451" w:rsidRPr="00077F68">
              <w:rPr>
                <w:rFonts w:asciiTheme="minorHAnsi" w:hAnsiTheme="minorHAnsi" w:cstheme="minorBidi"/>
                <w:sz w:val="22"/>
                <w:szCs w:val="22"/>
              </w:rPr>
              <w:t>Strategic Asset Management</w:t>
            </w:r>
            <w:r w:rsidR="00F0000A" w:rsidRPr="00077F68">
              <w:rPr>
                <w:rFonts w:asciiTheme="minorHAnsi" w:hAnsiTheme="minorHAnsi" w:cstheme="minorBidi"/>
                <w:sz w:val="22"/>
                <w:szCs w:val="22"/>
              </w:rPr>
              <w:t xml:space="preserve"> team.</w:t>
            </w:r>
          </w:p>
          <w:p w14:paraId="7D6D960F" w14:textId="5487072E" w:rsidR="005D0047" w:rsidRPr="00077F68" w:rsidRDefault="005D0047"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 xml:space="preserve">Ensure that all elected members </w:t>
            </w:r>
            <w:r w:rsidR="00D1570D" w:rsidRPr="00077F68">
              <w:rPr>
                <w:rFonts w:asciiTheme="minorHAnsi" w:hAnsiTheme="minorHAnsi" w:cstheme="minorBidi"/>
                <w:sz w:val="22"/>
                <w:szCs w:val="22"/>
              </w:rPr>
              <w:t>are provided with support, information and intelligence regarding all</w:t>
            </w:r>
            <w:r w:rsidR="004C6695" w:rsidRPr="00077F68">
              <w:rPr>
                <w:rFonts w:asciiTheme="minorHAnsi" w:hAnsiTheme="minorHAnsi" w:cstheme="minorBidi"/>
                <w:sz w:val="22"/>
                <w:szCs w:val="22"/>
              </w:rPr>
              <w:t xml:space="preserve"> Estate </w:t>
            </w:r>
            <w:r w:rsidR="00027451" w:rsidRPr="00077F68">
              <w:rPr>
                <w:rFonts w:asciiTheme="minorHAnsi" w:hAnsiTheme="minorHAnsi" w:cstheme="minorBidi"/>
                <w:sz w:val="22"/>
                <w:szCs w:val="22"/>
              </w:rPr>
              <w:t xml:space="preserve">and development </w:t>
            </w:r>
            <w:r w:rsidR="004C6695" w:rsidRPr="00077F68">
              <w:rPr>
                <w:rFonts w:asciiTheme="minorHAnsi" w:hAnsiTheme="minorHAnsi" w:cstheme="minorBidi"/>
                <w:sz w:val="22"/>
                <w:szCs w:val="22"/>
              </w:rPr>
              <w:t>activity in their ward ar</w:t>
            </w:r>
            <w:r w:rsidR="00027451" w:rsidRPr="00077F68">
              <w:rPr>
                <w:rFonts w:asciiTheme="minorHAnsi" w:hAnsiTheme="minorHAnsi" w:cstheme="minorBidi"/>
                <w:sz w:val="22"/>
                <w:szCs w:val="22"/>
              </w:rPr>
              <w:t>eas</w:t>
            </w:r>
            <w:r w:rsidR="004C6695" w:rsidRPr="00077F68">
              <w:rPr>
                <w:rFonts w:asciiTheme="minorHAnsi" w:hAnsiTheme="minorHAnsi" w:cstheme="minorBidi"/>
                <w:sz w:val="22"/>
                <w:szCs w:val="22"/>
              </w:rPr>
              <w:t>.</w:t>
            </w:r>
          </w:p>
          <w:p w14:paraId="38196CD6" w14:textId="77777777" w:rsidR="004C6695" w:rsidRPr="00077F68" w:rsidRDefault="00973CAF"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Ensure that all works are commissioned appropriately through the Council procurement and contract management arrangements.</w:t>
            </w:r>
          </w:p>
          <w:p w14:paraId="6ED11739" w14:textId="24998D5D" w:rsidR="00973CAF" w:rsidRPr="00077F68" w:rsidRDefault="00720458"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To ensure Health Safety Wellbeing and Compliance is fully embedded in the delivery of all activity</w:t>
            </w:r>
            <w:r w:rsidR="00543D34" w:rsidRPr="00077F68">
              <w:rPr>
                <w:rFonts w:asciiTheme="minorHAnsi" w:hAnsiTheme="minorHAnsi" w:cstheme="minorBidi"/>
                <w:sz w:val="22"/>
                <w:szCs w:val="22"/>
              </w:rPr>
              <w:t>.</w:t>
            </w:r>
          </w:p>
          <w:p w14:paraId="677C9327" w14:textId="188AF317" w:rsidR="00531799" w:rsidRPr="00077F68" w:rsidRDefault="00531799" w:rsidP="00D81E20">
            <w:pPr>
              <w:pStyle w:val="ListParagraph"/>
              <w:numPr>
                <w:ilvl w:val="0"/>
                <w:numId w:val="38"/>
              </w:numPr>
              <w:rPr>
                <w:rFonts w:asciiTheme="minorHAnsi" w:hAnsiTheme="minorHAnsi" w:cstheme="minorBidi"/>
                <w:sz w:val="22"/>
                <w:szCs w:val="22"/>
              </w:rPr>
            </w:pPr>
            <w:r w:rsidRPr="00077F68">
              <w:rPr>
                <w:rFonts w:asciiTheme="minorHAnsi" w:hAnsiTheme="minorHAnsi" w:cstheme="minorBidi"/>
                <w:sz w:val="22"/>
                <w:szCs w:val="22"/>
              </w:rPr>
              <w:t xml:space="preserve">To </w:t>
            </w:r>
            <w:r w:rsidR="00201453" w:rsidRPr="00077F68">
              <w:rPr>
                <w:rFonts w:asciiTheme="minorHAnsi" w:hAnsiTheme="minorHAnsi" w:cstheme="minorBidi"/>
                <w:sz w:val="22"/>
                <w:szCs w:val="22"/>
              </w:rPr>
              <w:t>be the principal professional advisor to Service Director</w:t>
            </w:r>
            <w:r w:rsidR="003738C3" w:rsidRPr="00077F68">
              <w:rPr>
                <w:rFonts w:asciiTheme="minorHAnsi" w:hAnsiTheme="minorHAnsi" w:cstheme="minorBidi"/>
                <w:sz w:val="22"/>
                <w:szCs w:val="22"/>
              </w:rPr>
              <w:t xml:space="preserve">, </w:t>
            </w:r>
            <w:r w:rsidR="00663456" w:rsidRPr="00077F68">
              <w:rPr>
                <w:rFonts w:asciiTheme="minorHAnsi" w:hAnsiTheme="minorHAnsi" w:cstheme="minorBidi"/>
                <w:sz w:val="22"/>
                <w:szCs w:val="22"/>
              </w:rPr>
              <w:t xml:space="preserve">senior leadership, </w:t>
            </w:r>
            <w:r w:rsidR="003738C3" w:rsidRPr="00077F68">
              <w:rPr>
                <w:rFonts w:asciiTheme="minorHAnsi" w:hAnsiTheme="minorHAnsi" w:cstheme="minorBidi"/>
                <w:sz w:val="22"/>
                <w:szCs w:val="22"/>
              </w:rPr>
              <w:t xml:space="preserve">members, and tenants on </w:t>
            </w:r>
            <w:r w:rsidR="00F23B66" w:rsidRPr="00077F68">
              <w:rPr>
                <w:rFonts w:asciiTheme="minorHAnsi" w:hAnsiTheme="minorHAnsi" w:cstheme="minorBidi"/>
                <w:sz w:val="22"/>
                <w:szCs w:val="22"/>
              </w:rPr>
              <w:t xml:space="preserve">urban </w:t>
            </w:r>
            <w:r w:rsidR="003738C3" w:rsidRPr="00077F68">
              <w:rPr>
                <w:rFonts w:asciiTheme="minorHAnsi" w:hAnsiTheme="minorHAnsi" w:cstheme="minorBidi"/>
                <w:sz w:val="22"/>
                <w:szCs w:val="22"/>
              </w:rPr>
              <w:t>estate strategy</w:t>
            </w:r>
            <w:r w:rsidR="00FC2B24" w:rsidRPr="00077F68">
              <w:rPr>
                <w:rFonts w:asciiTheme="minorHAnsi" w:hAnsiTheme="minorHAnsi" w:cstheme="minorBidi"/>
                <w:sz w:val="22"/>
                <w:szCs w:val="22"/>
              </w:rPr>
              <w:t xml:space="preserve"> and </w:t>
            </w:r>
            <w:r w:rsidR="00B3624A" w:rsidRPr="00077F68">
              <w:rPr>
                <w:rFonts w:asciiTheme="minorHAnsi" w:hAnsiTheme="minorHAnsi" w:cstheme="minorBidi"/>
                <w:sz w:val="22"/>
                <w:szCs w:val="22"/>
              </w:rPr>
              <w:t>policy</w:t>
            </w:r>
            <w:r w:rsidR="00806A94" w:rsidRPr="00077F68">
              <w:rPr>
                <w:rFonts w:asciiTheme="minorHAnsi" w:hAnsiTheme="minorHAnsi" w:cstheme="minorBidi"/>
                <w:sz w:val="22"/>
                <w:szCs w:val="22"/>
              </w:rPr>
              <w:t xml:space="preserve"> </w:t>
            </w:r>
            <w:r w:rsidR="00FC2B24" w:rsidRPr="00077F68">
              <w:rPr>
                <w:rFonts w:asciiTheme="minorHAnsi" w:hAnsiTheme="minorHAnsi" w:cstheme="minorBidi"/>
                <w:sz w:val="22"/>
                <w:szCs w:val="22"/>
              </w:rPr>
              <w:t xml:space="preserve">development and </w:t>
            </w:r>
            <w:r w:rsidR="00806A94" w:rsidRPr="00077F68">
              <w:rPr>
                <w:rFonts w:asciiTheme="minorHAnsi" w:hAnsiTheme="minorHAnsi" w:cstheme="minorBidi"/>
                <w:sz w:val="22"/>
                <w:szCs w:val="22"/>
              </w:rPr>
              <w:t>professional and technical issues.</w:t>
            </w:r>
          </w:p>
        </w:tc>
      </w:tr>
      <w:tr w:rsidR="00CA4F38" w:rsidRPr="00EF38BC" w14:paraId="172C2184" w14:textId="77777777" w:rsidTr="4BB1F6A2">
        <w:tc>
          <w:tcPr>
            <w:tcW w:w="288" w:type="pct"/>
          </w:tcPr>
          <w:p w14:paraId="215D2814" w14:textId="77777777" w:rsidR="00CA4F38" w:rsidRPr="005319FB" w:rsidRDefault="00CA4F38" w:rsidP="00CA4F38">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0DD73AD2" w14:textId="23DB9F79" w:rsidR="00CA4F38" w:rsidRDefault="00760E2B" w:rsidP="00CA4F38">
            <w:pPr>
              <w:tabs>
                <w:tab w:val="left" w:pos="709"/>
              </w:tabs>
              <w:rPr>
                <w:rFonts w:asciiTheme="minorHAnsi" w:hAnsiTheme="minorHAnsi" w:cstheme="minorHAnsi"/>
                <w:b/>
                <w:sz w:val="22"/>
                <w:szCs w:val="22"/>
              </w:rPr>
            </w:pPr>
            <w:r w:rsidRPr="00760E2B">
              <w:rPr>
                <w:rFonts w:asciiTheme="minorHAnsi" w:hAnsiTheme="minorHAnsi" w:cstheme="minorHAnsi"/>
                <w:b/>
                <w:sz w:val="22"/>
                <w:szCs w:val="22"/>
              </w:rPr>
              <w:t>Professional Values, Behaviours and Standards</w:t>
            </w:r>
          </w:p>
          <w:p w14:paraId="40161E48" w14:textId="08F8172D" w:rsidR="00760E2B" w:rsidRPr="00760E2B" w:rsidRDefault="00760E2B" w:rsidP="00760E2B">
            <w:pPr>
              <w:numPr>
                <w:ilvl w:val="0"/>
                <w:numId w:val="18"/>
              </w:numPr>
              <w:ind w:right="261"/>
              <w:jc w:val="both"/>
              <w:rPr>
                <w:rFonts w:asciiTheme="minorHAnsi" w:hAnsiTheme="minorHAnsi" w:cstheme="minorHAnsi"/>
                <w:sz w:val="22"/>
                <w:szCs w:val="22"/>
              </w:rPr>
            </w:pPr>
            <w:r w:rsidRPr="00760E2B">
              <w:rPr>
                <w:rFonts w:asciiTheme="minorHAnsi" w:hAnsiTheme="minorHAnsi" w:cstheme="minorHAnsi"/>
                <w:sz w:val="22"/>
                <w:szCs w:val="22"/>
              </w:rPr>
              <w:t xml:space="preserve">Be a visible leader, widely understood to hold </w:t>
            </w:r>
            <w:r>
              <w:rPr>
                <w:rFonts w:asciiTheme="minorHAnsi" w:hAnsiTheme="minorHAnsi" w:cstheme="minorHAnsi"/>
                <w:sz w:val="22"/>
                <w:szCs w:val="22"/>
              </w:rPr>
              <w:t>professional</w:t>
            </w:r>
            <w:r w:rsidRPr="00760E2B">
              <w:rPr>
                <w:rFonts w:asciiTheme="minorHAnsi" w:hAnsiTheme="minorHAnsi" w:cstheme="minorHAnsi"/>
                <w:sz w:val="22"/>
                <w:szCs w:val="22"/>
              </w:rPr>
              <w:t xml:space="preserve"> expertise</w:t>
            </w:r>
            <w:r>
              <w:rPr>
                <w:rFonts w:asciiTheme="minorHAnsi" w:hAnsiTheme="minorHAnsi" w:cstheme="minorHAnsi"/>
                <w:sz w:val="22"/>
                <w:szCs w:val="22"/>
              </w:rPr>
              <w:t xml:space="preserve"> in area of specialism</w:t>
            </w:r>
            <w:r w:rsidRPr="00760E2B">
              <w:rPr>
                <w:rFonts w:asciiTheme="minorHAnsi" w:hAnsiTheme="minorHAnsi" w:cstheme="minorHAnsi"/>
                <w:sz w:val="22"/>
                <w:szCs w:val="22"/>
              </w:rPr>
              <w:t xml:space="preserve"> for the organisation and well respected as a strong advocate for quality, continuous improvement and driving good outcomes</w:t>
            </w:r>
            <w:r>
              <w:rPr>
                <w:rFonts w:asciiTheme="minorHAnsi" w:hAnsiTheme="minorHAnsi" w:cstheme="minorHAnsi"/>
                <w:sz w:val="22"/>
                <w:szCs w:val="22"/>
              </w:rPr>
              <w:t xml:space="preserve"> for communities and the Council</w:t>
            </w:r>
            <w:r w:rsidRPr="00760E2B">
              <w:rPr>
                <w:rFonts w:asciiTheme="minorHAnsi" w:hAnsiTheme="minorHAnsi" w:cstheme="minorHAnsi"/>
                <w:sz w:val="22"/>
                <w:szCs w:val="22"/>
              </w:rPr>
              <w:t xml:space="preserve">.  </w:t>
            </w:r>
          </w:p>
          <w:p w14:paraId="2B949456" w14:textId="77777777" w:rsidR="00760E2B" w:rsidRPr="00760E2B" w:rsidRDefault="00760E2B" w:rsidP="00760E2B">
            <w:pPr>
              <w:numPr>
                <w:ilvl w:val="0"/>
                <w:numId w:val="18"/>
              </w:numPr>
              <w:ind w:right="261"/>
              <w:jc w:val="both"/>
              <w:rPr>
                <w:rFonts w:asciiTheme="minorHAnsi" w:hAnsiTheme="minorHAnsi" w:cstheme="minorHAnsi"/>
                <w:sz w:val="22"/>
                <w:szCs w:val="22"/>
              </w:rPr>
            </w:pPr>
            <w:r w:rsidRPr="00760E2B">
              <w:rPr>
                <w:rFonts w:asciiTheme="minorHAnsi" w:hAnsiTheme="minorHAnsi" w:cstheme="minorHAnsi"/>
                <w:sz w:val="22"/>
                <w:szCs w:val="22"/>
              </w:rPr>
              <w:t>Lead by example both in terms of promoting positive, collaborative behaviours and practice expertise.</w:t>
            </w:r>
          </w:p>
          <w:p w14:paraId="198C3E01" w14:textId="77777777" w:rsidR="00760E2B" w:rsidRPr="00760E2B" w:rsidRDefault="00760E2B" w:rsidP="00760E2B">
            <w:pPr>
              <w:numPr>
                <w:ilvl w:val="0"/>
                <w:numId w:val="18"/>
              </w:numPr>
              <w:ind w:right="261"/>
              <w:jc w:val="both"/>
              <w:rPr>
                <w:rFonts w:asciiTheme="minorHAnsi" w:hAnsiTheme="minorHAnsi" w:cstheme="minorHAnsi"/>
                <w:sz w:val="22"/>
                <w:szCs w:val="22"/>
              </w:rPr>
            </w:pPr>
            <w:r w:rsidRPr="00760E2B">
              <w:rPr>
                <w:rFonts w:asciiTheme="minorHAnsi" w:hAnsiTheme="minorHAnsi" w:cstheme="minorHAnsi"/>
                <w:sz w:val="22"/>
                <w:szCs w:val="22"/>
              </w:rPr>
              <w:t xml:space="preserve">Deliver through others by developing strong internal and external relationships and shared understanding.  </w:t>
            </w:r>
          </w:p>
          <w:p w14:paraId="14F83C92" w14:textId="1C4F244A" w:rsidR="00CA4F38" w:rsidRPr="00760E2B" w:rsidRDefault="00760E2B" w:rsidP="00A0074C">
            <w:pPr>
              <w:pStyle w:val="ListParagraph"/>
              <w:numPr>
                <w:ilvl w:val="0"/>
                <w:numId w:val="18"/>
              </w:numPr>
              <w:tabs>
                <w:tab w:val="left" w:pos="709"/>
              </w:tabs>
              <w:rPr>
                <w:rFonts w:asciiTheme="minorHAnsi" w:hAnsiTheme="minorHAnsi" w:cstheme="minorHAnsi"/>
                <w:bCs/>
                <w:sz w:val="22"/>
                <w:szCs w:val="22"/>
              </w:rPr>
            </w:pPr>
            <w:r w:rsidRPr="00760E2B">
              <w:rPr>
                <w:rFonts w:asciiTheme="minorHAnsi" w:hAnsiTheme="minorHAnsi" w:cstheme="minorHAnsi"/>
                <w:sz w:val="22"/>
                <w:szCs w:val="22"/>
              </w:rPr>
              <w:t>Carry out duties in a timely and responsive manner, in line with CCC Standards</w:t>
            </w:r>
            <w:r>
              <w:rPr>
                <w:rFonts w:asciiTheme="minorHAnsi" w:hAnsiTheme="minorHAnsi" w:cstheme="minorHAnsi"/>
                <w:sz w:val="22"/>
                <w:szCs w:val="22"/>
              </w:rPr>
              <w:t xml:space="preserve"> and professional frameworks.</w:t>
            </w:r>
          </w:p>
          <w:p w14:paraId="3FB97EEB" w14:textId="15CE93BE" w:rsidR="00760E2B" w:rsidRDefault="00760E2B" w:rsidP="1EC135F7">
            <w:pPr>
              <w:pStyle w:val="ListParagraph"/>
              <w:numPr>
                <w:ilvl w:val="0"/>
                <w:numId w:val="18"/>
              </w:numPr>
              <w:tabs>
                <w:tab w:val="left" w:pos="709"/>
              </w:tabs>
              <w:rPr>
                <w:rFonts w:asciiTheme="minorHAnsi" w:hAnsiTheme="minorHAnsi" w:cstheme="minorBidi"/>
                <w:sz w:val="22"/>
                <w:szCs w:val="22"/>
              </w:rPr>
            </w:pPr>
            <w:r w:rsidRPr="1EC135F7">
              <w:rPr>
                <w:rFonts w:asciiTheme="minorHAnsi" w:hAnsiTheme="minorHAnsi" w:cstheme="minorBidi"/>
                <w:sz w:val="22"/>
                <w:szCs w:val="22"/>
              </w:rPr>
              <w:lastRenderedPageBreak/>
              <w:t xml:space="preserve">As a Head of Service, advocate inclusive and compassionate leadership across the directorate but </w:t>
            </w:r>
            <w:r w:rsidR="7AAFE9D8" w:rsidRPr="1EC135F7">
              <w:rPr>
                <w:rFonts w:asciiTheme="minorHAnsi" w:hAnsiTheme="minorHAnsi" w:cstheme="minorBidi"/>
                <w:sz w:val="22"/>
                <w:szCs w:val="22"/>
              </w:rPr>
              <w:t>particularly</w:t>
            </w:r>
            <w:r w:rsidRPr="1EC135F7">
              <w:rPr>
                <w:rFonts w:asciiTheme="minorHAnsi" w:hAnsiTheme="minorHAnsi" w:cstheme="minorBidi"/>
                <w:sz w:val="22"/>
                <w:szCs w:val="22"/>
              </w:rPr>
              <w:t xml:space="preserve"> within the professional service.</w:t>
            </w:r>
          </w:p>
          <w:p w14:paraId="39C34E02" w14:textId="5E05B720" w:rsidR="00760E2B" w:rsidRDefault="00760E2B" w:rsidP="00A0074C">
            <w:pPr>
              <w:pStyle w:val="ListParagraph"/>
              <w:numPr>
                <w:ilvl w:val="0"/>
                <w:numId w:val="18"/>
              </w:numPr>
              <w:tabs>
                <w:tab w:val="left" w:pos="709"/>
              </w:tabs>
              <w:rPr>
                <w:rFonts w:asciiTheme="minorHAnsi" w:hAnsiTheme="minorHAnsi" w:cstheme="minorHAnsi"/>
                <w:bCs/>
                <w:sz w:val="22"/>
                <w:szCs w:val="22"/>
              </w:rPr>
            </w:pPr>
            <w:r>
              <w:rPr>
                <w:rFonts w:asciiTheme="minorHAnsi" w:hAnsiTheme="minorHAnsi" w:cstheme="minorHAnsi"/>
                <w:bCs/>
                <w:sz w:val="22"/>
                <w:szCs w:val="22"/>
              </w:rPr>
              <w:t>Advocate a positive workplace culture within services, promoting positive health, wellbeing and support for the workforce of the service.</w:t>
            </w:r>
          </w:p>
          <w:p w14:paraId="1FE5298B" w14:textId="57E6F6DC" w:rsidR="00B0137B" w:rsidRPr="00760E2B" w:rsidRDefault="00DA20C0" w:rsidP="00A0074C">
            <w:pPr>
              <w:pStyle w:val="ListParagraph"/>
              <w:numPr>
                <w:ilvl w:val="0"/>
                <w:numId w:val="18"/>
              </w:numPr>
              <w:tabs>
                <w:tab w:val="left" w:pos="709"/>
              </w:tabs>
              <w:rPr>
                <w:rFonts w:asciiTheme="minorHAnsi" w:hAnsiTheme="minorHAnsi" w:cstheme="minorHAnsi"/>
                <w:bCs/>
                <w:sz w:val="22"/>
                <w:szCs w:val="22"/>
              </w:rPr>
            </w:pPr>
            <w:r>
              <w:rPr>
                <w:rFonts w:asciiTheme="minorHAnsi" w:hAnsiTheme="minorHAnsi" w:cstheme="minorHAnsi"/>
                <w:bCs/>
                <w:sz w:val="22"/>
                <w:szCs w:val="22"/>
              </w:rPr>
              <w:t xml:space="preserve">Comply with the </w:t>
            </w:r>
            <w:r w:rsidR="00B0137B">
              <w:rPr>
                <w:rFonts w:asciiTheme="minorHAnsi" w:hAnsiTheme="minorHAnsi" w:cstheme="minorHAnsi"/>
                <w:bCs/>
                <w:sz w:val="22"/>
                <w:szCs w:val="22"/>
              </w:rPr>
              <w:t>Code of Conduct RICS</w:t>
            </w:r>
          </w:p>
          <w:p w14:paraId="12385BF3" w14:textId="77777777" w:rsidR="00CA4F38" w:rsidRPr="005319FB" w:rsidRDefault="00CA4F38" w:rsidP="00CA4F38">
            <w:pPr>
              <w:tabs>
                <w:tab w:val="left" w:pos="709"/>
              </w:tabs>
              <w:rPr>
                <w:rFonts w:asciiTheme="minorHAnsi" w:hAnsiTheme="minorHAnsi" w:cstheme="minorHAnsi"/>
                <w:bCs/>
                <w:sz w:val="22"/>
                <w:szCs w:val="22"/>
              </w:rPr>
            </w:pPr>
          </w:p>
        </w:tc>
      </w:tr>
      <w:tr w:rsidR="00CA4F38" w:rsidRPr="00EF38BC" w14:paraId="4261EBB7" w14:textId="77777777" w:rsidTr="4BB1F6A2">
        <w:tc>
          <w:tcPr>
            <w:tcW w:w="288" w:type="pct"/>
          </w:tcPr>
          <w:p w14:paraId="130E8D30" w14:textId="77777777" w:rsidR="00CA4F38" w:rsidRPr="005319FB" w:rsidRDefault="00CA4F38" w:rsidP="00CA4F38">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04B21D0" w14:textId="41CCC81B" w:rsidR="00CA4F38" w:rsidRPr="00760E2B" w:rsidRDefault="00760E2B" w:rsidP="00CA4F38">
            <w:pPr>
              <w:tabs>
                <w:tab w:val="left" w:pos="709"/>
              </w:tabs>
              <w:rPr>
                <w:rFonts w:asciiTheme="minorHAnsi" w:hAnsiTheme="minorHAnsi" w:cstheme="minorHAnsi"/>
                <w:b/>
                <w:sz w:val="22"/>
                <w:szCs w:val="22"/>
              </w:rPr>
            </w:pPr>
            <w:r w:rsidRPr="00760E2B">
              <w:rPr>
                <w:rFonts w:asciiTheme="minorHAnsi" w:hAnsiTheme="minorHAnsi" w:cstheme="minorHAnsi"/>
                <w:b/>
                <w:sz w:val="22"/>
                <w:szCs w:val="22"/>
              </w:rPr>
              <w:t>Equality, Diversity and Inclusion</w:t>
            </w:r>
          </w:p>
          <w:p w14:paraId="03255194" w14:textId="3B77E7A3" w:rsidR="00760E2B" w:rsidRPr="00760E2B" w:rsidRDefault="00760E2B" w:rsidP="00760E2B">
            <w:pPr>
              <w:pStyle w:val="ListParagraph"/>
              <w:numPr>
                <w:ilvl w:val="0"/>
                <w:numId w:val="13"/>
              </w:numPr>
              <w:tabs>
                <w:tab w:val="left" w:pos="709"/>
              </w:tabs>
              <w:rPr>
                <w:rFonts w:asciiTheme="minorHAnsi" w:hAnsiTheme="minorHAnsi" w:cstheme="minorHAnsi"/>
                <w:bCs/>
                <w:sz w:val="22"/>
                <w:szCs w:val="22"/>
              </w:rPr>
            </w:pPr>
            <w:r w:rsidRPr="00760E2B">
              <w:rPr>
                <w:rFonts w:asciiTheme="minorHAnsi" w:eastAsia="Calibri" w:hAnsiTheme="minorHAnsi" w:cstheme="minorHAnsi"/>
                <w:color w:val="000000" w:themeColor="text1"/>
                <w:sz w:val="22"/>
                <w:szCs w:val="22"/>
                <w:lang w:eastAsia="en-US"/>
              </w:rPr>
              <w:t>Demonstrate an awareness and understanding of equality, diversity and inclusion.</w:t>
            </w:r>
            <w:r w:rsidRPr="00760E2B">
              <w:rPr>
                <w:rFonts w:asciiTheme="minorHAnsi" w:hAnsiTheme="minorHAnsi" w:cstheme="minorHAnsi"/>
                <w:sz w:val="22"/>
                <w:szCs w:val="22"/>
              </w:rPr>
              <w:t xml:space="preserve">  </w:t>
            </w:r>
          </w:p>
          <w:p w14:paraId="3C21E213" w14:textId="77777777" w:rsidR="00760E2B" w:rsidRPr="00760E2B" w:rsidRDefault="00760E2B" w:rsidP="00760E2B">
            <w:pPr>
              <w:pStyle w:val="ListParagraph"/>
              <w:numPr>
                <w:ilvl w:val="0"/>
                <w:numId w:val="13"/>
              </w:numPr>
              <w:pBdr>
                <w:top w:val="nil"/>
                <w:left w:val="nil"/>
                <w:bottom w:val="nil"/>
                <w:right w:val="nil"/>
                <w:between w:val="nil"/>
              </w:pBdr>
              <w:tabs>
                <w:tab w:val="left" w:pos="709"/>
              </w:tabs>
              <w:rPr>
                <w:rFonts w:asciiTheme="minorHAnsi" w:hAnsiTheme="minorHAnsi" w:cstheme="minorHAnsi"/>
                <w:bCs/>
                <w:sz w:val="22"/>
                <w:szCs w:val="22"/>
              </w:rPr>
            </w:pPr>
            <w:r w:rsidRPr="00760E2B">
              <w:rPr>
                <w:rFonts w:asciiTheme="minorHAnsi" w:hAnsiTheme="minorHAnsi" w:cstheme="minorHAnsi"/>
                <w:sz w:val="22"/>
                <w:szCs w:val="22"/>
              </w:rPr>
              <w:t xml:space="preserve">Visibly lead on ensuring that the organisations EDI priorities are embedded in all areas of safeguarding practice, both inward and outward facing. </w:t>
            </w:r>
          </w:p>
          <w:p w14:paraId="7AEAD189" w14:textId="77777777" w:rsidR="00760E2B" w:rsidRPr="00760E2B" w:rsidRDefault="00760E2B" w:rsidP="00760E2B">
            <w:pPr>
              <w:pStyle w:val="ListParagraph"/>
              <w:numPr>
                <w:ilvl w:val="0"/>
                <w:numId w:val="13"/>
              </w:numPr>
              <w:pBdr>
                <w:top w:val="nil"/>
                <w:left w:val="nil"/>
                <w:bottom w:val="nil"/>
                <w:right w:val="nil"/>
                <w:between w:val="nil"/>
              </w:pBdr>
              <w:tabs>
                <w:tab w:val="left" w:pos="709"/>
              </w:tabs>
              <w:rPr>
                <w:rFonts w:asciiTheme="minorHAnsi" w:hAnsiTheme="minorHAnsi" w:cstheme="minorHAnsi"/>
                <w:bCs/>
                <w:sz w:val="22"/>
                <w:szCs w:val="22"/>
              </w:rPr>
            </w:pPr>
            <w:r w:rsidRPr="00760E2B">
              <w:rPr>
                <w:rFonts w:asciiTheme="minorHAnsi" w:hAnsiTheme="minorHAnsi" w:cstheme="minorHAnsi"/>
                <w:bCs/>
                <w:sz w:val="22"/>
                <w:szCs w:val="22"/>
              </w:rPr>
              <w:t>Have tangible outcomes relating to EDI set out in own and team Our Conversations</w:t>
            </w:r>
          </w:p>
          <w:p w14:paraId="54C1C10B" w14:textId="1D755E6C" w:rsidR="00760E2B" w:rsidRPr="00760E2B" w:rsidRDefault="00760E2B" w:rsidP="00760E2B">
            <w:pPr>
              <w:pStyle w:val="ListParagraph"/>
              <w:numPr>
                <w:ilvl w:val="0"/>
                <w:numId w:val="13"/>
              </w:numPr>
              <w:tabs>
                <w:tab w:val="left" w:pos="709"/>
              </w:tabs>
              <w:rPr>
                <w:rFonts w:asciiTheme="minorHAnsi" w:hAnsiTheme="minorHAnsi" w:cstheme="minorHAnsi"/>
                <w:bCs/>
                <w:sz w:val="22"/>
                <w:szCs w:val="22"/>
              </w:rPr>
            </w:pPr>
            <w:r w:rsidRPr="00760E2B">
              <w:rPr>
                <w:rFonts w:asciiTheme="minorHAnsi" w:hAnsiTheme="minorHAnsi" w:cstheme="minorHAnsi"/>
                <w:bCs/>
                <w:sz w:val="22"/>
                <w:szCs w:val="22"/>
              </w:rPr>
              <w:t>Ensure the services the role has oversight of have a workforce representative of the population we serve, or a plan working towards this.</w:t>
            </w:r>
          </w:p>
          <w:p w14:paraId="7FC84DE9" w14:textId="77777777" w:rsidR="00CA4F38" w:rsidRPr="005319FB" w:rsidRDefault="00CA4F38" w:rsidP="00CA4F38">
            <w:pPr>
              <w:tabs>
                <w:tab w:val="left" w:pos="709"/>
              </w:tabs>
              <w:rPr>
                <w:rFonts w:asciiTheme="minorHAnsi" w:hAnsiTheme="minorHAnsi" w:cstheme="minorHAnsi"/>
                <w:bCs/>
                <w:sz w:val="22"/>
                <w:szCs w:val="22"/>
              </w:rPr>
            </w:pPr>
          </w:p>
        </w:tc>
      </w:tr>
    </w:tbl>
    <w:p w14:paraId="7835C221" w14:textId="0C2F92E8" w:rsidR="00EE3934" w:rsidRPr="00D432BA" w:rsidRDefault="00EE3934" w:rsidP="00D432BA">
      <w:pPr>
        <w:pStyle w:val="Default"/>
        <w:spacing w:before="120"/>
        <w:rPr>
          <w:rFonts w:asciiTheme="minorHAnsi" w:hAnsiTheme="minorHAnsi" w:cstheme="minorHAnsi"/>
          <w:b/>
          <w:sz w:val="22"/>
          <w:szCs w:val="22"/>
        </w:rPr>
      </w:pPr>
    </w:p>
    <w:p w14:paraId="656569D3" w14:textId="77777777" w:rsidR="009D72C4" w:rsidRDefault="009D72C4" w:rsidP="002436FE">
      <w:pPr>
        <w:spacing w:after="120"/>
        <w:jc w:val="center"/>
        <w:rPr>
          <w:rFonts w:asciiTheme="minorHAnsi" w:hAnsiTheme="minorHAnsi" w:cstheme="minorHAnsi"/>
          <w:b/>
          <w:color w:val="003399"/>
          <w:sz w:val="36"/>
          <w:szCs w:val="36"/>
        </w:rPr>
      </w:pPr>
    </w:p>
    <w:p w14:paraId="6DCF834E" w14:textId="77777777" w:rsidR="005379DB" w:rsidRDefault="005379DB" w:rsidP="002436FE">
      <w:pPr>
        <w:spacing w:after="120"/>
        <w:jc w:val="center"/>
        <w:rPr>
          <w:rFonts w:asciiTheme="minorHAnsi" w:hAnsiTheme="minorHAnsi" w:cstheme="minorHAnsi"/>
          <w:b/>
          <w:color w:val="003399"/>
          <w:sz w:val="36"/>
          <w:szCs w:val="36"/>
        </w:rPr>
      </w:pPr>
    </w:p>
    <w:p w14:paraId="42719266" w14:textId="77777777" w:rsidR="005379DB" w:rsidRDefault="005379DB" w:rsidP="002436FE">
      <w:pPr>
        <w:spacing w:after="120"/>
        <w:jc w:val="center"/>
        <w:rPr>
          <w:rFonts w:asciiTheme="minorHAnsi" w:hAnsiTheme="minorHAnsi" w:cstheme="minorHAnsi"/>
          <w:b/>
          <w:color w:val="003399"/>
          <w:sz w:val="36"/>
          <w:szCs w:val="36"/>
        </w:rPr>
      </w:pPr>
    </w:p>
    <w:p w14:paraId="1412B73C" w14:textId="77777777" w:rsidR="005379DB" w:rsidRDefault="005379DB" w:rsidP="002436FE">
      <w:pPr>
        <w:spacing w:after="120"/>
        <w:jc w:val="center"/>
        <w:rPr>
          <w:rFonts w:asciiTheme="minorHAnsi" w:hAnsiTheme="minorHAnsi" w:cstheme="minorHAnsi"/>
          <w:b/>
          <w:color w:val="003399"/>
          <w:sz w:val="36"/>
          <w:szCs w:val="36"/>
        </w:rPr>
      </w:pPr>
    </w:p>
    <w:p w14:paraId="4AC88009" w14:textId="77777777" w:rsidR="005379DB" w:rsidRDefault="005379DB" w:rsidP="002436FE">
      <w:pPr>
        <w:spacing w:after="120"/>
        <w:jc w:val="center"/>
        <w:rPr>
          <w:rFonts w:asciiTheme="minorHAnsi" w:hAnsiTheme="minorHAnsi" w:cstheme="minorHAnsi"/>
          <w:b/>
          <w:color w:val="003399"/>
          <w:sz w:val="36"/>
          <w:szCs w:val="36"/>
        </w:rPr>
      </w:pPr>
    </w:p>
    <w:p w14:paraId="49F71C7D" w14:textId="77777777" w:rsidR="005379DB" w:rsidRDefault="005379DB" w:rsidP="002436FE">
      <w:pPr>
        <w:spacing w:after="120"/>
        <w:jc w:val="center"/>
        <w:rPr>
          <w:rFonts w:asciiTheme="minorHAnsi" w:hAnsiTheme="minorHAnsi" w:cstheme="minorHAnsi"/>
          <w:b/>
          <w:color w:val="003399"/>
          <w:sz w:val="36"/>
          <w:szCs w:val="36"/>
        </w:rPr>
      </w:pPr>
    </w:p>
    <w:p w14:paraId="0CBD61A8" w14:textId="77777777" w:rsidR="005379DB" w:rsidRDefault="005379DB" w:rsidP="002436FE">
      <w:pPr>
        <w:spacing w:after="120"/>
        <w:jc w:val="center"/>
        <w:rPr>
          <w:rFonts w:asciiTheme="minorHAnsi" w:hAnsiTheme="minorHAnsi" w:cstheme="minorHAnsi"/>
          <w:b/>
          <w:color w:val="003399"/>
          <w:sz w:val="36"/>
          <w:szCs w:val="36"/>
        </w:rPr>
      </w:pPr>
    </w:p>
    <w:p w14:paraId="49FD588B" w14:textId="77777777" w:rsidR="005379DB" w:rsidRDefault="005379DB" w:rsidP="002436FE">
      <w:pPr>
        <w:spacing w:after="120"/>
        <w:jc w:val="center"/>
        <w:rPr>
          <w:rFonts w:asciiTheme="minorHAnsi" w:hAnsiTheme="minorHAnsi" w:cstheme="minorHAnsi"/>
          <w:b/>
          <w:color w:val="003399"/>
          <w:sz w:val="36"/>
          <w:szCs w:val="36"/>
        </w:rPr>
      </w:pPr>
    </w:p>
    <w:p w14:paraId="3DC47D2B" w14:textId="59B7BFF4" w:rsidR="001C79EA" w:rsidRDefault="001C79EA">
      <w:pPr>
        <w:rPr>
          <w:rFonts w:asciiTheme="minorHAnsi" w:hAnsiTheme="minorHAnsi" w:cstheme="minorHAnsi"/>
          <w:b/>
          <w:color w:val="003399"/>
          <w:sz w:val="36"/>
          <w:szCs w:val="36"/>
        </w:rPr>
      </w:pPr>
      <w:r>
        <w:rPr>
          <w:rFonts w:asciiTheme="minorHAnsi" w:hAnsiTheme="minorHAnsi" w:cstheme="minorHAnsi"/>
          <w:b/>
          <w:color w:val="003399"/>
          <w:sz w:val="36"/>
          <w:szCs w:val="36"/>
        </w:rPr>
        <w:br w:type="page"/>
      </w:r>
    </w:p>
    <w:p w14:paraId="794BCB9A" w14:textId="77777777" w:rsidR="005379DB" w:rsidRDefault="005379DB" w:rsidP="002436FE">
      <w:pPr>
        <w:spacing w:after="120"/>
        <w:jc w:val="center"/>
        <w:rPr>
          <w:rFonts w:asciiTheme="minorHAnsi" w:hAnsiTheme="minorHAnsi" w:cstheme="minorHAnsi"/>
          <w:b/>
          <w:color w:val="003399"/>
          <w:sz w:val="36"/>
          <w:szCs w:val="36"/>
        </w:rPr>
      </w:pPr>
    </w:p>
    <w:p w14:paraId="416568BE" w14:textId="173A9721" w:rsidR="00746CB6" w:rsidRDefault="00746CB6" w:rsidP="002436FE">
      <w:pPr>
        <w:spacing w:after="120"/>
        <w:jc w:val="center"/>
        <w:rPr>
          <w:rFonts w:ascii="Arial" w:hAnsi="Arial" w:cs="Arial"/>
          <w:b/>
          <w:color w:val="FFFFFF"/>
          <w:sz w:val="22"/>
          <w:szCs w:val="22"/>
        </w:rPr>
      </w:pPr>
      <w:r w:rsidRPr="002436FE">
        <w:rPr>
          <w:rFonts w:asciiTheme="minorHAnsi" w:hAnsiTheme="minorHAnsi" w:cstheme="minorHAnsi"/>
          <w:b/>
          <w:color w:val="003399"/>
          <w:sz w:val="36"/>
          <w:szCs w:val="36"/>
        </w:rPr>
        <w:t>Person Specification</w:t>
      </w:r>
    </w:p>
    <w:p w14:paraId="6A702B7F" w14:textId="77777777" w:rsidR="00BD59E4" w:rsidRPr="002436FE" w:rsidRDefault="000D5624" w:rsidP="00964CF8">
      <w:pPr>
        <w:tabs>
          <w:tab w:val="left" w:pos="-720"/>
        </w:tabs>
        <w:suppressAutoHyphens/>
        <w:spacing w:after="120"/>
        <w:ind w:left="-425"/>
        <w:rPr>
          <w:rFonts w:asciiTheme="minorHAnsi" w:hAnsiTheme="minorHAnsi" w:cstheme="minorHAnsi"/>
          <w:b/>
          <w:color w:val="003399"/>
          <w:spacing w:val="-2"/>
        </w:rPr>
      </w:pPr>
      <w:r w:rsidRPr="002436FE">
        <w:rPr>
          <w:rFonts w:asciiTheme="minorHAnsi" w:hAnsiTheme="minorHAnsi" w:cstheme="minorHAnsi"/>
          <w:b/>
          <w:color w:val="003399"/>
          <w:spacing w:val="-2"/>
        </w:rPr>
        <w:t>Qualifications</w:t>
      </w:r>
      <w:r w:rsidR="00A4048E" w:rsidRPr="002436FE">
        <w:rPr>
          <w:rFonts w:asciiTheme="minorHAnsi" w:hAnsiTheme="minorHAnsi" w:cstheme="minorHAnsi"/>
          <w:b/>
          <w:color w:val="003399"/>
          <w:spacing w:val="-2"/>
        </w:rPr>
        <w:t xml:space="preserve">, knowledge, </w:t>
      </w:r>
      <w:r w:rsidR="000369A5" w:rsidRPr="002436FE">
        <w:rPr>
          <w:rFonts w:asciiTheme="minorHAnsi" w:hAnsiTheme="minorHAnsi" w:cstheme="minorHAnsi"/>
          <w:b/>
          <w:color w:val="003399"/>
          <w:spacing w:val="-2"/>
        </w:rPr>
        <w:t>skills</w:t>
      </w:r>
      <w:r w:rsidR="00A4048E" w:rsidRPr="002436FE">
        <w:rPr>
          <w:rFonts w:asciiTheme="minorHAnsi" w:hAnsiTheme="minorHAnsi" w:cstheme="minorHAnsi"/>
          <w:b/>
          <w:color w:val="003399"/>
          <w:spacing w:val="-2"/>
        </w:rPr>
        <w:t xml:space="preserve"> and experience</w:t>
      </w:r>
    </w:p>
    <w:p w14:paraId="28A1A11F" w14:textId="77777777" w:rsidR="00C94259" w:rsidRPr="002436FE" w:rsidRDefault="000D5624" w:rsidP="00516E32">
      <w:pPr>
        <w:spacing w:after="120"/>
        <w:ind w:left="-426"/>
        <w:rPr>
          <w:rFonts w:asciiTheme="minorHAnsi" w:hAnsiTheme="minorHAnsi" w:cstheme="minorHAnsi"/>
          <w:sz w:val="22"/>
          <w:szCs w:val="22"/>
        </w:rPr>
      </w:pPr>
      <w:r w:rsidRPr="002436FE">
        <w:rPr>
          <w:rFonts w:asciiTheme="minorHAnsi" w:hAnsiTheme="minorHAnsi" w:cstheme="minorHAnsi"/>
          <w:sz w:val="22"/>
          <w:szCs w:val="22"/>
        </w:rPr>
        <w:t>Minimum level of qualifications required for this job</w:t>
      </w:r>
    </w:p>
    <w:tbl>
      <w:tblPr>
        <w:tblW w:w="10070" w:type="dxa"/>
        <w:jc w:val="center"/>
        <w:tblLayout w:type="fixed"/>
        <w:tblLook w:val="0000" w:firstRow="0" w:lastRow="0" w:firstColumn="0" w:lastColumn="0" w:noHBand="0" w:noVBand="0"/>
      </w:tblPr>
      <w:tblGrid>
        <w:gridCol w:w="5818"/>
        <w:gridCol w:w="3092"/>
        <w:gridCol w:w="1160"/>
      </w:tblGrid>
      <w:tr w:rsidR="004E55EA" w:rsidRPr="00880633" w14:paraId="4CC09C27" w14:textId="77777777" w:rsidTr="003174D8">
        <w:trPr>
          <w:jc w:val="center"/>
        </w:trPr>
        <w:tc>
          <w:tcPr>
            <w:tcW w:w="5818" w:type="dxa"/>
            <w:tcBorders>
              <w:top w:val="single" w:sz="4" w:space="0" w:color="auto"/>
              <w:left w:val="single" w:sz="4" w:space="0" w:color="auto"/>
              <w:bottom w:val="single" w:sz="4" w:space="0" w:color="auto"/>
              <w:right w:val="single" w:sz="4" w:space="0" w:color="auto"/>
            </w:tcBorders>
            <w:vAlign w:val="center"/>
          </w:tcPr>
          <w:p w14:paraId="5BAEF701" w14:textId="77777777" w:rsidR="004E55EA" w:rsidRPr="00880633" w:rsidRDefault="000369A5" w:rsidP="004E55EA">
            <w:pPr>
              <w:pStyle w:val="Heading4"/>
              <w:rPr>
                <w:rFonts w:asciiTheme="minorHAnsi" w:hAnsiTheme="minorHAnsi" w:cstheme="minorBidi"/>
                <w:sz w:val="22"/>
                <w:szCs w:val="22"/>
              </w:rPr>
            </w:pPr>
            <w:r w:rsidRPr="00880633">
              <w:rPr>
                <w:rFonts w:asciiTheme="minorHAnsi" w:hAnsiTheme="minorHAnsi" w:cstheme="minorBidi"/>
                <w:sz w:val="22"/>
                <w:szCs w:val="22"/>
              </w:rPr>
              <w:t>Qualifications Required</w:t>
            </w:r>
          </w:p>
        </w:tc>
        <w:tc>
          <w:tcPr>
            <w:tcW w:w="3092" w:type="dxa"/>
            <w:tcBorders>
              <w:top w:val="single" w:sz="4" w:space="0" w:color="auto"/>
              <w:left w:val="single" w:sz="4" w:space="0" w:color="auto"/>
              <w:bottom w:val="single" w:sz="4" w:space="0" w:color="auto"/>
              <w:right w:val="single" w:sz="4" w:space="0" w:color="auto"/>
            </w:tcBorders>
            <w:vAlign w:val="center"/>
          </w:tcPr>
          <w:p w14:paraId="51098EB9" w14:textId="77777777" w:rsidR="004E55EA" w:rsidRPr="00880633" w:rsidRDefault="004E55EA" w:rsidP="004E55EA">
            <w:pPr>
              <w:rPr>
                <w:rFonts w:asciiTheme="minorHAnsi" w:hAnsiTheme="minorHAnsi" w:cstheme="minorHAnsi"/>
                <w:b/>
                <w:sz w:val="22"/>
                <w:szCs w:val="22"/>
              </w:rPr>
            </w:pPr>
            <w:r w:rsidRPr="00880633">
              <w:rPr>
                <w:rFonts w:asciiTheme="minorHAnsi" w:hAnsiTheme="minorHAnsi" w:cstheme="minorHAnsi"/>
                <w:b/>
                <w:sz w:val="22"/>
                <w:szCs w:val="22"/>
              </w:rPr>
              <w:t>Subject</w:t>
            </w:r>
          </w:p>
        </w:tc>
        <w:tc>
          <w:tcPr>
            <w:tcW w:w="1160"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F2560D6" w14:textId="77777777" w:rsidR="00036ACA" w:rsidRPr="00880633" w:rsidRDefault="004E55EA" w:rsidP="004E55EA">
            <w:pPr>
              <w:rPr>
                <w:rFonts w:asciiTheme="minorHAnsi" w:hAnsiTheme="minorHAnsi" w:cstheme="minorHAnsi"/>
                <w:b/>
                <w:sz w:val="22"/>
                <w:szCs w:val="22"/>
              </w:rPr>
            </w:pPr>
            <w:r w:rsidRPr="00880633">
              <w:rPr>
                <w:rFonts w:asciiTheme="minorHAnsi" w:hAnsiTheme="minorHAnsi" w:cstheme="minorHAnsi"/>
                <w:b/>
                <w:sz w:val="22"/>
                <w:szCs w:val="22"/>
              </w:rPr>
              <w:t>Essential/</w:t>
            </w:r>
          </w:p>
          <w:p w14:paraId="7800AB82" w14:textId="7E43AA8B" w:rsidR="004E55EA" w:rsidRPr="00880633" w:rsidRDefault="004E55EA" w:rsidP="004E55EA">
            <w:pPr>
              <w:rPr>
                <w:rFonts w:asciiTheme="minorHAnsi" w:hAnsiTheme="minorHAnsi" w:cstheme="minorBidi"/>
                <w:b/>
                <w:sz w:val="22"/>
                <w:szCs w:val="22"/>
              </w:rPr>
            </w:pPr>
            <w:r w:rsidRPr="00880633">
              <w:rPr>
                <w:rFonts w:asciiTheme="minorHAnsi" w:hAnsiTheme="minorHAnsi" w:cstheme="minorBidi"/>
                <w:b/>
                <w:sz w:val="22"/>
                <w:szCs w:val="22"/>
              </w:rPr>
              <w:t>Desirable</w:t>
            </w:r>
          </w:p>
        </w:tc>
      </w:tr>
      <w:tr w:rsidR="004E55EA" w:rsidRPr="00880633" w14:paraId="3B809E65" w14:textId="77777777" w:rsidTr="003174D8">
        <w:trPr>
          <w:trHeight w:val="427"/>
          <w:jc w:val="center"/>
        </w:trPr>
        <w:tc>
          <w:tcPr>
            <w:tcW w:w="5818" w:type="dxa"/>
            <w:tcBorders>
              <w:top w:val="single" w:sz="4" w:space="0" w:color="auto"/>
              <w:left w:val="single" w:sz="6" w:space="0" w:color="auto"/>
              <w:bottom w:val="single" w:sz="6" w:space="0" w:color="auto"/>
            </w:tcBorders>
            <w:vAlign w:val="center"/>
          </w:tcPr>
          <w:p w14:paraId="14335CD0" w14:textId="6C8DEC6C" w:rsidR="004E55EA" w:rsidRPr="00880633" w:rsidRDefault="005D1BD3" w:rsidP="00880FAD">
            <w:pPr>
              <w:spacing w:before="120"/>
              <w:rPr>
                <w:rFonts w:asciiTheme="minorHAnsi" w:hAnsiTheme="minorHAnsi" w:cstheme="minorBidi"/>
                <w:sz w:val="22"/>
                <w:szCs w:val="22"/>
              </w:rPr>
            </w:pPr>
            <w:r w:rsidRPr="00880633">
              <w:rPr>
                <w:rFonts w:asciiTheme="minorHAnsi" w:hAnsiTheme="minorHAnsi" w:cstheme="minorBidi"/>
                <w:sz w:val="22"/>
                <w:szCs w:val="22"/>
              </w:rPr>
              <w:t>Qualified to Degree Level or extensive professional experience within a large and complex organisation.</w:t>
            </w:r>
          </w:p>
        </w:tc>
        <w:tc>
          <w:tcPr>
            <w:tcW w:w="3092" w:type="dxa"/>
            <w:tcBorders>
              <w:top w:val="single" w:sz="4" w:space="0" w:color="auto"/>
              <w:left w:val="single" w:sz="6" w:space="0" w:color="auto"/>
              <w:bottom w:val="single" w:sz="6" w:space="0" w:color="auto"/>
              <w:right w:val="single" w:sz="6" w:space="0" w:color="auto"/>
            </w:tcBorders>
          </w:tcPr>
          <w:p w14:paraId="117C4679" w14:textId="4E3A1588" w:rsidR="004E55EA" w:rsidRPr="00880633" w:rsidRDefault="404BE5F8" w:rsidP="00880FAD">
            <w:pPr>
              <w:spacing w:before="120"/>
              <w:rPr>
                <w:rFonts w:asciiTheme="minorHAnsi" w:hAnsiTheme="minorHAnsi" w:cstheme="minorBidi"/>
                <w:sz w:val="22"/>
                <w:szCs w:val="22"/>
              </w:rPr>
            </w:pPr>
            <w:r w:rsidRPr="00880633">
              <w:rPr>
                <w:rFonts w:asciiTheme="minorHAnsi" w:hAnsiTheme="minorHAnsi" w:cstheme="minorBidi"/>
                <w:sz w:val="22"/>
                <w:szCs w:val="22"/>
              </w:rPr>
              <w:t>In relevant professional discipline</w:t>
            </w:r>
            <w:r w:rsidR="003174D8" w:rsidRPr="00880633">
              <w:rPr>
                <w:rFonts w:asciiTheme="minorHAnsi" w:hAnsiTheme="minorHAnsi" w:cstheme="minorBidi"/>
                <w:sz w:val="22"/>
                <w:szCs w:val="22"/>
              </w:rPr>
              <w:t xml:space="preserve"> i.e. </w:t>
            </w:r>
            <w:r w:rsidR="004042AC">
              <w:rPr>
                <w:rFonts w:asciiTheme="minorHAnsi" w:hAnsiTheme="minorHAnsi" w:cstheme="minorBidi"/>
                <w:sz w:val="22"/>
                <w:szCs w:val="22"/>
              </w:rPr>
              <w:t xml:space="preserve"> </w:t>
            </w:r>
            <w:r w:rsidR="0067521F">
              <w:rPr>
                <w:rFonts w:asciiTheme="minorHAnsi" w:hAnsiTheme="minorHAnsi" w:cstheme="minorBidi"/>
                <w:sz w:val="22"/>
                <w:szCs w:val="22"/>
              </w:rPr>
              <w:t xml:space="preserve"> Estate Management</w:t>
            </w:r>
            <w:r w:rsidR="00947E7D">
              <w:rPr>
                <w:rFonts w:asciiTheme="minorHAnsi" w:hAnsiTheme="minorHAnsi" w:cstheme="minorBidi"/>
                <w:sz w:val="22"/>
                <w:szCs w:val="22"/>
              </w:rPr>
              <w:t xml:space="preserve"> or similar</w:t>
            </w:r>
            <w:r w:rsidR="003174D8" w:rsidRPr="00880633">
              <w:rPr>
                <w:rFonts w:asciiTheme="minorHAnsi" w:hAnsiTheme="minorHAnsi" w:cstheme="minorBidi"/>
                <w:sz w:val="22"/>
                <w:szCs w:val="22"/>
              </w:rPr>
              <w:t>.</w:t>
            </w:r>
          </w:p>
        </w:tc>
        <w:tc>
          <w:tcPr>
            <w:tcW w:w="1160" w:type="dxa"/>
            <w:tcBorders>
              <w:top w:val="single" w:sz="4" w:space="0" w:color="auto"/>
              <w:left w:val="single" w:sz="6" w:space="0" w:color="auto"/>
              <w:bottom w:val="single" w:sz="6" w:space="0" w:color="auto"/>
              <w:right w:val="single" w:sz="6" w:space="0" w:color="auto"/>
            </w:tcBorders>
          </w:tcPr>
          <w:p w14:paraId="67A83831" w14:textId="28FC0701" w:rsidR="004E55EA" w:rsidRPr="00880633" w:rsidRDefault="005D1BD3" w:rsidP="00880FAD">
            <w:pPr>
              <w:spacing w:before="120"/>
              <w:rPr>
                <w:rFonts w:asciiTheme="minorHAnsi" w:hAnsiTheme="minorHAnsi" w:cstheme="minorHAnsi"/>
                <w:bCs/>
                <w:sz w:val="22"/>
                <w:szCs w:val="22"/>
              </w:rPr>
            </w:pPr>
            <w:r w:rsidRPr="00880633">
              <w:rPr>
                <w:rFonts w:asciiTheme="minorHAnsi" w:hAnsiTheme="minorHAnsi" w:cstheme="minorHAnsi"/>
                <w:bCs/>
                <w:sz w:val="22"/>
                <w:szCs w:val="22"/>
              </w:rPr>
              <w:t>Essential</w:t>
            </w:r>
          </w:p>
        </w:tc>
      </w:tr>
      <w:tr w:rsidR="7BF12A27" w:rsidRPr="00880633" w14:paraId="660A58A9" w14:textId="77777777" w:rsidTr="003174D8">
        <w:trPr>
          <w:trHeight w:val="300"/>
          <w:jc w:val="center"/>
        </w:trPr>
        <w:tc>
          <w:tcPr>
            <w:tcW w:w="5818" w:type="dxa"/>
            <w:tcBorders>
              <w:top w:val="single" w:sz="6" w:space="0" w:color="auto"/>
              <w:left w:val="single" w:sz="6" w:space="0" w:color="auto"/>
              <w:bottom w:val="single" w:sz="6" w:space="0" w:color="auto"/>
            </w:tcBorders>
            <w:vAlign w:val="center"/>
          </w:tcPr>
          <w:p w14:paraId="3DB4EB29" w14:textId="2759F5CB" w:rsidR="7BF12A27" w:rsidRPr="00880633" w:rsidRDefault="7BF12A27" w:rsidP="7BF12A27">
            <w:pPr>
              <w:spacing w:before="120"/>
              <w:rPr>
                <w:rFonts w:asciiTheme="minorHAnsi" w:hAnsiTheme="minorHAnsi" w:cstheme="minorBidi"/>
                <w:sz w:val="22"/>
                <w:szCs w:val="22"/>
              </w:rPr>
            </w:pPr>
            <w:r w:rsidRPr="00880633">
              <w:rPr>
                <w:rFonts w:asciiTheme="minorHAnsi" w:hAnsiTheme="minorHAnsi" w:cstheme="minorBidi"/>
                <w:sz w:val="22"/>
                <w:szCs w:val="22"/>
              </w:rPr>
              <w:t>Membership of professional body</w:t>
            </w:r>
          </w:p>
        </w:tc>
        <w:tc>
          <w:tcPr>
            <w:tcW w:w="3092" w:type="dxa"/>
            <w:tcBorders>
              <w:top w:val="single" w:sz="6" w:space="0" w:color="auto"/>
              <w:left w:val="single" w:sz="6" w:space="0" w:color="auto"/>
              <w:bottom w:val="single" w:sz="6" w:space="0" w:color="auto"/>
              <w:right w:val="single" w:sz="6" w:space="0" w:color="auto"/>
            </w:tcBorders>
          </w:tcPr>
          <w:p w14:paraId="3A936DA2" w14:textId="3A996482" w:rsidR="7BF12A27" w:rsidRPr="00880633" w:rsidRDefault="7BF12A27" w:rsidP="7BF12A27">
            <w:pPr>
              <w:spacing w:before="120"/>
              <w:rPr>
                <w:rFonts w:asciiTheme="minorHAnsi" w:hAnsiTheme="minorHAnsi" w:cstheme="minorBidi"/>
                <w:sz w:val="22"/>
                <w:szCs w:val="22"/>
              </w:rPr>
            </w:pPr>
            <w:r w:rsidRPr="00880633">
              <w:rPr>
                <w:rFonts w:asciiTheme="minorHAnsi" w:hAnsiTheme="minorHAnsi" w:cstheme="minorBidi"/>
                <w:sz w:val="22"/>
                <w:szCs w:val="22"/>
              </w:rPr>
              <w:t>In relevant professional discipline</w:t>
            </w:r>
            <w:r w:rsidR="003174D8" w:rsidRPr="00880633">
              <w:rPr>
                <w:rFonts w:asciiTheme="minorHAnsi" w:hAnsiTheme="minorHAnsi" w:cstheme="minorBidi"/>
                <w:sz w:val="22"/>
                <w:szCs w:val="22"/>
              </w:rPr>
              <w:t xml:space="preserve"> i.e. </w:t>
            </w:r>
            <w:r w:rsidR="001F42B2">
              <w:rPr>
                <w:rFonts w:asciiTheme="minorHAnsi" w:hAnsiTheme="minorHAnsi" w:cstheme="minorBidi"/>
                <w:sz w:val="22"/>
                <w:szCs w:val="22"/>
              </w:rPr>
              <w:t>RICS</w:t>
            </w:r>
            <w:r w:rsidR="00C74886">
              <w:rPr>
                <w:rFonts w:asciiTheme="minorHAnsi" w:hAnsiTheme="minorHAnsi" w:cstheme="minorBidi"/>
                <w:sz w:val="22"/>
                <w:szCs w:val="22"/>
              </w:rPr>
              <w:t xml:space="preserve"> or </w:t>
            </w:r>
            <w:r w:rsidR="00F84ACD">
              <w:rPr>
                <w:rFonts w:asciiTheme="minorHAnsi" w:hAnsiTheme="minorHAnsi" w:cstheme="minorBidi"/>
                <w:sz w:val="22"/>
                <w:szCs w:val="22"/>
              </w:rPr>
              <w:t>similar</w:t>
            </w:r>
          </w:p>
        </w:tc>
        <w:tc>
          <w:tcPr>
            <w:tcW w:w="1160" w:type="dxa"/>
            <w:tcBorders>
              <w:top w:val="single" w:sz="6" w:space="0" w:color="auto"/>
              <w:left w:val="single" w:sz="6" w:space="0" w:color="auto"/>
              <w:bottom w:val="single" w:sz="6" w:space="0" w:color="auto"/>
              <w:right w:val="single" w:sz="6" w:space="0" w:color="auto"/>
            </w:tcBorders>
          </w:tcPr>
          <w:p w14:paraId="08459166" w14:textId="4E67B5AC" w:rsidR="7BF12A27" w:rsidRPr="00880633" w:rsidRDefault="00346593" w:rsidP="7BF12A27">
            <w:pPr>
              <w:spacing w:before="120"/>
              <w:rPr>
                <w:rFonts w:asciiTheme="minorHAnsi" w:hAnsiTheme="minorHAnsi" w:cstheme="minorBidi"/>
                <w:sz w:val="22"/>
                <w:szCs w:val="22"/>
              </w:rPr>
            </w:pPr>
            <w:r>
              <w:rPr>
                <w:rFonts w:asciiTheme="minorHAnsi" w:hAnsiTheme="minorHAnsi" w:cstheme="minorBidi"/>
                <w:sz w:val="22"/>
                <w:szCs w:val="22"/>
              </w:rPr>
              <w:t>Essential</w:t>
            </w:r>
          </w:p>
        </w:tc>
      </w:tr>
      <w:tr w:rsidR="7BF12A27" w:rsidRPr="00880633" w14:paraId="77FA89BB" w14:textId="77777777" w:rsidTr="003174D8">
        <w:trPr>
          <w:trHeight w:val="300"/>
          <w:jc w:val="center"/>
        </w:trPr>
        <w:tc>
          <w:tcPr>
            <w:tcW w:w="5818" w:type="dxa"/>
            <w:tcBorders>
              <w:top w:val="single" w:sz="6" w:space="0" w:color="auto"/>
              <w:left w:val="single" w:sz="6" w:space="0" w:color="auto"/>
              <w:bottom w:val="single" w:sz="6" w:space="0" w:color="auto"/>
            </w:tcBorders>
            <w:vAlign w:val="center"/>
          </w:tcPr>
          <w:p w14:paraId="65E47CC1" w14:textId="4C23C1E2" w:rsidR="7BF12A27" w:rsidRPr="00880633" w:rsidRDefault="7BF12A27" w:rsidP="7BF12A27">
            <w:pPr>
              <w:rPr>
                <w:rFonts w:asciiTheme="minorHAnsi" w:hAnsiTheme="minorHAnsi" w:cstheme="minorBidi"/>
                <w:sz w:val="22"/>
                <w:szCs w:val="22"/>
              </w:rPr>
            </w:pPr>
            <w:r w:rsidRPr="00880633">
              <w:rPr>
                <w:rFonts w:asciiTheme="minorHAnsi" w:hAnsiTheme="minorHAnsi" w:cstheme="minorBidi"/>
                <w:sz w:val="22"/>
                <w:szCs w:val="22"/>
              </w:rPr>
              <w:t>Evidence of CPD</w:t>
            </w:r>
          </w:p>
        </w:tc>
        <w:tc>
          <w:tcPr>
            <w:tcW w:w="3092" w:type="dxa"/>
            <w:tcBorders>
              <w:top w:val="single" w:sz="6" w:space="0" w:color="auto"/>
              <w:left w:val="single" w:sz="6" w:space="0" w:color="auto"/>
              <w:bottom w:val="single" w:sz="6" w:space="0" w:color="auto"/>
              <w:right w:val="single" w:sz="6" w:space="0" w:color="auto"/>
            </w:tcBorders>
          </w:tcPr>
          <w:p w14:paraId="4D36889F" w14:textId="42F33CA4" w:rsidR="7BF12A27" w:rsidRPr="00880633" w:rsidRDefault="7BF12A27" w:rsidP="7BF12A27">
            <w:pPr>
              <w:rPr>
                <w:rFonts w:asciiTheme="minorHAnsi" w:hAnsiTheme="minorHAnsi" w:cstheme="minorBidi"/>
                <w:sz w:val="22"/>
                <w:szCs w:val="22"/>
              </w:rPr>
            </w:pPr>
          </w:p>
        </w:tc>
        <w:tc>
          <w:tcPr>
            <w:tcW w:w="1160" w:type="dxa"/>
            <w:tcBorders>
              <w:top w:val="single" w:sz="6" w:space="0" w:color="auto"/>
              <w:left w:val="single" w:sz="6" w:space="0" w:color="auto"/>
              <w:bottom w:val="single" w:sz="6" w:space="0" w:color="auto"/>
              <w:right w:val="single" w:sz="6" w:space="0" w:color="auto"/>
            </w:tcBorders>
          </w:tcPr>
          <w:p w14:paraId="6847ADEE" w14:textId="425FC776" w:rsidR="7BF12A27" w:rsidRPr="00880633" w:rsidRDefault="7BF12A27" w:rsidP="7BF12A27">
            <w:pPr>
              <w:spacing w:before="120"/>
              <w:rPr>
                <w:rFonts w:asciiTheme="minorHAnsi" w:hAnsiTheme="minorHAnsi" w:cstheme="minorBidi"/>
                <w:sz w:val="22"/>
                <w:szCs w:val="22"/>
              </w:rPr>
            </w:pPr>
            <w:r w:rsidRPr="00880633">
              <w:rPr>
                <w:rFonts w:asciiTheme="minorHAnsi" w:hAnsiTheme="minorHAnsi" w:cstheme="minorBidi"/>
                <w:sz w:val="22"/>
                <w:szCs w:val="22"/>
              </w:rPr>
              <w:t>Desirable</w:t>
            </w:r>
          </w:p>
        </w:tc>
      </w:tr>
    </w:tbl>
    <w:p w14:paraId="06C779A6" w14:textId="77777777" w:rsidR="00880FAD" w:rsidRPr="00880633" w:rsidRDefault="00880FAD" w:rsidP="00516E32">
      <w:pPr>
        <w:spacing w:before="120" w:after="120"/>
        <w:ind w:left="-426"/>
        <w:rPr>
          <w:rFonts w:asciiTheme="minorHAnsi" w:hAnsiTheme="minorHAnsi" w:cstheme="minorHAnsi"/>
          <w:sz w:val="22"/>
          <w:szCs w:val="22"/>
        </w:rPr>
      </w:pPr>
      <w:r w:rsidRPr="00880633">
        <w:rPr>
          <w:rFonts w:asciiTheme="minorHAnsi" w:hAnsiTheme="minorHAnsi" w:cstheme="minorHAnsi"/>
          <w:sz w:val="22"/>
          <w:szCs w:val="22"/>
        </w:rPr>
        <w:t>Minimum levels of knowledge, skills and experience required for this job</w:t>
      </w:r>
    </w:p>
    <w:tbl>
      <w:tblPr>
        <w:tblpPr w:leftFromText="180" w:rightFromText="180" w:vertAnchor="text" w:horzAnchor="margin" w:tblpX="-459" w:tblpY="2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2"/>
        <w:gridCol w:w="4195"/>
        <w:gridCol w:w="1894"/>
      </w:tblGrid>
      <w:tr w:rsidR="00880FAD" w:rsidRPr="00880633" w14:paraId="6D5F8B2D" w14:textId="77777777" w:rsidTr="1EC135F7">
        <w:trPr>
          <w:cantSplit/>
          <w:trHeight w:val="368"/>
        </w:trPr>
        <w:tc>
          <w:tcPr>
            <w:tcW w:w="4112" w:type="dxa"/>
            <w:tcBorders>
              <w:right w:val="single" w:sz="4" w:space="0" w:color="auto"/>
            </w:tcBorders>
          </w:tcPr>
          <w:p w14:paraId="2D92912D" w14:textId="77777777" w:rsidR="00880FAD" w:rsidRPr="00880633" w:rsidRDefault="00880FAD" w:rsidP="009A3F66">
            <w:pPr>
              <w:pStyle w:val="Heading2"/>
              <w:tabs>
                <w:tab w:val="right" w:leader="dot" w:pos="8080"/>
              </w:tabs>
              <w:rPr>
                <w:rFonts w:asciiTheme="minorHAnsi" w:hAnsiTheme="minorHAnsi" w:cstheme="minorHAnsi"/>
                <w:bCs w:val="0"/>
                <w:i w:val="0"/>
                <w:sz w:val="22"/>
                <w:szCs w:val="22"/>
              </w:rPr>
            </w:pPr>
            <w:r w:rsidRPr="00880633">
              <w:rPr>
                <w:rFonts w:asciiTheme="minorHAnsi" w:hAnsiTheme="minorHAnsi" w:cstheme="minorHAnsi"/>
                <w:bCs w:val="0"/>
                <w:i w:val="0"/>
                <w:sz w:val="22"/>
                <w:szCs w:val="22"/>
              </w:rPr>
              <w:t xml:space="preserve">Identify </w:t>
            </w:r>
          </w:p>
        </w:tc>
        <w:tc>
          <w:tcPr>
            <w:tcW w:w="4195" w:type="dxa"/>
            <w:tcBorders>
              <w:left w:val="single" w:sz="4" w:space="0" w:color="auto"/>
            </w:tcBorders>
          </w:tcPr>
          <w:p w14:paraId="6AD823D7" w14:textId="77777777" w:rsidR="00880FAD" w:rsidRPr="00880633" w:rsidRDefault="00880FAD" w:rsidP="009A3F66">
            <w:pPr>
              <w:pStyle w:val="Heading2"/>
              <w:tabs>
                <w:tab w:val="right" w:leader="dot" w:pos="8080"/>
              </w:tabs>
              <w:rPr>
                <w:rFonts w:asciiTheme="minorHAnsi" w:hAnsiTheme="minorHAnsi" w:cstheme="minorHAnsi"/>
                <w:bCs w:val="0"/>
                <w:i w:val="0"/>
                <w:sz w:val="22"/>
                <w:szCs w:val="22"/>
              </w:rPr>
            </w:pPr>
            <w:r w:rsidRPr="00880633">
              <w:rPr>
                <w:rFonts w:asciiTheme="minorHAnsi" w:hAnsiTheme="minorHAnsi" w:cstheme="minorHAnsi"/>
                <w:bCs w:val="0"/>
                <w:i w:val="0"/>
                <w:sz w:val="22"/>
                <w:szCs w:val="22"/>
              </w:rPr>
              <w:t>Describe</w:t>
            </w:r>
          </w:p>
        </w:tc>
        <w:tc>
          <w:tcPr>
            <w:tcW w:w="1894" w:type="dxa"/>
            <w:tcBorders>
              <w:left w:val="nil"/>
            </w:tcBorders>
          </w:tcPr>
          <w:p w14:paraId="00E3EDAA" w14:textId="77777777" w:rsidR="00880FAD" w:rsidRPr="00880633" w:rsidRDefault="00880FAD" w:rsidP="009A3F66">
            <w:pPr>
              <w:pStyle w:val="Heading2"/>
              <w:tabs>
                <w:tab w:val="right" w:leader="dot" w:pos="8080"/>
              </w:tabs>
              <w:spacing w:before="0" w:after="0"/>
              <w:rPr>
                <w:rFonts w:asciiTheme="minorHAnsi" w:hAnsiTheme="minorHAnsi" w:cstheme="minorHAnsi"/>
                <w:bCs w:val="0"/>
                <w:i w:val="0"/>
                <w:sz w:val="22"/>
                <w:szCs w:val="22"/>
              </w:rPr>
            </w:pPr>
            <w:r w:rsidRPr="00880633">
              <w:rPr>
                <w:rFonts w:asciiTheme="minorHAnsi" w:hAnsiTheme="minorHAnsi" w:cstheme="minorHAnsi"/>
                <w:bCs w:val="0"/>
                <w:i w:val="0"/>
                <w:sz w:val="22"/>
                <w:szCs w:val="22"/>
              </w:rPr>
              <w:t>Essential/</w:t>
            </w:r>
          </w:p>
          <w:p w14:paraId="43213E4B" w14:textId="77777777" w:rsidR="00880FAD" w:rsidRPr="00880633" w:rsidRDefault="00880FAD" w:rsidP="009A3F66">
            <w:pPr>
              <w:pStyle w:val="Heading2"/>
              <w:tabs>
                <w:tab w:val="right" w:leader="dot" w:pos="8080"/>
              </w:tabs>
              <w:spacing w:before="0" w:after="0"/>
              <w:rPr>
                <w:rFonts w:asciiTheme="minorHAnsi" w:hAnsiTheme="minorHAnsi" w:cstheme="minorHAnsi"/>
                <w:bCs w:val="0"/>
                <w:i w:val="0"/>
                <w:sz w:val="22"/>
                <w:szCs w:val="22"/>
              </w:rPr>
            </w:pPr>
            <w:r w:rsidRPr="00880633">
              <w:rPr>
                <w:rFonts w:asciiTheme="minorHAnsi" w:hAnsiTheme="minorHAnsi" w:cstheme="minorHAnsi"/>
                <w:bCs w:val="0"/>
                <w:i w:val="0"/>
                <w:sz w:val="22"/>
                <w:szCs w:val="22"/>
              </w:rPr>
              <w:t>Desirable</w:t>
            </w:r>
          </w:p>
        </w:tc>
      </w:tr>
      <w:tr w:rsidR="00880FAD" w:rsidRPr="00880633" w14:paraId="69CA45A4" w14:textId="77777777" w:rsidTr="1EC135F7">
        <w:tc>
          <w:tcPr>
            <w:tcW w:w="4112" w:type="dxa"/>
          </w:tcPr>
          <w:p w14:paraId="056B310A" w14:textId="77777777" w:rsidR="00880FAD" w:rsidRPr="00880633" w:rsidRDefault="00880FAD" w:rsidP="009A3F66">
            <w:pPr>
              <w:tabs>
                <w:tab w:val="right" w:leader="dot" w:pos="8080"/>
              </w:tabs>
              <w:rPr>
                <w:rFonts w:asciiTheme="minorHAnsi" w:hAnsiTheme="minorHAnsi" w:cstheme="minorHAnsi"/>
                <w:sz w:val="22"/>
                <w:szCs w:val="22"/>
              </w:rPr>
            </w:pPr>
            <w:r w:rsidRPr="00880633">
              <w:rPr>
                <w:rFonts w:asciiTheme="minorHAnsi" w:hAnsiTheme="minorHAnsi" w:cstheme="minorHAnsi"/>
                <w:b/>
                <w:sz w:val="22"/>
                <w:szCs w:val="22"/>
              </w:rPr>
              <w:t>Knowledge</w:t>
            </w:r>
          </w:p>
        </w:tc>
        <w:tc>
          <w:tcPr>
            <w:tcW w:w="4195" w:type="dxa"/>
          </w:tcPr>
          <w:p w14:paraId="7C45117D" w14:textId="77777777" w:rsidR="00880FAD" w:rsidRPr="00880633" w:rsidRDefault="00880FAD" w:rsidP="009A3F66">
            <w:pPr>
              <w:tabs>
                <w:tab w:val="right" w:leader="dot" w:pos="8080"/>
              </w:tabs>
              <w:rPr>
                <w:rFonts w:asciiTheme="minorHAnsi" w:hAnsiTheme="minorHAnsi" w:cstheme="minorHAnsi"/>
                <w:sz w:val="22"/>
                <w:szCs w:val="22"/>
              </w:rPr>
            </w:pPr>
          </w:p>
        </w:tc>
        <w:tc>
          <w:tcPr>
            <w:tcW w:w="1894" w:type="dxa"/>
          </w:tcPr>
          <w:p w14:paraId="00BCE5D8" w14:textId="77777777" w:rsidR="00880FAD" w:rsidRPr="00880633" w:rsidRDefault="00880FAD" w:rsidP="009A3F66">
            <w:pPr>
              <w:tabs>
                <w:tab w:val="right" w:leader="dot" w:pos="8080"/>
              </w:tabs>
              <w:rPr>
                <w:rFonts w:asciiTheme="minorHAnsi" w:hAnsiTheme="minorHAnsi" w:cstheme="minorHAnsi"/>
                <w:sz w:val="22"/>
                <w:szCs w:val="22"/>
              </w:rPr>
            </w:pPr>
          </w:p>
        </w:tc>
      </w:tr>
      <w:tr w:rsidR="009B16B9" w:rsidRPr="00880633" w14:paraId="607CDDB1" w14:textId="77777777" w:rsidTr="1EC135F7">
        <w:tc>
          <w:tcPr>
            <w:tcW w:w="4112" w:type="dxa"/>
          </w:tcPr>
          <w:p w14:paraId="1A799970" w14:textId="0EC053E4" w:rsidR="009B16B9" w:rsidRPr="00880633" w:rsidRDefault="003500EB" w:rsidP="00952BC3">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Policy, l</w:t>
            </w:r>
            <w:r w:rsidR="009B16B9" w:rsidRPr="00880633">
              <w:rPr>
                <w:rFonts w:asciiTheme="minorHAnsi" w:hAnsiTheme="minorHAnsi" w:cstheme="minorHAnsi"/>
                <w:bCs/>
                <w:sz w:val="22"/>
                <w:szCs w:val="22"/>
              </w:rPr>
              <w:t>egislation</w:t>
            </w:r>
            <w:r w:rsidR="00F2368A" w:rsidRPr="00880633">
              <w:rPr>
                <w:rFonts w:asciiTheme="minorHAnsi" w:hAnsiTheme="minorHAnsi" w:cstheme="minorHAnsi"/>
                <w:bCs/>
                <w:sz w:val="22"/>
                <w:szCs w:val="22"/>
              </w:rPr>
              <w:t xml:space="preserve"> and regulation</w:t>
            </w:r>
          </w:p>
        </w:tc>
        <w:tc>
          <w:tcPr>
            <w:tcW w:w="4195" w:type="dxa"/>
          </w:tcPr>
          <w:p w14:paraId="78690D84" w14:textId="38FBA691" w:rsidR="009B16B9" w:rsidRPr="00880633" w:rsidRDefault="009B16B9" w:rsidP="00952BC3">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 xml:space="preserve">Extensive knowledge of current and emerging </w:t>
            </w:r>
            <w:r w:rsidR="00D431CE">
              <w:rPr>
                <w:rFonts w:asciiTheme="minorHAnsi" w:hAnsiTheme="minorHAnsi" w:cstheme="minorHAnsi"/>
                <w:bCs/>
                <w:sz w:val="22"/>
                <w:szCs w:val="22"/>
              </w:rPr>
              <w:t xml:space="preserve">estate property </w:t>
            </w:r>
            <w:r w:rsidR="00933E89" w:rsidRPr="00880633">
              <w:rPr>
                <w:rFonts w:asciiTheme="minorHAnsi" w:hAnsiTheme="minorHAnsi" w:cstheme="minorHAnsi"/>
                <w:bCs/>
                <w:sz w:val="22"/>
                <w:szCs w:val="22"/>
              </w:rPr>
              <w:t xml:space="preserve">policy, </w:t>
            </w:r>
            <w:r w:rsidR="00CF41C6">
              <w:rPr>
                <w:rFonts w:asciiTheme="minorHAnsi" w:hAnsiTheme="minorHAnsi" w:cstheme="minorHAnsi"/>
                <w:bCs/>
                <w:sz w:val="22"/>
                <w:szCs w:val="22"/>
              </w:rPr>
              <w:t>Local Development Framework</w:t>
            </w:r>
            <w:r w:rsidR="004D4BB4">
              <w:rPr>
                <w:rFonts w:asciiTheme="minorHAnsi" w:hAnsiTheme="minorHAnsi" w:cstheme="minorHAnsi"/>
                <w:bCs/>
                <w:sz w:val="22"/>
                <w:szCs w:val="22"/>
              </w:rPr>
              <w:t xml:space="preserve"> </w:t>
            </w:r>
            <w:r w:rsidR="00115CC2">
              <w:rPr>
                <w:rFonts w:asciiTheme="minorHAnsi" w:hAnsiTheme="minorHAnsi" w:cstheme="minorHAnsi"/>
                <w:bCs/>
                <w:sz w:val="22"/>
                <w:szCs w:val="22"/>
              </w:rPr>
              <w:t>status,</w:t>
            </w:r>
            <w:r w:rsidR="00115CC2" w:rsidRPr="00880633">
              <w:rPr>
                <w:rFonts w:asciiTheme="minorHAnsi" w:hAnsiTheme="minorHAnsi" w:cstheme="minorHAnsi"/>
                <w:bCs/>
                <w:sz w:val="22"/>
                <w:szCs w:val="22"/>
              </w:rPr>
              <w:t xml:space="preserve"> </w:t>
            </w:r>
            <w:r w:rsidR="00115CC2">
              <w:rPr>
                <w:rFonts w:asciiTheme="minorHAnsi" w:hAnsiTheme="minorHAnsi" w:cstheme="minorHAnsi"/>
                <w:bCs/>
                <w:sz w:val="22"/>
                <w:szCs w:val="22"/>
              </w:rPr>
              <w:t xml:space="preserve">property valuation, </w:t>
            </w:r>
            <w:r w:rsidR="00401BB8">
              <w:rPr>
                <w:rFonts w:asciiTheme="minorHAnsi" w:hAnsiTheme="minorHAnsi" w:cstheme="minorHAnsi"/>
                <w:bCs/>
                <w:sz w:val="22"/>
                <w:szCs w:val="22"/>
              </w:rPr>
              <w:t xml:space="preserve">development appraisal, </w:t>
            </w:r>
            <w:r w:rsidR="00115CC2" w:rsidRPr="00880633">
              <w:rPr>
                <w:rFonts w:asciiTheme="minorHAnsi" w:hAnsiTheme="minorHAnsi" w:cstheme="minorHAnsi"/>
                <w:bCs/>
                <w:sz w:val="22"/>
                <w:szCs w:val="22"/>
              </w:rPr>
              <w:t>legislation</w:t>
            </w:r>
            <w:r w:rsidR="00F2368A" w:rsidRPr="00880633">
              <w:rPr>
                <w:rFonts w:asciiTheme="minorHAnsi" w:hAnsiTheme="minorHAnsi" w:cstheme="minorHAnsi"/>
                <w:bCs/>
                <w:sz w:val="22"/>
                <w:szCs w:val="22"/>
              </w:rPr>
              <w:t xml:space="preserve"> and regulations in</w:t>
            </w:r>
            <w:r w:rsidRPr="00880633">
              <w:rPr>
                <w:rFonts w:asciiTheme="minorHAnsi" w:hAnsiTheme="minorHAnsi" w:cstheme="minorHAnsi"/>
                <w:bCs/>
                <w:sz w:val="22"/>
                <w:szCs w:val="22"/>
              </w:rPr>
              <w:t xml:space="preserve"> its application</w:t>
            </w:r>
            <w:r w:rsidR="00401BB8">
              <w:rPr>
                <w:rFonts w:asciiTheme="minorHAnsi" w:hAnsiTheme="minorHAnsi" w:cstheme="minorHAnsi"/>
                <w:bCs/>
                <w:sz w:val="22"/>
                <w:szCs w:val="22"/>
              </w:rPr>
              <w:t xml:space="preserve">, </w:t>
            </w:r>
            <w:r w:rsidR="00A31B25">
              <w:rPr>
                <w:rFonts w:asciiTheme="minorHAnsi" w:hAnsiTheme="minorHAnsi" w:cstheme="minorHAnsi"/>
                <w:bCs/>
                <w:sz w:val="22"/>
                <w:szCs w:val="22"/>
              </w:rPr>
              <w:t xml:space="preserve">landlord and tenant, </w:t>
            </w:r>
            <w:r w:rsidR="002B7C71">
              <w:rPr>
                <w:rFonts w:asciiTheme="minorHAnsi" w:hAnsiTheme="minorHAnsi" w:cstheme="minorHAnsi"/>
                <w:bCs/>
                <w:sz w:val="22"/>
                <w:szCs w:val="22"/>
              </w:rPr>
              <w:t xml:space="preserve">disposal, </w:t>
            </w:r>
            <w:r w:rsidR="00401BB8">
              <w:rPr>
                <w:rFonts w:asciiTheme="minorHAnsi" w:hAnsiTheme="minorHAnsi" w:cstheme="minorHAnsi"/>
                <w:bCs/>
                <w:sz w:val="22"/>
                <w:szCs w:val="22"/>
              </w:rPr>
              <w:t>and the property market</w:t>
            </w:r>
            <w:r w:rsidRPr="00880633">
              <w:rPr>
                <w:rFonts w:asciiTheme="minorHAnsi" w:hAnsiTheme="minorHAnsi" w:cstheme="minorHAnsi"/>
                <w:bCs/>
                <w:sz w:val="22"/>
                <w:szCs w:val="22"/>
              </w:rPr>
              <w:t xml:space="preserve"> in a local government context.</w:t>
            </w:r>
            <w:r w:rsidR="00230F39">
              <w:rPr>
                <w:rFonts w:asciiTheme="minorHAnsi" w:hAnsiTheme="minorHAnsi" w:cstheme="minorHAnsi"/>
                <w:bCs/>
                <w:sz w:val="22"/>
                <w:szCs w:val="22"/>
              </w:rPr>
              <w:t xml:space="preserve"> </w:t>
            </w:r>
            <w:r w:rsidR="00A229B5">
              <w:rPr>
                <w:rFonts w:asciiTheme="minorHAnsi" w:hAnsiTheme="minorHAnsi" w:cstheme="minorHAnsi"/>
                <w:bCs/>
                <w:sz w:val="22"/>
                <w:szCs w:val="22"/>
              </w:rPr>
              <w:t>Local Government Act s123.</w:t>
            </w:r>
          </w:p>
          <w:p w14:paraId="4600301C" w14:textId="1BFC84CD" w:rsidR="00952BC3" w:rsidRPr="00880633" w:rsidRDefault="00952BC3" w:rsidP="00952BC3">
            <w:pPr>
              <w:tabs>
                <w:tab w:val="right" w:leader="dot" w:pos="8080"/>
              </w:tabs>
              <w:rPr>
                <w:rFonts w:asciiTheme="minorHAnsi" w:hAnsiTheme="minorHAnsi" w:cstheme="minorHAnsi"/>
                <w:bCs/>
                <w:sz w:val="22"/>
                <w:szCs w:val="22"/>
              </w:rPr>
            </w:pPr>
          </w:p>
        </w:tc>
        <w:tc>
          <w:tcPr>
            <w:tcW w:w="1894" w:type="dxa"/>
          </w:tcPr>
          <w:p w14:paraId="10427485" w14:textId="417F79B9" w:rsidR="009B16B9" w:rsidRPr="00880633" w:rsidRDefault="009B16B9" w:rsidP="00952BC3">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Essential</w:t>
            </w:r>
          </w:p>
        </w:tc>
      </w:tr>
      <w:tr w:rsidR="005B3AF9" w:rsidRPr="00880633" w14:paraId="0312D524" w14:textId="77777777" w:rsidTr="1EC135F7">
        <w:tc>
          <w:tcPr>
            <w:tcW w:w="4112" w:type="dxa"/>
          </w:tcPr>
          <w:p w14:paraId="3151C52A" w14:textId="20C95DFA" w:rsidR="005B3AF9" w:rsidRPr="00880633" w:rsidRDefault="005B3AF9" w:rsidP="005B3AF9">
            <w:pPr>
              <w:tabs>
                <w:tab w:val="right" w:leader="dot" w:pos="8080"/>
              </w:tabs>
              <w:rPr>
                <w:rFonts w:asciiTheme="minorHAnsi" w:hAnsiTheme="minorHAnsi" w:cstheme="minorBidi"/>
                <w:sz w:val="22"/>
                <w:szCs w:val="22"/>
              </w:rPr>
            </w:pPr>
            <w:r w:rsidRPr="00880633">
              <w:rPr>
                <w:rFonts w:asciiTheme="minorHAnsi" w:hAnsiTheme="minorHAnsi" w:cstheme="minorBidi"/>
                <w:sz w:val="22"/>
                <w:szCs w:val="22"/>
              </w:rPr>
              <w:t>Procurement</w:t>
            </w:r>
          </w:p>
        </w:tc>
        <w:tc>
          <w:tcPr>
            <w:tcW w:w="4195" w:type="dxa"/>
          </w:tcPr>
          <w:p w14:paraId="217327E3" w14:textId="6636A76E" w:rsidR="005B3AF9" w:rsidRPr="00880633" w:rsidRDefault="005B3AF9" w:rsidP="005B3AF9">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Extensive knowledge of Procurement Regulations and their application</w:t>
            </w:r>
            <w:r w:rsidR="009B4B92">
              <w:rPr>
                <w:rFonts w:asciiTheme="minorHAnsi" w:hAnsiTheme="minorHAnsi" w:cstheme="minorHAnsi"/>
                <w:bCs/>
                <w:sz w:val="22"/>
                <w:szCs w:val="22"/>
              </w:rPr>
              <w:t xml:space="preserve">, particularly </w:t>
            </w:r>
            <w:r w:rsidR="001C35A4">
              <w:rPr>
                <w:rFonts w:asciiTheme="minorHAnsi" w:hAnsiTheme="minorHAnsi" w:cstheme="minorHAnsi"/>
                <w:bCs/>
                <w:sz w:val="22"/>
                <w:szCs w:val="22"/>
              </w:rPr>
              <w:t xml:space="preserve">in </w:t>
            </w:r>
            <w:r w:rsidR="00331D71">
              <w:rPr>
                <w:rFonts w:asciiTheme="minorHAnsi" w:hAnsiTheme="minorHAnsi" w:cstheme="minorHAnsi"/>
                <w:bCs/>
                <w:sz w:val="22"/>
                <w:szCs w:val="22"/>
              </w:rPr>
              <w:t>securing the use of property agents</w:t>
            </w:r>
            <w:r w:rsidR="0073352B">
              <w:rPr>
                <w:rFonts w:asciiTheme="minorHAnsi" w:hAnsiTheme="minorHAnsi" w:cstheme="minorHAnsi"/>
                <w:bCs/>
                <w:sz w:val="22"/>
                <w:szCs w:val="22"/>
              </w:rPr>
              <w:t xml:space="preserve"> and frameworks.</w:t>
            </w:r>
          </w:p>
          <w:p w14:paraId="2905AB62" w14:textId="7FBB5B0C" w:rsidR="005B3AF9" w:rsidRPr="00880633" w:rsidRDefault="005B3AF9" w:rsidP="005B3AF9">
            <w:pPr>
              <w:tabs>
                <w:tab w:val="right" w:leader="dot" w:pos="8080"/>
              </w:tabs>
              <w:rPr>
                <w:rFonts w:asciiTheme="minorHAnsi" w:hAnsiTheme="minorHAnsi" w:cstheme="minorHAnsi"/>
                <w:bCs/>
                <w:sz w:val="22"/>
                <w:szCs w:val="22"/>
              </w:rPr>
            </w:pPr>
          </w:p>
        </w:tc>
        <w:tc>
          <w:tcPr>
            <w:tcW w:w="1894" w:type="dxa"/>
          </w:tcPr>
          <w:p w14:paraId="598CA13F" w14:textId="211D6513" w:rsidR="005B3AF9" w:rsidRPr="00880633" w:rsidRDefault="005B3AF9" w:rsidP="005B3AF9">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Essential</w:t>
            </w:r>
          </w:p>
        </w:tc>
      </w:tr>
      <w:tr w:rsidR="002E7A4D" w:rsidRPr="00880633" w14:paraId="1B2DE6E3" w14:textId="77777777" w:rsidTr="1EC135F7">
        <w:tc>
          <w:tcPr>
            <w:tcW w:w="4112" w:type="dxa"/>
          </w:tcPr>
          <w:p w14:paraId="04878519" w14:textId="54022285" w:rsidR="002E7A4D" w:rsidRPr="00880633" w:rsidRDefault="0014376E" w:rsidP="002E7A4D">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Sector</w:t>
            </w:r>
            <w:r w:rsidR="00D47889" w:rsidRPr="00880633">
              <w:rPr>
                <w:rFonts w:asciiTheme="minorHAnsi" w:hAnsiTheme="minorHAnsi" w:cstheme="minorHAnsi"/>
                <w:bCs/>
                <w:sz w:val="22"/>
                <w:szCs w:val="22"/>
              </w:rPr>
              <w:t xml:space="preserve"> knowledge</w:t>
            </w:r>
          </w:p>
        </w:tc>
        <w:tc>
          <w:tcPr>
            <w:tcW w:w="4195" w:type="dxa"/>
          </w:tcPr>
          <w:p w14:paraId="552584CE" w14:textId="283461A2" w:rsidR="002B7C71" w:rsidRDefault="0014376E" w:rsidP="002E7A4D">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Extensive knowledge of</w:t>
            </w:r>
            <w:r w:rsidR="008C1D98" w:rsidRPr="00880633">
              <w:rPr>
                <w:rFonts w:asciiTheme="minorHAnsi" w:hAnsiTheme="minorHAnsi" w:cstheme="minorHAnsi"/>
                <w:bCs/>
                <w:sz w:val="22"/>
                <w:szCs w:val="22"/>
              </w:rPr>
              <w:t xml:space="preserve"> the </w:t>
            </w:r>
            <w:r w:rsidR="000D4E35">
              <w:rPr>
                <w:rFonts w:asciiTheme="minorHAnsi" w:hAnsiTheme="minorHAnsi" w:cstheme="minorHAnsi"/>
                <w:bCs/>
                <w:sz w:val="22"/>
                <w:szCs w:val="22"/>
              </w:rPr>
              <w:t>local</w:t>
            </w:r>
            <w:r w:rsidR="0073352B">
              <w:rPr>
                <w:rFonts w:asciiTheme="minorHAnsi" w:hAnsiTheme="minorHAnsi" w:cstheme="minorHAnsi"/>
                <w:bCs/>
                <w:sz w:val="22"/>
                <w:szCs w:val="22"/>
              </w:rPr>
              <w:t xml:space="preserve"> property</w:t>
            </w:r>
            <w:r w:rsidR="000D4E35">
              <w:rPr>
                <w:rFonts w:asciiTheme="minorHAnsi" w:hAnsiTheme="minorHAnsi" w:cstheme="minorHAnsi"/>
                <w:bCs/>
                <w:sz w:val="22"/>
                <w:szCs w:val="22"/>
              </w:rPr>
              <w:t xml:space="preserve"> market, and Local Development </w:t>
            </w:r>
            <w:r w:rsidR="003670CD">
              <w:rPr>
                <w:rFonts w:asciiTheme="minorHAnsi" w:hAnsiTheme="minorHAnsi" w:cstheme="minorHAnsi"/>
                <w:bCs/>
                <w:sz w:val="22"/>
                <w:szCs w:val="22"/>
              </w:rPr>
              <w:t xml:space="preserve">Frameworks. </w:t>
            </w:r>
          </w:p>
          <w:p w14:paraId="03BC526F" w14:textId="52E79420" w:rsidR="002B7C71" w:rsidRDefault="00EA7E73" w:rsidP="002E7A4D">
            <w:pPr>
              <w:tabs>
                <w:tab w:val="right" w:leader="dot" w:pos="8080"/>
              </w:tabs>
              <w:rPr>
                <w:rFonts w:asciiTheme="minorHAnsi" w:hAnsiTheme="minorHAnsi" w:cstheme="minorHAnsi"/>
                <w:bCs/>
                <w:sz w:val="22"/>
                <w:szCs w:val="22"/>
              </w:rPr>
            </w:pPr>
            <w:r>
              <w:rPr>
                <w:rFonts w:asciiTheme="minorHAnsi" w:hAnsiTheme="minorHAnsi" w:cstheme="minorHAnsi"/>
                <w:bCs/>
                <w:sz w:val="22"/>
                <w:szCs w:val="22"/>
              </w:rPr>
              <w:t>Estate and</w:t>
            </w:r>
            <w:r w:rsidR="00A8708A">
              <w:rPr>
                <w:rFonts w:asciiTheme="minorHAnsi" w:hAnsiTheme="minorHAnsi" w:cstheme="minorHAnsi"/>
                <w:bCs/>
                <w:sz w:val="22"/>
                <w:szCs w:val="22"/>
              </w:rPr>
              <w:t xml:space="preserve"> Land Management</w:t>
            </w:r>
            <w:r w:rsidR="00516B39" w:rsidRPr="00880633">
              <w:rPr>
                <w:rFonts w:asciiTheme="minorHAnsi" w:hAnsiTheme="minorHAnsi" w:cstheme="minorHAnsi"/>
                <w:bCs/>
                <w:sz w:val="22"/>
                <w:szCs w:val="22"/>
              </w:rPr>
              <w:t>.</w:t>
            </w:r>
          </w:p>
          <w:p w14:paraId="718DA57E" w14:textId="7C9246AF" w:rsidR="002E7A4D" w:rsidRDefault="003670CD" w:rsidP="002E7A4D">
            <w:pPr>
              <w:tabs>
                <w:tab w:val="right" w:leader="dot" w:pos="8080"/>
              </w:tabs>
              <w:rPr>
                <w:rFonts w:asciiTheme="minorHAnsi" w:hAnsiTheme="minorHAnsi" w:cstheme="minorHAnsi"/>
                <w:bCs/>
                <w:sz w:val="22"/>
                <w:szCs w:val="22"/>
              </w:rPr>
            </w:pPr>
            <w:r>
              <w:rPr>
                <w:rFonts w:asciiTheme="minorHAnsi" w:hAnsiTheme="minorHAnsi" w:cstheme="minorHAnsi"/>
                <w:bCs/>
                <w:sz w:val="22"/>
                <w:szCs w:val="22"/>
              </w:rPr>
              <w:t>Commercial acumen and Investment</w:t>
            </w:r>
            <w:r w:rsidR="002B7C71">
              <w:rPr>
                <w:rFonts w:asciiTheme="minorHAnsi" w:hAnsiTheme="minorHAnsi" w:cstheme="minorHAnsi"/>
                <w:bCs/>
                <w:sz w:val="22"/>
                <w:szCs w:val="22"/>
              </w:rPr>
              <w:t xml:space="preserve"> </w:t>
            </w:r>
            <w:r w:rsidR="00EA7E73">
              <w:rPr>
                <w:rFonts w:asciiTheme="minorHAnsi" w:hAnsiTheme="minorHAnsi" w:cstheme="minorHAnsi"/>
                <w:bCs/>
                <w:sz w:val="22"/>
                <w:szCs w:val="22"/>
              </w:rPr>
              <w:t>knowledge.</w:t>
            </w:r>
          </w:p>
          <w:p w14:paraId="5D29E603" w14:textId="29940CB6" w:rsidR="002B7C71" w:rsidRPr="00880633" w:rsidRDefault="002B7C71" w:rsidP="002E7A4D">
            <w:pPr>
              <w:tabs>
                <w:tab w:val="right" w:leader="dot" w:pos="8080"/>
              </w:tabs>
              <w:rPr>
                <w:rFonts w:asciiTheme="minorHAnsi" w:hAnsiTheme="minorHAnsi" w:cstheme="minorHAnsi"/>
                <w:bCs/>
                <w:sz w:val="22"/>
                <w:szCs w:val="22"/>
              </w:rPr>
            </w:pPr>
            <w:r>
              <w:rPr>
                <w:rFonts w:asciiTheme="minorHAnsi" w:hAnsiTheme="minorHAnsi" w:cstheme="minorHAnsi"/>
                <w:bCs/>
                <w:sz w:val="22"/>
                <w:szCs w:val="22"/>
              </w:rPr>
              <w:t>Landlord and Tenant and valuation expertise.</w:t>
            </w:r>
          </w:p>
          <w:p w14:paraId="5E09BA58" w14:textId="4DF7BB53" w:rsidR="00516B39" w:rsidRPr="00880633" w:rsidRDefault="00516B39" w:rsidP="002E7A4D">
            <w:pPr>
              <w:tabs>
                <w:tab w:val="right" w:leader="dot" w:pos="8080"/>
              </w:tabs>
              <w:rPr>
                <w:rFonts w:asciiTheme="minorHAnsi" w:hAnsiTheme="minorHAnsi" w:cstheme="minorHAnsi"/>
                <w:bCs/>
                <w:sz w:val="22"/>
                <w:szCs w:val="22"/>
              </w:rPr>
            </w:pPr>
          </w:p>
        </w:tc>
        <w:tc>
          <w:tcPr>
            <w:tcW w:w="1894" w:type="dxa"/>
          </w:tcPr>
          <w:p w14:paraId="363E9D86" w14:textId="287BC225" w:rsidR="002E7A4D" w:rsidRPr="00880633" w:rsidRDefault="008C1D98" w:rsidP="002E7A4D">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Essential</w:t>
            </w:r>
          </w:p>
        </w:tc>
      </w:tr>
      <w:tr w:rsidR="002E7A4D" w:rsidRPr="00880633" w14:paraId="57813BB1" w14:textId="77777777" w:rsidTr="1EC135F7">
        <w:tc>
          <w:tcPr>
            <w:tcW w:w="4112" w:type="dxa"/>
          </w:tcPr>
          <w:p w14:paraId="648EC6ED" w14:textId="7B5B7A51" w:rsidR="002E7A4D" w:rsidRPr="00880633" w:rsidRDefault="00516B39" w:rsidP="00AF5407">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Statutory processes</w:t>
            </w:r>
          </w:p>
        </w:tc>
        <w:tc>
          <w:tcPr>
            <w:tcW w:w="4195" w:type="dxa"/>
          </w:tcPr>
          <w:p w14:paraId="034F1F5F" w14:textId="5D9D9B55" w:rsidR="002E7A4D" w:rsidRPr="00880633" w:rsidRDefault="00516B39" w:rsidP="00AF5407">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 xml:space="preserve">Extensive knowledge of statutory process in relation to </w:t>
            </w:r>
            <w:r w:rsidR="00012A4F">
              <w:rPr>
                <w:rFonts w:asciiTheme="minorHAnsi" w:hAnsiTheme="minorHAnsi" w:cstheme="minorHAnsi"/>
                <w:bCs/>
                <w:sz w:val="22"/>
                <w:szCs w:val="22"/>
              </w:rPr>
              <w:t>carrying out an</w:t>
            </w:r>
            <w:r w:rsidR="00F85A7C">
              <w:rPr>
                <w:rFonts w:asciiTheme="minorHAnsi" w:hAnsiTheme="minorHAnsi" w:cstheme="minorHAnsi"/>
                <w:bCs/>
                <w:sz w:val="22"/>
                <w:szCs w:val="22"/>
              </w:rPr>
              <w:t>d</w:t>
            </w:r>
            <w:r w:rsidR="00012A4F">
              <w:rPr>
                <w:rFonts w:asciiTheme="minorHAnsi" w:hAnsiTheme="minorHAnsi" w:cstheme="minorHAnsi"/>
                <w:bCs/>
                <w:sz w:val="22"/>
                <w:szCs w:val="22"/>
              </w:rPr>
              <w:t xml:space="preserve"> asset </w:t>
            </w:r>
            <w:r w:rsidR="004D5EC1">
              <w:rPr>
                <w:rFonts w:asciiTheme="minorHAnsi" w:hAnsiTheme="minorHAnsi" w:cstheme="minorHAnsi"/>
                <w:bCs/>
                <w:sz w:val="22"/>
                <w:szCs w:val="22"/>
              </w:rPr>
              <w:t>management aligned</w:t>
            </w:r>
            <w:r w:rsidR="00F85A7C">
              <w:rPr>
                <w:rFonts w:asciiTheme="minorHAnsi" w:hAnsiTheme="minorHAnsi" w:cstheme="minorHAnsi"/>
                <w:bCs/>
                <w:sz w:val="22"/>
                <w:szCs w:val="22"/>
              </w:rPr>
              <w:t xml:space="preserve"> to CIPFA requirements</w:t>
            </w:r>
            <w:r w:rsidRPr="00880633">
              <w:rPr>
                <w:rFonts w:asciiTheme="minorHAnsi" w:hAnsiTheme="minorHAnsi" w:cstheme="minorHAnsi"/>
                <w:bCs/>
                <w:sz w:val="22"/>
                <w:szCs w:val="22"/>
              </w:rPr>
              <w:t>.</w:t>
            </w:r>
          </w:p>
          <w:p w14:paraId="54725753" w14:textId="16492836" w:rsidR="00516B39" w:rsidRPr="00880633" w:rsidRDefault="00516B39" w:rsidP="00AF5407">
            <w:pPr>
              <w:tabs>
                <w:tab w:val="right" w:leader="dot" w:pos="8080"/>
              </w:tabs>
              <w:rPr>
                <w:rFonts w:asciiTheme="minorHAnsi" w:hAnsiTheme="minorHAnsi" w:cstheme="minorHAnsi"/>
                <w:bCs/>
                <w:sz w:val="22"/>
                <w:szCs w:val="22"/>
              </w:rPr>
            </w:pPr>
          </w:p>
        </w:tc>
        <w:tc>
          <w:tcPr>
            <w:tcW w:w="1894" w:type="dxa"/>
          </w:tcPr>
          <w:p w14:paraId="418CF434" w14:textId="0BAB1E7A" w:rsidR="002E7A4D" w:rsidRPr="00880633" w:rsidRDefault="00516B39" w:rsidP="00AF5407">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 xml:space="preserve">Essential </w:t>
            </w:r>
          </w:p>
        </w:tc>
      </w:tr>
      <w:tr w:rsidR="002E7A4D" w:rsidRPr="00880633" w14:paraId="69AC5339" w14:textId="77777777" w:rsidTr="1EC135F7">
        <w:tc>
          <w:tcPr>
            <w:tcW w:w="4112" w:type="dxa"/>
          </w:tcPr>
          <w:p w14:paraId="064A8F7B" w14:textId="77777777" w:rsidR="002E7A4D" w:rsidRPr="00880633" w:rsidRDefault="002E7A4D" w:rsidP="002E7A4D">
            <w:pPr>
              <w:tabs>
                <w:tab w:val="right" w:leader="dot" w:pos="8080"/>
              </w:tabs>
              <w:rPr>
                <w:rFonts w:asciiTheme="minorHAnsi" w:hAnsiTheme="minorHAnsi" w:cstheme="minorHAnsi"/>
                <w:sz w:val="22"/>
                <w:szCs w:val="22"/>
              </w:rPr>
            </w:pPr>
            <w:r w:rsidRPr="00880633">
              <w:rPr>
                <w:rFonts w:asciiTheme="minorHAnsi" w:hAnsiTheme="minorHAnsi" w:cstheme="minorHAnsi"/>
                <w:b/>
                <w:sz w:val="22"/>
                <w:szCs w:val="22"/>
              </w:rPr>
              <w:t>Skills</w:t>
            </w:r>
          </w:p>
        </w:tc>
        <w:tc>
          <w:tcPr>
            <w:tcW w:w="4195" w:type="dxa"/>
          </w:tcPr>
          <w:p w14:paraId="756F2857" w14:textId="77777777" w:rsidR="002E7A4D" w:rsidRPr="00880633" w:rsidRDefault="002E7A4D" w:rsidP="002E7A4D">
            <w:pPr>
              <w:tabs>
                <w:tab w:val="right" w:leader="dot" w:pos="8080"/>
              </w:tabs>
              <w:rPr>
                <w:rFonts w:asciiTheme="minorHAnsi" w:hAnsiTheme="minorHAnsi" w:cstheme="minorHAnsi"/>
                <w:sz w:val="22"/>
                <w:szCs w:val="22"/>
              </w:rPr>
            </w:pPr>
          </w:p>
        </w:tc>
        <w:tc>
          <w:tcPr>
            <w:tcW w:w="1894" w:type="dxa"/>
          </w:tcPr>
          <w:p w14:paraId="446B7676" w14:textId="77777777" w:rsidR="002E7A4D" w:rsidRPr="00880633" w:rsidRDefault="002E7A4D" w:rsidP="002E7A4D">
            <w:pPr>
              <w:tabs>
                <w:tab w:val="right" w:leader="dot" w:pos="8080"/>
              </w:tabs>
              <w:rPr>
                <w:rFonts w:asciiTheme="minorHAnsi" w:hAnsiTheme="minorHAnsi" w:cstheme="minorHAnsi"/>
                <w:sz w:val="22"/>
                <w:szCs w:val="22"/>
              </w:rPr>
            </w:pPr>
          </w:p>
        </w:tc>
      </w:tr>
      <w:tr w:rsidR="002E7A4D" w:rsidRPr="00880633" w14:paraId="32570DE2" w14:textId="77777777" w:rsidTr="1EC135F7">
        <w:tc>
          <w:tcPr>
            <w:tcW w:w="4112" w:type="dxa"/>
          </w:tcPr>
          <w:p w14:paraId="2CCABBF0" w14:textId="683F47FE" w:rsidR="002E7A4D" w:rsidRPr="00880633" w:rsidRDefault="002E7A4D" w:rsidP="002E7A4D">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lastRenderedPageBreak/>
              <w:t>Strategic Thinking</w:t>
            </w:r>
          </w:p>
        </w:tc>
        <w:tc>
          <w:tcPr>
            <w:tcW w:w="4195" w:type="dxa"/>
          </w:tcPr>
          <w:p w14:paraId="4AF5E00F" w14:textId="5932599B" w:rsidR="002E7A4D" w:rsidRPr="00880633" w:rsidRDefault="002E7A4D" w:rsidP="002E7A4D">
            <w:pPr>
              <w:pStyle w:val="TNR12"/>
              <w:rPr>
                <w:rFonts w:asciiTheme="minorHAnsi" w:hAnsiTheme="minorHAnsi" w:cstheme="minorHAnsi"/>
                <w:bCs/>
                <w:sz w:val="22"/>
                <w:szCs w:val="22"/>
              </w:rPr>
            </w:pPr>
            <w:r w:rsidRPr="00880633">
              <w:rPr>
                <w:rFonts w:asciiTheme="minorHAnsi" w:hAnsiTheme="minorHAnsi" w:cstheme="minorHAnsi"/>
                <w:bCs/>
                <w:sz w:val="22"/>
                <w:szCs w:val="22"/>
              </w:rPr>
              <w:t>The ability to think conceptually and systemically to develop strategic responses and solve problems, focusing on delivering outcomes</w:t>
            </w:r>
            <w:r w:rsidR="00F85A7C">
              <w:rPr>
                <w:rFonts w:asciiTheme="minorHAnsi" w:hAnsiTheme="minorHAnsi" w:cstheme="minorHAnsi"/>
                <w:bCs/>
                <w:sz w:val="22"/>
                <w:szCs w:val="22"/>
              </w:rPr>
              <w:t xml:space="preserve"> aligned with good asset man</w:t>
            </w:r>
            <w:r w:rsidR="000622B2">
              <w:rPr>
                <w:rFonts w:asciiTheme="minorHAnsi" w:hAnsiTheme="minorHAnsi" w:cstheme="minorHAnsi"/>
                <w:bCs/>
                <w:sz w:val="22"/>
                <w:szCs w:val="22"/>
              </w:rPr>
              <w:t>agement principles</w:t>
            </w:r>
            <w:r w:rsidRPr="00880633">
              <w:rPr>
                <w:rFonts w:asciiTheme="minorHAnsi" w:hAnsiTheme="minorHAnsi" w:cstheme="minorHAnsi"/>
                <w:bCs/>
                <w:sz w:val="22"/>
                <w:szCs w:val="22"/>
              </w:rPr>
              <w:t>.</w:t>
            </w:r>
          </w:p>
          <w:p w14:paraId="7898A9D8" w14:textId="77777777" w:rsidR="002E7A4D" w:rsidRPr="00880633" w:rsidRDefault="002E7A4D" w:rsidP="002E7A4D">
            <w:pPr>
              <w:tabs>
                <w:tab w:val="right" w:leader="dot" w:pos="8080"/>
              </w:tabs>
              <w:rPr>
                <w:rFonts w:asciiTheme="minorHAnsi" w:hAnsiTheme="minorHAnsi" w:cstheme="minorHAnsi"/>
                <w:bCs/>
                <w:sz w:val="22"/>
                <w:szCs w:val="22"/>
              </w:rPr>
            </w:pPr>
          </w:p>
        </w:tc>
        <w:tc>
          <w:tcPr>
            <w:tcW w:w="1894" w:type="dxa"/>
          </w:tcPr>
          <w:p w14:paraId="13B8C480" w14:textId="635F83F3" w:rsidR="002E7A4D" w:rsidRPr="00880633" w:rsidRDefault="002E7A4D" w:rsidP="002E7A4D">
            <w:pPr>
              <w:tabs>
                <w:tab w:val="right" w:leader="dot" w:pos="8080"/>
              </w:tabs>
              <w:rPr>
                <w:rFonts w:asciiTheme="minorHAnsi" w:hAnsiTheme="minorHAnsi" w:cstheme="minorHAnsi"/>
                <w:bCs/>
                <w:sz w:val="22"/>
                <w:szCs w:val="22"/>
              </w:rPr>
            </w:pPr>
            <w:r w:rsidRPr="00880633">
              <w:rPr>
                <w:rFonts w:asciiTheme="minorHAnsi" w:eastAsia="Arial" w:hAnsiTheme="minorHAnsi" w:cstheme="minorHAnsi"/>
                <w:bCs/>
                <w:sz w:val="22"/>
                <w:szCs w:val="22"/>
              </w:rPr>
              <w:t>Essential</w:t>
            </w:r>
          </w:p>
        </w:tc>
      </w:tr>
      <w:tr w:rsidR="002E7A4D" w:rsidRPr="00880633" w14:paraId="5C1D89CB" w14:textId="77777777" w:rsidTr="1EC135F7">
        <w:tc>
          <w:tcPr>
            <w:tcW w:w="4112" w:type="dxa"/>
          </w:tcPr>
          <w:p w14:paraId="4FD4E174" w14:textId="79141232" w:rsidR="002E7A4D" w:rsidRPr="00880633" w:rsidRDefault="002E7A4D" w:rsidP="002E7A4D">
            <w:pPr>
              <w:tabs>
                <w:tab w:val="right" w:leader="dot" w:pos="8080"/>
              </w:tabs>
              <w:rPr>
                <w:rFonts w:asciiTheme="minorHAnsi" w:hAnsiTheme="minorHAnsi" w:cstheme="minorHAnsi"/>
                <w:bCs/>
                <w:sz w:val="22"/>
                <w:szCs w:val="22"/>
              </w:rPr>
            </w:pPr>
            <w:r w:rsidRPr="00880633">
              <w:rPr>
                <w:rFonts w:asciiTheme="minorHAnsi" w:hAnsiTheme="minorHAnsi" w:cstheme="minorHAnsi"/>
                <w:bCs/>
                <w:sz w:val="22"/>
                <w:szCs w:val="22"/>
              </w:rPr>
              <w:t>Decision Making</w:t>
            </w:r>
          </w:p>
        </w:tc>
        <w:tc>
          <w:tcPr>
            <w:tcW w:w="4195" w:type="dxa"/>
          </w:tcPr>
          <w:p w14:paraId="4A5B8658" w14:textId="4144319C" w:rsidR="002E7A4D" w:rsidRPr="00880633" w:rsidRDefault="002E7A4D" w:rsidP="002E7A4D">
            <w:pPr>
              <w:pStyle w:val="TNR12"/>
              <w:rPr>
                <w:rFonts w:asciiTheme="minorHAnsi" w:hAnsiTheme="minorHAnsi" w:cstheme="minorHAnsi"/>
                <w:bCs/>
                <w:sz w:val="22"/>
                <w:szCs w:val="22"/>
              </w:rPr>
            </w:pPr>
            <w:r w:rsidRPr="00880633">
              <w:rPr>
                <w:rFonts w:asciiTheme="minorHAnsi" w:hAnsiTheme="minorHAnsi" w:cstheme="minorHAnsi"/>
                <w:bCs/>
                <w:sz w:val="22"/>
                <w:szCs w:val="22"/>
              </w:rPr>
              <w:t>The ability to act decisively and authoritatively within the context of an ability to accurately analyse risk and benefits in different courses of action</w:t>
            </w:r>
            <w:r w:rsidR="000622B2">
              <w:rPr>
                <w:rFonts w:asciiTheme="minorHAnsi" w:hAnsiTheme="minorHAnsi" w:cstheme="minorHAnsi"/>
                <w:bCs/>
                <w:sz w:val="22"/>
                <w:szCs w:val="22"/>
              </w:rPr>
              <w:t xml:space="preserve"> to </w:t>
            </w:r>
            <w:r w:rsidR="00D2638A">
              <w:rPr>
                <w:rFonts w:asciiTheme="minorHAnsi" w:hAnsiTheme="minorHAnsi" w:cstheme="minorHAnsi"/>
                <w:bCs/>
                <w:sz w:val="22"/>
                <w:szCs w:val="22"/>
              </w:rPr>
              <w:t>ensure best use of our built assets</w:t>
            </w:r>
            <w:r w:rsidRPr="00880633">
              <w:rPr>
                <w:rFonts w:asciiTheme="minorHAnsi" w:hAnsiTheme="minorHAnsi" w:cstheme="minorHAnsi"/>
                <w:bCs/>
                <w:sz w:val="22"/>
                <w:szCs w:val="22"/>
              </w:rPr>
              <w:t>.</w:t>
            </w:r>
          </w:p>
          <w:p w14:paraId="34DA00A0" w14:textId="77777777" w:rsidR="002E7A4D" w:rsidRPr="00880633" w:rsidRDefault="002E7A4D" w:rsidP="002E7A4D">
            <w:pPr>
              <w:pStyle w:val="TNR12"/>
              <w:rPr>
                <w:rFonts w:asciiTheme="minorHAnsi" w:hAnsiTheme="minorHAnsi" w:cstheme="minorHAnsi"/>
                <w:bCs/>
                <w:sz w:val="22"/>
                <w:szCs w:val="22"/>
              </w:rPr>
            </w:pPr>
          </w:p>
        </w:tc>
        <w:tc>
          <w:tcPr>
            <w:tcW w:w="1894" w:type="dxa"/>
          </w:tcPr>
          <w:p w14:paraId="2A56B9AA" w14:textId="513B7E08" w:rsidR="002E7A4D" w:rsidRPr="00880633" w:rsidRDefault="002E7A4D" w:rsidP="002E7A4D">
            <w:pPr>
              <w:tabs>
                <w:tab w:val="right" w:leader="dot" w:pos="8080"/>
              </w:tabs>
              <w:rPr>
                <w:rFonts w:asciiTheme="minorHAnsi" w:eastAsia="Arial" w:hAnsiTheme="minorHAnsi" w:cstheme="minorHAnsi"/>
                <w:bCs/>
                <w:sz w:val="22"/>
                <w:szCs w:val="22"/>
              </w:rPr>
            </w:pPr>
            <w:r w:rsidRPr="00880633">
              <w:rPr>
                <w:rFonts w:asciiTheme="minorHAnsi" w:eastAsia="Arial" w:hAnsiTheme="minorHAnsi" w:cstheme="minorHAnsi"/>
                <w:bCs/>
                <w:sz w:val="22"/>
                <w:szCs w:val="22"/>
              </w:rPr>
              <w:t>Essential</w:t>
            </w:r>
          </w:p>
        </w:tc>
      </w:tr>
      <w:tr w:rsidR="002E7A4D" w:rsidRPr="00880633" w14:paraId="312C3F88" w14:textId="77777777" w:rsidTr="1EC135F7">
        <w:tc>
          <w:tcPr>
            <w:tcW w:w="4112" w:type="dxa"/>
          </w:tcPr>
          <w:p w14:paraId="1301A10E" w14:textId="1A0AF8A8" w:rsidR="002E7A4D" w:rsidRPr="00880633" w:rsidRDefault="002E7A4D" w:rsidP="002E7A4D">
            <w:pPr>
              <w:tabs>
                <w:tab w:val="right" w:leader="dot" w:pos="8080"/>
              </w:tabs>
              <w:spacing w:before="120"/>
              <w:rPr>
                <w:rFonts w:asciiTheme="minorHAnsi" w:hAnsiTheme="minorHAnsi" w:cstheme="minorHAnsi"/>
                <w:bCs/>
                <w:sz w:val="22"/>
                <w:szCs w:val="22"/>
              </w:rPr>
            </w:pPr>
            <w:r w:rsidRPr="00880633">
              <w:rPr>
                <w:rFonts w:asciiTheme="minorHAnsi" w:hAnsiTheme="minorHAnsi" w:cstheme="minorHAnsi"/>
                <w:bCs/>
                <w:sz w:val="22"/>
                <w:szCs w:val="22"/>
              </w:rPr>
              <w:t xml:space="preserve">Interpersonal Skills </w:t>
            </w:r>
          </w:p>
        </w:tc>
        <w:tc>
          <w:tcPr>
            <w:tcW w:w="4195" w:type="dxa"/>
          </w:tcPr>
          <w:p w14:paraId="31F206F8" w14:textId="77777777" w:rsidR="002E7A4D" w:rsidRDefault="002E7A4D" w:rsidP="002E7A4D">
            <w:pPr>
              <w:pStyle w:val="TNR12"/>
              <w:rPr>
                <w:rFonts w:asciiTheme="minorHAnsi" w:hAnsiTheme="minorHAnsi" w:cstheme="minorHAnsi"/>
                <w:bCs/>
                <w:sz w:val="22"/>
                <w:szCs w:val="22"/>
              </w:rPr>
            </w:pPr>
            <w:r w:rsidRPr="00880633">
              <w:rPr>
                <w:rFonts w:asciiTheme="minorHAnsi" w:hAnsiTheme="minorHAnsi" w:cstheme="minorHAnsi"/>
                <w:bCs/>
                <w:sz w:val="22"/>
                <w:szCs w:val="22"/>
              </w:rPr>
              <w:t>Excellent interpersonal skills with an ability to relate to a wide range of audiences in a manner that inspires respect, trust and confidence with evidence of strong negotiating, networking, advocacy, oral, written and presentation skills.</w:t>
            </w:r>
          </w:p>
          <w:p w14:paraId="5F399159" w14:textId="1591F643" w:rsidR="00A023C3" w:rsidRPr="00880633" w:rsidRDefault="008623EB" w:rsidP="002E7A4D">
            <w:pPr>
              <w:pStyle w:val="TNR12"/>
              <w:rPr>
                <w:rFonts w:asciiTheme="minorHAnsi" w:hAnsiTheme="minorHAnsi" w:cstheme="minorHAnsi"/>
                <w:bCs/>
                <w:sz w:val="22"/>
                <w:szCs w:val="22"/>
              </w:rPr>
            </w:pPr>
            <w:r>
              <w:rPr>
                <w:rFonts w:asciiTheme="minorHAnsi" w:hAnsiTheme="minorHAnsi" w:cstheme="minorHAnsi"/>
                <w:bCs/>
                <w:sz w:val="22"/>
                <w:szCs w:val="22"/>
              </w:rPr>
              <w:t>Liaise with external property agents at a professional and technical level.</w:t>
            </w:r>
          </w:p>
          <w:p w14:paraId="408C466A" w14:textId="77777777" w:rsidR="002E7A4D" w:rsidRPr="00880633" w:rsidRDefault="002E7A4D" w:rsidP="002E7A4D">
            <w:pPr>
              <w:tabs>
                <w:tab w:val="right" w:leader="dot" w:pos="8080"/>
              </w:tabs>
              <w:spacing w:before="120"/>
              <w:rPr>
                <w:rFonts w:asciiTheme="minorHAnsi" w:hAnsiTheme="minorHAnsi" w:cstheme="minorHAnsi"/>
                <w:bCs/>
                <w:sz w:val="22"/>
                <w:szCs w:val="22"/>
              </w:rPr>
            </w:pPr>
          </w:p>
        </w:tc>
        <w:tc>
          <w:tcPr>
            <w:tcW w:w="1894" w:type="dxa"/>
          </w:tcPr>
          <w:p w14:paraId="6076306A" w14:textId="548257C7" w:rsidR="002E7A4D" w:rsidRPr="00880633" w:rsidRDefault="002E7A4D" w:rsidP="002E7A4D">
            <w:pPr>
              <w:tabs>
                <w:tab w:val="right" w:leader="dot" w:pos="8080"/>
              </w:tabs>
              <w:spacing w:before="120"/>
              <w:rPr>
                <w:rFonts w:asciiTheme="minorHAnsi" w:hAnsiTheme="minorHAnsi" w:cstheme="minorBidi"/>
                <w:sz w:val="22"/>
                <w:szCs w:val="22"/>
              </w:rPr>
            </w:pPr>
            <w:r w:rsidRPr="00880633">
              <w:rPr>
                <w:rFonts w:asciiTheme="minorHAnsi" w:eastAsia="Arial" w:hAnsiTheme="minorHAnsi" w:cstheme="minorBidi"/>
                <w:sz w:val="22"/>
                <w:szCs w:val="22"/>
              </w:rPr>
              <w:t>Essential</w:t>
            </w:r>
          </w:p>
        </w:tc>
      </w:tr>
      <w:tr w:rsidR="002E7A4D" w:rsidRPr="00880633" w14:paraId="3BB3B0D2" w14:textId="77777777" w:rsidTr="1EC135F7">
        <w:tc>
          <w:tcPr>
            <w:tcW w:w="4112" w:type="dxa"/>
          </w:tcPr>
          <w:p w14:paraId="098E02E6" w14:textId="378BADE2" w:rsidR="002E7A4D" w:rsidRPr="00880633" w:rsidRDefault="002E7A4D" w:rsidP="002E7A4D">
            <w:pPr>
              <w:tabs>
                <w:tab w:val="right" w:leader="dot" w:pos="8080"/>
              </w:tabs>
              <w:spacing w:before="120"/>
              <w:rPr>
                <w:rFonts w:asciiTheme="minorHAnsi" w:hAnsiTheme="minorHAnsi" w:cstheme="minorHAnsi"/>
                <w:bCs/>
                <w:sz w:val="22"/>
                <w:szCs w:val="22"/>
              </w:rPr>
            </w:pPr>
            <w:r w:rsidRPr="00880633">
              <w:rPr>
                <w:rFonts w:asciiTheme="minorHAnsi" w:hAnsiTheme="minorHAnsi" w:cstheme="minorHAnsi"/>
                <w:bCs/>
                <w:sz w:val="22"/>
                <w:szCs w:val="22"/>
              </w:rPr>
              <w:t xml:space="preserve">Motivation &amp; resilience </w:t>
            </w:r>
          </w:p>
        </w:tc>
        <w:tc>
          <w:tcPr>
            <w:tcW w:w="4195" w:type="dxa"/>
          </w:tcPr>
          <w:p w14:paraId="049A8422" w14:textId="77777777" w:rsidR="002E7A4D" w:rsidRPr="00880633" w:rsidRDefault="002E7A4D" w:rsidP="002E7A4D">
            <w:pPr>
              <w:pStyle w:val="TNR12"/>
              <w:rPr>
                <w:rFonts w:asciiTheme="minorHAnsi" w:hAnsiTheme="minorHAnsi" w:cstheme="minorHAnsi"/>
                <w:bCs/>
                <w:sz w:val="22"/>
                <w:szCs w:val="22"/>
              </w:rPr>
            </w:pPr>
            <w:r w:rsidRPr="00880633">
              <w:rPr>
                <w:rFonts w:asciiTheme="minorHAnsi" w:hAnsiTheme="minorHAnsi" w:cstheme="minorHAnsi"/>
                <w:bCs/>
                <w:sz w:val="22"/>
                <w:szCs w:val="22"/>
              </w:rPr>
              <w:t>High motivation, energy and personal drive, resilient and demonstrating highly developed emotional intelligence and self-awareness.</w:t>
            </w:r>
          </w:p>
          <w:p w14:paraId="2811F7C4" w14:textId="77777777" w:rsidR="002E7A4D" w:rsidRPr="00880633" w:rsidRDefault="002E7A4D" w:rsidP="002E7A4D">
            <w:pPr>
              <w:tabs>
                <w:tab w:val="right" w:leader="dot" w:pos="8080"/>
              </w:tabs>
              <w:spacing w:before="120"/>
              <w:rPr>
                <w:rFonts w:asciiTheme="minorHAnsi" w:hAnsiTheme="minorHAnsi" w:cstheme="minorHAnsi"/>
                <w:bCs/>
                <w:sz w:val="22"/>
                <w:szCs w:val="22"/>
              </w:rPr>
            </w:pPr>
          </w:p>
        </w:tc>
        <w:tc>
          <w:tcPr>
            <w:tcW w:w="1894" w:type="dxa"/>
          </w:tcPr>
          <w:p w14:paraId="545AD53F" w14:textId="5439FD92" w:rsidR="002E7A4D" w:rsidRPr="00880633" w:rsidRDefault="002E7A4D" w:rsidP="002E7A4D">
            <w:pPr>
              <w:tabs>
                <w:tab w:val="right" w:leader="dot" w:pos="8080"/>
              </w:tabs>
              <w:spacing w:before="120"/>
              <w:rPr>
                <w:rFonts w:asciiTheme="minorHAnsi" w:hAnsiTheme="minorHAnsi" w:cstheme="minorHAnsi"/>
                <w:bCs/>
                <w:sz w:val="22"/>
                <w:szCs w:val="22"/>
              </w:rPr>
            </w:pPr>
            <w:r w:rsidRPr="00880633">
              <w:rPr>
                <w:rFonts w:asciiTheme="minorHAnsi" w:hAnsiTheme="minorHAnsi" w:cstheme="minorHAnsi"/>
                <w:bCs/>
                <w:sz w:val="22"/>
                <w:szCs w:val="22"/>
              </w:rPr>
              <w:t>Essential</w:t>
            </w:r>
          </w:p>
        </w:tc>
      </w:tr>
      <w:tr w:rsidR="002E7A4D" w:rsidRPr="00880633" w14:paraId="38387D61" w14:textId="77777777" w:rsidTr="1EC135F7">
        <w:tc>
          <w:tcPr>
            <w:tcW w:w="4112" w:type="dxa"/>
          </w:tcPr>
          <w:p w14:paraId="59D97989" w14:textId="77777777" w:rsidR="002E7A4D" w:rsidRPr="00880633" w:rsidRDefault="002E7A4D" w:rsidP="002E7A4D">
            <w:pPr>
              <w:tabs>
                <w:tab w:val="right" w:leader="dot" w:pos="8080"/>
              </w:tabs>
              <w:spacing w:before="120"/>
              <w:rPr>
                <w:rFonts w:asciiTheme="minorHAnsi" w:hAnsiTheme="minorHAnsi" w:cstheme="minorHAnsi"/>
                <w:bCs/>
                <w:sz w:val="22"/>
                <w:szCs w:val="22"/>
              </w:rPr>
            </w:pPr>
            <w:r w:rsidRPr="00880633">
              <w:rPr>
                <w:rFonts w:asciiTheme="minorHAnsi" w:hAnsiTheme="minorHAnsi" w:cstheme="minorHAnsi"/>
                <w:bCs/>
                <w:sz w:val="22"/>
                <w:szCs w:val="22"/>
              </w:rPr>
              <w:t>Analytical skills</w:t>
            </w:r>
          </w:p>
          <w:p w14:paraId="307DB58D" w14:textId="2F9AD4A3" w:rsidR="002E7A4D" w:rsidRPr="00880633" w:rsidRDefault="002E7A4D" w:rsidP="002E7A4D">
            <w:pPr>
              <w:tabs>
                <w:tab w:val="right" w:leader="dot" w:pos="8080"/>
              </w:tabs>
              <w:spacing w:before="120"/>
              <w:rPr>
                <w:rFonts w:asciiTheme="minorHAnsi" w:hAnsiTheme="minorHAnsi" w:cstheme="minorHAnsi"/>
                <w:bCs/>
                <w:sz w:val="22"/>
                <w:szCs w:val="22"/>
              </w:rPr>
            </w:pPr>
          </w:p>
        </w:tc>
        <w:tc>
          <w:tcPr>
            <w:tcW w:w="4195" w:type="dxa"/>
          </w:tcPr>
          <w:p w14:paraId="61AAA20F" w14:textId="3C15201C" w:rsidR="002E7A4D" w:rsidRPr="00880633" w:rsidRDefault="00A36D84" w:rsidP="002E7A4D">
            <w:pPr>
              <w:pStyle w:val="TNR12"/>
              <w:rPr>
                <w:rFonts w:asciiTheme="minorHAnsi" w:hAnsiTheme="minorHAnsi" w:cstheme="minorHAnsi"/>
                <w:bCs/>
                <w:sz w:val="22"/>
                <w:szCs w:val="22"/>
              </w:rPr>
            </w:pPr>
            <w:r w:rsidRPr="00880633">
              <w:rPr>
                <w:rFonts w:asciiTheme="minorHAnsi" w:hAnsiTheme="minorHAnsi" w:cstheme="minorHAnsi"/>
                <w:bCs/>
                <w:sz w:val="22"/>
                <w:szCs w:val="22"/>
              </w:rPr>
              <w:t>The ability to analyse and interpret financial data, service demand, performance, and trends to inform service development</w:t>
            </w:r>
            <w:r w:rsidR="00124FED">
              <w:rPr>
                <w:rFonts w:asciiTheme="minorHAnsi" w:hAnsiTheme="minorHAnsi" w:cstheme="minorHAnsi"/>
                <w:bCs/>
                <w:sz w:val="22"/>
                <w:szCs w:val="22"/>
              </w:rPr>
              <w:t xml:space="preserve"> and asset mana</w:t>
            </w:r>
            <w:r w:rsidR="00BC7794">
              <w:rPr>
                <w:rFonts w:asciiTheme="minorHAnsi" w:hAnsiTheme="minorHAnsi" w:cstheme="minorHAnsi"/>
                <w:bCs/>
                <w:sz w:val="22"/>
                <w:szCs w:val="22"/>
              </w:rPr>
              <w:t>g</w:t>
            </w:r>
            <w:r w:rsidR="00124FED">
              <w:rPr>
                <w:rFonts w:asciiTheme="minorHAnsi" w:hAnsiTheme="minorHAnsi" w:cstheme="minorHAnsi"/>
                <w:bCs/>
                <w:sz w:val="22"/>
                <w:szCs w:val="22"/>
              </w:rPr>
              <w:t xml:space="preserve">ement principles </w:t>
            </w:r>
            <w:r w:rsidR="00BD6784">
              <w:rPr>
                <w:rFonts w:asciiTheme="minorHAnsi" w:hAnsiTheme="minorHAnsi" w:cstheme="minorHAnsi"/>
                <w:bCs/>
                <w:sz w:val="22"/>
                <w:szCs w:val="22"/>
              </w:rPr>
              <w:t>can be achieved with the best outcome for the council.</w:t>
            </w:r>
          </w:p>
        </w:tc>
        <w:tc>
          <w:tcPr>
            <w:tcW w:w="1894" w:type="dxa"/>
          </w:tcPr>
          <w:p w14:paraId="6A18105C" w14:textId="7F13F2D3" w:rsidR="002E7A4D" w:rsidRPr="00880633" w:rsidRDefault="002E7A4D" w:rsidP="002E7A4D">
            <w:pPr>
              <w:tabs>
                <w:tab w:val="right" w:leader="dot" w:pos="8080"/>
              </w:tabs>
              <w:spacing w:before="120"/>
              <w:rPr>
                <w:rFonts w:asciiTheme="minorHAnsi" w:hAnsiTheme="minorHAnsi" w:cstheme="minorHAnsi"/>
                <w:bCs/>
                <w:sz w:val="22"/>
                <w:szCs w:val="22"/>
              </w:rPr>
            </w:pPr>
            <w:r w:rsidRPr="00880633">
              <w:rPr>
                <w:rFonts w:asciiTheme="minorHAnsi" w:hAnsiTheme="minorHAnsi" w:cstheme="minorHAnsi"/>
                <w:bCs/>
                <w:sz w:val="22"/>
                <w:szCs w:val="22"/>
              </w:rPr>
              <w:t>Essential</w:t>
            </w:r>
          </w:p>
        </w:tc>
      </w:tr>
      <w:tr w:rsidR="002E7A4D" w:rsidRPr="00880633" w14:paraId="1315EEBC" w14:textId="77777777" w:rsidTr="1EC135F7">
        <w:tc>
          <w:tcPr>
            <w:tcW w:w="4112" w:type="dxa"/>
          </w:tcPr>
          <w:p w14:paraId="5506C611" w14:textId="77777777" w:rsidR="002E7A4D" w:rsidRPr="00880633" w:rsidRDefault="002E7A4D" w:rsidP="002E7A4D">
            <w:pPr>
              <w:tabs>
                <w:tab w:val="right" w:leader="dot" w:pos="8080"/>
              </w:tabs>
              <w:rPr>
                <w:rFonts w:asciiTheme="minorHAnsi" w:hAnsiTheme="minorHAnsi" w:cstheme="minorHAnsi"/>
                <w:sz w:val="22"/>
                <w:szCs w:val="22"/>
              </w:rPr>
            </w:pPr>
            <w:r w:rsidRPr="00880633">
              <w:rPr>
                <w:rFonts w:asciiTheme="minorHAnsi" w:hAnsiTheme="minorHAnsi" w:cstheme="minorHAnsi"/>
                <w:b/>
                <w:sz w:val="22"/>
                <w:szCs w:val="22"/>
              </w:rPr>
              <w:t>Experience</w:t>
            </w:r>
          </w:p>
        </w:tc>
        <w:tc>
          <w:tcPr>
            <w:tcW w:w="4195" w:type="dxa"/>
          </w:tcPr>
          <w:p w14:paraId="7FE94CAB" w14:textId="725EEADF" w:rsidR="002E7A4D" w:rsidRPr="00880633" w:rsidRDefault="002E7A4D" w:rsidP="002E7A4D">
            <w:pPr>
              <w:tabs>
                <w:tab w:val="right" w:leader="dot" w:pos="8080"/>
              </w:tabs>
              <w:rPr>
                <w:rFonts w:asciiTheme="minorHAnsi" w:hAnsiTheme="minorHAnsi" w:cstheme="minorHAnsi"/>
                <w:sz w:val="22"/>
                <w:szCs w:val="22"/>
              </w:rPr>
            </w:pPr>
          </w:p>
        </w:tc>
        <w:tc>
          <w:tcPr>
            <w:tcW w:w="1894" w:type="dxa"/>
          </w:tcPr>
          <w:p w14:paraId="342F3BCD" w14:textId="77777777" w:rsidR="002E7A4D" w:rsidRPr="00880633" w:rsidRDefault="002E7A4D" w:rsidP="002E7A4D">
            <w:pPr>
              <w:tabs>
                <w:tab w:val="right" w:leader="dot" w:pos="8080"/>
              </w:tabs>
              <w:rPr>
                <w:rFonts w:asciiTheme="minorHAnsi" w:hAnsiTheme="minorHAnsi" w:cstheme="minorHAnsi"/>
                <w:sz w:val="22"/>
                <w:szCs w:val="22"/>
              </w:rPr>
            </w:pPr>
          </w:p>
        </w:tc>
      </w:tr>
      <w:tr w:rsidR="002E7A4D" w:rsidRPr="00880633" w14:paraId="7601ED7F" w14:textId="77777777" w:rsidTr="1EC135F7">
        <w:tc>
          <w:tcPr>
            <w:tcW w:w="4112" w:type="dxa"/>
          </w:tcPr>
          <w:p w14:paraId="4B744BCF" w14:textId="103DEE25"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 xml:space="preserve">Leadership &amp; management </w:t>
            </w:r>
          </w:p>
        </w:tc>
        <w:tc>
          <w:tcPr>
            <w:tcW w:w="4195" w:type="dxa"/>
          </w:tcPr>
          <w:p w14:paraId="32E5BF69" w14:textId="4A60D411" w:rsidR="002E7A4D" w:rsidRPr="00880633" w:rsidRDefault="002E7A4D" w:rsidP="002E7A4D">
            <w:pPr>
              <w:pStyle w:val="TNR12"/>
              <w:rPr>
                <w:rFonts w:asciiTheme="minorHAnsi" w:hAnsiTheme="minorHAnsi" w:cstheme="minorBidi"/>
                <w:sz w:val="22"/>
                <w:szCs w:val="22"/>
              </w:rPr>
            </w:pPr>
            <w:r w:rsidRPr="00880633">
              <w:rPr>
                <w:rFonts w:asciiTheme="minorHAnsi" w:hAnsiTheme="minorHAnsi" w:cstheme="minorBidi"/>
                <w:sz w:val="22"/>
                <w:szCs w:val="22"/>
              </w:rPr>
              <w:t xml:space="preserve">Proven experience of successful leadership and management within a relevant </w:t>
            </w:r>
            <w:r w:rsidR="00921000">
              <w:rPr>
                <w:rFonts w:asciiTheme="minorHAnsi" w:hAnsiTheme="minorHAnsi" w:cstheme="minorBidi"/>
                <w:sz w:val="22"/>
                <w:szCs w:val="22"/>
              </w:rPr>
              <w:t xml:space="preserve">urban estates </w:t>
            </w:r>
            <w:r w:rsidRPr="00880633">
              <w:rPr>
                <w:rFonts w:asciiTheme="minorHAnsi" w:hAnsiTheme="minorHAnsi" w:cstheme="minorBidi"/>
                <w:sz w:val="22"/>
                <w:szCs w:val="22"/>
              </w:rPr>
              <w:t>service context</w:t>
            </w:r>
            <w:r w:rsidR="00A54ABF">
              <w:rPr>
                <w:rFonts w:asciiTheme="minorHAnsi" w:hAnsiTheme="minorHAnsi" w:cstheme="minorBidi"/>
                <w:sz w:val="22"/>
                <w:szCs w:val="22"/>
              </w:rPr>
              <w:t xml:space="preserve"> </w:t>
            </w:r>
            <w:r w:rsidR="009F2075">
              <w:rPr>
                <w:rFonts w:asciiTheme="minorHAnsi" w:hAnsiTheme="minorHAnsi" w:cstheme="minorBidi"/>
                <w:sz w:val="22"/>
                <w:szCs w:val="22"/>
              </w:rPr>
              <w:t>which may be within the public or private sectors.</w:t>
            </w:r>
          </w:p>
          <w:p w14:paraId="478D0FCD" w14:textId="77777777" w:rsidR="002E7A4D" w:rsidRPr="00880633" w:rsidRDefault="002E7A4D" w:rsidP="002E7A4D">
            <w:pPr>
              <w:tabs>
                <w:tab w:val="right" w:leader="dot" w:pos="8080"/>
              </w:tabs>
              <w:spacing w:before="120"/>
              <w:rPr>
                <w:rFonts w:asciiTheme="minorHAnsi" w:hAnsiTheme="minorHAnsi" w:cstheme="minorHAnsi"/>
                <w:sz w:val="22"/>
                <w:szCs w:val="22"/>
              </w:rPr>
            </w:pPr>
          </w:p>
        </w:tc>
        <w:tc>
          <w:tcPr>
            <w:tcW w:w="1894" w:type="dxa"/>
          </w:tcPr>
          <w:p w14:paraId="09A40FE1" w14:textId="375CA89B"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Essential</w:t>
            </w:r>
          </w:p>
        </w:tc>
      </w:tr>
      <w:tr w:rsidR="002E7A4D" w:rsidRPr="00880633" w14:paraId="6578D51F" w14:textId="77777777" w:rsidTr="1EC135F7">
        <w:tc>
          <w:tcPr>
            <w:tcW w:w="4112" w:type="dxa"/>
          </w:tcPr>
          <w:p w14:paraId="25B687E9" w14:textId="72B4E5B4"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 xml:space="preserve">Financial Management </w:t>
            </w:r>
          </w:p>
        </w:tc>
        <w:tc>
          <w:tcPr>
            <w:tcW w:w="4195" w:type="dxa"/>
          </w:tcPr>
          <w:p w14:paraId="6688AEAA" w14:textId="4E5E724B" w:rsidR="002E7A4D" w:rsidRPr="00880633" w:rsidRDefault="002E7A4D" w:rsidP="002E7A4D">
            <w:pPr>
              <w:pStyle w:val="TNR12"/>
              <w:rPr>
                <w:rFonts w:asciiTheme="minorHAnsi" w:hAnsiTheme="minorHAnsi" w:cstheme="minorHAnsi"/>
                <w:sz w:val="22"/>
                <w:szCs w:val="22"/>
              </w:rPr>
            </w:pPr>
            <w:r w:rsidRPr="00880633">
              <w:rPr>
                <w:rFonts w:asciiTheme="minorHAnsi" w:hAnsiTheme="minorHAnsi" w:cstheme="minorHAnsi"/>
                <w:sz w:val="22"/>
                <w:szCs w:val="22"/>
              </w:rPr>
              <w:t xml:space="preserve">Experience and ability to successfully </w:t>
            </w:r>
            <w:r w:rsidR="006B6950">
              <w:rPr>
                <w:rFonts w:asciiTheme="minorHAnsi" w:hAnsiTheme="minorHAnsi" w:cstheme="minorHAnsi"/>
                <w:sz w:val="22"/>
                <w:szCs w:val="22"/>
              </w:rPr>
              <w:t xml:space="preserve">directly </w:t>
            </w:r>
            <w:r w:rsidRPr="00880633">
              <w:rPr>
                <w:rFonts w:asciiTheme="minorHAnsi" w:hAnsiTheme="minorHAnsi" w:cstheme="minorHAnsi"/>
                <w:sz w:val="22"/>
                <w:szCs w:val="22"/>
              </w:rPr>
              <w:t>manage budgets and financial resources management</w:t>
            </w:r>
            <w:r w:rsidR="00F1298A">
              <w:rPr>
                <w:rFonts w:asciiTheme="minorHAnsi" w:hAnsiTheme="minorHAnsi" w:cstheme="minorHAnsi"/>
                <w:sz w:val="22"/>
                <w:szCs w:val="22"/>
              </w:rPr>
              <w:t xml:space="preserve"> to ensure </w:t>
            </w:r>
            <w:r w:rsidR="00A47B6B">
              <w:rPr>
                <w:rFonts w:asciiTheme="minorHAnsi" w:hAnsiTheme="minorHAnsi" w:cstheme="minorHAnsi"/>
                <w:sz w:val="22"/>
                <w:szCs w:val="22"/>
              </w:rPr>
              <w:t>the post delivers a balanced revenue budget.</w:t>
            </w:r>
          </w:p>
        </w:tc>
        <w:tc>
          <w:tcPr>
            <w:tcW w:w="1894" w:type="dxa"/>
          </w:tcPr>
          <w:p w14:paraId="24A1925E" w14:textId="18F8DA87"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Desirable</w:t>
            </w:r>
          </w:p>
        </w:tc>
      </w:tr>
      <w:tr w:rsidR="002E7A4D" w:rsidRPr="00880633" w14:paraId="675B4DA8" w14:textId="77777777" w:rsidTr="1EC135F7">
        <w:tc>
          <w:tcPr>
            <w:tcW w:w="4112" w:type="dxa"/>
          </w:tcPr>
          <w:p w14:paraId="43011B45" w14:textId="44FEE3B4"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 xml:space="preserve">Working in a large organisation </w:t>
            </w:r>
          </w:p>
        </w:tc>
        <w:tc>
          <w:tcPr>
            <w:tcW w:w="4195" w:type="dxa"/>
          </w:tcPr>
          <w:p w14:paraId="0172503A" w14:textId="7000E388" w:rsidR="002E7A4D" w:rsidRPr="00880633" w:rsidRDefault="002E7A4D" w:rsidP="002E7A4D">
            <w:pPr>
              <w:pStyle w:val="TNR12"/>
              <w:rPr>
                <w:rFonts w:asciiTheme="minorHAnsi" w:hAnsiTheme="minorHAnsi" w:cstheme="minorHAnsi"/>
                <w:sz w:val="22"/>
                <w:szCs w:val="22"/>
              </w:rPr>
            </w:pPr>
            <w:r w:rsidRPr="00880633">
              <w:rPr>
                <w:rFonts w:asciiTheme="minorHAnsi" w:hAnsiTheme="minorHAnsi" w:cstheme="minorHAnsi"/>
                <w:sz w:val="22"/>
                <w:szCs w:val="22"/>
              </w:rPr>
              <w:t xml:space="preserve">A track record of achievement within </w:t>
            </w:r>
            <w:r w:rsidR="00A47B6B">
              <w:rPr>
                <w:rFonts w:asciiTheme="minorHAnsi" w:hAnsiTheme="minorHAnsi" w:cstheme="minorHAnsi"/>
                <w:sz w:val="22"/>
                <w:szCs w:val="22"/>
              </w:rPr>
              <w:t>urban estate management</w:t>
            </w:r>
            <w:r w:rsidRPr="00880633">
              <w:rPr>
                <w:rFonts w:asciiTheme="minorHAnsi" w:hAnsiTheme="minorHAnsi" w:cstheme="minorHAnsi"/>
                <w:sz w:val="22"/>
                <w:szCs w:val="22"/>
              </w:rPr>
              <w:t xml:space="preserve"> in a large complex organisation, including effective decision-making and delivery of services and projects, including working collaboratively with partners</w:t>
            </w:r>
          </w:p>
          <w:p w14:paraId="1C8002E8" w14:textId="77777777" w:rsidR="002E7A4D" w:rsidRPr="00880633" w:rsidRDefault="002E7A4D" w:rsidP="002E7A4D">
            <w:pPr>
              <w:tabs>
                <w:tab w:val="right" w:leader="dot" w:pos="8080"/>
              </w:tabs>
              <w:spacing w:before="120"/>
              <w:rPr>
                <w:rFonts w:asciiTheme="minorHAnsi" w:hAnsiTheme="minorHAnsi" w:cstheme="minorHAnsi"/>
                <w:sz w:val="22"/>
                <w:szCs w:val="22"/>
              </w:rPr>
            </w:pPr>
          </w:p>
        </w:tc>
        <w:tc>
          <w:tcPr>
            <w:tcW w:w="1894" w:type="dxa"/>
          </w:tcPr>
          <w:p w14:paraId="75FC33C7" w14:textId="2E06833E"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eastAsia="Arial" w:hAnsiTheme="minorHAnsi" w:cstheme="minorHAnsi"/>
                <w:sz w:val="22"/>
                <w:szCs w:val="22"/>
              </w:rPr>
              <w:t>Essential</w:t>
            </w:r>
          </w:p>
        </w:tc>
      </w:tr>
      <w:tr w:rsidR="002E7A4D" w:rsidRPr="00880633" w14:paraId="4A3335DB" w14:textId="77777777" w:rsidTr="1EC135F7">
        <w:tc>
          <w:tcPr>
            <w:tcW w:w="4112" w:type="dxa"/>
          </w:tcPr>
          <w:p w14:paraId="1402AA98" w14:textId="34EECD94"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lastRenderedPageBreak/>
              <w:t xml:space="preserve">Performance management </w:t>
            </w:r>
          </w:p>
        </w:tc>
        <w:tc>
          <w:tcPr>
            <w:tcW w:w="4195" w:type="dxa"/>
          </w:tcPr>
          <w:p w14:paraId="48516CAC" w14:textId="58EA0AB1" w:rsidR="002E7A4D" w:rsidRPr="00880633" w:rsidRDefault="002E7A4D" w:rsidP="002E7A4D">
            <w:pPr>
              <w:pStyle w:val="TNR12"/>
              <w:rPr>
                <w:rFonts w:asciiTheme="minorHAnsi" w:hAnsiTheme="minorHAnsi" w:cstheme="minorHAnsi"/>
                <w:sz w:val="22"/>
                <w:szCs w:val="22"/>
              </w:rPr>
            </w:pPr>
            <w:r w:rsidRPr="00880633">
              <w:rPr>
                <w:rFonts w:asciiTheme="minorHAnsi" w:hAnsiTheme="minorHAnsi" w:cstheme="minorHAnsi"/>
                <w:sz w:val="22"/>
                <w:szCs w:val="22"/>
              </w:rPr>
              <w:t>A demonstrable track record in performance management and evidence of partnership working to secure good performance</w:t>
            </w:r>
            <w:r w:rsidR="00E747C4">
              <w:rPr>
                <w:rFonts w:asciiTheme="minorHAnsi" w:hAnsiTheme="minorHAnsi" w:cstheme="minorHAnsi"/>
                <w:sz w:val="22"/>
                <w:szCs w:val="22"/>
              </w:rPr>
              <w:t xml:space="preserve"> with </w:t>
            </w:r>
            <w:proofErr w:type="gramStart"/>
            <w:r w:rsidR="00E747C4">
              <w:rPr>
                <w:rFonts w:asciiTheme="minorHAnsi" w:hAnsiTheme="minorHAnsi" w:cstheme="minorHAnsi"/>
                <w:sz w:val="22"/>
                <w:szCs w:val="22"/>
              </w:rPr>
              <w:t xml:space="preserve">particular </w:t>
            </w:r>
            <w:r w:rsidR="00CF3681">
              <w:rPr>
                <w:rFonts w:asciiTheme="minorHAnsi" w:hAnsiTheme="minorHAnsi" w:cstheme="minorHAnsi"/>
                <w:sz w:val="22"/>
                <w:szCs w:val="22"/>
              </w:rPr>
              <w:t>urban</w:t>
            </w:r>
            <w:proofErr w:type="gramEnd"/>
            <w:r w:rsidR="00CF3681">
              <w:rPr>
                <w:rFonts w:asciiTheme="minorHAnsi" w:hAnsiTheme="minorHAnsi" w:cstheme="minorHAnsi"/>
                <w:sz w:val="22"/>
                <w:szCs w:val="22"/>
              </w:rPr>
              <w:t xml:space="preserve"> estates projects are delivered on time and the target budgets are achieved.</w:t>
            </w:r>
          </w:p>
          <w:p w14:paraId="45574AEE" w14:textId="77777777" w:rsidR="002E7A4D" w:rsidRPr="00880633" w:rsidRDefault="002E7A4D" w:rsidP="002E7A4D">
            <w:pPr>
              <w:tabs>
                <w:tab w:val="right" w:leader="dot" w:pos="8080"/>
              </w:tabs>
              <w:spacing w:before="120"/>
              <w:rPr>
                <w:rFonts w:asciiTheme="minorHAnsi" w:hAnsiTheme="minorHAnsi" w:cstheme="minorHAnsi"/>
                <w:sz w:val="22"/>
                <w:szCs w:val="22"/>
              </w:rPr>
            </w:pPr>
          </w:p>
        </w:tc>
        <w:tc>
          <w:tcPr>
            <w:tcW w:w="1894" w:type="dxa"/>
          </w:tcPr>
          <w:p w14:paraId="40E271C4" w14:textId="658CCE60"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eastAsia="Arial" w:hAnsiTheme="minorHAnsi" w:cstheme="minorHAnsi"/>
                <w:sz w:val="22"/>
                <w:szCs w:val="22"/>
              </w:rPr>
              <w:t>Essential</w:t>
            </w:r>
          </w:p>
        </w:tc>
      </w:tr>
      <w:tr w:rsidR="00D47889" w:rsidRPr="00880633" w14:paraId="6D131332" w14:textId="77777777" w:rsidTr="1EC135F7">
        <w:tc>
          <w:tcPr>
            <w:tcW w:w="4112" w:type="dxa"/>
          </w:tcPr>
          <w:p w14:paraId="12A912C3" w14:textId="7A55E7A8" w:rsidR="00D47889" w:rsidRPr="00880633" w:rsidRDefault="00D47889"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Project management</w:t>
            </w:r>
          </w:p>
        </w:tc>
        <w:tc>
          <w:tcPr>
            <w:tcW w:w="4195" w:type="dxa"/>
          </w:tcPr>
          <w:p w14:paraId="50DCFC28" w14:textId="6E659C10" w:rsidR="002D6940" w:rsidRPr="00880633" w:rsidRDefault="002D6940" w:rsidP="002D6940">
            <w:pPr>
              <w:tabs>
                <w:tab w:val="left" w:pos="2160"/>
              </w:tabs>
              <w:rPr>
                <w:rFonts w:asciiTheme="minorHAnsi" w:hAnsiTheme="minorHAnsi" w:cstheme="minorHAnsi"/>
                <w:sz w:val="22"/>
                <w:szCs w:val="22"/>
              </w:rPr>
            </w:pPr>
            <w:r w:rsidRPr="00880633">
              <w:rPr>
                <w:rFonts w:asciiTheme="minorHAnsi" w:hAnsiTheme="minorHAnsi" w:cstheme="minorHAnsi"/>
                <w:sz w:val="22"/>
                <w:szCs w:val="22"/>
              </w:rPr>
              <w:t xml:space="preserve">Experience </w:t>
            </w:r>
            <w:r w:rsidR="004920C5" w:rsidRPr="00880633">
              <w:rPr>
                <w:rFonts w:asciiTheme="minorHAnsi" w:hAnsiTheme="minorHAnsi" w:cstheme="minorHAnsi"/>
                <w:sz w:val="22"/>
                <w:szCs w:val="22"/>
              </w:rPr>
              <w:t xml:space="preserve">of </w:t>
            </w:r>
            <w:r w:rsidRPr="00880633">
              <w:rPr>
                <w:rFonts w:asciiTheme="minorHAnsi" w:hAnsiTheme="minorHAnsi" w:cstheme="minorHAnsi"/>
                <w:sz w:val="22"/>
                <w:szCs w:val="22"/>
              </w:rPr>
              <w:t xml:space="preserve">leading </w:t>
            </w:r>
            <w:r w:rsidR="003F2F60" w:rsidRPr="00880633">
              <w:rPr>
                <w:rFonts w:asciiTheme="minorHAnsi" w:hAnsiTheme="minorHAnsi" w:cstheme="minorHAnsi"/>
                <w:sz w:val="22"/>
                <w:szCs w:val="22"/>
              </w:rPr>
              <w:t>and coordinating</w:t>
            </w:r>
            <w:r w:rsidR="00A825AE" w:rsidRPr="00880633">
              <w:rPr>
                <w:rFonts w:asciiTheme="minorHAnsi" w:hAnsiTheme="minorHAnsi" w:cstheme="minorHAnsi"/>
                <w:sz w:val="22"/>
                <w:szCs w:val="22"/>
              </w:rPr>
              <w:t xml:space="preserve"> projects through to completion</w:t>
            </w:r>
            <w:r w:rsidR="00DA5193" w:rsidRPr="00880633">
              <w:rPr>
                <w:rFonts w:asciiTheme="minorHAnsi" w:hAnsiTheme="minorHAnsi" w:cstheme="minorHAnsi"/>
                <w:sz w:val="22"/>
                <w:szCs w:val="22"/>
              </w:rPr>
              <w:t>.</w:t>
            </w:r>
          </w:p>
          <w:p w14:paraId="7B4186F2" w14:textId="77777777" w:rsidR="00D47889" w:rsidRPr="00880633" w:rsidRDefault="00D47889" w:rsidP="002E7A4D">
            <w:pPr>
              <w:pStyle w:val="TNR12"/>
              <w:rPr>
                <w:rFonts w:asciiTheme="minorHAnsi" w:hAnsiTheme="minorHAnsi" w:cstheme="minorHAnsi"/>
                <w:sz w:val="22"/>
                <w:szCs w:val="22"/>
                <w:lang w:eastAsia="en-GB"/>
              </w:rPr>
            </w:pPr>
          </w:p>
        </w:tc>
        <w:tc>
          <w:tcPr>
            <w:tcW w:w="1894" w:type="dxa"/>
          </w:tcPr>
          <w:p w14:paraId="1BE2F664" w14:textId="30DFBBE2" w:rsidR="00D47889" w:rsidRPr="00880633" w:rsidRDefault="002D6940"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 xml:space="preserve">Essential </w:t>
            </w:r>
          </w:p>
        </w:tc>
      </w:tr>
      <w:tr w:rsidR="002E7A4D" w:rsidRPr="00880633" w14:paraId="5100E466" w14:textId="77777777" w:rsidTr="1EC135F7">
        <w:tc>
          <w:tcPr>
            <w:tcW w:w="4112" w:type="dxa"/>
          </w:tcPr>
          <w:p w14:paraId="2794E4AC" w14:textId="438F3366" w:rsidR="002E7A4D" w:rsidRPr="00880633" w:rsidRDefault="002E7A4D" w:rsidP="002E7A4D">
            <w:pPr>
              <w:tabs>
                <w:tab w:val="right" w:leader="dot" w:pos="8080"/>
              </w:tabs>
              <w:spacing w:before="120"/>
              <w:rPr>
                <w:rFonts w:asciiTheme="minorHAnsi" w:hAnsiTheme="minorHAnsi" w:cstheme="minorHAnsi"/>
                <w:sz w:val="22"/>
                <w:szCs w:val="22"/>
              </w:rPr>
            </w:pPr>
            <w:r w:rsidRPr="00880633">
              <w:rPr>
                <w:rFonts w:asciiTheme="minorHAnsi" w:hAnsiTheme="minorHAnsi" w:cstheme="minorHAnsi"/>
                <w:sz w:val="22"/>
                <w:szCs w:val="22"/>
              </w:rPr>
              <w:t xml:space="preserve">Leading Change </w:t>
            </w:r>
          </w:p>
        </w:tc>
        <w:tc>
          <w:tcPr>
            <w:tcW w:w="4195" w:type="dxa"/>
          </w:tcPr>
          <w:p w14:paraId="161570A8" w14:textId="5DE76CEA" w:rsidR="002E7A4D" w:rsidRPr="00880633" w:rsidRDefault="002E7A4D" w:rsidP="002E7A4D">
            <w:pPr>
              <w:pStyle w:val="TNR12"/>
              <w:rPr>
                <w:rFonts w:asciiTheme="minorHAnsi" w:hAnsiTheme="minorHAnsi" w:cstheme="minorHAnsi"/>
                <w:sz w:val="22"/>
                <w:szCs w:val="22"/>
              </w:rPr>
            </w:pPr>
            <w:r w:rsidRPr="00880633">
              <w:rPr>
                <w:rFonts w:asciiTheme="minorHAnsi" w:hAnsiTheme="minorHAnsi" w:cstheme="minorHAnsi"/>
                <w:sz w:val="22"/>
                <w:szCs w:val="22"/>
              </w:rPr>
              <w:t xml:space="preserve">Experience of leading change within an organisation, with evidence of establishing a positive culture within teams </w:t>
            </w:r>
          </w:p>
        </w:tc>
        <w:tc>
          <w:tcPr>
            <w:tcW w:w="1894" w:type="dxa"/>
          </w:tcPr>
          <w:p w14:paraId="4F8F8C29" w14:textId="156A497D" w:rsidR="002E7A4D" w:rsidRPr="00880633" w:rsidRDefault="002E7A4D" w:rsidP="002E7A4D">
            <w:pPr>
              <w:tabs>
                <w:tab w:val="right" w:leader="dot" w:pos="8080"/>
              </w:tabs>
              <w:spacing w:before="120"/>
              <w:rPr>
                <w:rFonts w:asciiTheme="minorHAnsi" w:eastAsia="Arial" w:hAnsiTheme="minorHAnsi" w:cstheme="minorHAnsi"/>
                <w:sz w:val="22"/>
                <w:szCs w:val="22"/>
              </w:rPr>
            </w:pPr>
            <w:r w:rsidRPr="00880633">
              <w:rPr>
                <w:rFonts w:asciiTheme="minorHAnsi" w:eastAsia="Arial" w:hAnsiTheme="minorHAnsi" w:cstheme="minorHAnsi"/>
                <w:sz w:val="22"/>
                <w:szCs w:val="22"/>
              </w:rPr>
              <w:t>Desirable</w:t>
            </w:r>
          </w:p>
        </w:tc>
      </w:tr>
      <w:tr w:rsidR="002E7A4D" w:rsidRPr="00880633" w14:paraId="0651DC49" w14:textId="77777777" w:rsidTr="1EC135F7">
        <w:tc>
          <w:tcPr>
            <w:tcW w:w="4112" w:type="dxa"/>
          </w:tcPr>
          <w:p w14:paraId="34BF0351" w14:textId="5DFC0619" w:rsidR="002E7A4D" w:rsidRPr="00880633" w:rsidRDefault="002E7A4D" w:rsidP="002E7A4D">
            <w:pPr>
              <w:tabs>
                <w:tab w:val="right" w:leader="dot" w:pos="8080"/>
              </w:tabs>
              <w:spacing w:before="120"/>
              <w:rPr>
                <w:rFonts w:asciiTheme="minorHAnsi" w:hAnsiTheme="minorHAnsi" w:cstheme="minorBidi"/>
                <w:sz w:val="22"/>
                <w:szCs w:val="22"/>
              </w:rPr>
            </w:pPr>
            <w:r w:rsidRPr="00880633">
              <w:rPr>
                <w:rFonts w:asciiTheme="minorHAnsi" w:hAnsiTheme="minorHAnsi" w:cstheme="minorBidi"/>
                <w:sz w:val="22"/>
                <w:szCs w:val="22"/>
              </w:rPr>
              <w:t>Equality, Diversity and Inclusion (applies to all roles.</w:t>
            </w:r>
          </w:p>
        </w:tc>
        <w:tc>
          <w:tcPr>
            <w:tcW w:w="6089" w:type="dxa"/>
            <w:gridSpan w:val="2"/>
          </w:tcPr>
          <w:p w14:paraId="55BB1CEF" w14:textId="67EED5FE" w:rsidR="002E7A4D" w:rsidRPr="00880633" w:rsidRDefault="002E7A4D" w:rsidP="002E7A4D">
            <w:pPr>
              <w:tabs>
                <w:tab w:val="right" w:leader="dot" w:pos="8080"/>
              </w:tabs>
              <w:spacing w:before="120"/>
              <w:rPr>
                <w:rFonts w:asciiTheme="minorHAnsi" w:eastAsia="Calibri" w:hAnsiTheme="minorHAnsi" w:cstheme="minorBidi"/>
                <w:color w:val="000000" w:themeColor="text1"/>
                <w:sz w:val="22"/>
                <w:szCs w:val="22"/>
                <w:lang w:eastAsia="en-US"/>
              </w:rPr>
            </w:pPr>
            <w:r w:rsidRPr="00880633">
              <w:rPr>
                <w:rFonts w:asciiTheme="minorHAnsi" w:eastAsia="Calibri" w:hAnsiTheme="minorHAnsi" w:cstheme="minorBidi"/>
                <w:color w:val="000000" w:themeColor="text1"/>
                <w:sz w:val="22"/>
                <w:szCs w:val="22"/>
                <w:lang w:eastAsia="en-US"/>
              </w:rPr>
              <w:t xml:space="preserve">Ability to demonstrate awareness and understanding of equality, diversity and inclusion and how this applies to this role.  </w:t>
            </w:r>
          </w:p>
        </w:tc>
      </w:tr>
      <w:tr w:rsidR="002E7A4D" w:rsidRPr="00880633" w14:paraId="41E20E2A" w14:textId="77777777" w:rsidTr="1EC135F7">
        <w:tc>
          <w:tcPr>
            <w:tcW w:w="4112" w:type="dxa"/>
          </w:tcPr>
          <w:p w14:paraId="0D7C9FBC" w14:textId="225C5EB0" w:rsidR="002E7A4D" w:rsidRPr="00880633" w:rsidRDefault="002E7A4D" w:rsidP="002E7A4D">
            <w:pPr>
              <w:tabs>
                <w:tab w:val="right" w:leader="dot" w:pos="8080"/>
              </w:tabs>
              <w:spacing w:before="120"/>
              <w:rPr>
                <w:rFonts w:asciiTheme="minorHAnsi" w:hAnsiTheme="minorHAnsi" w:cstheme="minorHAnsi"/>
                <w:sz w:val="22"/>
                <w:szCs w:val="22"/>
              </w:rPr>
            </w:pPr>
          </w:p>
        </w:tc>
        <w:tc>
          <w:tcPr>
            <w:tcW w:w="6089" w:type="dxa"/>
            <w:gridSpan w:val="2"/>
          </w:tcPr>
          <w:p w14:paraId="42F4BC21" w14:textId="71BC7FE8" w:rsidR="002E7A4D" w:rsidRPr="00880633" w:rsidRDefault="002E7A4D" w:rsidP="002E7A4D">
            <w:pPr>
              <w:tabs>
                <w:tab w:val="right" w:leader="dot" w:pos="8080"/>
              </w:tabs>
              <w:spacing w:before="120"/>
              <w:rPr>
                <w:rFonts w:asciiTheme="minorHAnsi" w:hAnsiTheme="minorHAnsi" w:cstheme="minorHAnsi"/>
                <w:sz w:val="22"/>
                <w:szCs w:val="22"/>
              </w:rPr>
            </w:pPr>
          </w:p>
        </w:tc>
      </w:tr>
    </w:tbl>
    <w:p w14:paraId="5F10C4B5" w14:textId="77777777" w:rsidR="00880FAD" w:rsidRPr="00880633" w:rsidRDefault="00880FAD" w:rsidP="00964CF8">
      <w:pPr>
        <w:tabs>
          <w:tab w:val="left" w:pos="-720"/>
        </w:tabs>
        <w:suppressAutoHyphens/>
        <w:spacing w:before="120" w:after="120"/>
        <w:ind w:left="-425"/>
        <w:rPr>
          <w:rFonts w:asciiTheme="minorHAnsi" w:hAnsiTheme="minorHAnsi" w:cstheme="minorHAnsi"/>
          <w:b/>
          <w:color w:val="003399"/>
          <w:spacing w:val="-2"/>
        </w:rPr>
      </w:pPr>
      <w:r w:rsidRPr="00880633">
        <w:rPr>
          <w:rFonts w:asciiTheme="minorHAnsi" w:hAnsiTheme="minorHAnsi" w:cstheme="minorHAnsi"/>
          <w:b/>
          <w:color w:val="003399"/>
          <w:spacing w:val="-2"/>
        </w:rPr>
        <w:t>Disclosure level</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3177"/>
        <w:gridCol w:w="2918"/>
      </w:tblGrid>
      <w:tr w:rsidR="00880FAD" w:rsidRPr="00880633" w14:paraId="56E1B901" w14:textId="77777777" w:rsidTr="00516E32">
        <w:tc>
          <w:tcPr>
            <w:tcW w:w="4140" w:type="dxa"/>
            <w:vMerge w:val="restart"/>
          </w:tcPr>
          <w:p w14:paraId="2B992E12" w14:textId="77777777" w:rsidR="00880FAD" w:rsidRPr="00880633" w:rsidRDefault="00880FAD" w:rsidP="008E4089">
            <w:pPr>
              <w:rPr>
                <w:rFonts w:asciiTheme="minorHAnsi" w:hAnsiTheme="minorHAnsi" w:cstheme="minorHAnsi"/>
                <w:sz w:val="22"/>
                <w:szCs w:val="22"/>
              </w:rPr>
            </w:pPr>
            <w:r w:rsidRPr="00880633">
              <w:rPr>
                <w:rFonts w:asciiTheme="minorHAnsi" w:hAnsiTheme="minorHAnsi" w:cstheme="minorHAnsi"/>
                <w:sz w:val="22"/>
                <w:szCs w:val="22"/>
              </w:rPr>
              <w:t>What disclosure level is required for this post?</w:t>
            </w:r>
          </w:p>
        </w:tc>
        <w:tc>
          <w:tcPr>
            <w:tcW w:w="3177" w:type="dxa"/>
          </w:tcPr>
          <w:p w14:paraId="2E8924EF" w14:textId="77777777" w:rsidR="00880FAD" w:rsidRPr="00880633" w:rsidRDefault="00880FAD" w:rsidP="008E4089">
            <w:pPr>
              <w:spacing w:after="120"/>
              <w:rPr>
                <w:rFonts w:asciiTheme="minorHAnsi" w:hAnsiTheme="minorHAnsi" w:cstheme="minorHAnsi"/>
                <w:b/>
                <w:bCs/>
                <w:sz w:val="22"/>
                <w:szCs w:val="22"/>
              </w:rPr>
            </w:pPr>
            <w:r w:rsidRPr="00880633">
              <w:rPr>
                <w:rFonts w:asciiTheme="minorHAnsi" w:hAnsiTheme="minorHAnsi" w:cstheme="minorHAnsi"/>
                <w:b/>
                <w:bCs/>
                <w:sz w:val="22"/>
                <w:szCs w:val="22"/>
              </w:rPr>
              <w:t>None</w:t>
            </w:r>
          </w:p>
        </w:tc>
        <w:tc>
          <w:tcPr>
            <w:tcW w:w="2918" w:type="dxa"/>
          </w:tcPr>
          <w:p w14:paraId="5E5AA7BC" w14:textId="77777777" w:rsidR="00880FAD" w:rsidRPr="00880633" w:rsidRDefault="00880FAD" w:rsidP="008E4089">
            <w:pPr>
              <w:spacing w:after="120"/>
              <w:rPr>
                <w:rFonts w:asciiTheme="minorHAnsi" w:hAnsiTheme="minorHAnsi" w:cstheme="minorHAnsi"/>
                <w:sz w:val="22"/>
                <w:szCs w:val="22"/>
              </w:rPr>
            </w:pPr>
            <w:r w:rsidRPr="00880633">
              <w:rPr>
                <w:rFonts w:asciiTheme="minorHAnsi" w:hAnsiTheme="minorHAnsi" w:cstheme="minorHAnsi"/>
                <w:sz w:val="22"/>
                <w:szCs w:val="22"/>
              </w:rPr>
              <w:t>Standard</w:t>
            </w:r>
          </w:p>
        </w:tc>
      </w:tr>
      <w:tr w:rsidR="00880FAD" w:rsidRPr="00880633" w14:paraId="12B35705" w14:textId="77777777" w:rsidTr="00516E32">
        <w:tc>
          <w:tcPr>
            <w:tcW w:w="4140" w:type="dxa"/>
            <w:vMerge/>
          </w:tcPr>
          <w:p w14:paraId="2C832FCF" w14:textId="77777777" w:rsidR="00880FAD" w:rsidRPr="00880633" w:rsidRDefault="00880FAD" w:rsidP="008E4089">
            <w:pPr>
              <w:rPr>
                <w:rFonts w:asciiTheme="minorHAnsi" w:hAnsiTheme="minorHAnsi" w:cstheme="minorHAnsi"/>
                <w:sz w:val="22"/>
                <w:szCs w:val="22"/>
              </w:rPr>
            </w:pPr>
          </w:p>
        </w:tc>
        <w:tc>
          <w:tcPr>
            <w:tcW w:w="3177" w:type="dxa"/>
          </w:tcPr>
          <w:p w14:paraId="3FCDE6E0" w14:textId="77777777" w:rsidR="00880FAD" w:rsidRPr="00880633" w:rsidRDefault="00880FAD" w:rsidP="008E4089">
            <w:pPr>
              <w:rPr>
                <w:rFonts w:asciiTheme="minorHAnsi" w:hAnsiTheme="minorHAnsi" w:cstheme="minorHAnsi"/>
                <w:sz w:val="22"/>
                <w:szCs w:val="22"/>
              </w:rPr>
            </w:pPr>
            <w:r w:rsidRPr="00880633">
              <w:rPr>
                <w:rFonts w:asciiTheme="minorHAnsi" w:hAnsiTheme="minorHAnsi" w:cstheme="minorHAnsi"/>
                <w:sz w:val="22"/>
                <w:szCs w:val="22"/>
              </w:rPr>
              <w:t>Enhanced</w:t>
            </w:r>
          </w:p>
        </w:tc>
        <w:tc>
          <w:tcPr>
            <w:tcW w:w="2918" w:type="dxa"/>
          </w:tcPr>
          <w:p w14:paraId="591EEE93" w14:textId="77777777" w:rsidR="00880FAD" w:rsidRPr="00880633" w:rsidRDefault="00880FAD" w:rsidP="008E4089">
            <w:pPr>
              <w:rPr>
                <w:rFonts w:asciiTheme="minorHAnsi" w:hAnsiTheme="minorHAnsi" w:cstheme="minorHAnsi"/>
                <w:sz w:val="22"/>
                <w:szCs w:val="22"/>
              </w:rPr>
            </w:pPr>
            <w:r w:rsidRPr="00880633">
              <w:rPr>
                <w:rFonts w:asciiTheme="minorHAnsi" w:hAnsiTheme="minorHAnsi" w:cstheme="minorHAnsi"/>
                <w:sz w:val="22"/>
                <w:szCs w:val="22"/>
              </w:rPr>
              <w:t>Enhanced with barred list checks</w:t>
            </w:r>
          </w:p>
        </w:tc>
      </w:tr>
    </w:tbl>
    <w:p w14:paraId="6E7B94E1" w14:textId="77777777" w:rsidR="00880FAD" w:rsidRPr="00880633" w:rsidRDefault="00880FAD" w:rsidP="00964CF8">
      <w:pPr>
        <w:tabs>
          <w:tab w:val="left" w:pos="-720"/>
        </w:tabs>
        <w:suppressAutoHyphens/>
        <w:spacing w:before="120" w:after="120"/>
        <w:ind w:left="-425"/>
        <w:rPr>
          <w:rFonts w:asciiTheme="minorHAnsi" w:hAnsiTheme="minorHAnsi" w:cstheme="minorHAnsi"/>
          <w:b/>
          <w:color w:val="003399"/>
          <w:spacing w:val="-2"/>
        </w:rPr>
      </w:pPr>
      <w:r w:rsidRPr="00880633">
        <w:rPr>
          <w:rFonts w:asciiTheme="minorHAnsi" w:hAnsiTheme="minorHAnsi" w:cstheme="minorHAnsi"/>
          <w:b/>
          <w:color w:val="003399"/>
          <w:spacing w:val="-2"/>
        </w:rPr>
        <w:t>Work type</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2E142F" w:rsidRPr="007500E2" w14:paraId="1689188B" w14:textId="77777777" w:rsidTr="002E26F4">
        <w:tc>
          <w:tcPr>
            <w:tcW w:w="4792" w:type="dxa"/>
          </w:tcPr>
          <w:p w14:paraId="160B6F35" w14:textId="702B6DB2" w:rsidR="002E142F" w:rsidRPr="00880633" w:rsidRDefault="002E142F" w:rsidP="008E4089">
            <w:pPr>
              <w:rPr>
                <w:rFonts w:asciiTheme="minorHAnsi" w:hAnsiTheme="minorHAnsi" w:cstheme="minorHAnsi"/>
                <w:sz w:val="22"/>
                <w:szCs w:val="22"/>
              </w:rPr>
            </w:pPr>
            <w:r w:rsidRPr="00880633">
              <w:rPr>
                <w:rFonts w:asciiTheme="minorHAnsi" w:hAnsiTheme="minorHAnsi" w:cstheme="minorHAnsi"/>
                <w:sz w:val="22"/>
                <w:szCs w:val="22"/>
              </w:rPr>
              <w:t>What work type does this role fit into? (tick one box that reflects the main work type, the default work type is hybrid)</w:t>
            </w:r>
          </w:p>
        </w:tc>
        <w:tc>
          <w:tcPr>
            <w:tcW w:w="1088" w:type="dxa"/>
          </w:tcPr>
          <w:p w14:paraId="4FB5F448" w14:textId="77777777" w:rsidR="002E142F" w:rsidRPr="00880633" w:rsidRDefault="002E142F" w:rsidP="008E4089">
            <w:pPr>
              <w:rPr>
                <w:rFonts w:asciiTheme="minorHAnsi" w:hAnsiTheme="minorHAnsi" w:cstheme="minorHAnsi"/>
                <w:sz w:val="22"/>
                <w:szCs w:val="22"/>
              </w:rPr>
            </w:pPr>
            <w:r w:rsidRPr="00880633">
              <w:rPr>
                <w:rFonts w:asciiTheme="minorHAnsi" w:hAnsiTheme="minorHAnsi" w:cstheme="minorHAnsi"/>
                <w:sz w:val="22"/>
                <w:szCs w:val="22"/>
              </w:rPr>
              <w:t>Fixed</w:t>
            </w:r>
            <w:r w:rsidRPr="00880633">
              <w:rPr>
                <w:rFonts w:asciiTheme="minorHAnsi" w:hAnsiTheme="minorHAnsi" w:cstheme="minorHAnsi"/>
                <w:sz w:val="22"/>
                <w:szCs w:val="22"/>
              </w:rPr>
              <w:tab/>
            </w:r>
          </w:p>
        </w:tc>
        <w:tc>
          <w:tcPr>
            <w:tcW w:w="1089" w:type="dxa"/>
          </w:tcPr>
          <w:p w14:paraId="5849ABBD" w14:textId="77777777" w:rsidR="002E142F" w:rsidRPr="00880633" w:rsidRDefault="002E142F" w:rsidP="008E4089">
            <w:pPr>
              <w:rPr>
                <w:rFonts w:asciiTheme="minorHAnsi" w:hAnsiTheme="minorHAnsi" w:cstheme="minorHAnsi"/>
                <w:b/>
                <w:bCs/>
                <w:sz w:val="22"/>
                <w:szCs w:val="22"/>
              </w:rPr>
            </w:pPr>
            <w:r w:rsidRPr="00880633">
              <w:rPr>
                <w:rFonts w:asciiTheme="minorHAnsi" w:hAnsiTheme="minorHAnsi" w:cstheme="minorHAnsi"/>
                <w:b/>
                <w:bCs/>
                <w:sz w:val="22"/>
                <w:szCs w:val="22"/>
              </w:rPr>
              <w:t>Hybrid</w:t>
            </w:r>
            <w:r w:rsidRPr="00880633">
              <w:rPr>
                <w:rFonts w:asciiTheme="minorHAnsi" w:hAnsiTheme="minorHAnsi" w:cstheme="minorHAnsi"/>
                <w:b/>
                <w:bCs/>
                <w:sz w:val="22"/>
                <w:szCs w:val="22"/>
              </w:rPr>
              <w:tab/>
            </w:r>
          </w:p>
          <w:p w14:paraId="1269588F" w14:textId="1D4E6221" w:rsidR="00F9229D" w:rsidRPr="00880633" w:rsidRDefault="00F9229D" w:rsidP="008E4089">
            <w:pPr>
              <w:rPr>
                <w:rFonts w:asciiTheme="minorHAnsi" w:hAnsiTheme="minorHAnsi" w:cstheme="minorHAnsi"/>
                <w:sz w:val="22"/>
                <w:szCs w:val="22"/>
              </w:rPr>
            </w:pPr>
            <w:r w:rsidRPr="00880633">
              <w:rPr>
                <w:rFonts w:asciiTheme="minorHAnsi" w:hAnsiTheme="minorHAnsi" w:cstheme="minorHAnsi"/>
                <w:b/>
                <w:bCs/>
                <w:sz w:val="22"/>
                <w:szCs w:val="22"/>
              </w:rPr>
              <w:t>X</w:t>
            </w:r>
          </w:p>
        </w:tc>
        <w:tc>
          <w:tcPr>
            <w:tcW w:w="1088" w:type="dxa"/>
          </w:tcPr>
          <w:p w14:paraId="6E7716BA" w14:textId="77777777" w:rsidR="002E142F" w:rsidRPr="00880633" w:rsidRDefault="002E142F" w:rsidP="008E4089">
            <w:pPr>
              <w:rPr>
                <w:rFonts w:asciiTheme="minorHAnsi" w:hAnsiTheme="minorHAnsi" w:cstheme="minorHAnsi"/>
                <w:sz w:val="22"/>
                <w:szCs w:val="22"/>
              </w:rPr>
            </w:pPr>
            <w:r w:rsidRPr="00880633">
              <w:rPr>
                <w:rFonts w:asciiTheme="minorHAnsi" w:hAnsiTheme="minorHAnsi" w:cstheme="minorHAnsi"/>
                <w:sz w:val="22"/>
                <w:szCs w:val="22"/>
              </w:rPr>
              <w:t>Field</w:t>
            </w:r>
          </w:p>
        </w:tc>
        <w:tc>
          <w:tcPr>
            <w:tcW w:w="1089" w:type="dxa"/>
          </w:tcPr>
          <w:p w14:paraId="13587C02" w14:textId="702ACBF3" w:rsidR="002E142F" w:rsidRPr="00880633" w:rsidRDefault="002E142F" w:rsidP="008E4089">
            <w:pPr>
              <w:rPr>
                <w:rFonts w:asciiTheme="minorHAnsi" w:hAnsiTheme="minorHAnsi" w:cstheme="minorHAnsi"/>
                <w:sz w:val="22"/>
                <w:szCs w:val="22"/>
              </w:rPr>
            </w:pPr>
            <w:r w:rsidRPr="00880633">
              <w:rPr>
                <w:rFonts w:asciiTheme="minorHAnsi" w:hAnsiTheme="minorHAnsi" w:cstheme="minorHAnsi"/>
                <w:sz w:val="22"/>
                <w:szCs w:val="22"/>
              </w:rPr>
              <w:t>Remote</w:t>
            </w:r>
          </w:p>
        </w:tc>
        <w:tc>
          <w:tcPr>
            <w:tcW w:w="1089" w:type="dxa"/>
          </w:tcPr>
          <w:p w14:paraId="69AFC0EC" w14:textId="6071287A" w:rsidR="002E142F" w:rsidRPr="00516E32" w:rsidRDefault="002E142F" w:rsidP="008E4089">
            <w:pPr>
              <w:rPr>
                <w:rFonts w:asciiTheme="minorHAnsi" w:hAnsiTheme="minorHAnsi" w:cstheme="minorHAnsi"/>
                <w:sz w:val="22"/>
                <w:szCs w:val="22"/>
              </w:rPr>
            </w:pPr>
            <w:r w:rsidRPr="00880633">
              <w:rPr>
                <w:rFonts w:asciiTheme="minorHAnsi" w:hAnsiTheme="minorHAnsi" w:cstheme="minorHAnsi"/>
                <w:sz w:val="22"/>
                <w:szCs w:val="22"/>
              </w:rPr>
              <w:t>Mobile</w:t>
            </w:r>
          </w:p>
        </w:tc>
      </w:tr>
    </w:tbl>
    <w:p w14:paraId="6AF36579" w14:textId="77777777" w:rsidR="00DB3A72" w:rsidRDefault="00DB3A72" w:rsidP="00DB3A72">
      <w:pPr>
        <w:tabs>
          <w:tab w:val="left" w:pos="-720"/>
        </w:tabs>
        <w:suppressAutoHyphens/>
        <w:spacing w:before="120" w:after="120"/>
        <w:ind w:left="-425"/>
        <w:jc w:val="center"/>
        <w:rPr>
          <w:rFonts w:asciiTheme="minorHAnsi" w:hAnsiTheme="minorHAnsi" w:cstheme="minorHAnsi"/>
          <w:b/>
          <w:color w:val="003399"/>
          <w:spacing w:val="-2"/>
          <w:sz w:val="36"/>
          <w:szCs w:val="36"/>
        </w:rPr>
      </w:pPr>
    </w:p>
    <w:p w14:paraId="64B9CD0E" w14:textId="0D4A001F" w:rsidR="00DB3A72" w:rsidRPr="00AA1CFE" w:rsidRDefault="00DB3A72" w:rsidP="00DB3A72">
      <w:pPr>
        <w:tabs>
          <w:tab w:val="left" w:pos="-720"/>
        </w:tabs>
        <w:suppressAutoHyphens/>
        <w:spacing w:before="120" w:after="120"/>
        <w:ind w:left="-425"/>
        <w:jc w:val="center"/>
        <w:rPr>
          <w:rFonts w:asciiTheme="minorHAnsi" w:hAnsiTheme="minorHAnsi" w:cstheme="minorHAnsi"/>
          <w:b/>
          <w:color w:val="003399"/>
          <w:spacing w:val="-2"/>
          <w:sz w:val="36"/>
          <w:szCs w:val="36"/>
        </w:rPr>
      </w:pPr>
      <w:r w:rsidRPr="00AA1CFE">
        <w:rPr>
          <w:rFonts w:asciiTheme="minorHAnsi" w:hAnsiTheme="minorHAnsi" w:cstheme="minorHAnsi"/>
          <w:b/>
          <w:color w:val="003399"/>
          <w:spacing w:val="-2"/>
          <w:sz w:val="36"/>
          <w:szCs w:val="36"/>
        </w:rPr>
        <w:t>Job description questionnaire</w:t>
      </w:r>
    </w:p>
    <w:p w14:paraId="46FC7F68" w14:textId="77777777" w:rsidR="00DB3A72" w:rsidRPr="00AA1CFE" w:rsidRDefault="00DB3A72" w:rsidP="00DB3A72">
      <w:pPr>
        <w:pStyle w:val="BodyText2"/>
        <w:ind w:left="-426"/>
        <w:rPr>
          <w:rFonts w:asciiTheme="minorHAnsi" w:hAnsiTheme="minorHAnsi" w:cstheme="minorHAnsi"/>
          <w:b w:val="0"/>
          <w:sz w:val="22"/>
          <w:szCs w:val="22"/>
        </w:rPr>
      </w:pPr>
      <w:r w:rsidRPr="00AA1CFE">
        <w:rPr>
          <w:rFonts w:asciiTheme="minorHAnsi" w:hAnsiTheme="minorHAnsi" w:cstheme="minorHAnsi"/>
          <w:b w:val="0"/>
          <w:sz w:val="22"/>
          <w:szCs w:val="22"/>
        </w:rPr>
        <w:t xml:space="preserve">Page 1 and 2 of this </w:t>
      </w:r>
      <w:proofErr w:type="gramStart"/>
      <w:r w:rsidRPr="00AA1CFE">
        <w:rPr>
          <w:rFonts w:asciiTheme="minorHAnsi" w:hAnsiTheme="minorHAnsi" w:cstheme="minorHAnsi"/>
          <w:b w:val="0"/>
          <w:sz w:val="22"/>
          <w:szCs w:val="22"/>
        </w:rPr>
        <w:t>document</w:t>
      </w:r>
      <w:proofErr w:type="gramEnd"/>
      <w:r w:rsidRPr="00AA1CFE">
        <w:rPr>
          <w:rFonts w:asciiTheme="minorHAnsi" w:hAnsiTheme="minorHAnsi" w:cstheme="minorHAnsi"/>
          <w:b w:val="0"/>
          <w:sz w:val="22"/>
          <w:szCs w:val="22"/>
        </w:rPr>
        <w:t xml:space="preserve"> will form the job description and person specification for the post.  </w:t>
      </w:r>
    </w:p>
    <w:p w14:paraId="5FB09325" w14:textId="77777777" w:rsidR="00DB3A72" w:rsidRPr="00AA1CFE" w:rsidRDefault="00DB3A72" w:rsidP="00DB3A72">
      <w:pPr>
        <w:rPr>
          <w:rFonts w:asciiTheme="minorHAnsi" w:hAnsiTheme="minorHAnsi" w:cstheme="minorHAnsi"/>
          <w:sz w:val="22"/>
          <w:szCs w:val="22"/>
        </w:rPr>
      </w:pPr>
    </w:p>
    <w:tbl>
      <w:tblPr>
        <w:tblW w:w="96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ayout w:type="fixed"/>
        <w:tblLook w:val="0000" w:firstRow="0" w:lastRow="0" w:firstColumn="0" w:lastColumn="0" w:noHBand="0" w:noVBand="0"/>
      </w:tblPr>
      <w:tblGrid>
        <w:gridCol w:w="1844"/>
        <w:gridCol w:w="2551"/>
        <w:gridCol w:w="2835"/>
        <w:gridCol w:w="2445"/>
      </w:tblGrid>
      <w:tr w:rsidR="00DB3A72" w:rsidRPr="00AA1CFE" w14:paraId="647BEBA3" w14:textId="77777777" w:rsidTr="000560C5">
        <w:trPr>
          <w:trHeight w:val="403"/>
        </w:trPr>
        <w:tc>
          <w:tcPr>
            <w:tcW w:w="1844" w:type="dxa"/>
            <w:tcBorders>
              <w:right w:val="single" w:sz="4" w:space="0" w:color="000000"/>
            </w:tcBorders>
            <w:shd w:val="clear" w:color="000000" w:fill="auto"/>
          </w:tcPr>
          <w:p w14:paraId="1409CE88" w14:textId="77777777" w:rsidR="00DB3A72" w:rsidRPr="00AA1CFE" w:rsidRDefault="00DB3A72" w:rsidP="000560C5">
            <w:pPr>
              <w:tabs>
                <w:tab w:val="left" w:pos="-720"/>
                <w:tab w:val="left" w:pos="0"/>
                <w:tab w:val="left" w:pos="720"/>
                <w:tab w:val="left" w:pos="1440"/>
              </w:tabs>
              <w:suppressAutoHyphens/>
              <w:rPr>
                <w:rFonts w:asciiTheme="minorHAnsi" w:hAnsiTheme="minorHAnsi" w:cstheme="minorHAnsi"/>
                <w:b/>
                <w:spacing w:val="-2"/>
                <w:sz w:val="22"/>
                <w:szCs w:val="22"/>
              </w:rPr>
            </w:pPr>
          </w:p>
          <w:p w14:paraId="5744F3F2" w14:textId="77777777" w:rsidR="00DB3A72" w:rsidRPr="00AA1CFE" w:rsidRDefault="00DB3A72" w:rsidP="000560C5">
            <w:pPr>
              <w:tabs>
                <w:tab w:val="left" w:pos="-720"/>
                <w:tab w:val="left" w:pos="0"/>
                <w:tab w:val="left" w:pos="720"/>
                <w:tab w:val="left" w:pos="144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Job title:</w:t>
            </w:r>
          </w:p>
        </w:tc>
        <w:tc>
          <w:tcPr>
            <w:tcW w:w="2551" w:type="dxa"/>
            <w:tcBorders>
              <w:left w:val="single" w:sz="4" w:space="0" w:color="000000"/>
            </w:tcBorders>
            <w:shd w:val="clear" w:color="000000" w:fill="auto"/>
          </w:tcPr>
          <w:p w14:paraId="0B4F8221" w14:textId="77777777" w:rsidR="00DB3A72" w:rsidRPr="00AA1CFE" w:rsidRDefault="00DB3A72" w:rsidP="000560C5">
            <w:pPr>
              <w:rPr>
                <w:rFonts w:asciiTheme="minorHAnsi" w:hAnsiTheme="minorHAnsi" w:cstheme="minorHAnsi"/>
                <w:b/>
                <w:spacing w:val="-2"/>
                <w:sz w:val="22"/>
                <w:szCs w:val="22"/>
              </w:rPr>
            </w:pPr>
          </w:p>
          <w:p w14:paraId="043FDF18" w14:textId="341359A4" w:rsidR="00DB3A72" w:rsidRPr="00AA1CFE" w:rsidRDefault="00E72DE5" w:rsidP="000560C5">
            <w:pPr>
              <w:tabs>
                <w:tab w:val="left" w:pos="-720"/>
                <w:tab w:val="left" w:pos="0"/>
                <w:tab w:val="left" w:pos="720"/>
                <w:tab w:val="left" w:pos="1440"/>
              </w:tabs>
              <w:suppressAutoHyphens/>
              <w:rPr>
                <w:rFonts w:asciiTheme="minorHAnsi" w:hAnsiTheme="minorHAnsi" w:cstheme="minorHAnsi"/>
                <w:b/>
                <w:spacing w:val="-2"/>
                <w:sz w:val="22"/>
                <w:szCs w:val="22"/>
              </w:rPr>
            </w:pPr>
            <w:r>
              <w:rPr>
                <w:rFonts w:asciiTheme="minorHAnsi" w:hAnsiTheme="minorHAnsi" w:cstheme="minorHAnsi"/>
                <w:b/>
                <w:spacing w:val="-2"/>
                <w:sz w:val="22"/>
                <w:szCs w:val="22"/>
              </w:rPr>
              <w:t xml:space="preserve">Head of </w:t>
            </w:r>
            <w:r w:rsidR="005A18BE">
              <w:rPr>
                <w:rFonts w:asciiTheme="minorHAnsi" w:hAnsiTheme="minorHAnsi" w:cstheme="minorHAnsi"/>
                <w:b/>
                <w:spacing w:val="-2"/>
                <w:sz w:val="22"/>
                <w:szCs w:val="22"/>
              </w:rPr>
              <w:t xml:space="preserve">Service </w:t>
            </w:r>
            <w:r w:rsidR="00B40D6C">
              <w:rPr>
                <w:rFonts w:asciiTheme="minorHAnsi" w:hAnsiTheme="minorHAnsi" w:cstheme="minorHAnsi"/>
                <w:b/>
                <w:spacing w:val="-2"/>
                <w:sz w:val="22"/>
                <w:szCs w:val="22"/>
              </w:rPr>
              <w:t>Urban Estates</w:t>
            </w:r>
          </w:p>
        </w:tc>
        <w:tc>
          <w:tcPr>
            <w:tcW w:w="2835" w:type="dxa"/>
            <w:tcBorders>
              <w:right w:val="single" w:sz="4" w:space="0" w:color="000000"/>
            </w:tcBorders>
            <w:shd w:val="clear" w:color="000000" w:fill="auto"/>
          </w:tcPr>
          <w:p w14:paraId="215E4A8D" w14:textId="77777777" w:rsidR="00DB3A72" w:rsidRPr="00AA1CFE" w:rsidRDefault="00DB3A72" w:rsidP="000560C5">
            <w:pPr>
              <w:tabs>
                <w:tab w:val="left" w:pos="-72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 xml:space="preserve">POSCODE </w:t>
            </w:r>
          </w:p>
          <w:p w14:paraId="395ECADB" w14:textId="77777777" w:rsidR="00DB3A72" w:rsidRPr="00AA1CFE" w:rsidRDefault="00DB3A72" w:rsidP="000560C5">
            <w:pPr>
              <w:tabs>
                <w:tab w:val="left" w:pos="-720"/>
              </w:tabs>
              <w:suppressAutoHyphens/>
              <w:rPr>
                <w:rFonts w:asciiTheme="minorHAnsi" w:hAnsiTheme="minorHAnsi" w:cstheme="minorHAnsi"/>
                <w:b/>
                <w:spacing w:val="-2"/>
                <w:sz w:val="22"/>
                <w:szCs w:val="22"/>
              </w:rPr>
            </w:pPr>
            <w:r w:rsidRPr="00AA1CFE">
              <w:rPr>
                <w:rFonts w:asciiTheme="minorHAnsi" w:hAnsiTheme="minorHAnsi" w:cstheme="minorHAnsi"/>
                <w:i/>
                <w:spacing w:val="-2"/>
                <w:sz w:val="20"/>
                <w:szCs w:val="20"/>
              </w:rPr>
              <w:t>(Needed for re-evaluations)</w:t>
            </w:r>
          </w:p>
        </w:tc>
        <w:tc>
          <w:tcPr>
            <w:tcW w:w="2445" w:type="dxa"/>
            <w:tcBorders>
              <w:left w:val="single" w:sz="4" w:space="0" w:color="000000"/>
            </w:tcBorders>
            <w:shd w:val="clear" w:color="000000" w:fill="auto"/>
          </w:tcPr>
          <w:p w14:paraId="0498FFEA" w14:textId="77777777" w:rsidR="00DB3A72" w:rsidRPr="00AA1CFE" w:rsidRDefault="00DB3A72" w:rsidP="000560C5">
            <w:pPr>
              <w:rPr>
                <w:rFonts w:asciiTheme="minorHAnsi" w:hAnsiTheme="minorHAnsi" w:cstheme="minorHAnsi"/>
                <w:b/>
                <w:spacing w:val="-2"/>
                <w:sz w:val="22"/>
                <w:szCs w:val="22"/>
              </w:rPr>
            </w:pPr>
          </w:p>
          <w:p w14:paraId="7C9E6B00" w14:textId="77777777" w:rsidR="00DB3A72" w:rsidRPr="00AA1CFE" w:rsidRDefault="00DB3A72" w:rsidP="000560C5">
            <w:pPr>
              <w:tabs>
                <w:tab w:val="left" w:pos="-720"/>
              </w:tabs>
              <w:suppressAutoHyphens/>
              <w:jc w:val="both"/>
              <w:rPr>
                <w:rFonts w:asciiTheme="minorHAnsi" w:hAnsiTheme="minorHAnsi" w:cstheme="minorHAnsi"/>
                <w:b/>
                <w:spacing w:val="-2"/>
                <w:sz w:val="22"/>
                <w:szCs w:val="22"/>
              </w:rPr>
            </w:pPr>
          </w:p>
        </w:tc>
      </w:tr>
      <w:tr w:rsidR="00DB3A72" w:rsidRPr="00AA1CFE" w14:paraId="7B5EAA77" w14:textId="77777777" w:rsidTr="000560C5">
        <w:trPr>
          <w:trHeight w:val="467"/>
        </w:trPr>
        <w:tc>
          <w:tcPr>
            <w:tcW w:w="1844" w:type="dxa"/>
            <w:tcBorders>
              <w:right w:val="single" w:sz="4" w:space="0" w:color="000000"/>
            </w:tcBorders>
            <w:shd w:val="clear" w:color="000000" w:fill="auto"/>
          </w:tcPr>
          <w:p w14:paraId="010BCA2C"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3C57BA6C"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Reports to (job title):</w:t>
            </w:r>
          </w:p>
        </w:tc>
        <w:tc>
          <w:tcPr>
            <w:tcW w:w="2551" w:type="dxa"/>
            <w:tcBorders>
              <w:left w:val="single" w:sz="4" w:space="0" w:color="000000"/>
            </w:tcBorders>
            <w:shd w:val="clear" w:color="000000" w:fill="auto"/>
          </w:tcPr>
          <w:p w14:paraId="0C97A32C" w14:textId="77777777" w:rsidR="00DB3A72" w:rsidRPr="00AA1CFE" w:rsidRDefault="00DB3A72" w:rsidP="000560C5">
            <w:pPr>
              <w:rPr>
                <w:rFonts w:asciiTheme="minorHAnsi" w:hAnsiTheme="minorHAnsi" w:cstheme="minorHAnsi"/>
                <w:b/>
                <w:spacing w:val="-2"/>
                <w:sz w:val="22"/>
                <w:szCs w:val="22"/>
              </w:rPr>
            </w:pPr>
          </w:p>
          <w:p w14:paraId="305B7713" w14:textId="434AAF00" w:rsidR="00DB3A72" w:rsidRPr="00AA1CFE" w:rsidRDefault="00764D0C"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Pr>
                <w:rFonts w:asciiTheme="minorHAnsi" w:hAnsiTheme="minorHAnsi" w:cstheme="minorHAnsi"/>
                <w:b/>
                <w:spacing w:val="-2"/>
                <w:sz w:val="22"/>
                <w:szCs w:val="22"/>
              </w:rPr>
              <w:t>Service Director Property</w:t>
            </w:r>
          </w:p>
        </w:tc>
        <w:tc>
          <w:tcPr>
            <w:tcW w:w="2835" w:type="dxa"/>
            <w:tcBorders>
              <w:right w:val="single" w:sz="4" w:space="0" w:color="000000"/>
            </w:tcBorders>
            <w:shd w:val="clear" w:color="000000" w:fill="auto"/>
          </w:tcPr>
          <w:p w14:paraId="3FF3CE32" w14:textId="77777777" w:rsidR="00DB3A72" w:rsidRPr="00AA1CFE" w:rsidRDefault="00DB3A72" w:rsidP="000560C5">
            <w:pPr>
              <w:tabs>
                <w:tab w:val="left" w:pos="-720"/>
              </w:tabs>
              <w:suppressAutoHyphens/>
              <w:rPr>
                <w:rFonts w:asciiTheme="minorHAnsi" w:hAnsiTheme="minorHAnsi" w:cstheme="minorHAnsi"/>
                <w:b/>
                <w:spacing w:val="-2"/>
                <w:sz w:val="22"/>
                <w:szCs w:val="22"/>
              </w:rPr>
            </w:pPr>
          </w:p>
          <w:p w14:paraId="073A3A25" w14:textId="77777777" w:rsidR="00DB3A72" w:rsidRPr="00AA1CFE" w:rsidRDefault="00DB3A72" w:rsidP="000560C5">
            <w:pPr>
              <w:tabs>
                <w:tab w:val="left" w:pos="-72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Directorate/Service:</w:t>
            </w:r>
          </w:p>
        </w:tc>
        <w:tc>
          <w:tcPr>
            <w:tcW w:w="2445" w:type="dxa"/>
            <w:tcBorders>
              <w:left w:val="single" w:sz="4" w:space="0" w:color="000000"/>
            </w:tcBorders>
            <w:shd w:val="clear" w:color="000000" w:fill="auto"/>
          </w:tcPr>
          <w:p w14:paraId="5FD55915" w14:textId="77777777" w:rsidR="00DB3A72" w:rsidRPr="00AA1CFE" w:rsidRDefault="00DB3A72" w:rsidP="000560C5">
            <w:pPr>
              <w:rPr>
                <w:rFonts w:asciiTheme="minorHAnsi" w:hAnsiTheme="minorHAnsi" w:cstheme="minorHAnsi"/>
                <w:b/>
                <w:spacing w:val="-2"/>
                <w:sz w:val="22"/>
                <w:szCs w:val="22"/>
              </w:rPr>
            </w:pPr>
          </w:p>
          <w:p w14:paraId="16C76AF3" w14:textId="09DF88CB" w:rsidR="00DB3A72" w:rsidRPr="00AA1CFE" w:rsidRDefault="00745DFB" w:rsidP="000560C5">
            <w:pPr>
              <w:tabs>
                <w:tab w:val="left" w:pos="-720"/>
                <w:tab w:val="left" w:pos="0"/>
                <w:tab w:val="left" w:pos="720"/>
                <w:tab w:val="left" w:pos="1440"/>
                <w:tab w:val="left" w:pos="2160"/>
                <w:tab w:val="left" w:pos="2880"/>
                <w:tab w:val="left" w:pos="3600"/>
              </w:tabs>
              <w:suppressAutoHyphens/>
              <w:jc w:val="both"/>
              <w:rPr>
                <w:rFonts w:asciiTheme="minorHAnsi" w:hAnsiTheme="minorHAnsi" w:cstheme="minorHAnsi"/>
                <w:b/>
                <w:spacing w:val="-2"/>
                <w:sz w:val="22"/>
                <w:szCs w:val="22"/>
              </w:rPr>
            </w:pPr>
            <w:r>
              <w:rPr>
                <w:rFonts w:asciiTheme="minorHAnsi" w:hAnsiTheme="minorHAnsi" w:cstheme="minorHAnsi"/>
                <w:b/>
                <w:spacing w:val="-2"/>
                <w:sz w:val="22"/>
                <w:szCs w:val="22"/>
              </w:rPr>
              <w:t>Finance and Resources</w:t>
            </w:r>
            <w:r w:rsidR="00773DC0">
              <w:rPr>
                <w:rFonts w:asciiTheme="minorHAnsi" w:hAnsiTheme="minorHAnsi" w:cstheme="minorHAnsi"/>
                <w:b/>
                <w:spacing w:val="-2"/>
                <w:sz w:val="22"/>
                <w:szCs w:val="22"/>
              </w:rPr>
              <w:t>/ Property Service</w:t>
            </w:r>
          </w:p>
        </w:tc>
      </w:tr>
      <w:tr w:rsidR="00DB3A72" w:rsidRPr="00AA1CFE" w14:paraId="126FE32E" w14:textId="77777777" w:rsidTr="000560C5">
        <w:trPr>
          <w:trHeight w:val="389"/>
        </w:trPr>
        <w:tc>
          <w:tcPr>
            <w:tcW w:w="1844" w:type="dxa"/>
            <w:tcBorders>
              <w:right w:val="single" w:sz="4" w:space="0" w:color="000000"/>
            </w:tcBorders>
            <w:shd w:val="clear" w:color="000000" w:fill="auto"/>
          </w:tcPr>
          <w:p w14:paraId="79BE8E4A"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1E659EDA"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Presenting Manager:</w:t>
            </w:r>
          </w:p>
        </w:tc>
        <w:tc>
          <w:tcPr>
            <w:tcW w:w="2551" w:type="dxa"/>
            <w:tcBorders>
              <w:left w:val="single" w:sz="4" w:space="0" w:color="000000"/>
            </w:tcBorders>
            <w:shd w:val="clear" w:color="000000" w:fill="auto"/>
          </w:tcPr>
          <w:p w14:paraId="3B8BCF50" w14:textId="77777777" w:rsidR="00DB3A72" w:rsidRPr="00AA1CFE" w:rsidRDefault="00DB3A72" w:rsidP="000560C5">
            <w:pPr>
              <w:rPr>
                <w:rFonts w:asciiTheme="minorHAnsi" w:hAnsiTheme="minorHAnsi" w:cstheme="minorHAnsi"/>
                <w:b/>
                <w:spacing w:val="-2"/>
                <w:sz w:val="22"/>
                <w:szCs w:val="22"/>
              </w:rPr>
            </w:pPr>
          </w:p>
          <w:p w14:paraId="7D9CF9CA" w14:textId="73093BA6" w:rsidR="00DB3A72" w:rsidRPr="00AA1CFE" w:rsidRDefault="00B80DAF"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Pr>
                <w:rFonts w:asciiTheme="minorHAnsi" w:hAnsiTheme="minorHAnsi" w:cstheme="minorHAnsi"/>
                <w:b/>
                <w:spacing w:val="-2"/>
                <w:sz w:val="22"/>
                <w:szCs w:val="22"/>
              </w:rPr>
              <w:t>Chris Ramsbottom</w:t>
            </w:r>
          </w:p>
        </w:tc>
        <w:tc>
          <w:tcPr>
            <w:tcW w:w="2835" w:type="dxa"/>
            <w:tcBorders>
              <w:right w:val="single" w:sz="4" w:space="0" w:color="000000"/>
            </w:tcBorders>
            <w:shd w:val="clear" w:color="000000" w:fill="auto"/>
          </w:tcPr>
          <w:p w14:paraId="0A27B066"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2FA6EFD4"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Date of evaluation:</w:t>
            </w:r>
          </w:p>
        </w:tc>
        <w:tc>
          <w:tcPr>
            <w:tcW w:w="2445" w:type="dxa"/>
            <w:tcBorders>
              <w:left w:val="single" w:sz="4" w:space="0" w:color="000000"/>
            </w:tcBorders>
            <w:shd w:val="clear" w:color="000000" w:fill="auto"/>
          </w:tcPr>
          <w:p w14:paraId="324B6964" w14:textId="77777777" w:rsidR="00DB3A72" w:rsidRPr="00AA1CFE" w:rsidRDefault="00DB3A72" w:rsidP="000560C5">
            <w:pPr>
              <w:rPr>
                <w:rFonts w:asciiTheme="minorHAnsi" w:hAnsiTheme="minorHAnsi" w:cstheme="minorHAnsi"/>
                <w:b/>
                <w:spacing w:val="-2"/>
                <w:sz w:val="22"/>
                <w:szCs w:val="22"/>
              </w:rPr>
            </w:pPr>
          </w:p>
          <w:p w14:paraId="1216DED9"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jc w:val="both"/>
              <w:rPr>
                <w:rFonts w:asciiTheme="minorHAnsi" w:hAnsiTheme="minorHAnsi" w:cstheme="minorHAnsi"/>
                <w:b/>
                <w:spacing w:val="-2"/>
                <w:sz w:val="22"/>
                <w:szCs w:val="22"/>
              </w:rPr>
            </w:pPr>
          </w:p>
        </w:tc>
      </w:tr>
      <w:tr w:rsidR="00DB3A72" w:rsidRPr="00AA1CFE" w14:paraId="087C0FB7" w14:textId="77777777" w:rsidTr="000560C5">
        <w:trPr>
          <w:trHeight w:val="472"/>
        </w:trPr>
        <w:tc>
          <w:tcPr>
            <w:tcW w:w="1844" w:type="dxa"/>
            <w:vMerge w:val="restart"/>
            <w:tcBorders>
              <w:right w:val="single" w:sz="4" w:space="0" w:color="000000"/>
            </w:tcBorders>
            <w:shd w:val="clear" w:color="000000" w:fill="auto"/>
          </w:tcPr>
          <w:p w14:paraId="696B25F6"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4E9C4ECB"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Supporting</w:t>
            </w:r>
          </w:p>
          <w:p w14:paraId="5D87A852"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HR contact person:</w:t>
            </w:r>
          </w:p>
        </w:tc>
        <w:tc>
          <w:tcPr>
            <w:tcW w:w="2551" w:type="dxa"/>
            <w:vMerge w:val="restart"/>
            <w:tcBorders>
              <w:left w:val="single" w:sz="4" w:space="0" w:color="000000"/>
            </w:tcBorders>
            <w:shd w:val="clear" w:color="000000" w:fill="auto"/>
          </w:tcPr>
          <w:p w14:paraId="3851452E" w14:textId="77777777" w:rsidR="00DB3A72" w:rsidRPr="00AA1CFE" w:rsidRDefault="00DB3A72" w:rsidP="000560C5">
            <w:pPr>
              <w:rPr>
                <w:rFonts w:asciiTheme="minorHAnsi" w:hAnsiTheme="minorHAnsi" w:cstheme="minorHAnsi"/>
                <w:b/>
                <w:spacing w:val="-2"/>
                <w:sz w:val="22"/>
                <w:szCs w:val="22"/>
              </w:rPr>
            </w:pPr>
          </w:p>
          <w:p w14:paraId="20D7C510"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tc>
        <w:tc>
          <w:tcPr>
            <w:tcW w:w="2835" w:type="dxa"/>
            <w:shd w:val="clear" w:color="000000" w:fill="auto"/>
          </w:tcPr>
          <w:p w14:paraId="10AFB801"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4032B2E3"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 xml:space="preserve">New Post </w:t>
            </w:r>
          </w:p>
        </w:tc>
        <w:tc>
          <w:tcPr>
            <w:tcW w:w="2445" w:type="dxa"/>
            <w:shd w:val="clear" w:color="000000" w:fill="auto"/>
          </w:tcPr>
          <w:p w14:paraId="740594F7"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1530B428" w14:textId="05E37083"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Yes</w:t>
            </w:r>
          </w:p>
        </w:tc>
      </w:tr>
      <w:tr w:rsidR="00DB3A72" w:rsidRPr="00AA1CFE" w14:paraId="08C3DC08" w14:textId="77777777" w:rsidTr="000560C5">
        <w:trPr>
          <w:trHeight w:val="472"/>
        </w:trPr>
        <w:tc>
          <w:tcPr>
            <w:tcW w:w="1844" w:type="dxa"/>
            <w:vMerge/>
            <w:tcBorders>
              <w:right w:val="single" w:sz="4" w:space="0" w:color="000000"/>
            </w:tcBorders>
            <w:shd w:val="clear" w:color="000000" w:fill="auto"/>
          </w:tcPr>
          <w:p w14:paraId="1A73A744"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tc>
        <w:tc>
          <w:tcPr>
            <w:tcW w:w="2551" w:type="dxa"/>
            <w:vMerge/>
            <w:tcBorders>
              <w:left w:val="single" w:sz="4" w:space="0" w:color="000000"/>
            </w:tcBorders>
            <w:shd w:val="clear" w:color="000000" w:fill="auto"/>
          </w:tcPr>
          <w:p w14:paraId="61E48FA0" w14:textId="77777777" w:rsidR="00DB3A72" w:rsidRPr="00AA1CFE" w:rsidRDefault="00DB3A72" w:rsidP="000560C5">
            <w:pPr>
              <w:rPr>
                <w:rFonts w:asciiTheme="minorHAnsi" w:hAnsiTheme="minorHAnsi" w:cstheme="minorHAnsi"/>
                <w:b/>
                <w:spacing w:val="-2"/>
                <w:sz w:val="22"/>
                <w:szCs w:val="22"/>
              </w:rPr>
            </w:pPr>
          </w:p>
        </w:tc>
        <w:tc>
          <w:tcPr>
            <w:tcW w:w="2835" w:type="dxa"/>
            <w:shd w:val="clear" w:color="000000" w:fill="auto"/>
          </w:tcPr>
          <w:p w14:paraId="1866E89C"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3EF66956"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 xml:space="preserve">Re-evaluation: </w:t>
            </w:r>
          </w:p>
        </w:tc>
        <w:tc>
          <w:tcPr>
            <w:tcW w:w="2445" w:type="dxa"/>
            <w:shd w:val="clear" w:color="000000" w:fill="auto"/>
          </w:tcPr>
          <w:p w14:paraId="0E33D8B8" w14:textId="77777777"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p>
          <w:p w14:paraId="760DC177" w14:textId="7D0CAACF" w:rsidR="00DB3A72" w:rsidRPr="00AA1CFE" w:rsidRDefault="00DB3A72" w:rsidP="000560C5">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sz w:val="22"/>
                <w:szCs w:val="22"/>
              </w:rPr>
            </w:pPr>
            <w:r w:rsidRPr="00AA1CFE">
              <w:rPr>
                <w:rFonts w:asciiTheme="minorHAnsi" w:hAnsiTheme="minorHAnsi" w:cstheme="minorHAnsi"/>
                <w:b/>
                <w:spacing w:val="-2"/>
                <w:sz w:val="22"/>
                <w:szCs w:val="22"/>
              </w:rPr>
              <w:t>No</w:t>
            </w:r>
          </w:p>
        </w:tc>
      </w:tr>
    </w:tbl>
    <w:p w14:paraId="5CDCE4AA"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 xml:space="preserve">Job context </w:t>
      </w:r>
    </w:p>
    <w:p w14:paraId="100ADC91" w14:textId="59C1254B" w:rsidR="00100EAF" w:rsidRDefault="00A4595F" w:rsidP="00DB3A72">
      <w:pPr>
        <w:pStyle w:val="BodyTextIndent"/>
        <w:ind w:left="-426"/>
        <w:rPr>
          <w:rFonts w:asciiTheme="minorHAnsi" w:hAnsiTheme="minorHAnsi" w:cstheme="minorHAnsi"/>
          <w:sz w:val="22"/>
          <w:szCs w:val="22"/>
        </w:rPr>
      </w:pPr>
      <w:r>
        <w:rPr>
          <w:rFonts w:asciiTheme="minorHAnsi" w:hAnsiTheme="minorHAnsi" w:cstheme="minorHAnsi"/>
          <w:sz w:val="22"/>
          <w:szCs w:val="22"/>
        </w:rPr>
        <w:lastRenderedPageBreak/>
        <w:t xml:space="preserve">This is a new post as part of the Property Services review. </w:t>
      </w:r>
      <w:r w:rsidR="005D1081">
        <w:rPr>
          <w:rFonts w:asciiTheme="minorHAnsi" w:hAnsiTheme="minorHAnsi" w:cstheme="minorHAnsi"/>
          <w:sz w:val="22"/>
          <w:szCs w:val="22"/>
        </w:rPr>
        <w:t xml:space="preserve">This is a more dedicated, accountable </w:t>
      </w:r>
      <w:r w:rsidR="00AB04B7">
        <w:rPr>
          <w:rFonts w:asciiTheme="minorHAnsi" w:hAnsiTheme="minorHAnsi" w:cstheme="minorHAnsi"/>
          <w:sz w:val="22"/>
          <w:szCs w:val="22"/>
        </w:rPr>
        <w:t>and specific role of Head of Se</w:t>
      </w:r>
      <w:r w:rsidR="00A91339">
        <w:rPr>
          <w:rFonts w:asciiTheme="minorHAnsi" w:hAnsiTheme="minorHAnsi" w:cstheme="minorHAnsi"/>
          <w:sz w:val="22"/>
          <w:szCs w:val="22"/>
        </w:rPr>
        <w:t>rvice</w:t>
      </w:r>
      <w:r w:rsidR="00FC19DE">
        <w:rPr>
          <w:rFonts w:asciiTheme="minorHAnsi" w:hAnsiTheme="minorHAnsi" w:cstheme="minorHAnsi"/>
          <w:sz w:val="22"/>
          <w:szCs w:val="22"/>
        </w:rPr>
        <w:t xml:space="preserve"> </w:t>
      </w:r>
      <w:r w:rsidR="00AB4281">
        <w:rPr>
          <w:rFonts w:asciiTheme="minorHAnsi" w:hAnsiTheme="minorHAnsi" w:cstheme="minorHAnsi"/>
          <w:sz w:val="22"/>
          <w:szCs w:val="22"/>
        </w:rPr>
        <w:t>Urban Estates</w:t>
      </w:r>
      <w:r w:rsidR="00357975">
        <w:rPr>
          <w:rFonts w:asciiTheme="minorHAnsi" w:hAnsiTheme="minorHAnsi" w:cstheme="minorHAnsi"/>
          <w:sz w:val="22"/>
          <w:szCs w:val="22"/>
        </w:rPr>
        <w:t xml:space="preserve"> </w:t>
      </w:r>
      <w:r w:rsidR="00A91339">
        <w:rPr>
          <w:rFonts w:asciiTheme="minorHAnsi" w:hAnsiTheme="minorHAnsi" w:cstheme="minorHAnsi"/>
          <w:sz w:val="22"/>
          <w:szCs w:val="22"/>
        </w:rPr>
        <w:t>reporting directly to the Service Director Property</w:t>
      </w:r>
      <w:r w:rsidR="00D33EC6">
        <w:rPr>
          <w:rFonts w:asciiTheme="minorHAnsi" w:hAnsiTheme="minorHAnsi" w:cstheme="minorHAnsi"/>
          <w:sz w:val="22"/>
          <w:szCs w:val="22"/>
        </w:rPr>
        <w:t xml:space="preserve"> to enable capacity and responsibility for the </w:t>
      </w:r>
      <w:r w:rsidR="00A0532A">
        <w:rPr>
          <w:rFonts w:asciiTheme="minorHAnsi" w:hAnsiTheme="minorHAnsi" w:cstheme="minorHAnsi"/>
          <w:sz w:val="22"/>
          <w:szCs w:val="22"/>
        </w:rPr>
        <w:t xml:space="preserve">Urban Estates </w:t>
      </w:r>
      <w:r w:rsidR="00357975">
        <w:rPr>
          <w:rFonts w:asciiTheme="minorHAnsi" w:hAnsiTheme="minorHAnsi" w:cstheme="minorHAnsi"/>
          <w:sz w:val="22"/>
          <w:szCs w:val="22"/>
        </w:rPr>
        <w:t>functions within Property Serv</w:t>
      </w:r>
      <w:r w:rsidR="00193AD0">
        <w:rPr>
          <w:rFonts w:asciiTheme="minorHAnsi" w:hAnsiTheme="minorHAnsi" w:cstheme="minorHAnsi"/>
          <w:sz w:val="22"/>
          <w:szCs w:val="22"/>
        </w:rPr>
        <w:t>i</w:t>
      </w:r>
      <w:r w:rsidR="00357975">
        <w:rPr>
          <w:rFonts w:asciiTheme="minorHAnsi" w:hAnsiTheme="minorHAnsi" w:cstheme="minorHAnsi"/>
          <w:sz w:val="22"/>
          <w:szCs w:val="22"/>
        </w:rPr>
        <w:t>ces</w:t>
      </w:r>
      <w:r w:rsidR="00D33EC6">
        <w:rPr>
          <w:rFonts w:asciiTheme="minorHAnsi" w:hAnsiTheme="minorHAnsi" w:cstheme="minorHAnsi"/>
          <w:sz w:val="22"/>
          <w:szCs w:val="22"/>
        </w:rPr>
        <w:t xml:space="preserve">. </w:t>
      </w:r>
    </w:p>
    <w:p w14:paraId="3505E55C" w14:textId="77777777" w:rsidR="00FF2683" w:rsidRDefault="00FF2683" w:rsidP="00FF2683">
      <w:pPr>
        <w:tabs>
          <w:tab w:val="left" w:pos="-720"/>
          <w:tab w:val="left" w:pos="0"/>
        </w:tabs>
        <w:suppressAutoHyphens/>
        <w:rPr>
          <w:rFonts w:asciiTheme="minorHAnsi" w:hAnsiTheme="minorHAnsi" w:cstheme="minorHAnsi"/>
          <w:spacing w:val="-2"/>
          <w:sz w:val="22"/>
          <w:szCs w:val="22"/>
        </w:rPr>
      </w:pPr>
    </w:p>
    <w:p w14:paraId="3E3CDBAE" w14:textId="4EF05790" w:rsidR="00FF2683" w:rsidRDefault="00FF2683"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 the process of strategic </w:t>
      </w:r>
      <w:r w:rsidR="002F4415">
        <w:rPr>
          <w:rFonts w:asciiTheme="minorHAnsi" w:hAnsiTheme="minorHAnsi" w:cstheme="minorHAnsi"/>
          <w:spacing w:val="-2"/>
          <w:sz w:val="22"/>
          <w:szCs w:val="22"/>
        </w:rPr>
        <w:t>development across</w:t>
      </w:r>
      <w:r>
        <w:rPr>
          <w:rFonts w:asciiTheme="minorHAnsi" w:hAnsiTheme="minorHAnsi" w:cstheme="minorHAnsi"/>
          <w:spacing w:val="-2"/>
          <w:sz w:val="22"/>
          <w:szCs w:val="22"/>
        </w:rPr>
        <w:t xml:space="preserve"> the county designed to provide a pipeline of sites for development to align with the </w:t>
      </w:r>
      <w:r w:rsidR="0084044B">
        <w:rPr>
          <w:rFonts w:asciiTheme="minorHAnsi" w:hAnsiTheme="minorHAnsi" w:cstheme="minorHAnsi"/>
          <w:spacing w:val="-2"/>
          <w:sz w:val="22"/>
          <w:szCs w:val="22"/>
        </w:rPr>
        <w:t>councils’</w:t>
      </w:r>
      <w:r>
        <w:rPr>
          <w:rFonts w:asciiTheme="minorHAnsi" w:hAnsiTheme="minorHAnsi" w:cstheme="minorHAnsi"/>
          <w:spacing w:val="-2"/>
          <w:sz w:val="22"/>
          <w:szCs w:val="22"/>
        </w:rPr>
        <w:t xml:space="preserve"> ambitions and the economic development on a place </w:t>
      </w:r>
      <w:proofErr w:type="gramStart"/>
      <w:r>
        <w:rPr>
          <w:rFonts w:asciiTheme="minorHAnsi" w:hAnsiTheme="minorHAnsi" w:cstheme="minorHAnsi"/>
          <w:spacing w:val="-2"/>
          <w:sz w:val="22"/>
          <w:szCs w:val="22"/>
        </w:rPr>
        <w:t>base, and</w:t>
      </w:r>
      <w:proofErr w:type="gramEnd"/>
      <w:r>
        <w:rPr>
          <w:rFonts w:asciiTheme="minorHAnsi" w:hAnsiTheme="minorHAnsi" w:cstheme="minorHAnsi"/>
          <w:spacing w:val="-2"/>
          <w:sz w:val="22"/>
          <w:szCs w:val="22"/>
        </w:rPr>
        <w:t xml:space="preserve"> deliver sustainable property investments </w:t>
      </w:r>
      <w:r w:rsidR="001A73A8">
        <w:rPr>
          <w:rFonts w:asciiTheme="minorHAnsi" w:hAnsiTheme="minorHAnsi" w:cstheme="minorHAnsi"/>
          <w:spacing w:val="-2"/>
          <w:sz w:val="22"/>
          <w:szCs w:val="22"/>
        </w:rPr>
        <w:t>and disposals</w:t>
      </w:r>
      <w:r w:rsidR="0084044B">
        <w:rPr>
          <w:rFonts w:asciiTheme="minorHAnsi" w:hAnsiTheme="minorHAnsi" w:cstheme="minorHAnsi"/>
          <w:spacing w:val="-2"/>
          <w:sz w:val="22"/>
          <w:szCs w:val="22"/>
        </w:rPr>
        <w:t xml:space="preserve"> </w:t>
      </w:r>
      <w:r>
        <w:rPr>
          <w:rFonts w:asciiTheme="minorHAnsi" w:hAnsiTheme="minorHAnsi" w:cstheme="minorHAnsi"/>
          <w:spacing w:val="-2"/>
          <w:sz w:val="22"/>
          <w:szCs w:val="22"/>
        </w:rPr>
        <w:t>which enhance and realise the value of the Councils property and land portfolio which creates revenue streams as well as capital receipts.</w:t>
      </w:r>
    </w:p>
    <w:p w14:paraId="6E849FA7" w14:textId="13DD495F" w:rsidR="00FF2683" w:rsidRPr="0084044B" w:rsidRDefault="00FF2683" w:rsidP="0084044B">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Working with Partners and Developers to negotiate innovative development </w:t>
      </w:r>
      <w:r w:rsidR="004D2D27">
        <w:rPr>
          <w:rFonts w:asciiTheme="minorHAnsi" w:hAnsiTheme="minorHAnsi" w:cstheme="minorHAnsi"/>
          <w:spacing w:val="-2"/>
          <w:sz w:val="22"/>
          <w:szCs w:val="22"/>
        </w:rPr>
        <w:t xml:space="preserve">and sale of </w:t>
      </w:r>
      <w:r w:rsidR="00694E02">
        <w:rPr>
          <w:rFonts w:asciiTheme="minorHAnsi" w:hAnsiTheme="minorHAnsi" w:cstheme="minorHAnsi"/>
          <w:spacing w:val="-2"/>
          <w:sz w:val="22"/>
          <w:szCs w:val="22"/>
        </w:rPr>
        <w:t>surplus land</w:t>
      </w:r>
      <w:r>
        <w:rPr>
          <w:rFonts w:asciiTheme="minorHAnsi" w:hAnsiTheme="minorHAnsi" w:cstheme="minorHAnsi"/>
          <w:spacing w:val="-2"/>
          <w:sz w:val="22"/>
          <w:szCs w:val="22"/>
        </w:rPr>
        <w:t>, through the creation and management of appropriate internal and external development, delivery and management vehicles, and will manage a range of external consultants and contractors to meet the desired outcomes of the council</w:t>
      </w:r>
      <w:r w:rsidRPr="0084044B">
        <w:rPr>
          <w:rFonts w:asciiTheme="minorHAnsi" w:hAnsiTheme="minorHAnsi" w:cstheme="minorHAnsi"/>
          <w:spacing w:val="-2"/>
          <w:sz w:val="22"/>
          <w:szCs w:val="22"/>
        </w:rPr>
        <w:t>.</w:t>
      </w:r>
    </w:p>
    <w:p w14:paraId="70EDBCFB" w14:textId="2D781ECB" w:rsidR="00FF2683" w:rsidRDefault="00815372"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Leadership and </w:t>
      </w:r>
      <w:r w:rsidR="00FF2683">
        <w:rPr>
          <w:rFonts w:asciiTheme="minorHAnsi" w:hAnsiTheme="minorHAnsi" w:cstheme="minorHAnsi"/>
          <w:spacing w:val="-2"/>
          <w:sz w:val="22"/>
          <w:szCs w:val="22"/>
        </w:rPr>
        <w:t xml:space="preserve">Management of the </w:t>
      </w:r>
      <w:r w:rsidR="006E3015">
        <w:rPr>
          <w:rFonts w:asciiTheme="minorHAnsi" w:hAnsiTheme="minorHAnsi" w:cstheme="minorHAnsi"/>
          <w:spacing w:val="-2"/>
          <w:sz w:val="22"/>
          <w:szCs w:val="22"/>
        </w:rPr>
        <w:t>Concerto Corporate Asset Database through the Asset Records team.</w:t>
      </w:r>
    </w:p>
    <w:p w14:paraId="2F9C0FD6" w14:textId="612E1601" w:rsidR="00C6714A" w:rsidRDefault="002F4415"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Be the professional person who is responsible for the </w:t>
      </w:r>
      <w:r w:rsidR="00F75A8E">
        <w:rPr>
          <w:rFonts w:asciiTheme="minorHAnsi" w:hAnsiTheme="minorHAnsi" w:cstheme="minorHAnsi"/>
          <w:spacing w:val="-2"/>
          <w:sz w:val="22"/>
          <w:szCs w:val="22"/>
        </w:rPr>
        <w:t>following actions to be carried out in line with all legal and statutory compliance as well as ensuring the best outcomes for the council from a</w:t>
      </w:r>
      <w:r w:rsidR="000D48CC">
        <w:rPr>
          <w:rFonts w:asciiTheme="minorHAnsi" w:hAnsiTheme="minorHAnsi" w:cstheme="minorHAnsi"/>
          <w:spacing w:val="-2"/>
          <w:sz w:val="22"/>
          <w:szCs w:val="22"/>
        </w:rPr>
        <w:t xml:space="preserve"> commercial and </w:t>
      </w:r>
      <w:r w:rsidR="00F75A8E">
        <w:rPr>
          <w:rFonts w:asciiTheme="minorHAnsi" w:hAnsiTheme="minorHAnsi" w:cstheme="minorHAnsi"/>
          <w:spacing w:val="-2"/>
          <w:sz w:val="22"/>
          <w:szCs w:val="22"/>
        </w:rPr>
        <w:t xml:space="preserve"> best consideration perspective, </w:t>
      </w:r>
      <w:r w:rsidR="00A97D23">
        <w:rPr>
          <w:rFonts w:asciiTheme="minorHAnsi" w:hAnsiTheme="minorHAnsi" w:cstheme="minorHAnsi"/>
          <w:spacing w:val="-2"/>
          <w:sz w:val="22"/>
          <w:szCs w:val="22"/>
        </w:rPr>
        <w:t>property valuation, disposals, acquisitions, general estate management, and provides strategic advice to our customers</w:t>
      </w:r>
      <w:r w:rsidR="009D1FFA">
        <w:rPr>
          <w:rFonts w:asciiTheme="minorHAnsi" w:hAnsiTheme="minorHAnsi" w:cstheme="minorHAnsi"/>
          <w:spacing w:val="-2"/>
          <w:sz w:val="22"/>
          <w:szCs w:val="22"/>
        </w:rPr>
        <w:t xml:space="preserve">, building users, and occupants. The wide customer base covers the Council, but also other public partners and the </w:t>
      </w:r>
      <w:proofErr w:type="gramStart"/>
      <w:r w:rsidR="009D1FFA">
        <w:rPr>
          <w:rFonts w:asciiTheme="minorHAnsi" w:hAnsiTheme="minorHAnsi" w:cstheme="minorHAnsi"/>
          <w:spacing w:val="-2"/>
          <w:sz w:val="22"/>
          <w:szCs w:val="22"/>
        </w:rPr>
        <w:t>general public</w:t>
      </w:r>
      <w:proofErr w:type="gramEnd"/>
      <w:r w:rsidR="009D1FFA">
        <w:rPr>
          <w:rFonts w:asciiTheme="minorHAnsi" w:hAnsiTheme="minorHAnsi" w:cstheme="minorHAnsi"/>
          <w:spacing w:val="-2"/>
          <w:sz w:val="22"/>
          <w:szCs w:val="22"/>
        </w:rPr>
        <w:t>.</w:t>
      </w:r>
    </w:p>
    <w:p w14:paraId="6B77D800" w14:textId="77777777" w:rsidR="00FF2683" w:rsidRDefault="00FF2683"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All Landlord and Tenant management, responsibilities and compliance issues.</w:t>
      </w:r>
    </w:p>
    <w:p w14:paraId="6FA66AB6" w14:textId="1F07DDF7" w:rsidR="00FF2683" w:rsidRDefault="00FF2683"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Leading and managing the team of RICS </w:t>
      </w:r>
      <w:r w:rsidR="004D2D27">
        <w:rPr>
          <w:rFonts w:asciiTheme="minorHAnsi" w:hAnsiTheme="minorHAnsi" w:cstheme="minorHAnsi"/>
          <w:spacing w:val="-2"/>
          <w:sz w:val="22"/>
          <w:szCs w:val="22"/>
        </w:rPr>
        <w:t>qualified Estate</w:t>
      </w:r>
      <w:r>
        <w:rPr>
          <w:rFonts w:asciiTheme="minorHAnsi" w:hAnsiTheme="minorHAnsi" w:cstheme="minorHAnsi"/>
          <w:spacing w:val="-2"/>
          <w:sz w:val="22"/>
          <w:szCs w:val="22"/>
        </w:rPr>
        <w:t xml:space="preserve"> Surveyors.</w:t>
      </w:r>
    </w:p>
    <w:p w14:paraId="5E58CBEA" w14:textId="181AE376" w:rsidR="00FF2683" w:rsidRDefault="004D2D27"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Implement</w:t>
      </w:r>
      <w:r w:rsidR="00FF2683">
        <w:rPr>
          <w:rFonts w:asciiTheme="minorHAnsi" w:hAnsiTheme="minorHAnsi" w:cstheme="minorHAnsi"/>
          <w:spacing w:val="-2"/>
          <w:sz w:val="22"/>
          <w:szCs w:val="22"/>
        </w:rPr>
        <w:t xml:space="preserve"> </w:t>
      </w:r>
      <w:r w:rsidR="00821312">
        <w:rPr>
          <w:rFonts w:asciiTheme="minorHAnsi" w:hAnsiTheme="minorHAnsi" w:cstheme="minorHAnsi"/>
          <w:spacing w:val="-2"/>
          <w:sz w:val="22"/>
          <w:szCs w:val="22"/>
        </w:rPr>
        <w:t>the outcomes</w:t>
      </w:r>
      <w:r>
        <w:rPr>
          <w:rFonts w:asciiTheme="minorHAnsi" w:hAnsiTheme="minorHAnsi" w:cstheme="minorHAnsi"/>
          <w:spacing w:val="-2"/>
          <w:sz w:val="22"/>
          <w:szCs w:val="22"/>
        </w:rPr>
        <w:t xml:space="preserve"> and findings</w:t>
      </w:r>
      <w:r w:rsidR="00821312">
        <w:rPr>
          <w:rFonts w:asciiTheme="minorHAnsi" w:hAnsiTheme="minorHAnsi" w:cstheme="minorHAnsi"/>
          <w:spacing w:val="-2"/>
          <w:sz w:val="22"/>
          <w:szCs w:val="22"/>
        </w:rPr>
        <w:t xml:space="preserve"> of </w:t>
      </w:r>
      <w:r w:rsidR="00815372">
        <w:rPr>
          <w:rFonts w:asciiTheme="minorHAnsi" w:hAnsiTheme="minorHAnsi" w:cstheme="minorHAnsi"/>
          <w:spacing w:val="-2"/>
          <w:sz w:val="22"/>
          <w:szCs w:val="22"/>
        </w:rPr>
        <w:t>the Strategic</w:t>
      </w:r>
      <w:r w:rsidR="00FF2683">
        <w:rPr>
          <w:rFonts w:asciiTheme="minorHAnsi" w:hAnsiTheme="minorHAnsi" w:cstheme="minorHAnsi"/>
          <w:spacing w:val="-2"/>
          <w:sz w:val="22"/>
          <w:szCs w:val="22"/>
        </w:rPr>
        <w:t xml:space="preserve"> Asset Review Challenge </w:t>
      </w:r>
      <w:r w:rsidR="00D9471D">
        <w:rPr>
          <w:rFonts w:asciiTheme="minorHAnsi" w:hAnsiTheme="minorHAnsi" w:cstheme="minorHAnsi"/>
          <w:spacing w:val="-2"/>
          <w:sz w:val="22"/>
          <w:szCs w:val="22"/>
        </w:rPr>
        <w:t xml:space="preserve">process </w:t>
      </w:r>
      <w:r w:rsidR="00FF2683">
        <w:rPr>
          <w:rFonts w:asciiTheme="minorHAnsi" w:hAnsiTheme="minorHAnsi" w:cstheme="minorHAnsi"/>
          <w:spacing w:val="-2"/>
          <w:sz w:val="22"/>
          <w:szCs w:val="22"/>
        </w:rPr>
        <w:t xml:space="preserve">of all our property assets alongside the Council’s Service Areas to enable the development of their own Service Asset Plans which will enable decisions on property usage and rationalisation to be taken through the Asset Board and Committee </w:t>
      </w:r>
      <w:r w:rsidR="00DF6E1C">
        <w:rPr>
          <w:rFonts w:asciiTheme="minorHAnsi" w:hAnsiTheme="minorHAnsi" w:cstheme="minorHAnsi"/>
          <w:spacing w:val="-2"/>
          <w:sz w:val="22"/>
          <w:szCs w:val="22"/>
        </w:rPr>
        <w:t>structure and</w:t>
      </w:r>
      <w:r w:rsidR="00FF2683">
        <w:rPr>
          <w:rFonts w:asciiTheme="minorHAnsi" w:hAnsiTheme="minorHAnsi" w:cstheme="minorHAnsi"/>
          <w:spacing w:val="-2"/>
          <w:sz w:val="22"/>
          <w:szCs w:val="22"/>
        </w:rPr>
        <w:t xml:space="preserve"> be aligned with the Land and Property Strategy.</w:t>
      </w:r>
    </w:p>
    <w:p w14:paraId="0F93BD55" w14:textId="650CA97D" w:rsidR="00FF2683" w:rsidRDefault="00FF2683"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Innovative and Commercial skills and thinking to maximise the potential value and return of the </w:t>
      </w:r>
      <w:r w:rsidR="006E529B">
        <w:rPr>
          <w:rFonts w:asciiTheme="minorHAnsi" w:hAnsiTheme="minorHAnsi" w:cstheme="minorHAnsi"/>
          <w:spacing w:val="-2"/>
          <w:sz w:val="22"/>
          <w:szCs w:val="22"/>
        </w:rPr>
        <w:t xml:space="preserve">Operational </w:t>
      </w:r>
      <w:r w:rsidR="001A73A8">
        <w:rPr>
          <w:rFonts w:asciiTheme="minorHAnsi" w:hAnsiTheme="minorHAnsi" w:cstheme="minorHAnsi"/>
          <w:spacing w:val="-2"/>
          <w:sz w:val="22"/>
          <w:szCs w:val="22"/>
        </w:rPr>
        <w:t>Estate portfolio</w:t>
      </w:r>
      <w:r w:rsidRPr="00AA7B91">
        <w:rPr>
          <w:rFonts w:asciiTheme="minorHAnsi" w:hAnsiTheme="minorHAnsi" w:cstheme="minorHAnsi"/>
          <w:spacing w:val="-2"/>
          <w:sz w:val="22"/>
          <w:szCs w:val="22"/>
        </w:rPr>
        <w:t>.</w:t>
      </w:r>
    </w:p>
    <w:p w14:paraId="3495554C" w14:textId="517E3A15" w:rsidR="007A4255" w:rsidRDefault="00BF6B93"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Leads </w:t>
      </w:r>
      <w:r w:rsidR="004B4D57">
        <w:rPr>
          <w:rFonts w:asciiTheme="minorHAnsi" w:hAnsiTheme="minorHAnsi" w:cstheme="minorHAnsi"/>
          <w:spacing w:val="-2"/>
          <w:sz w:val="22"/>
          <w:szCs w:val="22"/>
        </w:rPr>
        <w:t xml:space="preserve">the commissioning and delivery of a range of property transactions ensuring </w:t>
      </w:r>
      <w:r w:rsidR="00B47496">
        <w:rPr>
          <w:rFonts w:asciiTheme="minorHAnsi" w:hAnsiTheme="minorHAnsi" w:cstheme="minorHAnsi"/>
          <w:spacing w:val="-2"/>
          <w:sz w:val="22"/>
          <w:szCs w:val="22"/>
        </w:rPr>
        <w:t>the efficient management of the property asset portfolio, including the school estate.</w:t>
      </w:r>
    </w:p>
    <w:p w14:paraId="461A1336" w14:textId="05A26967" w:rsidR="00B47496" w:rsidRDefault="00B47496"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 the </w:t>
      </w:r>
      <w:r w:rsidR="00801B15">
        <w:rPr>
          <w:rFonts w:asciiTheme="minorHAnsi" w:hAnsiTheme="minorHAnsi" w:cstheme="minorHAnsi"/>
          <w:spacing w:val="-2"/>
          <w:sz w:val="22"/>
          <w:szCs w:val="22"/>
        </w:rPr>
        <w:t xml:space="preserve">transfer of maintained schools into an Academy Trust status by delivering the </w:t>
      </w:r>
      <w:r w:rsidR="00165263">
        <w:rPr>
          <w:rFonts w:asciiTheme="minorHAnsi" w:hAnsiTheme="minorHAnsi" w:cstheme="minorHAnsi"/>
          <w:spacing w:val="-2"/>
          <w:sz w:val="22"/>
          <w:szCs w:val="22"/>
        </w:rPr>
        <w:t>lease agreement and coordinating the legal process that covers a transfer.</w:t>
      </w:r>
    </w:p>
    <w:p w14:paraId="70B02963" w14:textId="676F5AF4" w:rsidR="001A73A8" w:rsidRDefault="00200C10"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Council expert on Landlord and Tenant Act, lease renewals and rent reviews.</w:t>
      </w:r>
    </w:p>
    <w:p w14:paraId="07A3FA43" w14:textId="12A719FD" w:rsidR="00200C10" w:rsidRDefault="00200C10"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Lead with consultants the statutory requirement to provide Asset </w:t>
      </w:r>
      <w:r w:rsidR="002D7556">
        <w:rPr>
          <w:rFonts w:asciiTheme="minorHAnsi" w:hAnsiTheme="minorHAnsi" w:cstheme="minorHAnsi"/>
          <w:spacing w:val="-2"/>
          <w:sz w:val="22"/>
          <w:szCs w:val="22"/>
        </w:rPr>
        <w:t>Valuations for</w:t>
      </w:r>
      <w:r w:rsidR="008A3017">
        <w:rPr>
          <w:rFonts w:asciiTheme="minorHAnsi" w:hAnsiTheme="minorHAnsi" w:cstheme="minorHAnsi"/>
          <w:spacing w:val="-2"/>
          <w:sz w:val="22"/>
          <w:szCs w:val="22"/>
        </w:rPr>
        <w:t xml:space="preserve"> the General Fund portfolio as a </w:t>
      </w:r>
      <w:r w:rsidR="000D07B0">
        <w:rPr>
          <w:rFonts w:asciiTheme="minorHAnsi" w:hAnsiTheme="minorHAnsi" w:cstheme="minorHAnsi"/>
          <w:spacing w:val="-2"/>
          <w:sz w:val="22"/>
          <w:szCs w:val="22"/>
        </w:rPr>
        <w:t>s</w:t>
      </w:r>
      <w:r w:rsidR="008A3017">
        <w:rPr>
          <w:rFonts w:asciiTheme="minorHAnsi" w:hAnsiTheme="minorHAnsi" w:cstheme="minorHAnsi"/>
          <w:spacing w:val="-2"/>
          <w:sz w:val="22"/>
          <w:szCs w:val="22"/>
        </w:rPr>
        <w:t xml:space="preserve">tatutory financial account </w:t>
      </w:r>
      <w:r w:rsidR="000D07B0">
        <w:rPr>
          <w:rFonts w:asciiTheme="minorHAnsi" w:hAnsiTheme="minorHAnsi" w:cstheme="minorHAnsi"/>
          <w:spacing w:val="-2"/>
          <w:sz w:val="22"/>
          <w:szCs w:val="22"/>
        </w:rPr>
        <w:t xml:space="preserve">sign off </w:t>
      </w:r>
      <w:r w:rsidR="008A3017">
        <w:rPr>
          <w:rFonts w:asciiTheme="minorHAnsi" w:hAnsiTheme="minorHAnsi" w:cstheme="minorHAnsi"/>
          <w:spacing w:val="-2"/>
          <w:sz w:val="22"/>
          <w:szCs w:val="22"/>
        </w:rPr>
        <w:t>requirement</w:t>
      </w:r>
      <w:r w:rsidR="002D7556">
        <w:rPr>
          <w:rFonts w:asciiTheme="minorHAnsi" w:hAnsiTheme="minorHAnsi" w:cstheme="minorHAnsi"/>
          <w:spacing w:val="-2"/>
          <w:sz w:val="22"/>
          <w:szCs w:val="22"/>
        </w:rPr>
        <w:t>.</w:t>
      </w:r>
    </w:p>
    <w:p w14:paraId="29B66EAA" w14:textId="106A9FFE" w:rsidR="002D7556" w:rsidRDefault="002D7556"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Follow the RICS Code of Conduct.</w:t>
      </w:r>
    </w:p>
    <w:p w14:paraId="71453D07" w14:textId="693D8249" w:rsidR="00694E02" w:rsidRDefault="00694E02"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Manage all estate related functions within the Traveller Sites within the asset portfolio.</w:t>
      </w:r>
    </w:p>
    <w:p w14:paraId="66D3E2A1" w14:textId="5F25C7F5" w:rsidR="0069267A" w:rsidRPr="00AA7B91" w:rsidRDefault="0069267A" w:rsidP="00FF2683">
      <w:pPr>
        <w:pStyle w:val="ListParagraph"/>
        <w:numPr>
          <w:ilvl w:val="0"/>
          <w:numId w:val="33"/>
        </w:num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Lead Empty building Business Rate reviews to general financial saving to the council.</w:t>
      </w:r>
    </w:p>
    <w:p w14:paraId="31D319E1" w14:textId="77777777" w:rsidR="00FF2683" w:rsidRPr="0026361D" w:rsidRDefault="00FF2683" w:rsidP="00FF2683">
      <w:pPr>
        <w:pStyle w:val="ListParagraph"/>
        <w:tabs>
          <w:tab w:val="left" w:pos="-720"/>
          <w:tab w:val="left" w:pos="0"/>
        </w:tabs>
        <w:suppressAutoHyphens/>
        <w:rPr>
          <w:rFonts w:asciiTheme="minorHAnsi" w:hAnsiTheme="minorHAnsi" w:cstheme="minorHAnsi"/>
          <w:spacing w:val="-2"/>
          <w:sz w:val="22"/>
          <w:szCs w:val="22"/>
        </w:rPr>
      </w:pPr>
    </w:p>
    <w:p w14:paraId="0A94A8D4" w14:textId="77777777" w:rsidR="00FF2683" w:rsidRPr="00A96CF8" w:rsidRDefault="00FF2683" w:rsidP="00FF2683">
      <w:pPr>
        <w:tabs>
          <w:tab w:val="left" w:pos="-720"/>
          <w:tab w:val="left" w:pos="0"/>
        </w:tabs>
        <w:suppressAutoHyphens/>
        <w:rPr>
          <w:rFonts w:asciiTheme="minorHAnsi" w:hAnsiTheme="minorHAnsi" w:cstheme="minorHAnsi"/>
          <w:color w:val="FF0000"/>
          <w:spacing w:val="-2"/>
          <w:sz w:val="22"/>
          <w:szCs w:val="22"/>
        </w:rPr>
      </w:pPr>
    </w:p>
    <w:p w14:paraId="15BD1EA0" w14:textId="77777777" w:rsidR="00FF2683" w:rsidRDefault="00FF2683" w:rsidP="00DB3A72">
      <w:pPr>
        <w:pStyle w:val="BodyTextIndent"/>
        <w:ind w:left="-426"/>
        <w:rPr>
          <w:rFonts w:asciiTheme="minorHAnsi" w:hAnsiTheme="minorHAnsi" w:cstheme="minorHAnsi"/>
          <w:sz w:val="22"/>
          <w:szCs w:val="22"/>
        </w:rPr>
      </w:pPr>
    </w:p>
    <w:p w14:paraId="280FFDD2" w14:textId="04F6EC15" w:rsidR="00100EAF" w:rsidRDefault="00F61331" w:rsidP="00E97B4D">
      <w:pPr>
        <w:pStyle w:val="BodyTextIndent"/>
        <w:ind w:left="-426"/>
        <w:rPr>
          <w:rFonts w:asciiTheme="minorHAnsi" w:hAnsiTheme="minorHAnsi" w:cstheme="minorHAnsi"/>
          <w:sz w:val="22"/>
          <w:szCs w:val="22"/>
        </w:rPr>
      </w:pPr>
      <w:r>
        <w:rPr>
          <w:rFonts w:asciiTheme="minorHAnsi" w:hAnsiTheme="minorHAnsi" w:cstheme="minorHAnsi"/>
          <w:sz w:val="22"/>
          <w:szCs w:val="22"/>
        </w:rPr>
        <w:t xml:space="preserve">The Head of Service will lead and manage </w:t>
      </w:r>
      <w:r w:rsidR="005D55C6">
        <w:rPr>
          <w:rFonts w:asciiTheme="minorHAnsi" w:hAnsiTheme="minorHAnsi" w:cstheme="minorHAnsi"/>
          <w:sz w:val="22"/>
          <w:szCs w:val="22"/>
        </w:rPr>
        <w:t>alongside procured agents</w:t>
      </w:r>
      <w:r w:rsidR="005A723E">
        <w:rPr>
          <w:rFonts w:asciiTheme="minorHAnsi" w:hAnsiTheme="minorHAnsi" w:cstheme="minorHAnsi"/>
          <w:sz w:val="22"/>
          <w:szCs w:val="22"/>
        </w:rPr>
        <w:t xml:space="preserve">, </w:t>
      </w:r>
      <w:r w:rsidR="003701B5">
        <w:rPr>
          <w:rFonts w:asciiTheme="minorHAnsi" w:hAnsiTheme="minorHAnsi" w:cstheme="minorHAnsi"/>
          <w:sz w:val="22"/>
          <w:szCs w:val="22"/>
        </w:rPr>
        <w:t>t</w:t>
      </w:r>
      <w:r w:rsidR="00A03F19">
        <w:rPr>
          <w:rFonts w:asciiTheme="minorHAnsi" w:hAnsiTheme="minorHAnsi" w:cstheme="minorHAnsi"/>
          <w:sz w:val="22"/>
          <w:szCs w:val="22"/>
        </w:rPr>
        <w:t xml:space="preserve">he council </w:t>
      </w:r>
      <w:r w:rsidR="00694E02">
        <w:rPr>
          <w:rFonts w:asciiTheme="minorHAnsi" w:hAnsiTheme="minorHAnsi" w:cstheme="minorHAnsi"/>
          <w:sz w:val="22"/>
          <w:szCs w:val="22"/>
        </w:rPr>
        <w:t>operational land</w:t>
      </w:r>
      <w:r w:rsidR="00A03F19">
        <w:rPr>
          <w:rFonts w:asciiTheme="minorHAnsi" w:hAnsiTheme="minorHAnsi" w:cstheme="minorHAnsi"/>
          <w:sz w:val="22"/>
          <w:szCs w:val="22"/>
        </w:rPr>
        <w:t xml:space="preserve"> and property portfolio</w:t>
      </w:r>
      <w:r w:rsidR="00287581">
        <w:rPr>
          <w:rFonts w:asciiTheme="minorHAnsi" w:hAnsiTheme="minorHAnsi" w:cstheme="minorHAnsi"/>
          <w:sz w:val="22"/>
          <w:szCs w:val="22"/>
        </w:rPr>
        <w:t xml:space="preserve">, as well as </w:t>
      </w:r>
      <w:r w:rsidR="0062398C">
        <w:rPr>
          <w:rFonts w:asciiTheme="minorHAnsi" w:hAnsiTheme="minorHAnsi" w:cstheme="minorHAnsi"/>
          <w:sz w:val="22"/>
          <w:szCs w:val="22"/>
        </w:rPr>
        <w:t xml:space="preserve">bringing assets forward for </w:t>
      </w:r>
      <w:r w:rsidR="00694E02">
        <w:rPr>
          <w:rFonts w:asciiTheme="minorHAnsi" w:hAnsiTheme="minorHAnsi" w:cstheme="minorHAnsi"/>
          <w:sz w:val="22"/>
          <w:szCs w:val="22"/>
        </w:rPr>
        <w:t>disposal, whilst</w:t>
      </w:r>
      <w:r w:rsidR="00AE5F1B">
        <w:rPr>
          <w:rFonts w:asciiTheme="minorHAnsi" w:hAnsiTheme="minorHAnsi" w:cstheme="minorHAnsi"/>
          <w:sz w:val="22"/>
          <w:szCs w:val="22"/>
        </w:rPr>
        <w:t xml:space="preserve"> al</w:t>
      </w:r>
      <w:r w:rsidR="00A5577F">
        <w:rPr>
          <w:rFonts w:asciiTheme="minorHAnsi" w:hAnsiTheme="minorHAnsi" w:cstheme="minorHAnsi"/>
          <w:sz w:val="22"/>
          <w:szCs w:val="22"/>
        </w:rPr>
        <w:t xml:space="preserve">so developing Key performance </w:t>
      </w:r>
      <w:r w:rsidR="00A42EBC">
        <w:rPr>
          <w:rFonts w:asciiTheme="minorHAnsi" w:hAnsiTheme="minorHAnsi" w:cstheme="minorHAnsi"/>
          <w:sz w:val="22"/>
          <w:szCs w:val="22"/>
        </w:rPr>
        <w:t xml:space="preserve">indicators, market intelligence and </w:t>
      </w:r>
      <w:r w:rsidR="009642A9">
        <w:rPr>
          <w:rFonts w:asciiTheme="minorHAnsi" w:hAnsiTheme="minorHAnsi" w:cstheme="minorHAnsi"/>
          <w:sz w:val="22"/>
          <w:szCs w:val="22"/>
        </w:rPr>
        <w:t xml:space="preserve">financial </w:t>
      </w:r>
      <w:r w:rsidR="00A42EBC">
        <w:rPr>
          <w:rFonts w:asciiTheme="minorHAnsi" w:hAnsiTheme="minorHAnsi" w:cstheme="minorHAnsi"/>
          <w:sz w:val="22"/>
          <w:szCs w:val="22"/>
        </w:rPr>
        <w:t>viability of the portfolio</w:t>
      </w:r>
      <w:r w:rsidR="009642A9">
        <w:rPr>
          <w:rFonts w:asciiTheme="minorHAnsi" w:hAnsiTheme="minorHAnsi" w:cstheme="minorHAnsi"/>
          <w:sz w:val="22"/>
          <w:szCs w:val="22"/>
        </w:rPr>
        <w:t>, and reporting the performance through the committee process</w:t>
      </w:r>
      <w:r w:rsidR="005A723E">
        <w:rPr>
          <w:rFonts w:asciiTheme="minorHAnsi" w:hAnsiTheme="minorHAnsi" w:cstheme="minorHAnsi"/>
          <w:sz w:val="22"/>
          <w:szCs w:val="22"/>
        </w:rPr>
        <w:t xml:space="preserve"> with a </w:t>
      </w:r>
      <w:proofErr w:type="gramStart"/>
      <w:r w:rsidR="005A723E">
        <w:rPr>
          <w:rFonts w:asciiTheme="minorHAnsi" w:hAnsiTheme="minorHAnsi" w:cstheme="minorHAnsi"/>
          <w:sz w:val="22"/>
          <w:szCs w:val="22"/>
        </w:rPr>
        <w:t>long term</w:t>
      </w:r>
      <w:proofErr w:type="gramEnd"/>
      <w:r w:rsidR="005A723E">
        <w:rPr>
          <w:rFonts w:asciiTheme="minorHAnsi" w:hAnsiTheme="minorHAnsi" w:cstheme="minorHAnsi"/>
          <w:sz w:val="22"/>
          <w:szCs w:val="22"/>
        </w:rPr>
        <w:t xml:space="preserve"> </w:t>
      </w:r>
      <w:r w:rsidR="00443AB0">
        <w:rPr>
          <w:rFonts w:asciiTheme="minorHAnsi" w:hAnsiTheme="minorHAnsi" w:cstheme="minorHAnsi"/>
          <w:sz w:val="22"/>
          <w:szCs w:val="22"/>
        </w:rPr>
        <w:t>strategic plan</w:t>
      </w:r>
      <w:r w:rsidR="00C460A9">
        <w:rPr>
          <w:rFonts w:asciiTheme="minorHAnsi" w:hAnsiTheme="minorHAnsi" w:cstheme="minorHAnsi"/>
          <w:sz w:val="22"/>
          <w:szCs w:val="22"/>
        </w:rPr>
        <w:t>.</w:t>
      </w:r>
    </w:p>
    <w:p w14:paraId="5A664459" w14:textId="31CD50D1" w:rsidR="00BC1BC1" w:rsidRDefault="00BC1BC1" w:rsidP="00443AB0">
      <w:pPr>
        <w:pStyle w:val="BodyTextIndent"/>
        <w:ind w:left="-426"/>
        <w:rPr>
          <w:rFonts w:asciiTheme="minorHAnsi" w:hAnsiTheme="minorHAnsi" w:cstheme="minorHAnsi"/>
          <w:sz w:val="22"/>
          <w:szCs w:val="22"/>
        </w:rPr>
      </w:pPr>
    </w:p>
    <w:p w14:paraId="5D045981" w14:textId="13C4E57C" w:rsidR="00DB3A72" w:rsidRPr="00813898" w:rsidRDefault="003701B5" w:rsidP="00813898">
      <w:pPr>
        <w:pStyle w:val="BodyTextIndent"/>
        <w:ind w:left="-426"/>
        <w:rPr>
          <w:rFonts w:asciiTheme="minorHAnsi" w:hAnsiTheme="minorHAnsi" w:cstheme="minorHAnsi"/>
          <w:sz w:val="22"/>
          <w:szCs w:val="22"/>
        </w:rPr>
      </w:pPr>
      <w:r>
        <w:rPr>
          <w:rFonts w:asciiTheme="minorHAnsi" w:hAnsiTheme="minorHAnsi" w:cstheme="minorHAnsi"/>
          <w:sz w:val="22"/>
          <w:szCs w:val="22"/>
        </w:rPr>
        <w:t xml:space="preserve"> </w:t>
      </w:r>
      <w:r w:rsidR="00DB3A72" w:rsidRPr="00AA1CFE">
        <w:rPr>
          <w:rFonts w:asciiTheme="minorHAnsi" w:hAnsiTheme="minorHAnsi" w:cstheme="minorHAnsi"/>
          <w:b/>
          <w:color w:val="003399"/>
          <w:spacing w:val="-2"/>
        </w:rPr>
        <w:t>Organisation chart (include grades)</w:t>
      </w:r>
    </w:p>
    <w:p w14:paraId="0AEA7EB0" w14:textId="77777777" w:rsidR="00DB3A72" w:rsidRPr="00AA1CFE" w:rsidRDefault="00DB3A72" w:rsidP="00DB3A72">
      <w:pPr>
        <w:pStyle w:val="BodyTextIndent"/>
        <w:ind w:left="-426"/>
        <w:rPr>
          <w:rFonts w:asciiTheme="minorHAnsi" w:hAnsiTheme="minorHAnsi" w:cstheme="minorHAnsi"/>
          <w:sz w:val="22"/>
          <w:szCs w:val="22"/>
        </w:rPr>
      </w:pPr>
      <w:r w:rsidRPr="00AA1CFE">
        <w:rPr>
          <w:rFonts w:asciiTheme="minorHAnsi" w:hAnsiTheme="minorHAnsi" w:cstheme="minorHAnsi"/>
          <w:sz w:val="22"/>
          <w:szCs w:val="22"/>
        </w:rPr>
        <w:lastRenderedPageBreak/>
        <w:t xml:space="preserve">Please provide an organisation chart which includes the manager of the post, its peers and direct reports.  </w:t>
      </w:r>
    </w:p>
    <w:p w14:paraId="610ACABA" w14:textId="031FFC7D" w:rsidR="00DB3A72" w:rsidRPr="00AA1CFE" w:rsidRDefault="007F0C95" w:rsidP="00DB3A72">
      <w:pPr>
        <w:pStyle w:val="BodyTextIndent"/>
        <w:ind w:left="-426"/>
        <w:rPr>
          <w:rFonts w:asciiTheme="minorHAnsi" w:hAnsiTheme="minorHAnsi" w:cstheme="minorHAnsi"/>
          <w:sz w:val="22"/>
          <w:szCs w:val="22"/>
        </w:rPr>
      </w:pPr>
      <w:r>
        <w:rPr>
          <w:noProof/>
        </w:rPr>
        <w:drawing>
          <wp:inline distT="0" distB="0" distL="0" distR="0" wp14:anchorId="7D25FAE2" wp14:editId="61E2C4D9">
            <wp:extent cx="5940425" cy="2733675"/>
            <wp:effectExtent l="0" t="0" r="22225" b="0"/>
            <wp:docPr id="865956105" name="Diagram 1">
              <a:extLst xmlns:a="http://schemas.openxmlformats.org/drawingml/2006/main">
                <a:ext uri="{FF2B5EF4-FFF2-40B4-BE49-F238E27FC236}">
                  <a16:creationId xmlns:a16="http://schemas.microsoft.com/office/drawing/2014/main" id="{B3824B00-878D-92FD-7661-A113B6A2E0A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6102286" w14:textId="77777777" w:rsidR="00DB3A72" w:rsidRPr="00AA1CFE" w:rsidRDefault="00DB3A72" w:rsidP="00DB3A72">
      <w:pPr>
        <w:pStyle w:val="BodyTextIndent"/>
        <w:ind w:left="-426"/>
        <w:rPr>
          <w:rFonts w:asciiTheme="minorHAnsi" w:hAnsiTheme="minorHAnsi" w:cstheme="minorHAnsi"/>
          <w:sz w:val="22"/>
          <w:szCs w:val="22"/>
        </w:rPr>
      </w:pPr>
    </w:p>
    <w:p w14:paraId="64097087" w14:textId="77777777" w:rsidR="00DB3A72" w:rsidRPr="00AA1CFE" w:rsidRDefault="00DB3A72" w:rsidP="00DB3A72">
      <w:pPr>
        <w:pStyle w:val="BodyTextIndent"/>
        <w:ind w:left="-426"/>
        <w:rPr>
          <w:rFonts w:asciiTheme="minorHAnsi" w:hAnsiTheme="minorHAnsi" w:cstheme="minorHAnsi"/>
          <w:sz w:val="22"/>
          <w:szCs w:val="22"/>
        </w:rPr>
      </w:pPr>
    </w:p>
    <w:p w14:paraId="592EE300" w14:textId="77777777" w:rsidR="00DB3A72" w:rsidRPr="00AA1CFE" w:rsidRDefault="00DB3A72" w:rsidP="00DB3A72">
      <w:pPr>
        <w:pStyle w:val="BodyTextIndent"/>
        <w:ind w:left="-426"/>
        <w:rPr>
          <w:rFonts w:asciiTheme="minorHAnsi" w:hAnsiTheme="minorHAnsi" w:cstheme="minorHAnsi"/>
          <w:sz w:val="22"/>
          <w:szCs w:val="22"/>
        </w:rPr>
      </w:pPr>
    </w:p>
    <w:p w14:paraId="76C76FC8" w14:textId="77777777" w:rsidR="00DB3A72" w:rsidRPr="00AA1CFE" w:rsidRDefault="00DB3A72" w:rsidP="00DB3A72">
      <w:pPr>
        <w:pStyle w:val="BodyTextIndent"/>
        <w:ind w:left="0"/>
        <w:rPr>
          <w:rFonts w:asciiTheme="minorHAnsi" w:hAnsiTheme="minorHAnsi" w:cstheme="minorHAnsi"/>
          <w:sz w:val="22"/>
          <w:szCs w:val="22"/>
        </w:rPr>
      </w:pPr>
    </w:p>
    <w:p w14:paraId="5310A2FE" w14:textId="77777777" w:rsidR="0062398C" w:rsidRDefault="0062398C" w:rsidP="00DB3A72">
      <w:pPr>
        <w:tabs>
          <w:tab w:val="left" w:pos="-720"/>
        </w:tabs>
        <w:suppressAutoHyphens/>
        <w:spacing w:before="120" w:after="120"/>
        <w:ind w:left="-425"/>
        <w:rPr>
          <w:rFonts w:asciiTheme="minorHAnsi" w:hAnsiTheme="minorHAnsi" w:cstheme="minorHAnsi"/>
          <w:b/>
          <w:color w:val="003399"/>
          <w:spacing w:val="-2"/>
        </w:rPr>
      </w:pPr>
    </w:p>
    <w:p w14:paraId="6A2BD03D" w14:textId="77777777" w:rsidR="0062398C" w:rsidRDefault="0062398C" w:rsidP="00DB3A72">
      <w:pPr>
        <w:tabs>
          <w:tab w:val="left" w:pos="-720"/>
        </w:tabs>
        <w:suppressAutoHyphens/>
        <w:spacing w:before="120" w:after="120"/>
        <w:ind w:left="-425"/>
        <w:rPr>
          <w:rFonts w:asciiTheme="minorHAnsi" w:hAnsiTheme="minorHAnsi" w:cstheme="minorHAnsi"/>
          <w:b/>
          <w:color w:val="003399"/>
          <w:spacing w:val="-2"/>
        </w:rPr>
      </w:pPr>
    </w:p>
    <w:p w14:paraId="5C18445D" w14:textId="4049CC34"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Change of accountabilities (for re-evaluations only)</w:t>
      </w:r>
    </w:p>
    <w:p w14:paraId="2A03959A" w14:textId="77777777" w:rsidR="00DB3A72" w:rsidRPr="00AA1CFE" w:rsidRDefault="00DB3A72" w:rsidP="00DB3A72">
      <w:pPr>
        <w:tabs>
          <w:tab w:val="left" w:pos="-720"/>
          <w:tab w:val="left" w:pos="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What are the major changes to the role?  </w:t>
      </w:r>
    </w:p>
    <w:p w14:paraId="668F0B69" w14:textId="77777777" w:rsidR="00DB3A72" w:rsidRPr="00AA1CFE" w:rsidRDefault="00DB3A72" w:rsidP="00DB3A72">
      <w:pPr>
        <w:tabs>
          <w:tab w:val="left" w:pos="-720"/>
          <w:tab w:val="left" w:pos="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These should clearly show the reason for this re-evaluation i.e. the:</w:t>
      </w:r>
    </w:p>
    <w:p w14:paraId="18B5AC84" w14:textId="77777777" w:rsidR="00DB3A72" w:rsidRPr="00AA1CFE" w:rsidRDefault="00DB3A72" w:rsidP="00DB3A72">
      <w:pPr>
        <w:numPr>
          <w:ilvl w:val="0"/>
          <w:numId w:val="8"/>
        </w:numPr>
        <w:tabs>
          <w:tab w:val="left" w:pos="-720"/>
          <w:tab w:val="left" w:pos="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changes to the accountabilities</w:t>
      </w:r>
    </w:p>
    <w:p w14:paraId="0CA7F09D" w14:textId="77777777" w:rsidR="00DB3A72" w:rsidRPr="00AA1CFE" w:rsidRDefault="00DB3A72" w:rsidP="00DB3A72">
      <w:pPr>
        <w:numPr>
          <w:ilvl w:val="0"/>
          <w:numId w:val="8"/>
        </w:numPr>
        <w:tabs>
          <w:tab w:val="left" w:pos="-720"/>
          <w:tab w:val="left" w:pos="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changes to the essential qualifications, knowledge, skills and experience; or</w:t>
      </w:r>
    </w:p>
    <w:p w14:paraId="21C67467" w14:textId="77777777" w:rsidR="00DB3A72" w:rsidRPr="00AA1CFE" w:rsidRDefault="00DB3A72" w:rsidP="00DB3A72">
      <w:pPr>
        <w:numPr>
          <w:ilvl w:val="0"/>
          <w:numId w:val="8"/>
        </w:numPr>
        <w:tabs>
          <w:tab w:val="left" w:pos="-720"/>
          <w:tab w:val="left" w:pos="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changes to the team structure  </w:t>
      </w:r>
    </w:p>
    <w:p w14:paraId="556C6431"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Communication and influencing</w:t>
      </w:r>
    </w:p>
    <w:tbl>
      <w:tblPr>
        <w:tblW w:w="528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6"/>
        <w:gridCol w:w="5852"/>
      </w:tblGrid>
      <w:tr w:rsidR="00DB3A72" w:rsidRPr="00AA1CFE" w14:paraId="4CFB055B" w14:textId="77777777" w:rsidTr="000560C5">
        <w:trPr>
          <w:cantSplit/>
        </w:trPr>
        <w:tc>
          <w:tcPr>
            <w:tcW w:w="2035" w:type="pct"/>
          </w:tcPr>
          <w:p w14:paraId="3A4C7E4C" w14:textId="77777777" w:rsidR="00DB3A72" w:rsidRPr="00AA1CFE" w:rsidRDefault="00DB3A72" w:rsidP="000560C5">
            <w:pPr>
              <w:rPr>
                <w:rFonts w:asciiTheme="minorHAnsi" w:hAnsiTheme="minorHAnsi" w:cstheme="minorHAnsi"/>
                <w:sz w:val="22"/>
                <w:szCs w:val="22"/>
              </w:rPr>
            </w:pPr>
            <w:r w:rsidRPr="00AA1CFE">
              <w:rPr>
                <w:rFonts w:asciiTheme="minorHAnsi" w:hAnsiTheme="minorHAnsi" w:cstheme="minorHAnsi"/>
                <w:b/>
                <w:bCs/>
                <w:sz w:val="22"/>
                <w:szCs w:val="22"/>
              </w:rPr>
              <w:t>Contact</w:t>
            </w:r>
          </w:p>
        </w:tc>
        <w:tc>
          <w:tcPr>
            <w:tcW w:w="2965" w:type="pct"/>
          </w:tcPr>
          <w:p w14:paraId="239602ED" w14:textId="77777777" w:rsidR="00DB3A72" w:rsidRPr="00AA1CFE" w:rsidRDefault="00DB3A72" w:rsidP="000560C5">
            <w:pPr>
              <w:rPr>
                <w:rFonts w:asciiTheme="minorHAnsi" w:hAnsiTheme="minorHAnsi" w:cstheme="minorHAnsi"/>
                <w:sz w:val="22"/>
                <w:szCs w:val="22"/>
              </w:rPr>
            </w:pPr>
            <w:r w:rsidRPr="00AA1CFE">
              <w:rPr>
                <w:rFonts w:asciiTheme="minorHAnsi" w:hAnsiTheme="minorHAnsi" w:cstheme="minorHAnsi"/>
                <w:b/>
                <w:bCs/>
                <w:sz w:val="22"/>
                <w:szCs w:val="22"/>
              </w:rPr>
              <w:t>Nature of interpersonal skills used</w:t>
            </w:r>
          </w:p>
        </w:tc>
      </w:tr>
      <w:tr w:rsidR="00DB3A72" w:rsidRPr="00AA1CFE" w14:paraId="4AAA8100" w14:textId="77777777" w:rsidTr="000560C5">
        <w:trPr>
          <w:cantSplit/>
        </w:trPr>
        <w:tc>
          <w:tcPr>
            <w:tcW w:w="2035" w:type="pct"/>
          </w:tcPr>
          <w:p w14:paraId="550943EE" w14:textId="77777777" w:rsidR="00DB3A72" w:rsidRPr="00AA1CFE" w:rsidRDefault="00DB3A72" w:rsidP="000560C5">
            <w:pPr>
              <w:rPr>
                <w:rFonts w:asciiTheme="minorHAnsi" w:hAnsiTheme="minorHAnsi" w:cstheme="minorHAnsi"/>
                <w:sz w:val="22"/>
                <w:szCs w:val="22"/>
              </w:rPr>
            </w:pPr>
            <w:r w:rsidRPr="00AA1CFE">
              <w:rPr>
                <w:rFonts w:asciiTheme="minorHAnsi" w:hAnsiTheme="minorHAnsi" w:cstheme="minorHAnsi"/>
                <w:sz w:val="22"/>
                <w:szCs w:val="22"/>
              </w:rPr>
              <w:t>Internal</w:t>
            </w:r>
          </w:p>
        </w:tc>
        <w:tc>
          <w:tcPr>
            <w:tcW w:w="2965" w:type="pct"/>
          </w:tcPr>
          <w:p w14:paraId="5F7FF36D" w14:textId="77777777" w:rsidR="00DB3A72" w:rsidRPr="00AA1CFE" w:rsidRDefault="00DB3A72" w:rsidP="000560C5">
            <w:pPr>
              <w:rPr>
                <w:rFonts w:asciiTheme="minorHAnsi" w:hAnsiTheme="minorHAnsi" w:cstheme="minorHAnsi"/>
                <w:sz w:val="22"/>
                <w:szCs w:val="22"/>
              </w:rPr>
            </w:pPr>
          </w:p>
        </w:tc>
      </w:tr>
      <w:tr w:rsidR="00DB3A72" w:rsidRPr="00AA1CFE" w14:paraId="27613861" w14:textId="77777777" w:rsidTr="000560C5">
        <w:trPr>
          <w:cantSplit/>
        </w:trPr>
        <w:tc>
          <w:tcPr>
            <w:tcW w:w="2035" w:type="pct"/>
          </w:tcPr>
          <w:p w14:paraId="0A23C621" w14:textId="22804242" w:rsidR="00DB3A72" w:rsidRPr="00AA1CFE" w:rsidRDefault="00623C03" w:rsidP="000560C5">
            <w:pPr>
              <w:rPr>
                <w:rFonts w:asciiTheme="minorHAnsi" w:hAnsiTheme="minorHAnsi" w:cstheme="minorHAnsi"/>
                <w:sz w:val="22"/>
                <w:szCs w:val="22"/>
              </w:rPr>
            </w:pPr>
            <w:r>
              <w:rPr>
                <w:rFonts w:asciiTheme="minorHAnsi" w:hAnsiTheme="minorHAnsi" w:cstheme="minorHAnsi"/>
                <w:sz w:val="22"/>
                <w:szCs w:val="22"/>
              </w:rPr>
              <w:t>Service Director, CLT</w:t>
            </w:r>
          </w:p>
        </w:tc>
        <w:tc>
          <w:tcPr>
            <w:tcW w:w="2965" w:type="pct"/>
          </w:tcPr>
          <w:p w14:paraId="19748D66" w14:textId="7E9807B9" w:rsidR="00DB3A72" w:rsidRPr="00AA1CFE" w:rsidRDefault="00FB5290" w:rsidP="000560C5">
            <w:pPr>
              <w:rPr>
                <w:rFonts w:asciiTheme="minorHAnsi" w:hAnsiTheme="minorHAnsi" w:cstheme="minorHAnsi"/>
                <w:sz w:val="22"/>
                <w:szCs w:val="22"/>
              </w:rPr>
            </w:pPr>
            <w:r>
              <w:rPr>
                <w:rFonts w:asciiTheme="minorHAnsi" w:hAnsiTheme="minorHAnsi" w:cstheme="minorHAnsi"/>
                <w:sz w:val="22"/>
                <w:szCs w:val="22"/>
              </w:rPr>
              <w:t xml:space="preserve">Influencing, </w:t>
            </w:r>
            <w:r w:rsidR="00530A0B">
              <w:rPr>
                <w:rFonts w:asciiTheme="minorHAnsi" w:hAnsiTheme="minorHAnsi" w:cstheme="minorHAnsi"/>
                <w:sz w:val="22"/>
                <w:szCs w:val="22"/>
              </w:rPr>
              <w:t>advising, sharing</w:t>
            </w:r>
            <w:r>
              <w:rPr>
                <w:rFonts w:asciiTheme="minorHAnsi" w:hAnsiTheme="minorHAnsi" w:cstheme="minorHAnsi"/>
                <w:sz w:val="22"/>
                <w:szCs w:val="22"/>
              </w:rPr>
              <w:t xml:space="preserve">, relationship building, </w:t>
            </w:r>
            <w:r w:rsidR="008D0E41">
              <w:rPr>
                <w:rFonts w:asciiTheme="minorHAnsi" w:hAnsiTheme="minorHAnsi" w:cstheme="minorHAnsi"/>
                <w:sz w:val="22"/>
                <w:szCs w:val="22"/>
              </w:rPr>
              <w:t>directing, informing</w:t>
            </w:r>
          </w:p>
        </w:tc>
      </w:tr>
      <w:tr w:rsidR="008D0E41" w:rsidRPr="00AA1CFE" w14:paraId="059A4F98" w14:textId="77777777" w:rsidTr="000560C5">
        <w:trPr>
          <w:cantSplit/>
        </w:trPr>
        <w:tc>
          <w:tcPr>
            <w:tcW w:w="2035" w:type="pct"/>
          </w:tcPr>
          <w:p w14:paraId="7C026CAF" w14:textId="332DCC02" w:rsidR="008D0E41" w:rsidRDefault="001D7556" w:rsidP="000560C5">
            <w:pPr>
              <w:rPr>
                <w:rFonts w:asciiTheme="minorHAnsi" w:hAnsiTheme="minorHAnsi" w:cstheme="minorHAnsi"/>
                <w:sz w:val="22"/>
                <w:szCs w:val="22"/>
              </w:rPr>
            </w:pPr>
            <w:r>
              <w:rPr>
                <w:rFonts w:asciiTheme="minorHAnsi" w:hAnsiTheme="minorHAnsi" w:cstheme="minorHAnsi"/>
                <w:sz w:val="22"/>
                <w:szCs w:val="22"/>
              </w:rPr>
              <w:t>Urban</w:t>
            </w:r>
            <w:r w:rsidR="008D0E41">
              <w:rPr>
                <w:rFonts w:asciiTheme="minorHAnsi" w:hAnsiTheme="minorHAnsi" w:cstheme="minorHAnsi"/>
                <w:sz w:val="22"/>
                <w:szCs w:val="22"/>
              </w:rPr>
              <w:t xml:space="preserve"> Estates team/colleagues</w:t>
            </w:r>
          </w:p>
        </w:tc>
        <w:tc>
          <w:tcPr>
            <w:tcW w:w="2965" w:type="pct"/>
          </w:tcPr>
          <w:p w14:paraId="04106FB6" w14:textId="4C2CB695" w:rsidR="008D0E41" w:rsidRDefault="008C3BB4" w:rsidP="000560C5">
            <w:pPr>
              <w:rPr>
                <w:rFonts w:asciiTheme="minorHAnsi" w:hAnsiTheme="minorHAnsi" w:cstheme="minorHAnsi"/>
                <w:sz w:val="22"/>
                <w:szCs w:val="22"/>
              </w:rPr>
            </w:pPr>
            <w:r>
              <w:rPr>
                <w:rFonts w:asciiTheme="minorHAnsi" w:hAnsiTheme="minorHAnsi" w:cstheme="minorHAnsi"/>
                <w:sz w:val="22"/>
                <w:szCs w:val="22"/>
              </w:rPr>
              <w:t>Leadership, managing, motivating, informing, developing, coaching,</w:t>
            </w:r>
            <w:r w:rsidR="00530A0B">
              <w:rPr>
                <w:rFonts w:asciiTheme="minorHAnsi" w:hAnsiTheme="minorHAnsi" w:cstheme="minorHAnsi"/>
                <w:sz w:val="22"/>
                <w:szCs w:val="22"/>
              </w:rPr>
              <w:t xml:space="preserve"> relationship building, wellbeing, </w:t>
            </w:r>
            <w:r w:rsidR="00F65206">
              <w:rPr>
                <w:rFonts w:asciiTheme="minorHAnsi" w:hAnsiTheme="minorHAnsi" w:cstheme="minorHAnsi"/>
                <w:sz w:val="22"/>
                <w:szCs w:val="22"/>
              </w:rPr>
              <w:t>culture building, CARE values</w:t>
            </w:r>
            <w:r w:rsidR="007462F4">
              <w:rPr>
                <w:rFonts w:asciiTheme="minorHAnsi" w:hAnsiTheme="minorHAnsi" w:cstheme="minorHAnsi"/>
                <w:sz w:val="22"/>
                <w:szCs w:val="22"/>
              </w:rPr>
              <w:t>, team building</w:t>
            </w:r>
          </w:p>
        </w:tc>
      </w:tr>
      <w:tr w:rsidR="008D0E41" w:rsidRPr="00AA1CFE" w14:paraId="54BEF1FB" w14:textId="77777777" w:rsidTr="000560C5">
        <w:trPr>
          <w:cantSplit/>
        </w:trPr>
        <w:tc>
          <w:tcPr>
            <w:tcW w:w="2035" w:type="pct"/>
          </w:tcPr>
          <w:p w14:paraId="433C02AE" w14:textId="482B7208" w:rsidR="008D0E41" w:rsidRDefault="00763714" w:rsidP="000560C5">
            <w:pPr>
              <w:rPr>
                <w:rFonts w:asciiTheme="minorHAnsi" w:hAnsiTheme="minorHAnsi" w:cstheme="minorHAnsi"/>
                <w:sz w:val="22"/>
                <w:szCs w:val="22"/>
              </w:rPr>
            </w:pPr>
            <w:r>
              <w:rPr>
                <w:rFonts w:asciiTheme="minorHAnsi" w:hAnsiTheme="minorHAnsi" w:cstheme="minorHAnsi"/>
                <w:sz w:val="22"/>
                <w:szCs w:val="22"/>
              </w:rPr>
              <w:t xml:space="preserve">Head of Services for </w:t>
            </w:r>
            <w:r w:rsidR="00F720E6">
              <w:rPr>
                <w:rFonts w:asciiTheme="minorHAnsi" w:hAnsiTheme="minorHAnsi" w:cstheme="minorHAnsi"/>
                <w:sz w:val="22"/>
                <w:szCs w:val="22"/>
              </w:rPr>
              <w:t>Strategic Development</w:t>
            </w:r>
            <w:r>
              <w:rPr>
                <w:rFonts w:asciiTheme="minorHAnsi" w:hAnsiTheme="minorHAnsi" w:cstheme="minorHAnsi"/>
                <w:sz w:val="22"/>
                <w:szCs w:val="22"/>
              </w:rPr>
              <w:t xml:space="preserve"> and </w:t>
            </w:r>
            <w:r w:rsidR="00FE09AB">
              <w:rPr>
                <w:rFonts w:asciiTheme="minorHAnsi" w:hAnsiTheme="minorHAnsi" w:cstheme="minorHAnsi"/>
                <w:sz w:val="22"/>
                <w:szCs w:val="22"/>
              </w:rPr>
              <w:t>Rural Estates</w:t>
            </w:r>
          </w:p>
        </w:tc>
        <w:tc>
          <w:tcPr>
            <w:tcW w:w="2965" w:type="pct"/>
          </w:tcPr>
          <w:p w14:paraId="703FA58C" w14:textId="7BF763F1" w:rsidR="008D0E41" w:rsidRDefault="007462F4" w:rsidP="000560C5">
            <w:pPr>
              <w:rPr>
                <w:rFonts w:asciiTheme="minorHAnsi" w:hAnsiTheme="minorHAnsi" w:cstheme="minorHAnsi"/>
                <w:sz w:val="22"/>
                <w:szCs w:val="22"/>
              </w:rPr>
            </w:pPr>
            <w:r>
              <w:rPr>
                <w:rFonts w:asciiTheme="minorHAnsi" w:hAnsiTheme="minorHAnsi" w:cstheme="minorHAnsi"/>
                <w:sz w:val="22"/>
                <w:szCs w:val="22"/>
              </w:rPr>
              <w:t xml:space="preserve">CARE values, </w:t>
            </w:r>
            <w:r w:rsidR="00A40D50">
              <w:rPr>
                <w:rFonts w:asciiTheme="minorHAnsi" w:hAnsiTheme="minorHAnsi" w:cstheme="minorHAnsi"/>
                <w:sz w:val="22"/>
                <w:szCs w:val="22"/>
              </w:rPr>
              <w:t>teamwork</w:t>
            </w:r>
            <w:r>
              <w:rPr>
                <w:rFonts w:asciiTheme="minorHAnsi" w:hAnsiTheme="minorHAnsi" w:cstheme="minorHAnsi"/>
                <w:sz w:val="22"/>
                <w:szCs w:val="22"/>
              </w:rPr>
              <w:t xml:space="preserve">, </w:t>
            </w:r>
            <w:r w:rsidR="00CF15C9">
              <w:rPr>
                <w:rFonts w:asciiTheme="minorHAnsi" w:hAnsiTheme="minorHAnsi" w:cstheme="minorHAnsi"/>
                <w:sz w:val="22"/>
                <w:szCs w:val="22"/>
              </w:rPr>
              <w:t>advising, sharing, influencing, relationship building</w:t>
            </w:r>
            <w:r w:rsidR="00EA6204">
              <w:rPr>
                <w:rFonts w:asciiTheme="minorHAnsi" w:hAnsiTheme="minorHAnsi" w:cstheme="minorHAnsi"/>
                <w:sz w:val="22"/>
                <w:szCs w:val="22"/>
              </w:rPr>
              <w:t>, strategic awareness</w:t>
            </w:r>
            <w:r w:rsidR="00CB30ED">
              <w:rPr>
                <w:rFonts w:asciiTheme="minorHAnsi" w:hAnsiTheme="minorHAnsi" w:cstheme="minorHAnsi"/>
                <w:sz w:val="22"/>
                <w:szCs w:val="22"/>
              </w:rPr>
              <w:t>, challenging</w:t>
            </w:r>
          </w:p>
        </w:tc>
      </w:tr>
      <w:tr w:rsidR="008D0E41" w:rsidRPr="00AA1CFE" w14:paraId="6F289429" w14:textId="77777777" w:rsidTr="000560C5">
        <w:trPr>
          <w:cantSplit/>
        </w:trPr>
        <w:tc>
          <w:tcPr>
            <w:tcW w:w="2035" w:type="pct"/>
          </w:tcPr>
          <w:p w14:paraId="589DEBB6" w14:textId="62A76E01" w:rsidR="008D0E41" w:rsidRDefault="00EA6204" w:rsidP="000560C5">
            <w:pPr>
              <w:rPr>
                <w:rFonts w:asciiTheme="minorHAnsi" w:hAnsiTheme="minorHAnsi" w:cstheme="minorHAnsi"/>
                <w:sz w:val="22"/>
                <w:szCs w:val="22"/>
              </w:rPr>
            </w:pPr>
            <w:r>
              <w:rPr>
                <w:rFonts w:asciiTheme="minorHAnsi" w:hAnsiTheme="minorHAnsi" w:cstheme="minorHAnsi"/>
                <w:sz w:val="22"/>
                <w:szCs w:val="22"/>
              </w:rPr>
              <w:t>Service Areas</w:t>
            </w:r>
          </w:p>
        </w:tc>
        <w:tc>
          <w:tcPr>
            <w:tcW w:w="2965" w:type="pct"/>
          </w:tcPr>
          <w:p w14:paraId="3D688E51" w14:textId="359B6F21" w:rsidR="008D0E41" w:rsidRDefault="00EA6204" w:rsidP="000560C5">
            <w:pPr>
              <w:rPr>
                <w:rFonts w:asciiTheme="minorHAnsi" w:hAnsiTheme="minorHAnsi" w:cstheme="minorHAnsi"/>
                <w:sz w:val="22"/>
                <w:szCs w:val="22"/>
              </w:rPr>
            </w:pPr>
            <w:r>
              <w:rPr>
                <w:rFonts w:asciiTheme="minorHAnsi" w:hAnsiTheme="minorHAnsi" w:cstheme="minorHAnsi"/>
                <w:sz w:val="22"/>
                <w:szCs w:val="22"/>
              </w:rPr>
              <w:t xml:space="preserve">Informing, advising, sharing, CARE Values, </w:t>
            </w:r>
            <w:r w:rsidR="00E967D7">
              <w:rPr>
                <w:rFonts w:asciiTheme="minorHAnsi" w:hAnsiTheme="minorHAnsi" w:cstheme="minorHAnsi"/>
                <w:sz w:val="22"/>
                <w:szCs w:val="22"/>
              </w:rPr>
              <w:t>directing.</w:t>
            </w:r>
          </w:p>
        </w:tc>
      </w:tr>
      <w:tr w:rsidR="008D0E41" w:rsidRPr="00AA1CFE" w14:paraId="5D23567B" w14:textId="77777777" w:rsidTr="000560C5">
        <w:trPr>
          <w:cantSplit/>
        </w:trPr>
        <w:tc>
          <w:tcPr>
            <w:tcW w:w="2035" w:type="pct"/>
          </w:tcPr>
          <w:p w14:paraId="6DAABE1A" w14:textId="20CA8B19" w:rsidR="008D0E41" w:rsidRDefault="00E967D7" w:rsidP="000560C5">
            <w:pPr>
              <w:rPr>
                <w:rFonts w:asciiTheme="minorHAnsi" w:hAnsiTheme="minorHAnsi" w:cstheme="minorHAnsi"/>
                <w:sz w:val="22"/>
                <w:szCs w:val="22"/>
              </w:rPr>
            </w:pPr>
            <w:r>
              <w:rPr>
                <w:rFonts w:asciiTheme="minorHAnsi" w:hAnsiTheme="minorHAnsi" w:cstheme="minorHAnsi"/>
                <w:sz w:val="22"/>
                <w:szCs w:val="22"/>
              </w:rPr>
              <w:t>Elected members</w:t>
            </w:r>
          </w:p>
        </w:tc>
        <w:tc>
          <w:tcPr>
            <w:tcW w:w="2965" w:type="pct"/>
          </w:tcPr>
          <w:p w14:paraId="4A4BE880" w14:textId="1160441E" w:rsidR="008D0E41" w:rsidRDefault="002C55F7" w:rsidP="000560C5">
            <w:pPr>
              <w:rPr>
                <w:rFonts w:asciiTheme="minorHAnsi" w:hAnsiTheme="minorHAnsi" w:cstheme="minorHAnsi"/>
                <w:sz w:val="22"/>
                <w:szCs w:val="22"/>
              </w:rPr>
            </w:pPr>
            <w:r>
              <w:rPr>
                <w:rFonts w:asciiTheme="minorHAnsi" w:hAnsiTheme="minorHAnsi" w:cstheme="minorHAnsi"/>
                <w:sz w:val="22"/>
                <w:szCs w:val="22"/>
              </w:rPr>
              <w:t>Relationship building, advising, informing</w:t>
            </w:r>
            <w:r w:rsidR="00A40D50">
              <w:rPr>
                <w:rFonts w:asciiTheme="minorHAnsi" w:hAnsiTheme="minorHAnsi" w:cstheme="minorHAnsi"/>
                <w:sz w:val="22"/>
                <w:szCs w:val="22"/>
              </w:rPr>
              <w:t>, influencing</w:t>
            </w:r>
          </w:p>
        </w:tc>
      </w:tr>
      <w:tr w:rsidR="00DB3A72" w:rsidRPr="00AA1CFE" w14:paraId="09516EF7" w14:textId="77777777" w:rsidTr="000560C5">
        <w:trPr>
          <w:cantSplit/>
        </w:trPr>
        <w:tc>
          <w:tcPr>
            <w:tcW w:w="2035" w:type="pct"/>
          </w:tcPr>
          <w:p w14:paraId="57BCAF2A" w14:textId="77777777" w:rsidR="00DB3A72" w:rsidRPr="00AA1CFE" w:rsidRDefault="00DB3A72" w:rsidP="000560C5">
            <w:pPr>
              <w:rPr>
                <w:rFonts w:asciiTheme="minorHAnsi" w:hAnsiTheme="minorHAnsi" w:cstheme="minorHAnsi"/>
                <w:sz w:val="22"/>
                <w:szCs w:val="22"/>
              </w:rPr>
            </w:pPr>
          </w:p>
        </w:tc>
        <w:tc>
          <w:tcPr>
            <w:tcW w:w="2965" w:type="pct"/>
          </w:tcPr>
          <w:p w14:paraId="7C98B47F" w14:textId="77777777" w:rsidR="00DB3A72" w:rsidRPr="00AA1CFE" w:rsidRDefault="00DB3A72" w:rsidP="000560C5">
            <w:pPr>
              <w:ind w:right="522"/>
              <w:rPr>
                <w:rFonts w:asciiTheme="minorHAnsi" w:hAnsiTheme="minorHAnsi" w:cstheme="minorHAnsi"/>
                <w:sz w:val="22"/>
                <w:szCs w:val="22"/>
              </w:rPr>
            </w:pPr>
          </w:p>
        </w:tc>
      </w:tr>
      <w:tr w:rsidR="00DB3A72" w:rsidRPr="00AA1CFE" w14:paraId="51191C2D" w14:textId="77777777" w:rsidTr="000560C5">
        <w:trPr>
          <w:cantSplit/>
        </w:trPr>
        <w:tc>
          <w:tcPr>
            <w:tcW w:w="2035" w:type="pct"/>
          </w:tcPr>
          <w:p w14:paraId="141AB2E7" w14:textId="77777777" w:rsidR="00DB3A72" w:rsidRPr="00AA1CFE" w:rsidRDefault="00DB3A72" w:rsidP="000560C5">
            <w:pPr>
              <w:rPr>
                <w:rFonts w:asciiTheme="minorHAnsi" w:hAnsiTheme="minorHAnsi" w:cstheme="minorHAnsi"/>
                <w:sz w:val="22"/>
                <w:szCs w:val="22"/>
              </w:rPr>
            </w:pPr>
          </w:p>
        </w:tc>
        <w:tc>
          <w:tcPr>
            <w:tcW w:w="2965" w:type="pct"/>
          </w:tcPr>
          <w:p w14:paraId="5F4E1218" w14:textId="77777777" w:rsidR="00DB3A72" w:rsidRPr="00AA1CFE" w:rsidRDefault="00DB3A72" w:rsidP="000560C5">
            <w:pPr>
              <w:rPr>
                <w:rFonts w:asciiTheme="minorHAnsi" w:hAnsiTheme="minorHAnsi" w:cstheme="minorHAnsi"/>
                <w:sz w:val="22"/>
                <w:szCs w:val="22"/>
              </w:rPr>
            </w:pPr>
          </w:p>
        </w:tc>
      </w:tr>
      <w:tr w:rsidR="00DB3A72" w:rsidRPr="00AA1CFE" w14:paraId="3EA317F6" w14:textId="77777777" w:rsidTr="000560C5">
        <w:trPr>
          <w:cantSplit/>
        </w:trPr>
        <w:tc>
          <w:tcPr>
            <w:tcW w:w="2035" w:type="pct"/>
          </w:tcPr>
          <w:p w14:paraId="4B5AD50C" w14:textId="77777777" w:rsidR="00DB3A72" w:rsidRPr="00AA1CFE" w:rsidRDefault="00DB3A72" w:rsidP="000560C5">
            <w:pPr>
              <w:rPr>
                <w:rFonts w:asciiTheme="minorHAnsi" w:hAnsiTheme="minorHAnsi" w:cstheme="minorHAnsi"/>
                <w:sz w:val="22"/>
                <w:szCs w:val="22"/>
              </w:rPr>
            </w:pPr>
            <w:r w:rsidRPr="00AA1CFE">
              <w:rPr>
                <w:rFonts w:asciiTheme="minorHAnsi" w:hAnsiTheme="minorHAnsi" w:cstheme="minorHAnsi"/>
                <w:sz w:val="22"/>
                <w:szCs w:val="22"/>
              </w:rPr>
              <w:t>External</w:t>
            </w:r>
          </w:p>
        </w:tc>
        <w:tc>
          <w:tcPr>
            <w:tcW w:w="2965" w:type="pct"/>
          </w:tcPr>
          <w:p w14:paraId="76ABFA02" w14:textId="77777777" w:rsidR="00DB3A72" w:rsidRPr="00AA1CFE" w:rsidRDefault="00DB3A72" w:rsidP="000560C5">
            <w:pPr>
              <w:rPr>
                <w:rFonts w:asciiTheme="minorHAnsi" w:hAnsiTheme="minorHAnsi" w:cstheme="minorHAnsi"/>
                <w:sz w:val="22"/>
                <w:szCs w:val="22"/>
              </w:rPr>
            </w:pPr>
          </w:p>
        </w:tc>
      </w:tr>
      <w:tr w:rsidR="00DB3A72" w:rsidRPr="00AA1CFE" w14:paraId="4F84772C" w14:textId="77777777" w:rsidTr="000560C5">
        <w:trPr>
          <w:cantSplit/>
        </w:trPr>
        <w:tc>
          <w:tcPr>
            <w:tcW w:w="2035" w:type="pct"/>
          </w:tcPr>
          <w:p w14:paraId="11DB0E50" w14:textId="1EEB088F" w:rsidR="00DB3A72" w:rsidRPr="00AA1CFE" w:rsidRDefault="00FE09AB" w:rsidP="000560C5">
            <w:pPr>
              <w:rPr>
                <w:rFonts w:asciiTheme="minorHAnsi" w:hAnsiTheme="minorHAnsi" w:cstheme="minorHAnsi"/>
                <w:sz w:val="22"/>
                <w:szCs w:val="22"/>
              </w:rPr>
            </w:pPr>
            <w:r>
              <w:rPr>
                <w:rFonts w:asciiTheme="minorHAnsi" w:hAnsiTheme="minorHAnsi" w:cstheme="minorHAnsi"/>
                <w:sz w:val="22"/>
                <w:szCs w:val="22"/>
              </w:rPr>
              <w:t>Commercial Invest</w:t>
            </w:r>
            <w:r w:rsidR="000C5A8F">
              <w:rPr>
                <w:rFonts w:asciiTheme="minorHAnsi" w:hAnsiTheme="minorHAnsi" w:cstheme="minorHAnsi"/>
                <w:sz w:val="22"/>
                <w:szCs w:val="22"/>
              </w:rPr>
              <w:t>ment</w:t>
            </w:r>
            <w:r w:rsidR="00371F4A">
              <w:rPr>
                <w:rFonts w:asciiTheme="minorHAnsi" w:hAnsiTheme="minorHAnsi" w:cstheme="minorHAnsi"/>
                <w:sz w:val="22"/>
                <w:szCs w:val="22"/>
              </w:rPr>
              <w:t xml:space="preserve"> tenants</w:t>
            </w:r>
          </w:p>
        </w:tc>
        <w:tc>
          <w:tcPr>
            <w:tcW w:w="2965" w:type="pct"/>
          </w:tcPr>
          <w:p w14:paraId="1BC0D3A7" w14:textId="1579F21B" w:rsidR="00DB3A72" w:rsidRPr="00AA1CFE" w:rsidRDefault="00371F4A" w:rsidP="000560C5">
            <w:pPr>
              <w:rPr>
                <w:rFonts w:asciiTheme="minorHAnsi" w:hAnsiTheme="minorHAnsi" w:cstheme="minorHAnsi"/>
                <w:sz w:val="22"/>
                <w:szCs w:val="22"/>
              </w:rPr>
            </w:pPr>
            <w:r>
              <w:rPr>
                <w:rFonts w:asciiTheme="minorHAnsi" w:hAnsiTheme="minorHAnsi" w:cstheme="minorHAnsi"/>
                <w:sz w:val="22"/>
                <w:szCs w:val="22"/>
              </w:rPr>
              <w:t xml:space="preserve">Relationship building, leadership, </w:t>
            </w:r>
            <w:r w:rsidR="00900DF8">
              <w:rPr>
                <w:rFonts w:asciiTheme="minorHAnsi" w:hAnsiTheme="minorHAnsi" w:cstheme="minorHAnsi"/>
                <w:sz w:val="22"/>
                <w:szCs w:val="22"/>
              </w:rPr>
              <w:t>managing, collaborative, advising, decision making</w:t>
            </w:r>
            <w:r w:rsidR="002D1B4F">
              <w:rPr>
                <w:rFonts w:asciiTheme="minorHAnsi" w:hAnsiTheme="minorHAnsi" w:cstheme="minorHAnsi"/>
                <w:sz w:val="22"/>
                <w:szCs w:val="22"/>
              </w:rPr>
              <w:t>, directing, negotiating</w:t>
            </w:r>
          </w:p>
        </w:tc>
      </w:tr>
      <w:tr w:rsidR="002D1B4F" w:rsidRPr="00AA1CFE" w14:paraId="46999213" w14:textId="77777777" w:rsidTr="000560C5">
        <w:trPr>
          <w:cantSplit/>
        </w:trPr>
        <w:tc>
          <w:tcPr>
            <w:tcW w:w="2035" w:type="pct"/>
          </w:tcPr>
          <w:p w14:paraId="3B0953BE" w14:textId="7F5C6055" w:rsidR="002D1B4F" w:rsidRDefault="002D1B4F" w:rsidP="000560C5">
            <w:pPr>
              <w:rPr>
                <w:rFonts w:asciiTheme="minorHAnsi" w:hAnsiTheme="minorHAnsi" w:cstheme="minorHAnsi"/>
                <w:sz w:val="22"/>
                <w:szCs w:val="22"/>
              </w:rPr>
            </w:pPr>
            <w:r>
              <w:rPr>
                <w:rFonts w:asciiTheme="minorHAnsi" w:hAnsiTheme="minorHAnsi" w:cstheme="minorHAnsi"/>
                <w:sz w:val="22"/>
                <w:szCs w:val="22"/>
              </w:rPr>
              <w:lastRenderedPageBreak/>
              <w:t>Contractors</w:t>
            </w:r>
            <w:r w:rsidR="000C5A8F">
              <w:rPr>
                <w:rFonts w:asciiTheme="minorHAnsi" w:hAnsiTheme="minorHAnsi" w:cstheme="minorHAnsi"/>
                <w:sz w:val="22"/>
                <w:szCs w:val="22"/>
              </w:rPr>
              <w:t xml:space="preserve">, Consultants, </w:t>
            </w:r>
            <w:r w:rsidR="001F4335">
              <w:rPr>
                <w:rFonts w:asciiTheme="minorHAnsi" w:hAnsiTheme="minorHAnsi" w:cstheme="minorHAnsi"/>
                <w:sz w:val="22"/>
                <w:szCs w:val="22"/>
              </w:rPr>
              <w:t xml:space="preserve">Agents, </w:t>
            </w:r>
            <w:r w:rsidR="000C5A8F">
              <w:rPr>
                <w:rFonts w:asciiTheme="minorHAnsi" w:hAnsiTheme="minorHAnsi" w:cstheme="minorHAnsi"/>
                <w:sz w:val="22"/>
                <w:szCs w:val="22"/>
              </w:rPr>
              <w:t xml:space="preserve">Government </w:t>
            </w:r>
            <w:r w:rsidR="000D59B1">
              <w:rPr>
                <w:rFonts w:asciiTheme="minorHAnsi" w:hAnsiTheme="minorHAnsi" w:cstheme="minorHAnsi"/>
                <w:sz w:val="22"/>
                <w:szCs w:val="22"/>
              </w:rPr>
              <w:t>Agencies</w:t>
            </w:r>
          </w:p>
        </w:tc>
        <w:tc>
          <w:tcPr>
            <w:tcW w:w="2965" w:type="pct"/>
          </w:tcPr>
          <w:p w14:paraId="6FDE84CD" w14:textId="39F0D33A" w:rsidR="002D1B4F" w:rsidRDefault="009455AB" w:rsidP="000560C5">
            <w:pPr>
              <w:rPr>
                <w:rFonts w:asciiTheme="minorHAnsi" w:hAnsiTheme="minorHAnsi" w:cstheme="minorHAnsi"/>
                <w:sz w:val="22"/>
                <w:szCs w:val="22"/>
              </w:rPr>
            </w:pPr>
            <w:r>
              <w:rPr>
                <w:rFonts w:asciiTheme="minorHAnsi" w:hAnsiTheme="minorHAnsi" w:cstheme="minorHAnsi"/>
                <w:sz w:val="22"/>
                <w:szCs w:val="22"/>
              </w:rPr>
              <w:t xml:space="preserve">Leadership, </w:t>
            </w:r>
            <w:r w:rsidR="00781409">
              <w:rPr>
                <w:rFonts w:asciiTheme="minorHAnsi" w:hAnsiTheme="minorHAnsi" w:cstheme="minorHAnsi"/>
                <w:sz w:val="22"/>
                <w:szCs w:val="22"/>
              </w:rPr>
              <w:t>Influencing, directing, challenging, negotiating, informing,</w:t>
            </w:r>
          </w:p>
        </w:tc>
      </w:tr>
      <w:tr w:rsidR="002D1B4F" w:rsidRPr="00AA1CFE" w14:paraId="269FAB54" w14:textId="77777777" w:rsidTr="000560C5">
        <w:trPr>
          <w:cantSplit/>
        </w:trPr>
        <w:tc>
          <w:tcPr>
            <w:tcW w:w="2035" w:type="pct"/>
          </w:tcPr>
          <w:p w14:paraId="685D36A7" w14:textId="71F700B7" w:rsidR="002D1B4F" w:rsidRDefault="00703D96" w:rsidP="000560C5">
            <w:pPr>
              <w:rPr>
                <w:rFonts w:asciiTheme="minorHAnsi" w:hAnsiTheme="minorHAnsi" w:cstheme="minorHAnsi"/>
                <w:sz w:val="22"/>
                <w:szCs w:val="22"/>
              </w:rPr>
            </w:pPr>
            <w:r>
              <w:rPr>
                <w:rFonts w:asciiTheme="minorHAnsi" w:hAnsiTheme="minorHAnsi" w:cstheme="minorHAnsi"/>
                <w:sz w:val="22"/>
                <w:szCs w:val="22"/>
              </w:rPr>
              <w:t>Professionals</w:t>
            </w:r>
          </w:p>
        </w:tc>
        <w:tc>
          <w:tcPr>
            <w:tcW w:w="2965" w:type="pct"/>
          </w:tcPr>
          <w:p w14:paraId="5B06956F" w14:textId="417D4E0E" w:rsidR="002D1B4F" w:rsidRDefault="00703D96" w:rsidP="000560C5">
            <w:pPr>
              <w:rPr>
                <w:rFonts w:asciiTheme="minorHAnsi" w:hAnsiTheme="minorHAnsi" w:cstheme="minorHAnsi"/>
                <w:sz w:val="22"/>
                <w:szCs w:val="22"/>
              </w:rPr>
            </w:pPr>
            <w:r>
              <w:rPr>
                <w:rFonts w:asciiTheme="minorHAnsi" w:hAnsiTheme="minorHAnsi" w:cstheme="minorHAnsi"/>
                <w:sz w:val="22"/>
                <w:szCs w:val="22"/>
              </w:rPr>
              <w:t xml:space="preserve">Directing, influencing, relationship building, </w:t>
            </w:r>
            <w:r w:rsidR="00A346A6">
              <w:rPr>
                <w:rFonts w:asciiTheme="minorHAnsi" w:hAnsiTheme="minorHAnsi" w:cstheme="minorHAnsi"/>
                <w:sz w:val="22"/>
                <w:szCs w:val="22"/>
              </w:rPr>
              <w:t>negotiate.</w:t>
            </w:r>
          </w:p>
        </w:tc>
      </w:tr>
      <w:tr w:rsidR="002D1B4F" w:rsidRPr="00AA1CFE" w14:paraId="721E906C" w14:textId="77777777" w:rsidTr="000560C5">
        <w:trPr>
          <w:cantSplit/>
        </w:trPr>
        <w:tc>
          <w:tcPr>
            <w:tcW w:w="2035" w:type="pct"/>
          </w:tcPr>
          <w:p w14:paraId="72CCAA17" w14:textId="56F3BD37" w:rsidR="002D1B4F" w:rsidRDefault="00A346A6" w:rsidP="000560C5">
            <w:pPr>
              <w:rPr>
                <w:rFonts w:asciiTheme="minorHAnsi" w:hAnsiTheme="minorHAnsi" w:cstheme="minorHAnsi"/>
                <w:sz w:val="22"/>
                <w:szCs w:val="22"/>
              </w:rPr>
            </w:pPr>
            <w:r>
              <w:rPr>
                <w:rFonts w:asciiTheme="minorHAnsi" w:hAnsiTheme="minorHAnsi" w:cstheme="minorHAnsi"/>
                <w:sz w:val="22"/>
                <w:szCs w:val="22"/>
              </w:rPr>
              <w:t>Partner Organisation</w:t>
            </w:r>
            <w:r w:rsidR="009455AB">
              <w:rPr>
                <w:rFonts w:asciiTheme="minorHAnsi" w:hAnsiTheme="minorHAnsi" w:cstheme="minorHAnsi"/>
                <w:sz w:val="22"/>
                <w:szCs w:val="22"/>
              </w:rPr>
              <w:t>s</w:t>
            </w:r>
          </w:p>
        </w:tc>
        <w:tc>
          <w:tcPr>
            <w:tcW w:w="2965" w:type="pct"/>
          </w:tcPr>
          <w:p w14:paraId="30A62D24" w14:textId="771B1A36" w:rsidR="002D1B4F" w:rsidRDefault="00190F5D" w:rsidP="000560C5">
            <w:pPr>
              <w:rPr>
                <w:rFonts w:asciiTheme="minorHAnsi" w:hAnsiTheme="minorHAnsi" w:cstheme="minorHAnsi"/>
                <w:sz w:val="22"/>
                <w:szCs w:val="22"/>
              </w:rPr>
            </w:pPr>
            <w:r>
              <w:rPr>
                <w:rFonts w:asciiTheme="minorHAnsi" w:hAnsiTheme="minorHAnsi" w:cstheme="minorHAnsi"/>
                <w:sz w:val="22"/>
                <w:szCs w:val="22"/>
              </w:rPr>
              <w:t>Directing, influencing, relationship building, negotiating, collaboration</w:t>
            </w:r>
            <w:r w:rsidR="009455AB">
              <w:rPr>
                <w:rFonts w:asciiTheme="minorHAnsi" w:hAnsiTheme="minorHAnsi" w:cstheme="minorHAnsi"/>
                <w:sz w:val="22"/>
                <w:szCs w:val="22"/>
              </w:rPr>
              <w:t>, challenging</w:t>
            </w:r>
          </w:p>
        </w:tc>
      </w:tr>
      <w:tr w:rsidR="00DB3A72" w:rsidRPr="00AA1CFE" w14:paraId="66CB24EF" w14:textId="77777777" w:rsidTr="000560C5">
        <w:trPr>
          <w:cantSplit/>
        </w:trPr>
        <w:tc>
          <w:tcPr>
            <w:tcW w:w="2035" w:type="pct"/>
          </w:tcPr>
          <w:p w14:paraId="27DCB418" w14:textId="6F4B2E1E" w:rsidR="00DB3A72" w:rsidRPr="00AA1CFE" w:rsidRDefault="001F4335" w:rsidP="000560C5">
            <w:pPr>
              <w:rPr>
                <w:rFonts w:asciiTheme="minorHAnsi" w:hAnsiTheme="minorHAnsi" w:cstheme="minorHAnsi"/>
                <w:sz w:val="22"/>
                <w:szCs w:val="22"/>
              </w:rPr>
            </w:pPr>
            <w:r>
              <w:rPr>
                <w:rFonts w:asciiTheme="minorHAnsi" w:hAnsiTheme="minorHAnsi" w:cstheme="minorHAnsi"/>
                <w:sz w:val="22"/>
                <w:szCs w:val="22"/>
              </w:rPr>
              <w:t>Public</w:t>
            </w:r>
          </w:p>
        </w:tc>
        <w:tc>
          <w:tcPr>
            <w:tcW w:w="2965" w:type="pct"/>
          </w:tcPr>
          <w:p w14:paraId="58F5BFC7" w14:textId="2051BD27" w:rsidR="00DB3A72" w:rsidRPr="00AA1CFE" w:rsidRDefault="001D2FBC" w:rsidP="000560C5">
            <w:pPr>
              <w:rPr>
                <w:rFonts w:asciiTheme="minorHAnsi" w:hAnsiTheme="minorHAnsi" w:cstheme="minorHAnsi"/>
                <w:sz w:val="22"/>
                <w:szCs w:val="22"/>
              </w:rPr>
            </w:pPr>
            <w:r>
              <w:rPr>
                <w:rFonts w:asciiTheme="minorHAnsi" w:hAnsiTheme="minorHAnsi" w:cstheme="minorHAnsi"/>
                <w:sz w:val="22"/>
                <w:szCs w:val="22"/>
              </w:rPr>
              <w:t>Advising, collaborative, informing, influencing.</w:t>
            </w:r>
          </w:p>
        </w:tc>
      </w:tr>
    </w:tbl>
    <w:p w14:paraId="1A54D764"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Supervision and work planning</w:t>
      </w:r>
    </w:p>
    <w:p w14:paraId="43D7E6C1"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What degree of forward planning is required in this job (daily, weekly, monthly, annual, etc)?</w:t>
      </w:r>
    </w:p>
    <w:p w14:paraId="4CBC4245"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6D4727D5" w14:textId="5224A438" w:rsidR="00DB3A72" w:rsidRDefault="00955ABD" w:rsidP="00DB3A72">
      <w:pPr>
        <w:tabs>
          <w:tab w:val="left" w:pos="-720"/>
        </w:tabs>
        <w:suppressAutoHyphens/>
        <w:ind w:left="-426"/>
        <w:rPr>
          <w:rFonts w:asciiTheme="minorHAnsi" w:hAnsiTheme="minorHAnsi" w:cstheme="minorHAnsi"/>
          <w:spacing w:val="-2"/>
          <w:sz w:val="22"/>
          <w:szCs w:val="22"/>
        </w:rPr>
      </w:pPr>
      <w:r>
        <w:rPr>
          <w:rFonts w:asciiTheme="minorHAnsi" w:hAnsiTheme="minorHAnsi" w:cstheme="minorHAnsi"/>
          <w:spacing w:val="-2"/>
          <w:sz w:val="22"/>
          <w:szCs w:val="22"/>
        </w:rPr>
        <w:t xml:space="preserve">Forward planning </w:t>
      </w:r>
      <w:r w:rsidR="000A6A65">
        <w:rPr>
          <w:rFonts w:asciiTheme="minorHAnsi" w:hAnsiTheme="minorHAnsi" w:cstheme="minorHAnsi"/>
          <w:spacing w:val="-2"/>
          <w:sz w:val="22"/>
          <w:szCs w:val="22"/>
        </w:rPr>
        <w:t xml:space="preserve">is key to the successful management of the </w:t>
      </w:r>
      <w:r w:rsidR="0018231D">
        <w:rPr>
          <w:rFonts w:asciiTheme="minorHAnsi" w:hAnsiTheme="minorHAnsi" w:cstheme="minorHAnsi"/>
          <w:spacing w:val="-2"/>
          <w:sz w:val="22"/>
          <w:szCs w:val="22"/>
        </w:rPr>
        <w:t>functions within this role</w:t>
      </w:r>
      <w:r w:rsidR="00453734">
        <w:rPr>
          <w:rFonts w:asciiTheme="minorHAnsi" w:hAnsiTheme="minorHAnsi" w:cstheme="minorHAnsi"/>
          <w:spacing w:val="-2"/>
          <w:sz w:val="22"/>
          <w:szCs w:val="22"/>
        </w:rPr>
        <w:t>.</w:t>
      </w:r>
      <w:r w:rsidR="004A5BD5">
        <w:rPr>
          <w:rFonts w:asciiTheme="minorHAnsi" w:hAnsiTheme="minorHAnsi" w:cstheme="minorHAnsi"/>
          <w:spacing w:val="-2"/>
          <w:sz w:val="22"/>
          <w:szCs w:val="22"/>
        </w:rPr>
        <w:t xml:space="preserve"> </w:t>
      </w:r>
      <w:r w:rsidR="00BC45E6">
        <w:rPr>
          <w:rFonts w:asciiTheme="minorHAnsi" w:hAnsiTheme="minorHAnsi" w:cstheme="minorHAnsi"/>
          <w:spacing w:val="-2"/>
          <w:sz w:val="22"/>
          <w:szCs w:val="22"/>
        </w:rPr>
        <w:t>The requirement for both longer term strategic planning of the estate with the knowledge of current market conditions and legislative changes</w:t>
      </w:r>
      <w:r w:rsidR="00BE22D0">
        <w:rPr>
          <w:rFonts w:asciiTheme="minorHAnsi" w:hAnsiTheme="minorHAnsi" w:cstheme="minorHAnsi"/>
          <w:spacing w:val="-2"/>
          <w:sz w:val="22"/>
          <w:szCs w:val="22"/>
        </w:rPr>
        <w:t>, the current tenancy deta</w:t>
      </w:r>
      <w:r w:rsidR="0054079B">
        <w:rPr>
          <w:rFonts w:asciiTheme="minorHAnsi" w:hAnsiTheme="minorHAnsi" w:cstheme="minorHAnsi"/>
          <w:spacing w:val="-2"/>
          <w:sz w:val="22"/>
          <w:szCs w:val="22"/>
        </w:rPr>
        <w:t xml:space="preserve">ils </w:t>
      </w:r>
      <w:r w:rsidR="006064E4">
        <w:rPr>
          <w:rFonts w:asciiTheme="minorHAnsi" w:hAnsiTheme="minorHAnsi" w:cstheme="minorHAnsi"/>
          <w:spacing w:val="-2"/>
          <w:sz w:val="22"/>
          <w:szCs w:val="22"/>
        </w:rPr>
        <w:t>require</w:t>
      </w:r>
      <w:r w:rsidR="0054079B">
        <w:rPr>
          <w:rFonts w:asciiTheme="minorHAnsi" w:hAnsiTheme="minorHAnsi" w:cstheme="minorHAnsi"/>
          <w:spacing w:val="-2"/>
          <w:sz w:val="22"/>
          <w:szCs w:val="22"/>
        </w:rPr>
        <w:t xml:space="preserve"> a strategic plan for each </w:t>
      </w:r>
      <w:r w:rsidR="008E7FB4">
        <w:rPr>
          <w:rFonts w:asciiTheme="minorHAnsi" w:hAnsiTheme="minorHAnsi" w:cstheme="minorHAnsi"/>
          <w:spacing w:val="-2"/>
          <w:sz w:val="22"/>
          <w:szCs w:val="22"/>
        </w:rPr>
        <w:t>asset</w:t>
      </w:r>
      <w:r w:rsidR="0054079B">
        <w:rPr>
          <w:rFonts w:asciiTheme="minorHAnsi" w:hAnsiTheme="minorHAnsi" w:cstheme="minorHAnsi"/>
          <w:spacing w:val="-2"/>
          <w:sz w:val="22"/>
          <w:szCs w:val="22"/>
        </w:rPr>
        <w:t xml:space="preserve">, as well as </w:t>
      </w:r>
      <w:r w:rsidR="006064E4">
        <w:rPr>
          <w:rFonts w:asciiTheme="minorHAnsi" w:hAnsiTheme="minorHAnsi" w:cstheme="minorHAnsi"/>
          <w:spacing w:val="-2"/>
          <w:sz w:val="22"/>
          <w:szCs w:val="22"/>
        </w:rPr>
        <w:t>looking at the strategic and development opportunities the portfolio as a whole and the returns we receive</w:t>
      </w:r>
      <w:r w:rsidR="008E7FB4">
        <w:rPr>
          <w:rFonts w:asciiTheme="minorHAnsi" w:hAnsiTheme="minorHAnsi" w:cstheme="minorHAnsi"/>
          <w:spacing w:val="-2"/>
          <w:sz w:val="22"/>
          <w:szCs w:val="22"/>
        </w:rPr>
        <w:t xml:space="preserve">. The </w:t>
      </w:r>
      <w:r w:rsidR="00CF17A5">
        <w:rPr>
          <w:rFonts w:asciiTheme="minorHAnsi" w:hAnsiTheme="minorHAnsi" w:cstheme="minorHAnsi"/>
          <w:spacing w:val="-2"/>
          <w:sz w:val="22"/>
          <w:szCs w:val="22"/>
        </w:rPr>
        <w:t>implementation</w:t>
      </w:r>
      <w:r w:rsidR="008E7FB4">
        <w:rPr>
          <w:rFonts w:asciiTheme="minorHAnsi" w:hAnsiTheme="minorHAnsi" w:cstheme="minorHAnsi"/>
          <w:spacing w:val="-2"/>
          <w:sz w:val="22"/>
          <w:szCs w:val="22"/>
        </w:rPr>
        <w:t xml:space="preserve"> of the Asset Review with service areas is key to enabling an effective, efficient and su</w:t>
      </w:r>
      <w:r w:rsidR="002E07FB">
        <w:rPr>
          <w:rFonts w:asciiTheme="minorHAnsi" w:hAnsiTheme="minorHAnsi" w:cstheme="minorHAnsi"/>
          <w:spacing w:val="-2"/>
          <w:sz w:val="22"/>
          <w:szCs w:val="22"/>
        </w:rPr>
        <w:t>s</w:t>
      </w:r>
      <w:r w:rsidR="008E7FB4">
        <w:rPr>
          <w:rFonts w:asciiTheme="minorHAnsi" w:hAnsiTheme="minorHAnsi" w:cstheme="minorHAnsi"/>
          <w:spacing w:val="-2"/>
          <w:sz w:val="22"/>
          <w:szCs w:val="22"/>
        </w:rPr>
        <w:t>tainable property portfolio that meets the needs of the council and residents.</w:t>
      </w:r>
      <w:r w:rsidR="00883317">
        <w:rPr>
          <w:rFonts w:asciiTheme="minorHAnsi" w:hAnsiTheme="minorHAnsi" w:cstheme="minorHAnsi"/>
          <w:spacing w:val="-2"/>
          <w:sz w:val="22"/>
          <w:szCs w:val="22"/>
        </w:rPr>
        <w:t xml:space="preserve"> Property Data management within Concerto is key evidence and intelligence of the portfolio to enable decisions to be made.</w:t>
      </w:r>
    </w:p>
    <w:p w14:paraId="0011CEA6" w14:textId="77777777" w:rsidR="006064E4" w:rsidRPr="00AA1CFE" w:rsidRDefault="006064E4" w:rsidP="00DB3A72">
      <w:pPr>
        <w:tabs>
          <w:tab w:val="left" w:pos="-720"/>
        </w:tabs>
        <w:suppressAutoHyphens/>
        <w:ind w:left="-426"/>
        <w:rPr>
          <w:rFonts w:asciiTheme="minorHAnsi" w:hAnsiTheme="minorHAnsi" w:cstheme="minorHAnsi"/>
          <w:spacing w:val="-2"/>
          <w:sz w:val="22"/>
          <w:szCs w:val="22"/>
        </w:rPr>
      </w:pPr>
    </w:p>
    <w:p w14:paraId="5DCFFD41" w14:textId="3E1412D5" w:rsidR="00DB3A72" w:rsidRPr="009530DA" w:rsidRDefault="00DB3A72" w:rsidP="009530DA">
      <w:pPr>
        <w:tabs>
          <w:tab w:val="left" w:pos="-720"/>
        </w:tabs>
        <w:suppressAutoHyphens/>
        <w:rPr>
          <w:rFonts w:asciiTheme="minorHAnsi" w:hAnsiTheme="minorHAnsi" w:cstheme="minorHAnsi"/>
          <w:spacing w:val="-2"/>
          <w:sz w:val="22"/>
          <w:szCs w:val="22"/>
        </w:rPr>
      </w:pPr>
    </w:p>
    <w:p w14:paraId="35CE6AD4" w14:textId="4D07A1A1" w:rsidR="00824C9D" w:rsidRDefault="00824C9D" w:rsidP="00E42417">
      <w:pPr>
        <w:pStyle w:val="ListParagraph"/>
        <w:numPr>
          <w:ilvl w:val="0"/>
          <w:numId w:val="39"/>
        </w:numPr>
        <w:tabs>
          <w:tab w:val="left" w:pos="-720"/>
        </w:tabs>
        <w:suppressAutoHyphens/>
        <w:rPr>
          <w:rFonts w:asciiTheme="minorHAnsi" w:hAnsiTheme="minorHAnsi" w:cstheme="minorHAnsi"/>
          <w:spacing w:val="-2"/>
          <w:sz w:val="22"/>
          <w:szCs w:val="22"/>
        </w:rPr>
      </w:pPr>
      <w:r w:rsidRPr="00E42417">
        <w:rPr>
          <w:rFonts w:asciiTheme="minorHAnsi" w:hAnsiTheme="minorHAnsi" w:cstheme="minorHAnsi"/>
          <w:spacing w:val="-2"/>
          <w:sz w:val="22"/>
          <w:szCs w:val="22"/>
        </w:rPr>
        <w:t>St</w:t>
      </w:r>
      <w:r w:rsidR="00256846" w:rsidRPr="00E42417">
        <w:rPr>
          <w:rFonts w:asciiTheme="minorHAnsi" w:hAnsiTheme="minorHAnsi" w:cstheme="minorHAnsi"/>
          <w:spacing w:val="-2"/>
          <w:sz w:val="22"/>
          <w:szCs w:val="22"/>
        </w:rPr>
        <w:t>ra</w:t>
      </w:r>
      <w:r w:rsidRPr="00E42417">
        <w:rPr>
          <w:rFonts w:asciiTheme="minorHAnsi" w:hAnsiTheme="minorHAnsi" w:cstheme="minorHAnsi"/>
          <w:spacing w:val="-2"/>
          <w:sz w:val="22"/>
          <w:szCs w:val="22"/>
        </w:rPr>
        <w:t xml:space="preserve">tegic </w:t>
      </w:r>
      <w:r w:rsidR="00123FFE">
        <w:rPr>
          <w:rFonts w:asciiTheme="minorHAnsi" w:hAnsiTheme="minorHAnsi" w:cstheme="minorHAnsi"/>
          <w:spacing w:val="-2"/>
          <w:sz w:val="22"/>
          <w:szCs w:val="22"/>
        </w:rPr>
        <w:t>Project</w:t>
      </w:r>
      <w:r w:rsidRPr="00E42417">
        <w:rPr>
          <w:rFonts w:asciiTheme="minorHAnsi" w:hAnsiTheme="minorHAnsi" w:cstheme="minorHAnsi"/>
          <w:spacing w:val="-2"/>
          <w:sz w:val="22"/>
          <w:szCs w:val="22"/>
        </w:rPr>
        <w:t xml:space="preserve"> </w:t>
      </w:r>
      <w:r w:rsidR="00256846" w:rsidRPr="00E42417">
        <w:rPr>
          <w:rFonts w:asciiTheme="minorHAnsi" w:hAnsiTheme="minorHAnsi" w:cstheme="minorHAnsi"/>
          <w:spacing w:val="-2"/>
          <w:sz w:val="22"/>
          <w:szCs w:val="22"/>
        </w:rPr>
        <w:t xml:space="preserve">Planning for the estate which </w:t>
      </w:r>
      <w:r w:rsidR="003B6B46">
        <w:rPr>
          <w:rFonts w:asciiTheme="minorHAnsi" w:hAnsiTheme="minorHAnsi" w:cstheme="minorHAnsi"/>
          <w:spacing w:val="-2"/>
          <w:sz w:val="22"/>
          <w:szCs w:val="22"/>
        </w:rPr>
        <w:t>is</w:t>
      </w:r>
      <w:r w:rsidR="00256846" w:rsidRPr="00E42417">
        <w:rPr>
          <w:rFonts w:asciiTheme="minorHAnsi" w:hAnsiTheme="minorHAnsi" w:cstheme="minorHAnsi"/>
          <w:spacing w:val="-2"/>
          <w:sz w:val="22"/>
          <w:szCs w:val="22"/>
        </w:rPr>
        <w:t xml:space="preserve"> be planned for short and or </w:t>
      </w:r>
      <w:r w:rsidR="002E07FB" w:rsidRPr="00E42417">
        <w:rPr>
          <w:rFonts w:asciiTheme="minorHAnsi" w:hAnsiTheme="minorHAnsi" w:cstheme="minorHAnsi"/>
          <w:spacing w:val="-2"/>
          <w:sz w:val="22"/>
          <w:szCs w:val="22"/>
        </w:rPr>
        <w:t>longer-term</w:t>
      </w:r>
      <w:r w:rsidR="00256846" w:rsidRPr="00E42417">
        <w:rPr>
          <w:rFonts w:asciiTheme="minorHAnsi" w:hAnsiTheme="minorHAnsi" w:cstheme="minorHAnsi"/>
          <w:spacing w:val="-2"/>
          <w:sz w:val="22"/>
          <w:szCs w:val="22"/>
        </w:rPr>
        <w:t xml:space="preserve"> investment</w:t>
      </w:r>
      <w:r w:rsidR="00E42417" w:rsidRPr="00E42417">
        <w:rPr>
          <w:rFonts w:asciiTheme="minorHAnsi" w:hAnsiTheme="minorHAnsi" w:cstheme="minorHAnsi"/>
          <w:spacing w:val="-2"/>
          <w:sz w:val="22"/>
          <w:szCs w:val="22"/>
        </w:rPr>
        <w:t>, 1-5 year</w:t>
      </w:r>
      <w:r w:rsidR="005E7460">
        <w:rPr>
          <w:rFonts w:asciiTheme="minorHAnsi" w:hAnsiTheme="minorHAnsi" w:cstheme="minorHAnsi"/>
          <w:spacing w:val="-2"/>
          <w:sz w:val="22"/>
          <w:szCs w:val="22"/>
        </w:rPr>
        <w:t>, aligned to Land and Property Strategy.</w:t>
      </w:r>
    </w:p>
    <w:p w14:paraId="3CD1F4AF" w14:textId="2EA650E6" w:rsidR="00574D2D" w:rsidRPr="00D32316" w:rsidRDefault="00534F1C" w:rsidP="00D32316">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Tenancy </w:t>
      </w:r>
      <w:r w:rsidR="00E918B3">
        <w:rPr>
          <w:rFonts w:asciiTheme="minorHAnsi" w:hAnsiTheme="minorHAnsi" w:cstheme="minorHAnsi"/>
          <w:spacing w:val="-2"/>
          <w:sz w:val="22"/>
          <w:szCs w:val="22"/>
        </w:rPr>
        <w:t xml:space="preserve">lease </w:t>
      </w:r>
      <w:r>
        <w:rPr>
          <w:rFonts w:asciiTheme="minorHAnsi" w:hAnsiTheme="minorHAnsi" w:cstheme="minorHAnsi"/>
          <w:spacing w:val="-2"/>
          <w:sz w:val="22"/>
          <w:szCs w:val="22"/>
        </w:rPr>
        <w:t xml:space="preserve">reviews </w:t>
      </w:r>
      <w:r w:rsidR="00F80700">
        <w:rPr>
          <w:rFonts w:asciiTheme="minorHAnsi" w:hAnsiTheme="minorHAnsi" w:cstheme="minorHAnsi"/>
          <w:spacing w:val="-2"/>
          <w:sz w:val="22"/>
          <w:szCs w:val="22"/>
        </w:rPr>
        <w:t>and letting strategies</w:t>
      </w:r>
      <w:r w:rsidR="009530DA">
        <w:rPr>
          <w:rFonts w:asciiTheme="minorHAnsi" w:hAnsiTheme="minorHAnsi" w:cstheme="minorHAnsi"/>
          <w:spacing w:val="-2"/>
          <w:sz w:val="22"/>
          <w:szCs w:val="22"/>
        </w:rPr>
        <w:t>, set dates/break clauses etc</w:t>
      </w:r>
      <w:r w:rsidR="00D32316">
        <w:rPr>
          <w:rFonts w:asciiTheme="minorHAnsi" w:hAnsiTheme="minorHAnsi" w:cstheme="minorHAnsi"/>
          <w:spacing w:val="-2"/>
          <w:sz w:val="22"/>
          <w:szCs w:val="22"/>
        </w:rPr>
        <w:t xml:space="preserve"> for operational leased assets.</w:t>
      </w:r>
      <w:r w:rsidR="00E918B3">
        <w:rPr>
          <w:rFonts w:asciiTheme="minorHAnsi" w:hAnsiTheme="minorHAnsi" w:cstheme="minorHAnsi"/>
          <w:spacing w:val="-2"/>
          <w:sz w:val="22"/>
          <w:szCs w:val="22"/>
        </w:rPr>
        <w:t>, weekly</w:t>
      </w:r>
    </w:p>
    <w:p w14:paraId="0AC78822" w14:textId="1163EC20" w:rsidR="00F1649E" w:rsidRDefault="00F1649E"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Strategic meeting with partners, developers,</w:t>
      </w:r>
      <w:r w:rsidR="00100A77">
        <w:rPr>
          <w:rFonts w:asciiTheme="minorHAnsi" w:hAnsiTheme="minorHAnsi" w:cstheme="minorHAnsi"/>
          <w:spacing w:val="-2"/>
          <w:sz w:val="22"/>
          <w:szCs w:val="22"/>
        </w:rPr>
        <w:t xml:space="preserve"> agents</w:t>
      </w:r>
      <w:r>
        <w:rPr>
          <w:rFonts w:asciiTheme="minorHAnsi" w:hAnsiTheme="minorHAnsi" w:cstheme="minorHAnsi"/>
          <w:spacing w:val="-2"/>
          <w:sz w:val="22"/>
          <w:szCs w:val="22"/>
        </w:rPr>
        <w:t xml:space="preserve"> </w:t>
      </w:r>
      <w:r w:rsidR="00574D2D">
        <w:rPr>
          <w:rFonts w:asciiTheme="minorHAnsi" w:hAnsiTheme="minorHAnsi" w:cstheme="minorHAnsi"/>
          <w:spacing w:val="-2"/>
          <w:sz w:val="22"/>
          <w:szCs w:val="22"/>
        </w:rPr>
        <w:t>and other agencies, weekly.</w:t>
      </w:r>
    </w:p>
    <w:p w14:paraId="5458CA62" w14:textId="36096A61" w:rsidR="00F80700" w:rsidRPr="00F0745C" w:rsidRDefault="00F0745C" w:rsidP="00F0745C">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Regular monthly meetings with service areas to develop Asset Review Challenge process</w:t>
      </w:r>
      <w:r w:rsidR="00100A77">
        <w:rPr>
          <w:rFonts w:asciiTheme="minorHAnsi" w:hAnsiTheme="minorHAnsi" w:cstheme="minorHAnsi"/>
          <w:spacing w:val="-2"/>
          <w:sz w:val="22"/>
          <w:szCs w:val="22"/>
        </w:rPr>
        <w:t>.</w:t>
      </w:r>
    </w:p>
    <w:p w14:paraId="1F1D5009" w14:textId="3E6E6598" w:rsidR="001D722B" w:rsidRDefault="001D722B"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Annual Budget Planning</w:t>
      </w:r>
      <w:r w:rsidR="009B7723">
        <w:rPr>
          <w:rFonts w:asciiTheme="minorHAnsi" w:hAnsiTheme="minorHAnsi" w:cstheme="minorHAnsi"/>
          <w:spacing w:val="-2"/>
          <w:sz w:val="22"/>
          <w:szCs w:val="22"/>
        </w:rPr>
        <w:t xml:space="preserve">, </w:t>
      </w:r>
      <w:r w:rsidR="005C4F20">
        <w:rPr>
          <w:rFonts w:asciiTheme="minorHAnsi" w:hAnsiTheme="minorHAnsi" w:cstheme="minorHAnsi"/>
          <w:spacing w:val="-2"/>
          <w:sz w:val="22"/>
          <w:szCs w:val="22"/>
        </w:rPr>
        <w:t>including monthly budget monitoring for spend, income generation</w:t>
      </w:r>
      <w:r w:rsidR="002A6D2D">
        <w:rPr>
          <w:rFonts w:asciiTheme="minorHAnsi" w:hAnsiTheme="minorHAnsi" w:cstheme="minorHAnsi"/>
          <w:spacing w:val="-2"/>
          <w:sz w:val="22"/>
          <w:szCs w:val="22"/>
        </w:rPr>
        <w:t xml:space="preserve"> and investment</w:t>
      </w:r>
    </w:p>
    <w:p w14:paraId="5CC9866D" w14:textId="6BA9BDCB" w:rsidR="00514799" w:rsidRDefault="00514799"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Daily Budget management</w:t>
      </w:r>
    </w:p>
    <w:p w14:paraId="6448827E" w14:textId="069F0C98" w:rsidR="001D722B" w:rsidRDefault="00F04729"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Monthly planning of workload and implementation plans.</w:t>
      </w:r>
    </w:p>
    <w:p w14:paraId="6AB8742B" w14:textId="12CBA73F" w:rsidR="00F04729" w:rsidRDefault="00F04729" w:rsidP="006D56D6">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Weekly case managemen</w:t>
      </w:r>
      <w:r w:rsidR="006D56D6">
        <w:rPr>
          <w:rFonts w:asciiTheme="minorHAnsi" w:hAnsiTheme="minorHAnsi" w:cstheme="minorHAnsi"/>
          <w:spacing w:val="-2"/>
          <w:sz w:val="22"/>
          <w:szCs w:val="22"/>
        </w:rPr>
        <w:t xml:space="preserve">t </w:t>
      </w:r>
      <w:r w:rsidR="002925B0">
        <w:rPr>
          <w:rFonts w:asciiTheme="minorHAnsi" w:hAnsiTheme="minorHAnsi" w:cstheme="minorHAnsi"/>
          <w:spacing w:val="-2"/>
          <w:sz w:val="22"/>
          <w:szCs w:val="22"/>
        </w:rPr>
        <w:t>programming</w:t>
      </w:r>
      <w:r w:rsidR="00676B34">
        <w:rPr>
          <w:rFonts w:asciiTheme="minorHAnsi" w:hAnsiTheme="minorHAnsi" w:cstheme="minorHAnsi"/>
          <w:spacing w:val="-2"/>
          <w:sz w:val="22"/>
          <w:szCs w:val="22"/>
        </w:rPr>
        <w:t>.</w:t>
      </w:r>
    </w:p>
    <w:p w14:paraId="1A872BA7" w14:textId="373337D0" w:rsidR="00676B34" w:rsidRDefault="002560B2" w:rsidP="00100A77">
      <w:pPr>
        <w:pStyle w:val="ListParagraph"/>
        <w:numPr>
          <w:ilvl w:val="0"/>
          <w:numId w:val="39"/>
        </w:numPr>
        <w:tabs>
          <w:tab w:val="left" w:pos="-720"/>
        </w:tabs>
        <w:suppressAutoHyphens/>
        <w:rPr>
          <w:rFonts w:asciiTheme="minorHAnsi" w:hAnsiTheme="minorHAnsi" w:cstheme="minorHAnsi"/>
          <w:spacing w:val="-2"/>
          <w:sz w:val="22"/>
          <w:szCs w:val="22"/>
        </w:rPr>
      </w:pPr>
      <w:r w:rsidRPr="000A093B">
        <w:rPr>
          <w:rFonts w:asciiTheme="minorHAnsi" w:hAnsiTheme="minorHAnsi" w:cstheme="minorHAnsi"/>
          <w:spacing w:val="-2"/>
          <w:sz w:val="22"/>
          <w:szCs w:val="22"/>
        </w:rPr>
        <w:t xml:space="preserve">Committee </w:t>
      </w:r>
      <w:r w:rsidR="000A093B">
        <w:rPr>
          <w:rFonts w:asciiTheme="minorHAnsi" w:hAnsiTheme="minorHAnsi" w:cstheme="minorHAnsi"/>
          <w:spacing w:val="-2"/>
          <w:sz w:val="22"/>
          <w:szCs w:val="22"/>
        </w:rPr>
        <w:t>reports to A&amp;P Committee</w:t>
      </w:r>
      <w:r w:rsidR="00213B71">
        <w:rPr>
          <w:rFonts w:asciiTheme="minorHAnsi" w:hAnsiTheme="minorHAnsi" w:cstheme="minorHAnsi"/>
          <w:spacing w:val="-2"/>
          <w:sz w:val="22"/>
          <w:szCs w:val="22"/>
        </w:rPr>
        <w:t xml:space="preserve"> every 2 months</w:t>
      </w:r>
      <w:r w:rsidRPr="000A093B">
        <w:rPr>
          <w:rFonts w:asciiTheme="minorHAnsi" w:hAnsiTheme="minorHAnsi" w:cstheme="minorHAnsi"/>
          <w:spacing w:val="-2"/>
          <w:sz w:val="22"/>
          <w:szCs w:val="22"/>
        </w:rPr>
        <w:t>.</w:t>
      </w:r>
    </w:p>
    <w:p w14:paraId="33FF51B3" w14:textId="40C4428B" w:rsidR="00213B71" w:rsidRPr="000A093B" w:rsidRDefault="00213B71" w:rsidP="00100A7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Annual review of the Land and Property Strategy</w:t>
      </w:r>
      <w:r w:rsidR="00F92331">
        <w:rPr>
          <w:rFonts w:asciiTheme="minorHAnsi" w:hAnsiTheme="minorHAnsi" w:cstheme="minorHAnsi"/>
          <w:spacing w:val="-2"/>
          <w:sz w:val="22"/>
          <w:szCs w:val="22"/>
        </w:rPr>
        <w:t>.</w:t>
      </w:r>
    </w:p>
    <w:p w14:paraId="4B78CC27" w14:textId="3AC568F2" w:rsidR="006D56D6" w:rsidRPr="006D56D6" w:rsidRDefault="006D56D6" w:rsidP="006D56D6">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Daily management of the </w:t>
      </w:r>
      <w:r w:rsidR="00F92331">
        <w:rPr>
          <w:rFonts w:asciiTheme="minorHAnsi" w:hAnsiTheme="minorHAnsi" w:cstheme="minorHAnsi"/>
          <w:spacing w:val="-2"/>
          <w:sz w:val="22"/>
          <w:szCs w:val="22"/>
        </w:rPr>
        <w:t>Operational Portfolio</w:t>
      </w:r>
      <w:r>
        <w:rPr>
          <w:rFonts w:asciiTheme="minorHAnsi" w:hAnsiTheme="minorHAnsi" w:cstheme="minorHAnsi"/>
          <w:spacing w:val="-2"/>
          <w:sz w:val="22"/>
          <w:szCs w:val="22"/>
        </w:rPr>
        <w:t xml:space="preserve"> Estate</w:t>
      </w:r>
      <w:r w:rsidR="008014AB">
        <w:rPr>
          <w:rFonts w:asciiTheme="minorHAnsi" w:hAnsiTheme="minorHAnsi" w:cstheme="minorHAnsi"/>
          <w:spacing w:val="-2"/>
          <w:sz w:val="22"/>
          <w:szCs w:val="22"/>
        </w:rPr>
        <w:t>.</w:t>
      </w:r>
    </w:p>
    <w:p w14:paraId="200B41F5" w14:textId="4D2104AB" w:rsidR="00EC39C1" w:rsidRPr="00FB62C6" w:rsidRDefault="00A505EB" w:rsidP="00FB62C6">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Planned preventative maintenance and condition </w:t>
      </w:r>
      <w:r w:rsidR="0099586E">
        <w:rPr>
          <w:rFonts w:asciiTheme="minorHAnsi" w:hAnsiTheme="minorHAnsi" w:cstheme="minorHAnsi"/>
          <w:spacing w:val="-2"/>
          <w:sz w:val="22"/>
          <w:szCs w:val="22"/>
        </w:rPr>
        <w:t xml:space="preserve">survey work, yearly and on a </w:t>
      </w:r>
      <w:proofErr w:type="gramStart"/>
      <w:r w:rsidR="0099586E">
        <w:rPr>
          <w:rFonts w:asciiTheme="minorHAnsi" w:hAnsiTheme="minorHAnsi" w:cstheme="minorHAnsi"/>
          <w:spacing w:val="-2"/>
          <w:sz w:val="22"/>
          <w:szCs w:val="22"/>
        </w:rPr>
        <w:t>5 year</w:t>
      </w:r>
      <w:proofErr w:type="gramEnd"/>
      <w:r w:rsidR="0099586E">
        <w:rPr>
          <w:rFonts w:asciiTheme="minorHAnsi" w:hAnsiTheme="minorHAnsi" w:cstheme="minorHAnsi"/>
          <w:spacing w:val="-2"/>
          <w:sz w:val="22"/>
          <w:szCs w:val="22"/>
        </w:rPr>
        <w:t xml:space="preserve"> cycle</w:t>
      </w:r>
      <w:r w:rsidR="00DD31BA">
        <w:rPr>
          <w:rFonts w:asciiTheme="minorHAnsi" w:hAnsiTheme="minorHAnsi" w:cstheme="minorHAnsi"/>
          <w:spacing w:val="-2"/>
          <w:sz w:val="22"/>
          <w:szCs w:val="22"/>
        </w:rPr>
        <w:t xml:space="preserve"> for those leased assets</w:t>
      </w:r>
      <w:r w:rsidR="00EC39C1" w:rsidRPr="00FB62C6">
        <w:rPr>
          <w:rFonts w:asciiTheme="minorHAnsi" w:hAnsiTheme="minorHAnsi" w:cstheme="minorHAnsi"/>
          <w:spacing w:val="-2"/>
          <w:sz w:val="22"/>
          <w:szCs w:val="22"/>
        </w:rPr>
        <w:t>.</w:t>
      </w:r>
    </w:p>
    <w:p w14:paraId="08EB9BB9" w14:textId="0164E415" w:rsidR="00EC39C1" w:rsidRDefault="00EC39C1"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Fortnightly </w:t>
      </w:r>
      <w:r w:rsidR="004627E3">
        <w:rPr>
          <w:rFonts w:asciiTheme="minorHAnsi" w:hAnsiTheme="minorHAnsi" w:cstheme="minorHAnsi"/>
          <w:spacing w:val="-2"/>
          <w:sz w:val="22"/>
          <w:szCs w:val="22"/>
        </w:rPr>
        <w:t>1to1 meeting Service Director.</w:t>
      </w:r>
    </w:p>
    <w:p w14:paraId="794C0539" w14:textId="26447449" w:rsidR="004627E3" w:rsidRDefault="004627E3"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Fortnightly team meeting.</w:t>
      </w:r>
    </w:p>
    <w:p w14:paraId="17A8E470" w14:textId="00700DAB" w:rsidR="004627E3" w:rsidRDefault="004627E3"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Team </w:t>
      </w:r>
      <w:proofErr w:type="gramStart"/>
      <w:r w:rsidR="00DD31BA">
        <w:rPr>
          <w:rFonts w:asciiTheme="minorHAnsi" w:hAnsiTheme="minorHAnsi" w:cstheme="minorHAnsi"/>
          <w:spacing w:val="-2"/>
          <w:sz w:val="22"/>
          <w:szCs w:val="22"/>
        </w:rPr>
        <w:t>meeting</w:t>
      </w:r>
      <w:r w:rsidR="008B2C25">
        <w:rPr>
          <w:rFonts w:asciiTheme="minorHAnsi" w:hAnsiTheme="minorHAnsi" w:cstheme="minorHAnsi"/>
          <w:spacing w:val="-2"/>
          <w:sz w:val="22"/>
          <w:szCs w:val="22"/>
        </w:rPr>
        <w:t xml:space="preserve"> </w:t>
      </w:r>
      <w:r w:rsidR="00DD31BA">
        <w:rPr>
          <w:rFonts w:asciiTheme="minorHAnsi" w:hAnsiTheme="minorHAnsi" w:cstheme="minorHAnsi"/>
          <w:spacing w:val="-2"/>
          <w:sz w:val="22"/>
          <w:szCs w:val="22"/>
        </w:rPr>
        <w:t xml:space="preserve"> </w:t>
      </w:r>
      <w:r>
        <w:rPr>
          <w:rFonts w:asciiTheme="minorHAnsi" w:hAnsiTheme="minorHAnsi" w:cstheme="minorHAnsi"/>
          <w:spacing w:val="-2"/>
          <w:sz w:val="22"/>
          <w:szCs w:val="22"/>
        </w:rPr>
        <w:t>in</w:t>
      </w:r>
      <w:proofErr w:type="gramEnd"/>
      <w:r>
        <w:rPr>
          <w:rFonts w:asciiTheme="minorHAnsi" w:hAnsiTheme="minorHAnsi" w:cstheme="minorHAnsi"/>
          <w:spacing w:val="-2"/>
          <w:sz w:val="22"/>
          <w:szCs w:val="22"/>
        </w:rPr>
        <w:t xml:space="preserve"> NSH once a week</w:t>
      </w:r>
      <w:r w:rsidR="00350832">
        <w:rPr>
          <w:rFonts w:asciiTheme="minorHAnsi" w:hAnsiTheme="minorHAnsi" w:cstheme="minorHAnsi"/>
          <w:spacing w:val="-2"/>
          <w:sz w:val="22"/>
          <w:szCs w:val="22"/>
        </w:rPr>
        <w:t xml:space="preserve"> (office day)</w:t>
      </w:r>
      <w:r>
        <w:rPr>
          <w:rFonts w:asciiTheme="minorHAnsi" w:hAnsiTheme="minorHAnsi" w:cstheme="minorHAnsi"/>
          <w:spacing w:val="-2"/>
          <w:sz w:val="22"/>
          <w:szCs w:val="22"/>
        </w:rPr>
        <w:t>.</w:t>
      </w:r>
    </w:p>
    <w:p w14:paraId="22BC2370" w14:textId="2AC454C6" w:rsidR="003C161C" w:rsidRDefault="003C161C"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Meetings with partners, external </w:t>
      </w:r>
      <w:r w:rsidR="002C33BB">
        <w:rPr>
          <w:rFonts w:asciiTheme="minorHAnsi" w:hAnsiTheme="minorHAnsi" w:cstheme="minorHAnsi"/>
          <w:spacing w:val="-2"/>
          <w:sz w:val="22"/>
          <w:szCs w:val="22"/>
        </w:rPr>
        <w:t>agents</w:t>
      </w:r>
      <w:r>
        <w:rPr>
          <w:rFonts w:asciiTheme="minorHAnsi" w:hAnsiTheme="minorHAnsi" w:cstheme="minorHAnsi"/>
          <w:spacing w:val="-2"/>
          <w:sz w:val="22"/>
          <w:szCs w:val="22"/>
        </w:rPr>
        <w:t>, weekly</w:t>
      </w:r>
      <w:r w:rsidR="005C2E34">
        <w:rPr>
          <w:rFonts w:asciiTheme="minorHAnsi" w:hAnsiTheme="minorHAnsi" w:cstheme="minorHAnsi"/>
          <w:spacing w:val="-2"/>
          <w:sz w:val="22"/>
          <w:szCs w:val="22"/>
        </w:rPr>
        <w:t>.</w:t>
      </w:r>
    </w:p>
    <w:p w14:paraId="7A98E6D7" w14:textId="1A337EAD" w:rsidR="005C2E34" w:rsidRDefault="005C2E34"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Delivery of </w:t>
      </w:r>
      <w:r w:rsidR="00657F72">
        <w:rPr>
          <w:rFonts w:asciiTheme="minorHAnsi" w:hAnsiTheme="minorHAnsi" w:cstheme="minorHAnsi"/>
          <w:spacing w:val="-2"/>
          <w:sz w:val="22"/>
          <w:szCs w:val="22"/>
        </w:rPr>
        <w:t xml:space="preserve">strategic land opportunity development which the Head of Service Strategic Development </w:t>
      </w:r>
      <w:r w:rsidR="00D94307">
        <w:rPr>
          <w:rFonts w:asciiTheme="minorHAnsi" w:hAnsiTheme="minorHAnsi" w:cstheme="minorHAnsi"/>
          <w:spacing w:val="-2"/>
          <w:sz w:val="22"/>
          <w:szCs w:val="22"/>
        </w:rPr>
        <w:t>has promoted and is on the pipeline of development sites</w:t>
      </w:r>
      <w:r w:rsidR="00667F84">
        <w:rPr>
          <w:rFonts w:asciiTheme="minorHAnsi" w:hAnsiTheme="minorHAnsi" w:cstheme="minorHAnsi"/>
          <w:spacing w:val="-2"/>
          <w:sz w:val="22"/>
          <w:szCs w:val="22"/>
        </w:rPr>
        <w:t>, monthly review of pipeline</w:t>
      </w:r>
      <w:r w:rsidR="002925B0">
        <w:rPr>
          <w:rFonts w:asciiTheme="minorHAnsi" w:hAnsiTheme="minorHAnsi" w:cstheme="minorHAnsi"/>
          <w:spacing w:val="-2"/>
          <w:sz w:val="22"/>
          <w:szCs w:val="22"/>
        </w:rPr>
        <w:t>.</w:t>
      </w:r>
    </w:p>
    <w:p w14:paraId="4F940A73" w14:textId="06D622EC" w:rsidR="002925B0" w:rsidRPr="00E42417" w:rsidRDefault="002925B0" w:rsidP="00E42417">
      <w:pPr>
        <w:pStyle w:val="ListParagraph"/>
        <w:numPr>
          <w:ilvl w:val="0"/>
          <w:numId w:val="39"/>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Daily time management and case management review of progress of team.</w:t>
      </w:r>
    </w:p>
    <w:p w14:paraId="2BBFB36C" w14:textId="77777777" w:rsidR="00E42417" w:rsidRPr="00AA1CFE" w:rsidRDefault="00E42417" w:rsidP="00DB3A72">
      <w:pPr>
        <w:tabs>
          <w:tab w:val="left" w:pos="-720"/>
        </w:tabs>
        <w:suppressAutoHyphens/>
        <w:ind w:left="-426"/>
        <w:rPr>
          <w:rFonts w:asciiTheme="minorHAnsi" w:hAnsiTheme="minorHAnsi" w:cstheme="minorHAnsi"/>
          <w:spacing w:val="-2"/>
          <w:sz w:val="22"/>
          <w:szCs w:val="22"/>
        </w:rPr>
      </w:pPr>
    </w:p>
    <w:p w14:paraId="0F338F97"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481859B0"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693599DD"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What level of supervision is this post subject to? </w:t>
      </w:r>
    </w:p>
    <w:p w14:paraId="485CA6D3"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2578C9F1"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25E7DB80"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4ADC72C6" w14:textId="18BA124E" w:rsidR="00DB3A72" w:rsidRPr="00AA1CFE" w:rsidRDefault="00E96D78" w:rsidP="00DB3A72">
      <w:pPr>
        <w:tabs>
          <w:tab w:val="left" w:pos="-720"/>
        </w:tabs>
        <w:suppressAutoHyphens/>
        <w:ind w:left="-426"/>
        <w:rPr>
          <w:rFonts w:asciiTheme="minorHAnsi" w:hAnsiTheme="minorHAnsi" w:cstheme="minorHAnsi"/>
          <w:spacing w:val="-2"/>
          <w:sz w:val="22"/>
          <w:szCs w:val="22"/>
        </w:rPr>
      </w:pPr>
      <w:r>
        <w:rPr>
          <w:rFonts w:asciiTheme="minorHAnsi" w:hAnsiTheme="minorHAnsi" w:cstheme="minorHAnsi"/>
          <w:spacing w:val="-2"/>
          <w:sz w:val="22"/>
          <w:szCs w:val="22"/>
        </w:rPr>
        <w:t>Low level</w:t>
      </w:r>
      <w:r w:rsidR="00A83CA5">
        <w:rPr>
          <w:rFonts w:asciiTheme="minorHAnsi" w:hAnsiTheme="minorHAnsi" w:cstheme="minorHAnsi"/>
          <w:spacing w:val="-2"/>
          <w:sz w:val="22"/>
          <w:szCs w:val="22"/>
        </w:rPr>
        <w:t xml:space="preserve"> reports directly to Service Director, so formally a 1to1 meeting every fortnight</w:t>
      </w:r>
      <w:r w:rsidR="00636087">
        <w:rPr>
          <w:rFonts w:asciiTheme="minorHAnsi" w:hAnsiTheme="minorHAnsi" w:cstheme="minorHAnsi"/>
          <w:spacing w:val="-2"/>
          <w:sz w:val="22"/>
          <w:szCs w:val="22"/>
        </w:rPr>
        <w:t xml:space="preserve"> to monitor </w:t>
      </w:r>
      <w:r w:rsidR="008014AB">
        <w:rPr>
          <w:rFonts w:asciiTheme="minorHAnsi" w:hAnsiTheme="minorHAnsi" w:cstheme="minorHAnsi"/>
          <w:spacing w:val="-2"/>
          <w:sz w:val="22"/>
          <w:szCs w:val="22"/>
        </w:rPr>
        <w:t>outcomes and</w:t>
      </w:r>
      <w:r w:rsidR="00636087">
        <w:rPr>
          <w:rFonts w:asciiTheme="minorHAnsi" w:hAnsiTheme="minorHAnsi" w:cstheme="minorHAnsi"/>
          <w:spacing w:val="-2"/>
          <w:sz w:val="22"/>
          <w:szCs w:val="22"/>
        </w:rPr>
        <w:t xml:space="preserve"> will be part of the D</w:t>
      </w:r>
      <w:r w:rsidR="0035547C">
        <w:rPr>
          <w:rFonts w:asciiTheme="minorHAnsi" w:hAnsiTheme="minorHAnsi" w:cstheme="minorHAnsi"/>
          <w:spacing w:val="-2"/>
          <w:sz w:val="22"/>
          <w:szCs w:val="22"/>
        </w:rPr>
        <w:t>MT Property with the other Heads of Service, which will meet monthly.</w:t>
      </w:r>
    </w:p>
    <w:p w14:paraId="062BF564"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5F71C08A"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29F4455A"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What type of priorities is the post holder able to set themselves?</w:t>
      </w:r>
    </w:p>
    <w:p w14:paraId="1B1551A8"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1BEA6A35"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0AF9345F" w14:textId="4D7BD440" w:rsidR="00DB3A72" w:rsidRPr="00AA1CFE" w:rsidRDefault="00652F52" w:rsidP="00DB3A72">
      <w:pPr>
        <w:tabs>
          <w:tab w:val="left" w:pos="-720"/>
        </w:tabs>
        <w:suppressAutoHyphens/>
        <w:ind w:left="-426"/>
        <w:rPr>
          <w:rFonts w:asciiTheme="minorHAnsi" w:hAnsiTheme="minorHAnsi" w:cstheme="minorHAnsi"/>
          <w:spacing w:val="-2"/>
          <w:sz w:val="22"/>
          <w:szCs w:val="22"/>
        </w:rPr>
      </w:pPr>
      <w:r>
        <w:rPr>
          <w:rFonts w:asciiTheme="minorHAnsi" w:hAnsiTheme="minorHAnsi" w:cstheme="minorHAnsi"/>
          <w:spacing w:val="-2"/>
          <w:sz w:val="22"/>
          <w:szCs w:val="22"/>
        </w:rPr>
        <w:t>All prio</w:t>
      </w:r>
      <w:r w:rsidR="000E34EC">
        <w:rPr>
          <w:rFonts w:asciiTheme="minorHAnsi" w:hAnsiTheme="minorHAnsi" w:cstheme="minorHAnsi"/>
          <w:spacing w:val="-2"/>
          <w:sz w:val="22"/>
          <w:szCs w:val="22"/>
        </w:rPr>
        <w:t>rities at a tactical and strategi</w:t>
      </w:r>
      <w:r w:rsidR="00BC51E9">
        <w:rPr>
          <w:rFonts w:asciiTheme="minorHAnsi" w:hAnsiTheme="minorHAnsi" w:cstheme="minorHAnsi"/>
          <w:spacing w:val="-2"/>
          <w:sz w:val="22"/>
          <w:szCs w:val="22"/>
        </w:rPr>
        <w:t>c</w:t>
      </w:r>
      <w:r w:rsidR="000E34EC">
        <w:rPr>
          <w:rFonts w:asciiTheme="minorHAnsi" w:hAnsiTheme="minorHAnsi" w:cstheme="minorHAnsi"/>
          <w:spacing w:val="-2"/>
          <w:sz w:val="22"/>
          <w:szCs w:val="22"/>
        </w:rPr>
        <w:t xml:space="preserve"> level to ensure effective delivery and return from the</w:t>
      </w:r>
      <w:r w:rsidR="008014AB">
        <w:rPr>
          <w:rFonts w:asciiTheme="minorHAnsi" w:hAnsiTheme="minorHAnsi" w:cstheme="minorHAnsi"/>
          <w:spacing w:val="-2"/>
          <w:sz w:val="22"/>
          <w:szCs w:val="22"/>
        </w:rPr>
        <w:t xml:space="preserve"> </w:t>
      </w:r>
      <w:r w:rsidR="002C33BB">
        <w:rPr>
          <w:rFonts w:asciiTheme="minorHAnsi" w:hAnsiTheme="minorHAnsi" w:cstheme="minorHAnsi"/>
          <w:spacing w:val="-2"/>
          <w:sz w:val="22"/>
          <w:szCs w:val="22"/>
        </w:rPr>
        <w:t>Urban Estate</w:t>
      </w:r>
      <w:r w:rsidR="00D80040">
        <w:rPr>
          <w:rFonts w:asciiTheme="minorHAnsi" w:hAnsiTheme="minorHAnsi" w:cstheme="minorHAnsi"/>
          <w:spacing w:val="-2"/>
          <w:sz w:val="22"/>
          <w:szCs w:val="22"/>
        </w:rPr>
        <w:t>.</w:t>
      </w:r>
      <w:r w:rsidR="00696B05">
        <w:rPr>
          <w:rFonts w:asciiTheme="minorHAnsi" w:hAnsiTheme="minorHAnsi" w:cstheme="minorHAnsi"/>
          <w:spacing w:val="-2"/>
          <w:sz w:val="22"/>
          <w:szCs w:val="22"/>
        </w:rPr>
        <w:t xml:space="preserve"> </w:t>
      </w:r>
      <w:r w:rsidR="00204D22">
        <w:rPr>
          <w:rFonts w:asciiTheme="minorHAnsi" w:hAnsiTheme="minorHAnsi" w:cstheme="minorHAnsi"/>
          <w:spacing w:val="-2"/>
          <w:sz w:val="22"/>
          <w:szCs w:val="22"/>
        </w:rPr>
        <w:t xml:space="preserve">The Head of Service will </w:t>
      </w:r>
      <w:r w:rsidR="009257D3">
        <w:rPr>
          <w:rFonts w:asciiTheme="minorHAnsi" w:hAnsiTheme="minorHAnsi" w:cstheme="minorHAnsi"/>
          <w:spacing w:val="-2"/>
          <w:sz w:val="22"/>
          <w:szCs w:val="22"/>
        </w:rPr>
        <w:t xml:space="preserve">manage the estate and the financial </w:t>
      </w:r>
      <w:r w:rsidR="00EF055C">
        <w:rPr>
          <w:rFonts w:asciiTheme="minorHAnsi" w:hAnsiTheme="minorHAnsi" w:cstheme="minorHAnsi"/>
          <w:spacing w:val="-2"/>
          <w:sz w:val="22"/>
          <w:szCs w:val="22"/>
        </w:rPr>
        <w:t xml:space="preserve">Budget planning, caseload planning, </w:t>
      </w:r>
      <w:r w:rsidR="002C1637">
        <w:rPr>
          <w:rFonts w:asciiTheme="minorHAnsi" w:hAnsiTheme="minorHAnsi" w:cstheme="minorHAnsi"/>
          <w:spacing w:val="-2"/>
          <w:sz w:val="22"/>
          <w:szCs w:val="22"/>
        </w:rPr>
        <w:t xml:space="preserve">leadership and </w:t>
      </w:r>
      <w:r w:rsidR="00E9073C">
        <w:rPr>
          <w:rFonts w:asciiTheme="minorHAnsi" w:hAnsiTheme="minorHAnsi" w:cstheme="minorHAnsi"/>
          <w:spacing w:val="-2"/>
          <w:sz w:val="22"/>
          <w:szCs w:val="22"/>
        </w:rPr>
        <w:t xml:space="preserve">management of team members, programme of both capital and revenue </w:t>
      </w:r>
      <w:r w:rsidR="002C1637">
        <w:rPr>
          <w:rFonts w:asciiTheme="minorHAnsi" w:hAnsiTheme="minorHAnsi" w:cstheme="minorHAnsi"/>
          <w:spacing w:val="-2"/>
          <w:sz w:val="22"/>
          <w:szCs w:val="22"/>
        </w:rPr>
        <w:t xml:space="preserve">projects, </w:t>
      </w:r>
      <w:r w:rsidR="00436F65">
        <w:rPr>
          <w:rFonts w:asciiTheme="minorHAnsi" w:hAnsiTheme="minorHAnsi" w:cstheme="minorHAnsi"/>
          <w:spacing w:val="-2"/>
          <w:sz w:val="22"/>
          <w:szCs w:val="22"/>
        </w:rPr>
        <w:t xml:space="preserve">portfolio development, rent renewal, </w:t>
      </w:r>
      <w:r w:rsidR="000D2B5F">
        <w:rPr>
          <w:rFonts w:asciiTheme="minorHAnsi" w:hAnsiTheme="minorHAnsi" w:cstheme="minorHAnsi"/>
          <w:spacing w:val="-2"/>
          <w:sz w:val="22"/>
          <w:szCs w:val="22"/>
        </w:rPr>
        <w:t xml:space="preserve">landlord and tenant negotiations, </w:t>
      </w:r>
      <w:r w:rsidR="00BC0895">
        <w:rPr>
          <w:rFonts w:asciiTheme="minorHAnsi" w:hAnsiTheme="minorHAnsi" w:cstheme="minorHAnsi"/>
          <w:spacing w:val="-2"/>
          <w:sz w:val="22"/>
          <w:szCs w:val="22"/>
        </w:rPr>
        <w:t>partnership working</w:t>
      </w:r>
      <w:r w:rsidR="00F727C3">
        <w:rPr>
          <w:rFonts w:asciiTheme="minorHAnsi" w:hAnsiTheme="minorHAnsi" w:cstheme="minorHAnsi"/>
          <w:spacing w:val="-2"/>
          <w:sz w:val="22"/>
          <w:szCs w:val="22"/>
        </w:rPr>
        <w:t xml:space="preserve">, as well as innovative development from an economic and environmental </w:t>
      </w:r>
      <w:r w:rsidR="00526F69">
        <w:rPr>
          <w:rFonts w:asciiTheme="minorHAnsi" w:hAnsiTheme="minorHAnsi" w:cstheme="minorHAnsi"/>
          <w:spacing w:val="-2"/>
          <w:sz w:val="22"/>
          <w:szCs w:val="22"/>
        </w:rPr>
        <w:t>benefit.</w:t>
      </w:r>
    </w:p>
    <w:p w14:paraId="57A04CCC" w14:textId="77777777" w:rsidR="00DB3A72" w:rsidRDefault="00DB3A72" w:rsidP="00021C0C">
      <w:pPr>
        <w:tabs>
          <w:tab w:val="left" w:pos="-720"/>
        </w:tabs>
        <w:suppressAutoHyphens/>
        <w:rPr>
          <w:rFonts w:asciiTheme="minorHAnsi" w:hAnsiTheme="minorHAnsi" w:cstheme="minorHAnsi"/>
          <w:spacing w:val="-2"/>
          <w:sz w:val="22"/>
          <w:szCs w:val="22"/>
        </w:rPr>
      </w:pPr>
    </w:p>
    <w:p w14:paraId="0EC3E866" w14:textId="77777777" w:rsidR="00021C0C" w:rsidRDefault="00021C0C" w:rsidP="00021C0C">
      <w:pPr>
        <w:tabs>
          <w:tab w:val="left" w:pos="-720"/>
        </w:tabs>
        <w:suppressAutoHyphens/>
        <w:rPr>
          <w:rFonts w:asciiTheme="minorHAnsi" w:hAnsiTheme="minorHAnsi" w:cstheme="minorHAnsi"/>
          <w:spacing w:val="-2"/>
          <w:sz w:val="22"/>
          <w:szCs w:val="22"/>
        </w:rPr>
      </w:pPr>
    </w:p>
    <w:p w14:paraId="6E0F041A" w14:textId="77777777" w:rsidR="00021C0C" w:rsidRDefault="00021C0C" w:rsidP="00021C0C">
      <w:pPr>
        <w:tabs>
          <w:tab w:val="left" w:pos="-720"/>
        </w:tabs>
        <w:suppressAutoHyphens/>
        <w:rPr>
          <w:rFonts w:asciiTheme="minorHAnsi" w:hAnsiTheme="minorHAnsi" w:cstheme="minorHAnsi"/>
          <w:spacing w:val="-2"/>
          <w:sz w:val="22"/>
          <w:szCs w:val="22"/>
        </w:rPr>
      </w:pPr>
    </w:p>
    <w:p w14:paraId="6B3F06EB" w14:textId="77777777" w:rsidR="00021C0C" w:rsidRPr="00AA1CFE" w:rsidRDefault="00021C0C" w:rsidP="00021C0C">
      <w:pPr>
        <w:tabs>
          <w:tab w:val="left" w:pos="-720"/>
        </w:tabs>
        <w:suppressAutoHyphens/>
        <w:rPr>
          <w:rFonts w:asciiTheme="minorHAnsi" w:hAnsiTheme="minorHAnsi" w:cstheme="minorHAnsi"/>
          <w:spacing w:val="-2"/>
          <w:sz w:val="22"/>
          <w:szCs w:val="22"/>
        </w:rPr>
      </w:pPr>
    </w:p>
    <w:p w14:paraId="3BAF1A28"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What kind of systems, procedures or ‘rules’ are set around the job?</w:t>
      </w:r>
    </w:p>
    <w:p w14:paraId="478B4786"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4543B519"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51875C9E" w14:textId="12812B3C" w:rsidR="00DB3A72" w:rsidRPr="00ED4445" w:rsidRDefault="00526F69" w:rsidP="00ED4445">
      <w:pPr>
        <w:pStyle w:val="ListParagraph"/>
        <w:numPr>
          <w:ilvl w:val="0"/>
          <w:numId w:val="40"/>
        </w:numPr>
        <w:tabs>
          <w:tab w:val="left" w:pos="-720"/>
        </w:tabs>
        <w:suppressAutoHyphens/>
        <w:rPr>
          <w:rFonts w:asciiTheme="minorHAnsi" w:hAnsiTheme="minorHAnsi" w:cstheme="minorHAnsi"/>
          <w:spacing w:val="-2"/>
          <w:sz w:val="22"/>
          <w:szCs w:val="22"/>
        </w:rPr>
      </w:pPr>
      <w:r w:rsidRPr="00ED4445">
        <w:rPr>
          <w:rFonts w:asciiTheme="minorHAnsi" w:hAnsiTheme="minorHAnsi" w:cstheme="minorHAnsi"/>
          <w:spacing w:val="-2"/>
          <w:sz w:val="22"/>
          <w:szCs w:val="22"/>
        </w:rPr>
        <w:t>Budget Re</w:t>
      </w:r>
      <w:r w:rsidR="0043279D" w:rsidRPr="00ED4445">
        <w:rPr>
          <w:rFonts w:asciiTheme="minorHAnsi" w:hAnsiTheme="minorHAnsi" w:cstheme="minorHAnsi"/>
          <w:spacing w:val="-2"/>
          <w:sz w:val="22"/>
          <w:szCs w:val="22"/>
        </w:rPr>
        <w:t xml:space="preserve">porting </w:t>
      </w:r>
      <w:r w:rsidR="00827F9E" w:rsidRPr="00ED4445">
        <w:rPr>
          <w:rFonts w:asciiTheme="minorHAnsi" w:hAnsiTheme="minorHAnsi" w:cstheme="minorHAnsi"/>
          <w:spacing w:val="-2"/>
          <w:sz w:val="22"/>
          <w:szCs w:val="22"/>
        </w:rPr>
        <w:t>council process.</w:t>
      </w:r>
    </w:p>
    <w:p w14:paraId="250C0C39" w14:textId="1D4F9109" w:rsidR="00827F9E" w:rsidRPr="00ED4445" w:rsidRDefault="00827F9E" w:rsidP="00ED4445">
      <w:pPr>
        <w:pStyle w:val="ListParagraph"/>
        <w:numPr>
          <w:ilvl w:val="0"/>
          <w:numId w:val="40"/>
        </w:numPr>
        <w:tabs>
          <w:tab w:val="left" w:pos="-720"/>
        </w:tabs>
        <w:suppressAutoHyphens/>
        <w:rPr>
          <w:rFonts w:asciiTheme="minorHAnsi" w:hAnsiTheme="minorHAnsi" w:cstheme="minorHAnsi"/>
          <w:spacing w:val="-2"/>
          <w:sz w:val="22"/>
          <w:szCs w:val="22"/>
        </w:rPr>
      </w:pPr>
      <w:r w:rsidRPr="00ED4445">
        <w:rPr>
          <w:rFonts w:asciiTheme="minorHAnsi" w:hAnsiTheme="minorHAnsi" w:cstheme="minorHAnsi"/>
          <w:spacing w:val="-2"/>
          <w:sz w:val="22"/>
          <w:szCs w:val="22"/>
        </w:rPr>
        <w:t>Asset and Procurement Committee reporting</w:t>
      </w:r>
      <w:r w:rsidR="00243074" w:rsidRPr="00ED4445">
        <w:rPr>
          <w:rFonts w:asciiTheme="minorHAnsi" w:hAnsiTheme="minorHAnsi" w:cstheme="minorHAnsi"/>
          <w:spacing w:val="-2"/>
          <w:sz w:val="22"/>
          <w:szCs w:val="22"/>
        </w:rPr>
        <w:t>.</w:t>
      </w:r>
    </w:p>
    <w:p w14:paraId="79601A37" w14:textId="34769E49" w:rsidR="00243074" w:rsidRPr="00ED4445" w:rsidRDefault="00243074" w:rsidP="00ED4445">
      <w:pPr>
        <w:pStyle w:val="ListParagraph"/>
        <w:numPr>
          <w:ilvl w:val="0"/>
          <w:numId w:val="40"/>
        </w:numPr>
        <w:tabs>
          <w:tab w:val="left" w:pos="-720"/>
        </w:tabs>
        <w:suppressAutoHyphens/>
        <w:rPr>
          <w:rFonts w:asciiTheme="minorHAnsi" w:hAnsiTheme="minorHAnsi" w:cstheme="minorHAnsi"/>
          <w:spacing w:val="-2"/>
          <w:sz w:val="22"/>
          <w:szCs w:val="22"/>
        </w:rPr>
      </w:pPr>
      <w:r w:rsidRPr="00ED4445">
        <w:rPr>
          <w:rFonts w:asciiTheme="minorHAnsi" w:hAnsiTheme="minorHAnsi" w:cstheme="minorHAnsi"/>
          <w:spacing w:val="-2"/>
          <w:sz w:val="22"/>
          <w:szCs w:val="22"/>
        </w:rPr>
        <w:t xml:space="preserve">Managing </w:t>
      </w:r>
      <w:r w:rsidR="00083BCE">
        <w:rPr>
          <w:rFonts w:asciiTheme="minorHAnsi" w:hAnsiTheme="minorHAnsi" w:cstheme="minorHAnsi"/>
          <w:spacing w:val="-2"/>
          <w:sz w:val="22"/>
          <w:szCs w:val="22"/>
        </w:rPr>
        <w:t>Commercial Investment</w:t>
      </w:r>
      <w:r w:rsidRPr="00ED4445">
        <w:rPr>
          <w:rFonts w:asciiTheme="minorHAnsi" w:hAnsiTheme="minorHAnsi" w:cstheme="minorHAnsi"/>
          <w:spacing w:val="-2"/>
          <w:sz w:val="22"/>
          <w:szCs w:val="22"/>
        </w:rPr>
        <w:t xml:space="preserve"> Business tenancies, governed by statutory timescales</w:t>
      </w:r>
      <w:r w:rsidR="00D91FC6" w:rsidRPr="00ED4445">
        <w:rPr>
          <w:rFonts w:asciiTheme="minorHAnsi" w:hAnsiTheme="minorHAnsi" w:cstheme="minorHAnsi"/>
          <w:spacing w:val="-2"/>
          <w:sz w:val="22"/>
          <w:szCs w:val="22"/>
        </w:rPr>
        <w:t>, and criteria for establishing security of tenure or vacant possession.</w:t>
      </w:r>
    </w:p>
    <w:p w14:paraId="5DE52267" w14:textId="23DA1792" w:rsidR="00D91FC6" w:rsidRPr="00ED4445" w:rsidRDefault="0056730C" w:rsidP="00ED4445">
      <w:pPr>
        <w:pStyle w:val="ListParagraph"/>
        <w:numPr>
          <w:ilvl w:val="0"/>
          <w:numId w:val="40"/>
        </w:numPr>
        <w:tabs>
          <w:tab w:val="left" w:pos="-720"/>
        </w:tabs>
        <w:suppressAutoHyphens/>
        <w:rPr>
          <w:rFonts w:asciiTheme="minorHAnsi" w:hAnsiTheme="minorHAnsi" w:cstheme="minorHAnsi"/>
          <w:spacing w:val="-2"/>
          <w:sz w:val="22"/>
          <w:szCs w:val="22"/>
        </w:rPr>
      </w:pPr>
      <w:r w:rsidRPr="00ED4445">
        <w:rPr>
          <w:rFonts w:asciiTheme="minorHAnsi" w:hAnsiTheme="minorHAnsi" w:cstheme="minorHAnsi"/>
          <w:spacing w:val="-2"/>
          <w:sz w:val="22"/>
          <w:szCs w:val="22"/>
        </w:rPr>
        <w:t>Town Planning legislation.</w:t>
      </w:r>
    </w:p>
    <w:p w14:paraId="70688CDD" w14:textId="13906668" w:rsidR="0056730C" w:rsidRDefault="0056730C" w:rsidP="00ED4445">
      <w:pPr>
        <w:pStyle w:val="ListParagraph"/>
        <w:numPr>
          <w:ilvl w:val="0"/>
          <w:numId w:val="40"/>
        </w:numPr>
        <w:tabs>
          <w:tab w:val="left" w:pos="-720"/>
        </w:tabs>
        <w:suppressAutoHyphens/>
        <w:rPr>
          <w:rFonts w:asciiTheme="minorHAnsi" w:hAnsiTheme="minorHAnsi" w:cstheme="minorHAnsi"/>
          <w:spacing w:val="-2"/>
          <w:sz w:val="22"/>
          <w:szCs w:val="22"/>
        </w:rPr>
      </w:pPr>
      <w:r w:rsidRPr="00ED4445">
        <w:rPr>
          <w:rFonts w:asciiTheme="minorHAnsi" w:hAnsiTheme="minorHAnsi" w:cstheme="minorHAnsi"/>
          <w:spacing w:val="-2"/>
          <w:sz w:val="22"/>
          <w:szCs w:val="22"/>
        </w:rPr>
        <w:t>Governance of various customers, political governance</w:t>
      </w:r>
      <w:r w:rsidR="009A2B21" w:rsidRPr="00ED4445">
        <w:rPr>
          <w:rFonts w:asciiTheme="minorHAnsi" w:hAnsiTheme="minorHAnsi" w:cstheme="minorHAnsi"/>
          <w:spacing w:val="-2"/>
          <w:sz w:val="22"/>
          <w:szCs w:val="22"/>
        </w:rPr>
        <w:t>, corporate governance and project governance.</w:t>
      </w:r>
    </w:p>
    <w:p w14:paraId="10129998" w14:textId="464E45CD" w:rsidR="00C818AF" w:rsidRDefault="00083BCE" w:rsidP="00ED4445">
      <w:pPr>
        <w:pStyle w:val="ListParagraph"/>
        <w:numPr>
          <w:ilvl w:val="0"/>
          <w:numId w:val="40"/>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Land and Property Strategy updates and review</w:t>
      </w:r>
      <w:r w:rsidR="00056B6F">
        <w:rPr>
          <w:rFonts w:asciiTheme="minorHAnsi" w:hAnsiTheme="minorHAnsi" w:cstheme="minorHAnsi"/>
          <w:spacing w:val="-2"/>
          <w:sz w:val="22"/>
          <w:szCs w:val="22"/>
        </w:rPr>
        <w:t>s</w:t>
      </w:r>
    </w:p>
    <w:p w14:paraId="2CD410DC" w14:textId="62A3F9EB" w:rsidR="00C818AF" w:rsidRDefault="00C818AF" w:rsidP="00ED4445">
      <w:pPr>
        <w:pStyle w:val="ListParagraph"/>
        <w:numPr>
          <w:ilvl w:val="0"/>
          <w:numId w:val="40"/>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Legal </w:t>
      </w:r>
      <w:r w:rsidR="009E2C11">
        <w:rPr>
          <w:rFonts w:asciiTheme="minorHAnsi" w:hAnsiTheme="minorHAnsi" w:cstheme="minorHAnsi"/>
          <w:spacing w:val="-2"/>
          <w:sz w:val="22"/>
          <w:szCs w:val="22"/>
        </w:rPr>
        <w:t>compliance, Health and Safety at Work Act, Landlord and Tenant Act</w:t>
      </w:r>
      <w:r w:rsidR="00590075">
        <w:rPr>
          <w:rFonts w:asciiTheme="minorHAnsi" w:hAnsiTheme="minorHAnsi" w:cstheme="minorHAnsi"/>
          <w:spacing w:val="-2"/>
          <w:sz w:val="22"/>
          <w:szCs w:val="22"/>
        </w:rPr>
        <w:t>, Planning Law</w:t>
      </w:r>
      <w:r w:rsidR="006856FE">
        <w:rPr>
          <w:rFonts w:asciiTheme="minorHAnsi" w:hAnsiTheme="minorHAnsi" w:cstheme="minorHAnsi"/>
          <w:spacing w:val="-2"/>
          <w:sz w:val="22"/>
          <w:szCs w:val="22"/>
        </w:rPr>
        <w:t>, Local Plan</w:t>
      </w:r>
      <w:r w:rsidR="000C1560">
        <w:rPr>
          <w:rFonts w:asciiTheme="minorHAnsi" w:hAnsiTheme="minorHAnsi" w:cstheme="minorHAnsi"/>
          <w:spacing w:val="-2"/>
          <w:sz w:val="22"/>
          <w:szCs w:val="22"/>
        </w:rPr>
        <w:t xml:space="preserve"> development</w:t>
      </w:r>
      <w:r w:rsidR="003D17F0">
        <w:rPr>
          <w:rFonts w:asciiTheme="minorHAnsi" w:hAnsiTheme="minorHAnsi" w:cstheme="minorHAnsi"/>
          <w:spacing w:val="-2"/>
          <w:sz w:val="22"/>
          <w:szCs w:val="22"/>
        </w:rPr>
        <w:t>, town planning, S106.</w:t>
      </w:r>
    </w:p>
    <w:p w14:paraId="642D88E6" w14:textId="01ADA659" w:rsidR="009E2C11" w:rsidRDefault="009E2C11" w:rsidP="00ED4445">
      <w:pPr>
        <w:pStyle w:val="ListParagraph"/>
        <w:numPr>
          <w:ilvl w:val="0"/>
          <w:numId w:val="40"/>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Contractor management</w:t>
      </w:r>
    </w:p>
    <w:p w14:paraId="2DBD2A51" w14:textId="4C638487" w:rsidR="009E2C11" w:rsidRDefault="009E2C11" w:rsidP="00ED4445">
      <w:pPr>
        <w:pStyle w:val="ListParagraph"/>
        <w:numPr>
          <w:ilvl w:val="0"/>
          <w:numId w:val="40"/>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Procurement Rules</w:t>
      </w:r>
      <w:r w:rsidR="00461D9D">
        <w:rPr>
          <w:rFonts w:asciiTheme="minorHAnsi" w:hAnsiTheme="minorHAnsi" w:cstheme="minorHAnsi"/>
          <w:spacing w:val="-2"/>
          <w:sz w:val="22"/>
          <w:szCs w:val="22"/>
        </w:rPr>
        <w:t>.</w:t>
      </w:r>
    </w:p>
    <w:p w14:paraId="35BDA5C0" w14:textId="43113F7B" w:rsidR="001F5E30" w:rsidRDefault="001F5E30" w:rsidP="00ED4445">
      <w:pPr>
        <w:pStyle w:val="ListParagraph"/>
        <w:numPr>
          <w:ilvl w:val="0"/>
          <w:numId w:val="40"/>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Concerto asset data base.</w:t>
      </w:r>
    </w:p>
    <w:p w14:paraId="0831B422" w14:textId="7C50719D" w:rsidR="003745A5" w:rsidRPr="00ED4445" w:rsidRDefault="003745A5" w:rsidP="00ED4445">
      <w:pPr>
        <w:pStyle w:val="ListParagraph"/>
        <w:numPr>
          <w:ilvl w:val="0"/>
          <w:numId w:val="40"/>
        </w:num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RICS Code of Practi</w:t>
      </w:r>
      <w:r w:rsidR="00763F65">
        <w:rPr>
          <w:rFonts w:asciiTheme="minorHAnsi" w:hAnsiTheme="minorHAnsi" w:cstheme="minorHAnsi"/>
          <w:spacing w:val="-2"/>
          <w:sz w:val="22"/>
          <w:szCs w:val="22"/>
        </w:rPr>
        <w:t>ce.</w:t>
      </w:r>
    </w:p>
    <w:p w14:paraId="37D03CEF" w14:textId="77777777" w:rsidR="009A2B21" w:rsidRPr="00AA1CFE" w:rsidRDefault="009A2B21" w:rsidP="00DB3A72">
      <w:pPr>
        <w:tabs>
          <w:tab w:val="left" w:pos="-720"/>
        </w:tabs>
        <w:suppressAutoHyphens/>
        <w:ind w:left="-426"/>
        <w:rPr>
          <w:rFonts w:asciiTheme="minorHAnsi" w:hAnsiTheme="minorHAnsi" w:cstheme="minorHAnsi"/>
          <w:spacing w:val="-2"/>
          <w:sz w:val="22"/>
          <w:szCs w:val="22"/>
        </w:rPr>
      </w:pPr>
    </w:p>
    <w:p w14:paraId="50F8FFC0"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7B78473B" w14:textId="77777777" w:rsidR="00DB3A72" w:rsidRPr="00AA1CFE" w:rsidRDefault="00DB3A72" w:rsidP="00DB3A72">
      <w:pPr>
        <w:tabs>
          <w:tab w:val="left" w:pos="-720"/>
        </w:tabs>
        <w:suppressAutoHyphens/>
        <w:rPr>
          <w:rFonts w:asciiTheme="minorHAnsi" w:hAnsiTheme="minorHAnsi" w:cstheme="minorHAnsi"/>
          <w:spacing w:val="-2"/>
          <w:sz w:val="22"/>
          <w:szCs w:val="22"/>
        </w:rPr>
      </w:pPr>
    </w:p>
    <w:p w14:paraId="5051A482"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Problems encountered</w:t>
      </w:r>
    </w:p>
    <w:p w14:paraId="6720F5A7" w14:textId="77777777" w:rsidR="00DB3A72" w:rsidRPr="00AA1CFE" w:rsidRDefault="00DB3A72" w:rsidP="00DB3A72">
      <w:pPr>
        <w:pStyle w:val="BodyTextIndent"/>
        <w:tabs>
          <w:tab w:val="left" w:pos="-284"/>
        </w:tabs>
        <w:ind w:left="-426"/>
        <w:rPr>
          <w:rFonts w:asciiTheme="minorHAnsi" w:hAnsiTheme="minorHAnsi" w:cstheme="minorHAnsi"/>
          <w:sz w:val="22"/>
          <w:szCs w:val="22"/>
        </w:rPr>
      </w:pPr>
      <w:r w:rsidRPr="00AA1CFE">
        <w:rPr>
          <w:rFonts w:asciiTheme="minorHAnsi" w:hAnsiTheme="minorHAnsi" w:cstheme="minorHAnsi"/>
          <w:sz w:val="22"/>
          <w:szCs w:val="22"/>
        </w:rPr>
        <w:t>What types of problems are encountered in this job and what steps would you expect the post holder to take to find the solution (give 2 examples).</w:t>
      </w:r>
    </w:p>
    <w:p w14:paraId="53F00D71" w14:textId="58DFEB16" w:rsidR="00DF03D2" w:rsidRDefault="001F56FC" w:rsidP="00085240">
      <w:pPr>
        <w:pStyle w:val="BodyTextIndent"/>
        <w:rPr>
          <w:rFonts w:asciiTheme="minorHAnsi" w:hAnsiTheme="minorHAnsi" w:cstheme="minorHAnsi"/>
          <w:sz w:val="22"/>
          <w:szCs w:val="22"/>
        </w:rPr>
      </w:pPr>
      <w:r>
        <w:rPr>
          <w:rFonts w:asciiTheme="minorHAnsi" w:hAnsiTheme="minorHAnsi" w:cstheme="minorHAnsi"/>
          <w:sz w:val="22"/>
          <w:szCs w:val="22"/>
        </w:rPr>
        <w:t>1, Leading the Disposal of Development Sites</w:t>
      </w:r>
      <w:r w:rsidR="00A6675E">
        <w:rPr>
          <w:rFonts w:asciiTheme="minorHAnsi" w:hAnsiTheme="minorHAnsi" w:cstheme="minorHAnsi"/>
          <w:sz w:val="22"/>
          <w:szCs w:val="22"/>
        </w:rPr>
        <w:t xml:space="preserve">: </w:t>
      </w:r>
    </w:p>
    <w:p w14:paraId="454674FD" w14:textId="4423B6C3" w:rsidR="00A6675E" w:rsidRDefault="00A6675E"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The Head of Service will be required to apply their </w:t>
      </w:r>
      <w:r w:rsidR="004B04B2">
        <w:rPr>
          <w:rFonts w:asciiTheme="minorHAnsi" w:hAnsiTheme="minorHAnsi" w:cstheme="minorHAnsi"/>
          <w:sz w:val="22"/>
          <w:szCs w:val="22"/>
        </w:rPr>
        <w:t>professional knowledge and understanding of current legislation and market practice</w:t>
      </w:r>
      <w:r w:rsidR="002A0ED3">
        <w:rPr>
          <w:rFonts w:asciiTheme="minorHAnsi" w:hAnsiTheme="minorHAnsi" w:cstheme="minorHAnsi"/>
          <w:sz w:val="22"/>
          <w:szCs w:val="22"/>
        </w:rPr>
        <w:t xml:space="preserve"> to deliver an outcome which is market led whilst also meeting the requirements of s123 of the </w:t>
      </w:r>
      <w:r w:rsidR="00403AA0">
        <w:rPr>
          <w:rFonts w:asciiTheme="minorHAnsi" w:hAnsiTheme="minorHAnsi" w:cstheme="minorHAnsi"/>
          <w:sz w:val="22"/>
          <w:szCs w:val="22"/>
        </w:rPr>
        <w:t xml:space="preserve">Local Government Act </w:t>
      </w:r>
      <w:r w:rsidR="004B784B">
        <w:rPr>
          <w:rFonts w:asciiTheme="minorHAnsi" w:hAnsiTheme="minorHAnsi" w:cstheme="minorHAnsi"/>
          <w:sz w:val="22"/>
          <w:szCs w:val="22"/>
        </w:rPr>
        <w:t xml:space="preserve">in obtaining best consideration for the council. </w:t>
      </w:r>
      <w:r w:rsidR="00945042">
        <w:rPr>
          <w:rFonts w:asciiTheme="minorHAnsi" w:hAnsiTheme="minorHAnsi" w:cstheme="minorHAnsi"/>
          <w:sz w:val="22"/>
          <w:szCs w:val="22"/>
        </w:rPr>
        <w:t xml:space="preserve">The Head of Service will determine the best means of disposal suited to the type of land </w:t>
      </w:r>
      <w:r w:rsidR="00993223">
        <w:rPr>
          <w:rFonts w:asciiTheme="minorHAnsi" w:hAnsiTheme="minorHAnsi" w:cstheme="minorHAnsi"/>
          <w:sz w:val="22"/>
          <w:szCs w:val="22"/>
        </w:rPr>
        <w:t xml:space="preserve">or property asset being sold and include where required </w:t>
      </w:r>
      <w:r w:rsidR="00731624">
        <w:rPr>
          <w:rFonts w:asciiTheme="minorHAnsi" w:hAnsiTheme="minorHAnsi" w:cstheme="minorHAnsi"/>
          <w:sz w:val="22"/>
          <w:szCs w:val="22"/>
        </w:rPr>
        <w:t>the procurement of any specialist and professional advisers to further strengthen the councils position, particularly where legal advice is req</w:t>
      </w:r>
      <w:r w:rsidR="004C1EA3">
        <w:rPr>
          <w:rFonts w:asciiTheme="minorHAnsi" w:hAnsiTheme="minorHAnsi" w:cstheme="minorHAnsi"/>
          <w:sz w:val="22"/>
          <w:szCs w:val="22"/>
        </w:rPr>
        <w:t>uired, and these will act as the intelligent client</w:t>
      </w:r>
      <w:r w:rsidR="00B8515C">
        <w:rPr>
          <w:rFonts w:asciiTheme="minorHAnsi" w:hAnsiTheme="minorHAnsi" w:cstheme="minorHAnsi"/>
          <w:sz w:val="22"/>
          <w:szCs w:val="22"/>
        </w:rPr>
        <w:t xml:space="preserve"> in respect of technical and professional knowledge.</w:t>
      </w:r>
    </w:p>
    <w:p w14:paraId="511C64FB" w14:textId="5A843FF1" w:rsidR="007D64A3" w:rsidRDefault="007D64A3"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Developers will take a very commercially focussed approach and this can be challenging when the council </w:t>
      </w:r>
      <w:r w:rsidR="00F773E6">
        <w:rPr>
          <w:rFonts w:asciiTheme="minorHAnsi" w:hAnsiTheme="minorHAnsi" w:cstheme="minorHAnsi"/>
          <w:sz w:val="22"/>
          <w:szCs w:val="22"/>
        </w:rPr>
        <w:t xml:space="preserve">who </w:t>
      </w:r>
      <w:r>
        <w:rPr>
          <w:rFonts w:asciiTheme="minorHAnsi" w:hAnsiTheme="minorHAnsi" w:cstheme="minorHAnsi"/>
          <w:sz w:val="22"/>
          <w:szCs w:val="22"/>
        </w:rPr>
        <w:t xml:space="preserve">also adopts a commercial </w:t>
      </w:r>
      <w:r w:rsidR="00AB7F39">
        <w:rPr>
          <w:rFonts w:asciiTheme="minorHAnsi" w:hAnsiTheme="minorHAnsi" w:cstheme="minorHAnsi"/>
          <w:sz w:val="22"/>
          <w:szCs w:val="22"/>
        </w:rPr>
        <w:t xml:space="preserve">focus </w:t>
      </w:r>
      <w:r w:rsidR="00F773E6">
        <w:rPr>
          <w:rFonts w:asciiTheme="minorHAnsi" w:hAnsiTheme="minorHAnsi" w:cstheme="minorHAnsi"/>
          <w:sz w:val="22"/>
          <w:szCs w:val="22"/>
        </w:rPr>
        <w:t>and</w:t>
      </w:r>
      <w:r w:rsidR="00AB7F39">
        <w:rPr>
          <w:rFonts w:asciiTheme="minorHAnsi" w:hAnsiTheme="minorHAnsi" w:cstheme="minorHAnsi"/>
          <w:sz w:val="22"/>
          <w:szCs w:val="22"/>
        </w:rPr>
        <w:t xml:space="preserve"> is required to deliver best consideration, the Head of Service is </w:t>
      </w:r>
      <w:r w:rsidR="00F773E6">
        <w:rPr>
          <w:rFonts w:asciiTheme="minorHAnsi" w:hAnsiTheme="minorHAnsi" w:cstheme="minorHAnsi"/>
          <w:sz w:val="22"/>
          <w:szCs w:val="22"/>
        </w:rPr>
        <w:t xml:space="preserve">also </w:t>
      </w:r>
      <w:r w:rsidR="00AB7F39">
        <w:rPr>
          <w:rFonts w:asciiTheme="minorHAnsi" w:hAnsiTheme="minorHAnsi" w:cstheme="minorHAnsi"/>
          <w:sz w:val="22"/>
          <w:szCs w:val="22"/>
        </w:rPr>
        <w:t xml:space="preserve">required to balance this approach </w:t>
      </w:r>
      <w:r w:rsidR="0038730F">
        <w:rPr>
          <w:rFonts w:asciiTheme="minorHAnsi" w:hAnsiTheme="minorHAnsi" w:cstheme="minorHAnsi"/>
          <w:sz w:val="22"/>
          <w:szCs w:val="22"/>
        </w:rPr>
        <w:t>alongside</w:t>
      </w:r>
      <w:r w:rsidR="00AB7F39">
        <w:rPr>
          <w:rFonts w:asciiTheme="minorHAnsi" w:hAnsiTheme="minorHAnsi" w:cstheme="minorHAnsi"/>
          <w:sz w:val="22"/>
          <w:szCs w:val="22"/>
        </w:rPr>
        <w:t xml:space="preserve"> the </w:t>
      </w:r>
      <w:r w:rsidR="0038730F">
        <w:rPr>
          <w:rFonts w:asciiTheme="minorHAnsi" w:hAnsiTheme="minorHAnsi" w:cstheme="minorHAnsi"/>
          <w:sz w:val="22"/>
          <w:szCs w:val="22"/>
        </w:rPr>
        <w:t xml:space="preserve">community and political outcomes </w:t>
      </w:r>
      <w:r w:rsidR="0038730F">
        <w:rPr>
          <w:rFonts w:asciiTheme="minorHAnsi" w:hAnsiTheme="minorHAnsi" w:cstheme="minorHAnsi"/>
          <w:sz w:val="22"/>
          <w:szCs w:val="22"/>
        </w:rPr>
        <w:lastRenderedPageBreak/>
        <w:t xml:space="preserve">which </w:t>
      </w:r>
      <w:r w:rsidR="00747613">
        <w:rPr>
          <w:rFonts w:asciiTheme="minorHAnsi" w:hAnsiTheme="minorHAnsi" w:cstheme="minorHAnsi"/>
          <w:sz w:val="22"/>
          <w:szCs w:val="22"/>
        </w:rPr>
        <w:t>also need to be considered, sometimes not fully aligned,</w:t>
      </w:r>
      <w:r w:rsidR="00F773E6">
        <w:rPr>
          <w:rFonts w:asciiTheme="minorHAnsi" w:hAnsiTheme="minorHAnsi" w:cstheme="minorHAnsi"/>
          <w:sz w:val="22"/>
          <w:szCs w:val="22"/>
        </w:rPr>
        <w:t xml:space="preserve"> and obtain approval through the committee process.</w:t>
      </w:r>
    </w:p>
    <w:p w14:paraId="12596F43" w14:textId="77777777" w:rsidR="0055438E" w:rsidRDefault="0047591A"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The Head of Service is also responsible to ensure that </w:t>
      </w:r>
      <w:r w:rsidR="00010150">
        <w:rPr>
          <w:rFonts w:asciiTheme="minorHAnsi" w:hAnsiTheme="minorHAnsi" w:cstheme="minorHAnsi"/>
          <w:sz w:val="22"/>
          <w:szCs w:val="22"/>
        </w:rPr>
        <w:t>any future value is captured in the sale through complicated legal and valuation mechanisms</w:t>
      </w:r>
      <w:r w:rsidR="00184B1B">
        <w:rPr>
          <w:rFonts w:asciiTheme="minorHAnsi" w:hAnsiTheme="minorHAnsi" w:cstheme="minorHAnsi"/>
          <w:sz w:val="22"/>
          <w:szCs w:val="22"/>
        </w:rPr>
        <w:t xml:space="preserve">, which will enable decisions to be made but also protects the council </w:t>
      </w:r>
      <w:r w:rsidR="007204EE">
        <w:rPr>
          <w:rFonts w:asciiTheme="minorHAnsi" w:hAnsiTheme="minorHAnsi" w:cstheme="minorHAnsi"/>
          <w:sz w:val="22"/>
          <w:szCs w:val="22"/>
        </w:rPr>
        <w:t xml:space="preserve">financial return both now but also in the future through </w:t>
      </w:r>
      <w:r w:rsidR="00854520">
        <w:rPr>
          <w:rFonts w:asciiTheme="minorHAnsi" w:hAnsiTheme="minorHAnsi" w:cstheme="minorHAnsi"/>
          <w:sz w:val="22"/>
          <w:szCs w:val="22"/>
        </w:rPr>
        <w:t>legal agreem</w:t>
      </w:r>
      <w:r w:rsidR="002119EF">
        <w:rPr>
          <w:rFonts w:asciiTheme="minorHAnsi" w:hAnsiTheme="minorHAnsi" w:cstheme="minorHAnsi"/>
          <w:sz w:val="22"/>
          <w:szCs w:val="22"/>
        </w:rPr>
        <w:t>ents</w:t>
      </w:r>
      <w:r w:rsidR="001538D5">
        <w:rPr>
          <w:rFonts w:asciiTheme="minorHAnsi" w:hAnsiTheme="minorHAnsi" w:cstheme="minorHAnsi"/>
          <w:sz w:val="22"/>
          <w:szCs w:val="22"/>
        </w:rPr>
        <w:t>.</w:t>
      </w:r>
    </w:p>
    <w:p w14:paraId="3BD635D6" w14:textId="77777777" w:rsidR="00666333" w:rsidRDefault="0055438E" w:rsidP="00085240">
      <w:pPr>
        <w:pStyle w:val="BodyTextIndent"/>
        <w:rPr>
          <w:rFonts w:asciiTheme="minorHAnsi" w:hAnsiTheme="minorHAnsi" w:cstheme="minorHAnsi"/>
          <w:sz w:val="22"/>
          <w:szCs w:val="22"/>
        </w:rPr>
      </w:pPr>
      <w:r>
        <w:rPr>
          <w:rFonts w:asciiTheme="minorHAnsi" w:hAnsiTheme="minorHAnsi" w:cstheme="minorHAnsi"/>
          <w:sz w:val="22"/>
          <w:szCs w:val="22"/>
        </w:rPr>
        <w:t>The process required excellent communication, negotiation</w:t>
      </w:r>
      <w:r w:rsidR="00AB3848">
        <w:rPr>
          <w:rFonts w:asciiTheme="minorHAnsi" w:hAnsiTheme="minorHAnsi" w:cstheme="minorHAnsi"/>
          <w:sz w:val="22"/>
          <w:szCs w:val="22"/>
        </w:rPr>
        <w:t>, technical, professional skills and an ability to influence at all levels both internally and externally of the council</w:t>
      </w:r>
      <w:r w:rsidR="00666333">
        <w:rPr>
          <w:rFonts w:asciiTheme="minorHAnsi" w:hAnsiTheme="minorHAnsi" w:cstheme="minorHAnsi"/>
          <w:sz w:val="22"/>
          <w:szCs w:val="22"/>
        </w:rPr>
        <w:t>.</w:t>
      </w:r>
    </w:p>
    <w:p w14:paraId="59CBF207" w14:textId="77777777" w:rsidR="00664376" w:rsidRDefault="00666333"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The Head of Service would present their professional advice to the Service </w:t>
      </w:r>
      <w:proofErr w:type="gramStart"/>
      <w:r>
        <w:rPr>
          <w:rFonts w:asciiTheme="minorHAnsi" w:hAnsiTheme="minorHAnsi" w:cstheme="minorHAnsi"/>
          <w:sz w:val="22"/>
          <w:szCs w:val="22"/>
        </w:rPr>
        <w:t>Director</w:t>
      </w:r>
      <w:proofErr w:type="gramEnd"/>
      <w:r>
        <w:rPr>
          <w:rFonts w:asciiTheme="minorHAnsi" w:hAnsiTheme="minorHAnsi" w:cstheme="minorHAnsi"/>
          <w:sz w:val="22"/>
          <w:szCs w:val="22"/>
        </w:rPr>
        <w:t xml:space="preserve"> and the approvals would be dependent on the circumstances </w:t>
      </w:r>
      <w:r w:rsidR="00C41685">
        <w:rPr>
          <w:rFonts w:asciiTheme="minorHAnsi" w:hAnsiTheme="minorHAnsi" w:cstheme="minorHAnsi"/>
          <w:sz w:val="22"/>
          <w:szCs w:val="22"/>
        </w:rPr>
        <w:t xml:space="preserve">be through CLT, Asset Board and/or Asset </w:t>
      </w:r>
      <w:r w:rsidR="00664376">
        <w:rPr>
          <w:rFonts w:asciiTheme="minorHAnsi" w:hAnsiTheme="minorHAnsi" w:cstheme="minorHAnsi"/>
          <w:sz w:val="22"/>
          <w:szCs w:val="22"/>
        </w:rPr>
        <w:t>and Procurement Committee.</w:t>
      </w:r>
    </w:p>
    <w:p w14:paraId="24A05D07" w14:textId="77777777" w:rsidR="00664376" w:rsidRDefault="00664376" w:rsidP="00085240">
      <w:pPr>
        <w:pStyle w:val="BodyTextIndent"/>
        <w:rPr>
          <w:rFonts w:asciiTheme="minorHAnsi" w:hAnsiTheme="minorHAnsi" w:cstheme="minorHAnsi"/>
          <w:sz w:val="22"/>
          <w:szCs w:val="22"/>
        </w:rPr>
      </w:pPr>
    </w:p>
    <w:p w14:paraId="0D9DE905" w14:textId="77777777" w:rsidR="00B76ED1" w:rsidRDefault="00664376"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2. </w:t>
      </w:r>
      <w:r w:rsidR="006E0FE1">
        <w:rPr>
          <w:rFonts w:asciiTheme="minorHAnsi" w:hAnsiTheme="minorHAnsi" w:cstheme="minorHAnsi"/>
          <w:sz w:val="22"/>
          <w:szCs w:val="22"/>
        </w:rPr>
        <w:t>Academy school transfers</w:t>
      </w:r>
      <w:r w:rsidR="00B76ED1">
        <w:rPr>
          <w:rFonts w:asciiTheme="minorHAnsi" w:hAnsiTheme="minorHAnsi" w:cstheme="minorHAnsi"/>
          <w:sz w:val="22"/>
          <w:szCs w:val="22"/>
        </w:rPr>
        <w:t xml:space="preserve">: </w:t>
      </w:r>
    </w:p>
    <w:p w14:paraId="0E8E9E92" w14:textId="77777777" w:rsidR="00B76ED1" w:rsidRDefault="00B76ED1" w:rsidP="00085240">
      <w:pPr>
        <w:pStyle w:val="BodyTextIndent"/>
        <w:rPr>
          <w:rFonts w:asciiTheme="minorHAnsi" w:hAnsiTheme="minorHAnsi" w:cstheme="minorHAnsi"/>
          <w:sz w:val="22"/>
          <w:szCs w:val="22"/>
        </w:rPr>
      </w:pPr>
    </w:p>
    <w:p w14:paraId="6CFD08D2" w14:textId="77777777" w:rsidR="00B94C96" w:rsidRDefault="00B76ED1" w:rsidP="00085240">
      <w:pPr>
        <w:pStyle w:val="BodyTextIndent"/>
        <w:rPr>
          <w:rFonts w:asciiTheme="minorHAnsi" w:hAnsiTheme="minorHAnsi" w:cstheme="minorHAnsi"/>
          <w:sz w:val="22"/>
          <w:szCs w:val="22"/>
        </w:rPr>
      </w:pPr>
      <w:r>
        <w:rPr>
          <w:rFonts w:asciiTheme="minorHAnsi" w:hAnsiTheme="minorHAnsi" w:cstheme="minorHAnsi"/>
          <w:sz w:val="22"/>
          <w:szCs w:val="22"/>
        </w:rPr>
        <w:t>The Head of Service would lead the legal aspects of the transfer of any maintained school into an Academy Trust</w:t>
      </w:r>
      <w:r w:rsidR="00B94C96">
        <w:rPr>
          <w:rFonts w:asciiTheme="minorHAnsi" w:hAnsiTheme="minorHAnsi" w:cstheme="minorHAnsi"/>
          <w:sz w:val="22"/>
          <w:szCs w:val="22"/>
        </w:rPr>
        <w:t>.</w:t>
      </w:r>
    </w:p>
    <w:p w14:paraId="07CAE848" w14:textId="165BF81C" w:rsidR="0047591A" w:rsidRDefault="00B94C96"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These are complex transfers of a school which also include other areas </w:t>
      </w:r>
      <w:r w:rsidR="00D149F1">
        <w:rPr>
          <w:rFonts w:asciiTheme="minorHAnsi" w:hAnsiTheme="minorHAnsi" w:cstheme="minorHAnsi"/>
          <w:sz w:val="22"/>
          <w:szCs w:val="22"/>
        </w:rPr>
        <w:t>of</w:t>
      </w:r>
      <w:r>
        <w:rPr>
          <w:rFonts w:asciiTheme="minorHAnsi" w:hAnsiTheme="minorHAnsi" w:cstheme="minorHAnsi"/>
          <w:sz w:val="22"/>
          <w:szCs w:val="22"/>
        </w:rPr>
        <w:t xml:space="preserve"> the Council, notably Education colleagues, </w:t>
      </w:r>
      <w:r w:rsidR="000A32D8">
        <w:rPr>
          <w:rFonts w:asciiTheme="minorHAnsi" w:hAnsiTheme="minorHAnsi" w:cstheme="minorHAnsi"/>
          <w:sz w:val="22"/>
          <w:szCs w:val="22"/>
        </w:rPr>
        <w:t>Department of Education, and Multi Academy Trusts</w:t>
      </w:r>
      <w:r w:rsidR="007204EE">
        <w:rPr>
          <w:rFonts w:asciiTheme="minorHAnsi" w:hAnsiTheme="minorHAnsi" w:cstheme="minorHAnsi"/>
          <w:sz w:val="22"/>
          <w:szCs w:val="22"/>
        </w:rPr>
        <w:t xml:space="preserve"> </w:t>
      </w:r>
      <w:r w:rsidR="00D149F1">
        <w:rPr>
          <w:rFonts w:asciiTheme="minorHAnsi" w:hAnsiTheme="minorHAnsi" w:cstheme="minorHAnsi"/>
          <w:sz w:val="22"/>
          <w:szCs w:val="22"/>
        </w:rPr>
        <w:t>as well as estates surveyors, lawyers, head teachers</w:t>
      </w:r>
      <w:r w:rsidR="00700117">
        <w:rPr>
          <w:rFonts w:asciiTheme="minorHAnsi" w:hAnsiTheme="minorHAnsi" w:cstheme="minorHAnsi"/>
          <w:sz w:val="22"/>
          <w:szCs w:val="22"/>
        </w:rPr>
        <w:t xml:space="preserve">. Trusts are commercial bodies with the oversight and management of </w:t>
      </w:r>
      <w:r w:rsidR="00B31688">
        <w:rPr>
          <w:rFonts w:asciiTheme="minorHAnsi" w:hAnsiTheme="minorHAnsi" w:cstheme="minorHAnsi"/>
          <w:sz w:val="22"/>
          <w:szCs w:val="22"/>
        </w:rPr>
        <w:t>several</w:t>
      </w:r>
      <w:r w:rsidR="00700117">
        <w:rPr>
          <w:rFonts w:asciiTheme="minorHAnsi" w:hAnsiTheme="minorHAnsi" w:cstheme="minorHAnsi"/>
          <w:sz w:val="22"/>
          <w:szCs w:val="22"/>
        </w:rPr>
        <w:t xml:space="preserve"> schoo</w:t>
      </w:r>
      <w:r w:rsidR="003F1663">
        <w:rPr>
          <w:rFonts w:asciiTheme="minorHAnsi" w:hAnsiTheme="minorHAnsi" w:cstheme="minorHAnsi"/>
          <w:sz w:val="22"/>
          <w:szCs w:val="22"/>
        </w:rPr>
        <w:t xml:space="preserve">ls within their own trust </w:t>
      </w:r>
      <w:r w:rsidR="00663A60">
        <w:rPr>
          <w:rFonts w:asciiTheme="minorHAnsi" w:hAnsiTheme="minorHAnsi" w:cstheme="minorHAnsi"/>
          <w:sz w:val="22"/>
          <w:szCs w:val="22"/>
        </w:rPr>
        <w:t>portfolio,</w:t>
      </w:r>
      <w:r w:rsidR="003F1663">
        <w:rPr>
          <w:rFonts w:asciiTheme="minorHAnsi" w:hAnsiTheme="minorHAnsi" w:cstheme="minorHAnsi"/>
          <w:sz w:val="22"/>
          <w:szCs w:val="22"/>
        </w:rPr>
        <w:t xml:space="preserve"> and they take a very commercial approach. </w:t>
      </w:r>
      <w:r w:rsidR="003A5F96">
        <w:rPr>
          <w:rFonts w:asciiTheme="minorHAnsi" w:hAnsiTheme="minorHAnsi" w:cstheme="minorHAnsi"/>
          <w:sz w:val="22"/>
          <w:szCs w:val="22"/>
        </w:rPr>
        <w:t xml:space="preserve">The DfE are the Government body who are focussed on </w:t>
      </w:r>
      <w:r w:rsidR="00737540">
        <w:rPr>
          <w:rFonts w:asciiTheme="minorHAnsi" w:hAnsiTheme="minorHAnsi" w:cstheme="minorHAnsi"/>
          <w:sz w:val="22"/>
          <w:szCs w:val="22"/>
        </w:rPr>
        <w:t>maintained schools transferring into trust status and timescales to do so are usually very tight.</w:t>
      </w:r>
    </w:p>
    <w:p w14:paraId="3A419EFC" w14:textId="31A6A28F" w:rsidR="00A26E7B" w:rsidRDefault="00A26E7B" w:rsidP="00085240">
      <w:pPr>
        <w:pStyle w:val="BodyTextIndent"/>
        <w:rPr>
          <w:rFonts w:asciiTheme="minorHAnsi" w:hAnsiTheme="minorHAnsi" w:cstheme="minorHAnsi"/>
          <w:sz w:val="22"/>
          <w:szCs w:val="22"/>
        </w:rPr>
      </w:pPr>
      <w:r>
        <w:rPr>
          <w:rFonts w:asciiTheme="minorHAnsi" w:hAnsiTheme="minorHAnsi" w:cstheme="minorHAnsi"/>
          <w:sz w:val="22"/>
          <w:szCs w:val="22"/>
        </w:rPr>
        <w:t xml:space="preserve">Very detailed consideration to achieve a solution all parties find acceptable can be challenging, </w:t>
      </w:r>
      <w:r w:rsidR="001015FF">
        <w:rPr>
          <w:rFonts w:asciiTheme="minorHAnsi" w:hAnsiTheme="minorHAnsi" w:cstheme="minorHAnsi"/>
          <w:sz w:val="22"/>
          <w:szCs w:val="22"/>
        </w:rPr>
        <w:t>regarding</w:t>
      </w:r>
      <w:r>
        <w:rPr>
          <w:rFonts w:asciiTheme="minorHAnsi" w:hAnsiTheme="minorHAnsi" w:cstheme="minorHAnsi"/>
          <w:sz w:val="22"/>
          <w:szCs w:val="22"/>
        </w:rPr>
        <w:t xml:space="preserve"> site specifics, ownership, </w:t>
      </w:r>
      <w:r w:rsidR="00130C88">
        <w:rPr>
          <w:rFonts w:asciiTheme="minorHAnsi" w:hAnsiTheme="minorHAnsi" w:cstheme="minorHAnsi"/>
          <w:sz w:val="22"/>
          <w:szCs w:val="22"/>
        </w:rPr>
        <w:t xml:space="preserve">cost of dilapidations, </w:t>
      </w:r>
      <w:r w:rsidR="001015FF">
        <w:rPr>
          <w:rFonts w:asciiTheme="minorHAnsi" w:hAnsiTheme="minorHAnsi" w:cstheme="minorHAnsi"/>
          <w:sz w:val="22"/>
          <w:szCs w:val="22"/>
        </w:rPr>
        <w:t>and technical and legal clauses within the transfer documentation. The usual means of transfer is for the council to lease the school and everything on the site to the trust to manage for a period of 125 years</w:t>
      </w:r>
      <w:r w:rsidR="001541B7">
        <w:rPr>
          <w:rFonts w:asciiTheme="minorHAnsi" w:hAnsiTheme="minorHAnsi" w:cstheme="minorHAnsi"/>
          <w:sz w:val="22"/>
          <w:szCs w:val="22"/>
        </w:rPr>
        <w:t>, and in doing so the Head of Service using their professional expertise and knowledge need</w:t>
      </w:r>
      <w:r w:rsidR="00802C10">
        <w:rPr>
          <w:rFonts w:asciiTheme="minorHAnsi" w:hAnsiTheme="minorHAnsi" w:cstheme="minorHAnsi"/>
          <w:sz w:val="22"/>
          <w:szCs w:val="22"/>
        </w:rPr>
        <w:t xml:space="preserve">s </w:t>
      </w:r>
      <w:r w:rsidR="001541B7">
        <w:rPr>
          <w:rFonts w:asciiTheme="minorHAnsi" w:hAnsiTheme="minorHAnsi" w:cstheme="minorHAnsi"/>
          <w:sz w:val="22"/>
          <w:szCs w:val="22"/>
        </w:rPr>
        <w:t xml:space="preserve">to be sure that </w:t>
      </w:r>
      <w:r w:rsidR="00802C10">
        <w:rPr>
          <w:rFonts w:asciiTheme="minorHAnsi" w:hAnsiTheme="minorHAnsi" w:cstheme="minorHAnsi"/>
          <w:sz w:val="22"/>
          <w:szCs w:val="22"/>
        </w:rPr>
        <w:t xml:space="preserve">onerous liabilities are not entered into which disadvantage the council whilst also ensuring </w:t>
      </w:r>
      <w:r w:rsidR="00D54327">
        <w:rPr>
          <w:rFonts w:asciiTheme="minorHAnsi" w:hAnsiTheme="minorHAnsi" w:cstheme="minorHAnsi"/>
          <w:sz w:val="22"/>
          <w:szCs w:val="22"/>
        </w:rPr>
        <w:t xml:space="preserve">that council services and third parties such as </w:t>
      </w:r>
      <w:proofErr w:type="spellStart"/>
      <w:r w:rsidR="00D54327">
        <w:rPr>
          <w:rFonts w:asciiTheme="minorHAnsi" w:hAnsiTheme="minorHAnsi" w:cstheme="minorHAnsi"/>
          <w:sz w:val="22"/>
          <w:szCs w:val="22"/>
        </w:rPr>
        <w:t>Childrens</w:t>
      </w:r>
      <w:proofErr w:type="spellEnd"/>
      <w:r w:rsidR="00D54327">
        <w:rPr>
          <w:rFonts w:asciiTheme="minorHAnsi" w:hAnsiTheme="minorHAnsi" w:cstheme="minorHAnsi"/>
          <w:sz w:val="22"/>
          <w:szCs w:val="22"/>
        </w:rPr>
        <w:t xml:space="preserve"> Services </w:t>
      </w:r>
      <w:r w:rsidR="0006173D">
        <w:rPr>
          <w:rFonts w:asciiTheme="minorHAnsi" w:hAnsiTheme="minorHAnsi" w:cstheme="minorHAnsi"/>
          <w:sz w:val="22"/>
          <w:szCs w:val="22"/>
        </w:rPr>
        <w:t>or nursery provision are not excluded from the school.</w:t>
      </w:r>
    </w:p>
    <w:p w14:paraId="687EE342" w14:textId="58ED3464" w:rsidR="0006173D" w:rsidRPr="00085240" w:rsidRDefault="003417A2" w:rsidP="00085240">
      <w:pPr>
        <w:pStyle w:val="BodyTextIndent"/>
        <w:rPr>
          <w:rFonts w:asciiTheme="minorHAnsi" w:hAnsiTheme="minorHAnsi" w:cstheme="minorHAnsi"/>
          <w:sz w:val="22"/>
          <w:szCs w:val="22"/>
        </w:rPr>
      </w:pPr>
      <w:r>
        <w:rPr>
          <w:rFonts w:asciiTheme="minorHAnsi" w:hAnsiTheme="minorHAnsi" w:cstheme="minorHAnsi"/>
          <w:sz w:val="22"/>
          <w:szCs w:val="22"/>
        </w:rPr>
        <w:t>The Head of Service will provide the solution, and the details will be part of the formal internal approval process for the transfer through the committee process.</w:t>
      </w:r>
    </w:p>
    <w:p w14:paraId="31A195DB" w14:textId="77777777" w:rsidR="00DB3A72" w:rsidRPr="00AA1CFE" w:rsidRDefault="00DB3A72" w:rsidP="00DB3A72">
      <w:pPr>
        <w:pStyle w:val="BodyTextIndent"/>
        <w:ind w:left="0"/>
        <w:rPr>
          <w:rFonts w:asciiTheme="minorHAnsi" w:hAnsiTheme="minorHAnsi" w:cstheme="minorHAnsi"/>
          <w:sz w:val="22"/>
          <w:szCs w:val="22"/>
        </w:rPr>
      </w:pPr>
    </w:p>
    <w:p w14:paraId="1EFEB313" w14:textId="77777777" w:rsidR="00DB3A72" w:rsidRPr="00AA1CFE" w:rsidRDefault="00DB3A72" w:rsidP="00DB3A72">
      <w:pPr>
        <w:pStyle w:val="BodyTextIndent"/>
        <w:ind w:left="0"/>
        <w:rPr>
          <w:rFonts w:asciiTheme="minorHAnsi" w:hAnsiTheme="minorHAnsi" w:cstheme="minorHAnsi"/>
          <w:sz w:val="22"/>
          <w:szCs w:val="22"/>
        </w:rPr>
      </w:pPr>
    </w:p>
    <w:p w14:paraId="463F6E32" w14:textId="77777777" w:rsidR="004742A6" w:rsidRDefault="004742A6" w:rsidP="00DB3A72">
      <w:pPr>
        <w:pStyle w:val="BodyTextIndent"/>
        <w:ind w:left="-426"/>
        <w:rPr>
          <w:rFonts w:asciiTheme="minorHAnsi" w:hAnsiTheme="minorHAnsi" w:cstheme="minorHAnsi"/>
          <w:sz w:val="22"/>
          <w:szCs w:val="22"/>
        </w:rPr>
      </w:pPr>
    </w:p>
    <w:p w14:paraId="071C502A" w14:textId="77777777" w:rsidR="004742A6" w:rsidRDefault="004742A6" w:rsidP="00DB3A72">
      <w:pPr>
        <w:pStyle w:val="BodyTextIndent"/>
        <w:ind w:left="-426"/>
        <w:rPr>
          <w:rFonts w:asciiTheme="minorHAnsi" w:hAnsiTheme="minorHAnsi" w:cstheme="minorHAnsi"/>
          <w:sz w:val="22"/>
          <w:szCs w:val="22"/>
        </w:rPr>
      </w:pPr>
    </w:p>
    <w:p w14:paraId="700DE875" w14:textId="77777777" w:rsidR="004742A6" w:rsidRDefault="004742A6" w:rsidP="00DB3A72">
      <w:pPr>
        <w:pStyle w:val="BodyTextIndent"/>
        <w:ind w:left="-426"/>
        <w:rPr>
          <w:rFonts w:asciiTheme="minorHAnsi" w:hAnsiTheme="minorHAnsi" w:cstheme="minorHAnsi"/>
          <w:sz w:val="22"/>
          <w:szCs w:val="22"/>
        </w:rPr>
      </w:pPr>
    </w:p>
    <w:p w14:paraId="2C28A271" w14:textId="643C1566" w:rsidR="00DB3A72" w:rsidRPr="00AA1CFE" w:rsidRDefault="00DB3A72" w:rsidP="00DB3A72">
      <w:pPr>
        <w:pStyle w:val="BodyTextIndent"/>
        <w:ind w:left="-426"/>
        <w:rPr>
          <w:rFonts w:asciiTheme="minorHAnsi" w:hAnsiTheme="minorHAnsi" w:cstheme="minorHAnsi"/>
          <w:sz w:val="22"/>
          <w:szCs w:val="22"/>
        </w:rPr>
      </w:pPr>
      <w:r w:rsidRPr="00AA1CFE">
        <w:rPr>
          <w:rFonts w:asciiTheme="minorHAnsi" w:hAnsiTheme="minorHAnsi" w:cstheme="minorHAnsi"/>
          <w:sz w:val="22"/>
          <w:szCs w:val="22"/>
        </w:rPr>
        <w:t>At what point does the post holder escalate a problem to a more senior employee?</w:t>
      </w:r>
    </w:p>
    <w:p w14:paraId="2DEC87EB" w14:textId="77777777" w:rsidR="00DB3A72" w:rsidRPr="00AA1CFE" w:rsidRDefault="00DB3A72" w:rsidP="00DB3A72">
      <w:pPr>
        <w:tabs>
          <w:tab w:val="left" w:pos="-720"/>
        </w:tabs>
        <w:suppressAutoHyphens/>
        <w:jc w:val="both"/>
        <w:rPr>
          <w:rFonts w:asciiTheme="minorHAnsi" w:hAnsiTheme="minorHAnsi" w:cstheme="minorHAnsi"/>
          <w:spacing w:val="-2"/>
          <w:sz w:val="22"/>
          <w:szCs w:val="22"/>
        </w:rPr>
      </w:pPr>
    </w:p>
    <w:p w14:paraId="6627050E" w14:textId="0E1FB0D9" w:rsidR="00DB3A72" w:rsidRPr="00707E19" w:rsidRDefault="00C31EB7" w:rsidP="00DB3A72">
      <w:pPr>
        <w:tabs>
          <w:tab w:val="left" w:pos="-720"/>
        </w:tabs>
        <w:suppressAutoHyphens/>
        <w:jc w:val="both"/>
        <w:rPr>
          <w:rFonts w:asciiTheme="minorHAnsi" w:hAnsiTheme="minorHAnsi" w:cstheme="minorHAnsi"/>
          <w:bCs/>
          <w:spacing w:val="-2"/>
          <w:sz w:val="22"/>
          <w:szCs w:val="22"/>
        </w:rPr>
      </w:pPr>
      <w:r w:rsidRPr="00707E19">
        <w:rPr>
          <w:rFonts w:asciiTheme="minorHAnsi" w:hAnsiTheme="minorHAnsi" w:cstheme="minorHAnsi"/>
          <w:bCs/>
          <w:spacing w:val="-2"/>
          <w:sz w:val="22"/>
          <w:szCs w:val="22"/>
        </w:rPr>
        <w:t>At the point at which reasonable disc</w:t>
      </w:r>
      <w:r w:rsidR="00211108" w:rsidRPr="00707E19">
        <w:rPr>
          <w:rFonts w:asciiTheme="minorHAnsi" w:hAnsiTheme="minorHAnsi" w:cstheme="minorHAnsi"/>
          <w:bCs/>
          <w:spacing w:val="-2"/>
          <w:sz w:val="22"/>
          <w:szCs w:val="22"/>
        </w:rPr>
        <w:t xml:space="preserve">ussions and negotiations carried out with third parties </w:t>
      </w:r>
      <w:r w:rsidR="00FD3665" w:rsidRPr="00707E19">
        <w:rPr>
          <w:rFonts w:asciiTheme="minorHAnsi" w:hAnsiTheme="minorHAnsi" w:cstheme="minorHAnsi"/>
          <w:bCs/>
          <w:spacing w:val="-2"/>
          <w:sz w:val="22"/>
          <w:szCs w:val="22"/>
        </w:rPr>
        <w:t xml:space="preserve">require further corporate approval or sign off </w:t>
      </w:r>
      <w:r w:rsidR="003B3157" w:rsidRPr="00707E19">
        <w:rPr>
          <w:rFonts w:asciiTheme="minorHAnsi" w:hAnsiTheme="minorHAnsi" w:cstheme="minorHAnsi"/>
          <w:bCs/>
          <w:spacing w:val="-2"/>
          <w:sz w:val="22"/>
          <w:szCs w:val="22"/>
        </w:rPr>
        <w:t xml:space="preserve">or </w:t>
      </w:r>
      <w:r w:rsidR="00707E19" w:rsidRPr="00707E19">
        <w:rPr>
          <w:rFonts w:asciiTheme="minorHAnsi" w:hAnsiTheme="minorHAnsi" w:cstheme="minorHAnsi"/>
          <w:bCs/>
          <w:spacing w:val="-2"/>
          <w:sz w:val="22"/>
          <w:szCs w:val="22"/>
        </w:rPr>
        <w:t xml:space="preserve">further </w:t>
      </w:r>
      <w:r w:rsidR="003B3157" w:rsidRPr="00707E19">
        <w:rPr>
          <w:rFonts w:asciiTheme="minorHAnsi" w:hAnsiTheme="minorHAnsi" w:cstheme="minorHAnsi"/>
          <w:bCs/>
          <w:spacing w:val="-2"/>
          <w:sz w:val="22"/>
          <w:szCs w:val="22"/>
        </w:rPr>
        <w:t xml:space="preserve">advice. Corporate Policies will dictate this. </w:t>
      </w:r>
      <w:r w:rsidR="003C7521" w:rsidRPr="00707E19">
        <w:rPr>
          <w:rFonts w:asciiTheme="minorHAnsi" w:hAnsiTheme="minorHAnsi" w:cstheme="minorHAnsi"/>
          <w:bCs/>
          <w:spacing w:val="-2"/>
          <w:sz w:val="22"/>
          <w:szCs w:val="22"/>
        </w:rPr>
        <w:t xml:space="preserve">Fortnightly 1to 1 meeting with SD will enable regular </w:t>
      </w:r>
      <w:r w:rsidR="00707E19" w:rsidRPr="00707E19">
        <w:rPr>
          <w:rFonts w:asciiTheme="minorHAnsi" w:hAnsiTheme="minorHAnsi" w:cstheme="minorHAnsi"/>
          <w:bCs/>
          <w:spacing w:val="-2"/>
          <w:sz w:val="22"/>
          <w:szCs w:val="22"/>
        </w:rPr>
        <w:t>contact.</w:t>
      </w:r>
      <w:r w:rsidR="00EF5728">
        <w:rPr>
          <w:rFonts w:asciiTheme="minorHAnsi" w:hAnsiTheme="minorHAnsi" w:cstheme="minorHAnsi"/>
          <w:bCs/>
          <w:spacing w:val="-2"/>
          <w:sz w:val="22"/>
          <w:szCs w:val="22"/>
        </w:rPr>
        <w:t xml:space="preserve"> Head of Service to follow procedures.</w:t>
      </w:r>
    </w:p>
    <w:p w14:paraId="01F9DD41" w14:textId="77777777" w:rsidR="00DB3A72" w:rsidRPr="00AA1CFE" w:rsidRDefault="00DB3A72" w:rsidP="00DB3A72">
      <w:pPr>
        <w:tabs>
          <w:tab w:val="left" w:pos="-720"/>
        </w:tabs>
        <w:suppressAutoHyphens/>
        <w:jc w:val="both"/>
        <w:rPr>
          <w:rFonts w:asciiTheme="minorHAnsi" w:hAnsiTheme="minorHAnsi" w:cstheme="minorHAnsi"/>
          <w:b/>
          <w:spacing w:val="-2"/>
          <w:sz w:val="22"/>
          <w:szCs w:val="22"/>
        </w:rPr>
      </w:pPr>
    </w:p>
    <w:p w14:paraId="69A9C10E" w14:textId="77777777" w:rsidR="00DB3A72" w:rsidRPr="00AA1CFE" w:rsidRDefault="00DB3A72" w:rsidP="00DB3A72">
      <w:pPr>
        <w:tabs>
          <w:tab w:val="left" w:pos="-720"/>
        </w:tabs>
        <w:suppressAutoHyphens/>
        <w:jc w:val="both"/>
        <w:rPr>
          <w:rFonts w:asciiTheme="minorHAnsi" w:hAnsiTheme="minorHAnsi" w:cstheme="minorHAnsi"/>
          <w:b/>
          <w:spacing w:val="-2"/>
          <w:sz w:val="22"/>
          <w:szCs w:val="22"/>
        </w:rPr>
      </w:pPr>
    </w:p>
    <w:p w14:paraId="30602A01" w14:textId="77777777" w:rsidR="00DB3A72" w:rsidRPr="00AA1CFE" w:rsidRDefault="00DB3A72" w:rsidP="00DB3A72">
      <w:pPr>
        <w:tabs>
          <w:tab w:val="left" w:pos="-720"/>
        </w:tabs>
        <w:suppressAutoHyphens/>
        <w:jc w:val="both"/>
        <w:rPr>
          <w:rFonts w:asciiTheme="minorHAnsi" w:hAnsiTheme="minorHAnsi" w:cstheme="minorHAnsi"/>
          <w:b/>
          <w:spacing w:val="-2"/>
          <w:sz w:val="22"/>
          <w:szCs w:val="22"/>
        </w:rPr>
      </w:pPr>
    </w:p>
    <w:p w14:paraId="743832C4"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Decision making</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5061"/>
      </w:tblGrid>
      <w:tr w:rsidR="00DB3A72" w:rsidRPr="00AA1CFE" w14:paraId="0FF7F924" w14:textId="77777777" w:rsidTr="000560C5">
        <w:trPr>
          <w:jc w:val="center"/>
        </w:trPr>
        <w:tc>
          <w:tcPr>
            <w:tcW w:w="5151" w:type="dxa"/>
            <w:vMerge w:val="restart"/>
          </w:tcPr>
          <w:p w14:paraId="2B007135" w14:textId="06957AC1" w:rsidR="00DB3A72" w:rsidRPr="00AA1CFE" w:rsidRDefault="00DB3A72" w:rsidP="000560C5">
            <w:pPr>
              <w:pStyle w:val="BodyTextIndent"/>
              <w:ind w:left="0"/>
              <w:rPr>
                <w:rFonts w:asciiTheme="minorHAnsi" w:hAnsiTheme="minorHAnsi" w:cstheme="minorHAnsi"/>
                <w:sz w:val="22"/>
                <w:szCs w:val="22"/>
              </w:rPr>
            </w:pPr>
          </w:p>
          <w:p w14:paraId="4B03B63A" w14:textId="77777777" w:rsidR="00DB3A72" w:rsidRPr="00AA1CFE" w:rsidRDefault="00DB3A72" w:rsidP="000560C5">
            <w:pPr>
              <w:pStyle w:val="BodyTextIndent"/>
              <w:ind w:left="0"/>
              <w:rPr>
                <w:rFonts w:asciiTheme="minorHAnsi" w:hAnsiTheme="minorHAnsi" w:cstheme="minorHAnsi"/>
                <w:sz w:val="22"/>
                <w:szCs w:val="22"/>
              </w:rPr>
            </w:pPr>
          </w:p>
        </w:tc>
        <w:tc>
          <w:tcPr>
            <w:tcW w:w="5061" w:type="dxa"/>
          </w:tcPr>
          <w:p w14:paraId="4FF98179" w14:textId="77777777" w:rsidR="00DB3A72" w:rsidRDefault="00DB3A72" w:rsidP="000560C5">
            <w:pPr>
              <w:pStyle w:val="BodyTextIndent"/>
              <w:ind w:left="0"/>
              <w:rPr>
                <w:rFonts w:asciiTheme="minorHAnsi" w:hAnsiTheme="minorHAnsi" w:cstheme="minorHAnsi"/>
                <w:sz w:val="22"/>
                <w:szCs w:val="22"/>
              </w:rPr>
            </w:pPr>
            <w:r w:rsidRPr="00AA1CFE">
              <w:rPr>
                <w:rFonts w:asciiTheme="minorHAnsi" w:hAnsiTheme="minorHAnsi" w:cstheme="minorHAnsi"/>
                <w:sz w:val="22"/>
                <w:szCs w:val="22"/>
              </w:rPr>
              <w:t>a set process to resolve the problem</w:t>
            </w:r>
          </w:p>
          <w:p w14:paraId="68729CD8" w14:textId="00990318" w:rsidR="00F101D3" w:rsidRPr="00AA1CFE" w:rsidRDefault="007C167E" w:rsidP="000560C5">
            <w:pPr>
              <w:pStyle w:val="BodyTextIndent"/>
              <w:ind w:left="0"/>
              <w:rPr>
                <w:rFonts w:asciiTheme="minorHAnsi" w:hAnsiTheme="minorHAnsi" w:cstheme="minorHAnsi"/>
                <w:sz w:val="22"/>
                <w:szCs w:val="22"/>
              </w:rPr>
            </w:pPr>
            <w:r>
              <w:rPr>
                <w:rFonts w:asciiTheme="minorHAnsi" w:hAnsiTheme="minorHAnsi" w:cstheme="minorHAnsi"/>
                <w:sz w:val="22"/>
                <w:szCs w:val="22"/>
              </w:rPr>
              <w:t xml:space="preserve">Yes: Use of legislation </w:t>
            </w:r>
            <w:r w:rsidR="004048B4">
              <w:rPr>
                <w:rFonts w:asciiTheme="minorHAnsi" w:hAnsiTheme="minorHAnsi" w:cstheme="minorHAnsi"/>
                <w:sz w:val="22"/>
                <w:szCs w:val="22"/>
              </w:rPr>
              <w:t>regarding civil</w:t>
            </w:r>
            <w:r w:rsidR="00351B58">
              <w:rPr>
                <w:rFonts w:asciiTheme="minorHAnsi" w:hAnsiTheme="minorHAnsi" w:cstheme="minorHAnsi"/>
                <w:sz w:val="22"/>
                <w:szCs w:val="22"/>
              </w:rPr>
              <w:t xml:space="preserve"> and landlord and tenant act law</w:t>
            </w:r>
            <w:r w:rsidR="0004638C">
              <w:rPr>
                <w:rFonts w:asciiTheme="minorHAnsi" w:hAnsiTheme="minorHAnsi" w:cstheme="minorHAnsi"/>
                <w:sz w:val="22"/>
                <w:szCs w:val="22"/>
              </w:rPr>
              <w:t xml:space="preserve">, Local Government Act, </w:t>
            </w:r>
            <w:r w:rsidR="00351B58">
              <w:rPr>
                <w:rFonts w:asciiTheme="minorHAnsi" w:hAnsiTheme="minorHAnsi" w:cstheme="minorHAnsi"/>
                <w:sz w:val="22"/>
                <w:szCs w:val="22"/>
              </w:rPr>
              <w:t>Planning regulations</w:t>
            </w:r>
            <w:r w:rsidR="00CA7EDD">
              <w:rPr>
                <w:rFonts w:asciiTheme="minorHAnsi" w:hAnsiTheme="minorHAnsi" w:cstheme="minorHAnsi"/>
                <w:sz w:val="22"/>
                <w:szCs w:val="22"/>
              </w:rPr>
              <w:t xml:space="preserve"> and Health and Safety at work law to enable the estate is managed effectively</w:t>
            </w:r>
            <w:r w:rsidR="005E24E4">
              <w:rPr>
                <w:rFonts w:asciiTheme="minorHAnsi" w:hAnsiTheme="minorHAnsi" w:cstheme="minorHAnsi"/>
                <w:sz w:val="22"/>
                <w:szCs w:val="22"/>
              </w:rPr>
              <w:t xml:space="preserve">, </w:t>
            </w:r>
            <w:r w:rsidR="004048B4">
              <w:rPr>
                <w:rFonts w:asciiTheme="minorHAnsi" w:hAnsiTheme="minorHAnsi" w:cstheme="minorHAnsi"/>
                <w:sz w:val="22"/>
                <w:szCs w:val="22"/>
              </w:rPr>
              <w:t>and</w:t>
            </w:r>
            <w:r w:rsidR="005E24E4">
              <w:rPr>
                <w:rFonts w:asciiTheme="minorHAnsi" w:hAnsiTheme="minorHAnsi" w:cstheme="minorHAnsi"/>
                <w:sz w:val="22"/>
                <w:szCs w:val="22"/>
              </w:rPr>
              <w:t xml:space="preserve"> </w:t>
            </w:r>
            <w:r w:rsidR="00146977">
              <w:rPr>
                <w:rFonts w:asciiTheme="minorHAnsi" w:hAnsiTheme="minorHAnsi" w:cstheme="minorHAnsi"/>
                <w:sz w:val="22"/>
                <w:szCs w:val="22"/>
              </w:rPr>
              <w:t>appropriate sites can be brought forward for development.</w:t>
            </w:r>
            <w:r w:rsidR="0004638C">
              <w:rPr>
                <w:rFonts w:asciiTheme="minorHAnsi" w:hAnsiTheme="minorHAnsi" w:cstheme="minorHAnsi"/>
                <w:sz w:val="22"/>
                <w:szCs w:val="22"/>
              </w:rPr>
              <w:t xml:space="preserve"> The legal structure surrounds </w:t>
            </w:r>
            <w:r w:rsidR="003445C7">
              <w:rPr>
                <w:rFonts w:asciiTheme="minorHAnsi" w:hAnsiTheme="minorHAnsi" w:cstheme="minorHAnsi"/>
                <w:sz w:val="22"/>
                <w:szCs w:val="22"/>
              </w:rPr>
              <w:t xml:space="preserve">this function, as well as following internal strategies and policies to meet the </w:t>
            </w:r>
            <w:r w:rsidR="00981E60">
              <w:rPr>
                <w:rFonts w:asciiTheme="minorHAnsi" w:hAnsiTheme="minorHAnsi" w:cstheme="minorHAnsi"/>
                <w:sz w:val="22"/>
                <w:szCs w:val="22"/>
              </w:rPr>
              <w:t>council’s</w:t>
            </w:r>
            <w:r w:rsidR="003445C7">
              <w:rPr>
                <w:rFonts w:asciiTheme="minorHAnsi" w:hAnsiTheme="minorHAnsi" w:cstheme="minorHAnsi"/>
                <w:sz w:val="22"/>
                <w:szCs w:val="22"/>
              </w:rPr>
              <w:t xml:space="preserve"> constitution</w:t>
            </w:r>
            <w:r w:rsidR="00981E60">
              <w:rPr>
                <w:rFonts w:asciiTheme="minorHAnsi" w:hAnsiTheme="minorHAnsi" w:cstheme="minorHAnsi"/>
                <w:sz w:val="22"/>
                <w:szCs w:val="22"/>
              </w:rPr>
              <w:t>, such as Land and Property Strategy and the Councils Property Disposal Policy</w:t>
            </w:r>
            <w:r w:rsidR="00151AA9">
              <w:rPr>
                <w:rFonts w:asciiTheme="minorHAnsi" w:hAnsiTheme="minorHAnsi" w:cstheme="minorHAnsi"/>
                <w:sz w:val="22"/>
                <w:szCs w:val="22"/>
              </w:rPr>
              <w:t>.</w:t>
            </w:r>
          </w:p>
        </w:tc>
      </w:tr>
      <w:tr w:rsidR="00DB3A72" w:rsidRPr="00AA1CFE" w14:paraId="465E8183" w14:textId="77777777" w:rsidTr="000560C5">
        <w:trPr>
          <w:jc w:val="center"/>
        </w:trPr>
        <w:tc>
          <w:tcPr>
            <w:tcW w:w="5151" w:type="dxa"/>
            <w:vMerge/>
          </w:tcPr>
          <w:p w14:paraId="371D986B" w14:textId="77777777" w:rsidR="00DB3A72" w:rsidRPr="00AA1CFE" w:rsidRDefault="00DB3A72" w:rsidP="000560C5">
            <w:pPr>
              <w:pStyle w:val="BodyTextIndent"/>
              <w:ind w:left="0"/>
              <w:rPr>
                <w:rFonts w:asciiTheme="minorHAnsi" w:hAnsiTheme="minorHAnsi" w:cstheme="minorHAnsi"/>
                <w:sz w:val="22"/>
                <w:szCs w:val="22"/>
              </w:rPr>
            </w:pPr>
          </w:p>
        </w:tc>
        <w:tc>
          <w:tcPr>
            <w:tcW w:w="5061" w:type="dxa"/>
          </w:tcPr>
          <w:p w14:paraId="0309E2DA" w14:textId="77777777" w:rsidR="00DB3A72" w:rsidRDefault="00DB3A72" w:rsidP="000560C5">
            <w:pPr>
              <w:pStyle w:val="BodyTextIndent"/>
              <w:ind w:left="0"/>
              <w:rPr>
                <w:rFonts w:asciiTheme="minorHAnsi" w:hAnsiTheme="minorHAnsi" w:cstheme="minorHAnsi"/>
                <w:sz w:val="22"/>
                <w:szCs w:val="22"/>
              </w:rPr>
            </w:pPr>
            <w:r w:rsidRPr="00AA1CFE">
              <w:rPr>
                <w:rFonts w:asciiTheme="minorHAnsi" w:hAnsiTheme="minorHAnsi" w:cstheme="minorHAnsi"/>
                <w:sz w:val="22"/>
                <w:szCs w:val="22"/>
              </w:rPr>
              <w:t xml:space="preserve">a solution based on their </w:t>
            </w:r>
            <w:proofErr w:type="gramStart"/>
            <w:r w:rsidRPr="00AA1CFE">
              <w:rPr>
                <w:rFonts w:asciiTheme="minorHAnsi" w:hAnsiTheme="minorHAnsi" w:cstheme="minorHAnsi"/>
                <w:sz w:val="22"/>
                <w:szCs w:val="22"/>
              </w:rPr>
              <w:t>past experience</w:t>
            </w:r>
            <w:proofErr w:type="gramEnd"/>
            <w:r w:rsidRPr="00AA1CFE">
              <w:rPr>
                <w:rFonts w:asciiTheme="minorHAnsi" w:hAnsiTheme="minorHAnsi" w:cstheme="minorHAnsi"/>
                <w:sz w:val="22"/>
                <w:szCs w:val="22"/>
              </w:rPr>
              <w:t xml:space="preserve"> </w:t>
            </w:r>
          </w:p>
          <w:p w14:paraId="056D1F82" w14:textId="74C8D221" w:rsidR="00CA7EDD" w:rsidRPr="00AA1CFE" w:rsidRDefault="00CA7EDD" w:rsidP="000560C5">
            <w:pPr>
              <w:pStyle w:val="BodyTextIndent"/>
              <w:ind w:left="0"/>
              <w:rPr>
                <w:rFonts w:asciiTheme="minorHAnsi" w:hAnsiTheme="minorHAnsi" w:cstheme="minorHAnsi"/>
                <w:sz w:val="22"/>
                <w:szCs w:val="22"/>
              </w:rPr>
            </w:pPr>
            <w:r>
              <w:rPr>
                <w:rFonts w:asciiTheme="minorHAnsi" w:hAnsiTheme="minorHAnsi" w:cstheme="minorHAnsi"/>
                <w:sz w:val="22"/>
                <w:szCs w:val="22"/>
              </w:rPr>
              <w:t xml:space="preserve">Yes: </w:t>
            </w:r>
            <w:r w:rsidR="00F043D1">
              <w:rPr>
                <w:rFonts w:asciiTheme="minorHAnsi" w:hAnsiTheme="minorHAnsi" w:cstheme="minorHAnsi"/>
                <w:sz w:val="22"/>
                <w:szCs w:val="22"/>
              </w:rPr>
              <w:t xml:space="preserve">Use of both experience and evidenced industry best </w:t>
            </w:r>
            <w:r w:rsidR="00AB22E8">
              <w:rPr>
                <w:rFonts w:asciiTheme="minorHAnsi" w:hAnsiTheme="minorHAnsi" w:cstheme="minorHAnsi"/>
                <w:sz w:val="22"/>
                <w:szCs w:val="22"/>
              </w:rPr>
              <w:t>practise to make decisions</w:t>
            </w:r>
            <w:r w:rsidR="00196AE9">
              <w:rPr>
                <w:rFonts w:asciiTheme="minorHAnsi" w:hAnsiTheme="minorHAnsi" w:cstheme="minorHAnsi"/>
                <w:sz w:val="22"/>
                <w:szCs w:val="22"/>
              </w:rPr>
              <w:t xml:space="preserve">, the planning system, </w:t>
            </w:r>
            <w:r w:rsidR="007060B0">
              <w:rPr>
                <w:rFonts w:asciiTheme="minorHAnsi" w:hAnsiTheme="minorHAnsi" w:cstheme="minorHAnsi"/>
                <w:sz w:val="22"/>
                <w:szCs w:val="22"/>
              </w:rPr>
              <w:t xml:space="preserve">and the </w:t>
            </w:r>
            <w:r w:rsidR="00146977">
              <w:rPr>
                <w:rFonts w:asciiTheme="minorHAnsi" w:hAnsiTheme="minorHAnsi" w:cstheme="minorHAnsi"/>
                <w:sz w:val="22"/>
                <w:szCs w:val="22"/>
              </w:rPr>
              <w:t>local</w:t>
            </w:r>
            <w:r w:rsidR="007060B0">
              <w:rPr>
                <w:rFonts w:asciiTheme="minorHAnsi" w:hAnsiTheme="minorHAnsi" w:cstheme="minorHAnsi"/>
                <w:sz w:val="22"/>
                <w:szCs w:val="22"/>
              </w:rPr>
              <w:t xml:space="preserve"> property market, combined with their experience of the property industry</w:t>
            </w:r>
            <w:r w:rsidR="00E4182B">
              <w:rPr>
                <w:rFonts w:asciiTheme="minorHAnsi" w:hAnsiTheme="minorHAnsi" w:cstheme="minorHAnsi"/>
                <w:sz w:val="22"/>
                <w:szCs w:val="22"/>
              </w:rPr>
              <w:t xml:space="preserve"> and the public sector. Their knowledge is continually updated through experience and required CPD as part of the RICS </w:t>
            </w:r>
            <w:r w:rsidR="003E0FF8">
              <w:rPr>
                <w:rFonts w:asciiTheme="minorHAnsi" w:hAnsiTheme="minorHAnsi" w:cstheme="minorHAnsi"/>
                <w:sz w:val="22"/>
                <w:szCs w:val="22"/>
              </w:rPr>
              <w:t>professional body competence requirements.</w:t>
            </w:r>
          </w:p>
        </w:tc>
      </w:tr>
      <w:tr w:rsidR="00DB3A72" w:rsidRPr="00AA1CFE" w14:paraId="5E1C2EE6" w14:textId="77777777" w:rsidTr="000560C5">
        <w:trPr>
          <w:jc w:val="center"/>
        </w:trPr>
        <w:tc>
          <w:tcPr>
            <w:tcW w:w="5151" w:type="dxa"/>
            <w:vMerge/>
          </w:tcPr>
          <w:p w14:paraId="329B5CC7" w14:textId="77777777" w:rsidR="00DB3A72" w:rsidRPr="00AA1CFE" w:rsidRDefault="00DB3A72" w:rsidP="000560C5">
            <w:pPr>
              <w:pStyle w:val="BodyTextIndent"/>
              <w:ind w:left="0"/>
              <w:rPr>
                <w:rFonts w:asciiTheme="minorHAnsi" w:hAnsiTheme="minorHAnsi" w:cstheme="minorHAnsi"/>
                <w:sz w:val="22"/>
                <w:szCs w:val="22"/>
              </w:rPr>
            </w:pPr>
          </w:p>
        </w:tc>
        <w:tc>
          <w:tcPr>
            <w:tcW w:w="5061" w:type="dxa"/>
          </w:tcPr>
          <w:p w14:paraId="053BE321" w14:textId="77777777" w:rsidR="00DB3A72" w:rsidRDefault="00DB3A72" w:rsidP="000560C5">
            <w:pPr>
              <w:pStyle w:val="BodyTextIndent"/>
              <w:ind w:left="0"/>
              <w:rPr>
                <w:rFonts w:asciiTheme="minorHAnsi" w:hAnsiTheme="minorHAnsi" w:cstheme="minorHAnsi"/>
                <w:sz w:val="22"/>
                <w:szCs w:val="22"/>
              </w:rPr>
            </w:pPr>
            <w:r w:rsidRPr="00AA1CFE">
              <w:rPr>
                <w:rFonts w:asciiTheme="minorHAnsi" w:hAnsiTheme="minorHAnsi" w:cstheme="minorHAnsi"/>
                <w:sz w:val="22"/>
                <w:szCs w:val="22"/>
              </w:rPr>
              <w:t>seek more information to determine the extent of the problem</w:t>
            </w:r>
          </w:p>
          <w:p w14:paraId="3D0F6502" w14:textId="77777777" w:rsidR="00AA1BAF" w:rsidRDefault="00AA1BAF" w:rsidP="000560C5">
            <w:pPr>
              <w:pStyle w:val="BodyTextIndent"/>
              <w:ind w:left="0"/>
              <w:rPr>
                <w:rFonts w:asciiTheme="minorHAnsi" w:hAnsiTheme="minorHAnsi" w:cstheme="minorHAnsi"/>
                <w:sz w:val="22"/>
                <w:szCs w:val="22"/>
              </w:rPr>
            </w:pPr>
          </w:p>
          <w:p w14:paraId="0D42FE23" w14:textId="0C96343C" w:rsidR="00AA1BAF" w:rsidRPr="00AA1CFE" w:rsidRDefault="00AA1BAF" w:rsidP="000560C5">
            <w:pPr>
              <w:pStyle w:val="BodyTextIndent"/>
              <w:ind w:left="0"/>
              <w:rPr>
                <w:rFonts w:asciiTheme="minorHAnsi" w:hAnsiTheme="minorHAnsi" w:cstheme="minorHAnsi"/>
                <w:sz w:val="22"/>
                <w:szCs w:val="22"/>
              </w:rPr>
            </w:pPr>
            <w:r>
              <w:rPr>
                <w:rFonts w:asciiTheme="minorHAnsi" w:hAnsiTheme="minorHAnsi" w:cstheme="minorHAnsi"/>
                <w:sz w:val="22"/>
                <w:szCs w:val="22"/>
              </w:rPr>
              <w:t>Yes: Carry out market research</w:t>
            </w:r>
            <w:r w:rsidR="00015559">
              <w:rPr>
                <w:rFonts w:asciiTheme="minorHAnsi" w:hAnsiTheme="minorHAnsi" w:cstheme="minorHAnsi"/>
                <w:sz w:val="22"/>
                <w:szCs w:val="22"/>
              </w:rPr>
              <w:t xml:space="preserve"> and be at the forefront of market conditions and latest thinking on asset management and </w:t>
            </w:r>
            <w:r w:rsidR="003514EC">
              <w:rPr>
                <w:rFonts w:asciiTheme="minorHAnsi" w:hAnsiTheme="minorHAnsi" w:cstheme="minorHAnsi"/>
                <w:sz w:val="22"/>
                <w:szCs w:val="22"/>
              </w:rPr>
              <w:t>property to enable considered decisions to be made with data and evidence.</w:t>
            </w:r>
          </w:p>
        </w:tc>
      </w:tr>
      <w:tr w:rsidR="00DB3A72" w:rsidRPr="00AA1CFE" w14:paraId="3C0CC37D" w14:textId="77777777" w:rsidTr="000560C5">
        <w:trPr>
          <w:jc w:val="center"/>
        </w:trPr>
        <w:tc>
          <w:tcPr>
            <w:tcW w:w="5151" w:type="dxa"/>
            <w:vMerge/>
          </w:tcPr>
          <w:p w14:paraId="7A401181" w14:textId="77777777" w:rsidR="00DB3A72" w:rsidRPr="00AA1CFE" w:rsidRDefault="00DB3A72" w:rsidP="000560C5">
            <w:pPr>
              <w:pStyle w:val="BodyTextIndent"/>
              <w:ind w:left="0"/>
              <w:rPr>
                <w:rFonts w:asciiTheme="minorHAnsi" w:hAnsiTheme="minorHAnsi" w:cstheme="minorHAnsi"/>
                <w:sz w:val="22"/>
                <w:szCs w:val="22"/>
              </w:rPr>
            </w:pPr>
          </w:p>
        </w:tc>
        <w:tc>
          <w:tcPr>
            <w:tcW w:w="5061" w:type="dxa"/>
          </w:tcPr>
          <w:p w14:paraId="3C5232F2" w14:textId="77777777" w:rsidR="00DB3A72" w:rsidRDefault="00DB3A72" w:rsidP="000560C5">
            <w:pPr>
              <w:pStyle w:val="BodyTextIndent"/>
              <w:ind w:left="0"/>
              <w:rPr>
                <w:rFonts w:asciiTheme="minorHAnsi" w:hAnsiTheme="minorHAnsi" w:cstheme="minorHAnsi"/>
                <w:sz w:val="22"/>
                <w:szCs w:val="22"/>
              </w:rPr>
            </w:pPr>
            <w:r w:rsidRPr="00AA1CFE">
              <w:rPr>
                <w:rFonts w:asciiTheme="minorHAnsi" w:hAnsiTheme="minorHAnsi" w:cstheme="minorHAnsi"/>
                <w:sz w:val="22"/>
                <w:szCs w:val="22"/>
              </w:rPr>
              <w:t>use creative thinking to develop new concepts</w:t>
            </w:r>
          </w:p>
          <w:p w14:paraId="06EC8DE8" w14:textId="34590A62" w:rsidR="003514EC" w:rsidRPr="00AA1CFE" w:rsidRDefault="00D31A52" w:rsidP="000560C5">
            <w:pPr>
              <w:pStyle w:val="BodyTextIndent"/>
              <w:ind w:left="0"/>
              <w:rPr>
                <w:rFonts w:asciiTheme="minorHAnsi" w:hAnsiTheme="minorHAnsi" w:cstheme="minorHAnsi"/>
                <w:sz w:val="22"/>
                <w:szCs w:val="22"/>
              </w:rPr>
            </w:pPr>
            <w:r>
              <w:rPr>
                <w:rFonts w:asciiTheme="minorHAnsi" w:hAnsiTheme="minorHAnsi" w:cstheme="minorHAnsi"/>
                <w:sz w:val="22"/>
                <w:szCs w:val="22"/>
              </w:rPr>
              <w:t xml:space="preserve">Yes: Innovation and portfolio development is key to the sustainability and success of </w:t>
            </w:r>
            <w:r w:rsidR="00F0407D">
              <w:rPr>
                <w:rFonts w:asciiTheme="minorHAnsi" w:hAnsiTheme="minorHAnsi" w:cstheme="minorHAnsi"/>
                <w:sz w:val="22"/>
                <w:szCs w:val="22"/>
              </w:rPr>
              <w:t xml:space="preserve">both </w:t>
            </w:r>
            <w:r>
              <w:rPr>
                <w:rFonts w:asciiTheme="minorHAnsi" w:hAnsiTheme="minorHAnsi" w:cstheme="minorHAnsi"/>
                <w:sz w:val="22"/>
                <w:szCs w:val="22"/>
              </w:rPr>
              <w:t xml:space="preserve">the </w:t>
            </w:r>
            <w:r w:rsidR="001664C6">
              <w:rPr>
                <w:rFonts w:asciiTheme="minorHAnsi" w:hAnsiTheme="minorHAnsi" w:cstheme="minorHAnsi"/>
                <w:sz w:val="22"/>
                <w:szCs w:val="22"/>
              </w:rPr>
              <w:t xml:space="preserve">council operational and Investment </w:t>
            </w:r>
            <w:r>
              <w:rPr>
                <w:rFonts w:asciiTheme="minorHAnsi" w:hAnsiTheme="minorHAnsi" w:cstheme="minorHAnsi"/>
                <w:sz w:val="22"/>
                <w:szCs w:val="22"/>
              </w:rPr>
              <w:t>portfolio</w:t>
            </w:r>
            <w:r w:rsidR="001664C6">
              <w:rPr>
                <w:rFonts w:asciiTheme="minorHAnsi" w:hAnsiTheme="minorHAnsi" w:cstheme="minorHAnsi"/>
                <w:sz w:val="22"/>
                <w:szCs w:val="22"/>
              </w:rPr>
              <w:t xml:space="preserve">s </w:t>
            </w:r>
            <w:r>
              <w:rPr>
                <w:rFonts w:asciiTheme="minorHAnsi" w:hAnsiTheme="minorHAnsi" w:cstheme="minorHAnsi"/>
                <w:sz w:val="22"/>
                <w:szCs w:val="22"/>
              </w:rPr>
              <w:t xml:space="preserve">and </w:t>
            </w:r>
            <w:r w:rsidR="001664C6">
              <w:rPr>
                <w:rFonts w:asciiTheme="minorHAnsi" w:hAnsiTheme="minorHAnsi" w:cstheme="minorHAnsi"/>
                <w:sz w:val="22"/>
                <w:szCs w:val="22"/>
              </w:rPr>
              <w:t xml:space="preserve">in obtaining </w:t>
            </w:r>
            <w:r>
              <w:rPr>
                <w:rFonts w:asciiTheme="minorHAnsi" w:hAnsiTheme="minorHAnsi" w:cstheme="minorHAnsi"/>
                <w:sz w:val="22"/>
                <w:szCs w:val="22"/>
              </w:rPr>
              <w:t>the Councils return</w:t>
            </w:r>
            <w:r w:rsidR="0047488E">
              <w:rPr>
                <w:rFonts w:asciiTheme="minorHAnsi" w:hAnsiTheme="minorHAnsi" w:cstheme="minorHAnsi"/>
                <w:sz w:val="22"/>
                <w:szCs w:val="22"/>
              </w:rPr>
              <w:t>. This will include opportunities for alternative use such as environmental use of land</w:t>
            </w:r>
            <w:r w:rsidR="00264682">
              <w:rPr>
                <w:rFonts w:asciiTheme="minorHAnsi" w:hAnsiTheme="minorHAnsi" w:cstheme="minorHAnsi"/>
                <w:sz w:val="22"/>
                <w:szCs w:val="22"/>
              </w:rPr>
              <w:t xml:space="preserve"> for things such as solar, wind, battery storage, data centres as well as considering green investment</w:t>
            </w:r>
            <w:r w:rsidR="00413714">
              <w:rPr>
                <w:rFonts w:asciiTheme="minorHAnsi" w:hAnsiTheme="minorHAnsi" w:cstheme="minorHAnsi"/>
                <w:sz w:val="22"/>
                <w:szCs w:val="22"/>
              </w:rPr>
              <w:t>, alongside housing development and business development opportunities</w:t>
            </w:r>
            <w:r w:rsidR="00E52A51">
              <w:rPr>
                <w:rFonts w:asciiTheme="minorHAnsi" w:hAnsiTheme="minorHAnsi" w:cstheme="minorHAnsi"/>
                <w:sz w:val="22"/>
                <w:szCs w:val="22"/>
              </w:rPr>
              <w:t>, as well as looking at how the council can better use its existing portfolio and maximise the utilisation of the assets to give the residents a better service experience.</w:t>
            </w:r>
          </w:p>
        </w:tc>
      </w:tr>
    </w:tbl>
    <w:p w14:paraId="50B473D1" w14:textId="77777777" w:rsidR="00DB3A72" w:rsidRPr="00AA1CFE" w:rsidRDefault="00DB3A72" w:rsidP="00DB3A72">
      <w:pPr>
        <w:pStyle w:val="BodyTextIndent"/>
        <w:ind w:left="0"/>
        <w:rPr>
          <w:rFonts w:asciiTheme="minorHAnsi" w:hAnsiTheme="minorHAnsi" w:cstheme="minorHAnsi"/>
          <w:sz w:val="22"/>
          <w:szCs w:val="22"/>
        </w:rPr>
      </w:pPr>
    </w:p>
    <w:p w14:paraId="35CBF7DC" w14:textId="77777777" w:rsidR="00DB3A72" w:rsidRPr="00AA1CFE" w:rsidRDefault="00DB3A72" w:rsidP="00DB3A72">
      <w:pPr>
        <w:pStyle w:val="BodyTextIndent"/>
        <w:ind w:left="-426"/>
        <w:rPr>
          <w:rFonts w:asciiTheme="minorHAnsi" w:hAnsiTheme="minorHAnsi" w:cstheme="minorHAnsi"/>
          <w:sz w:val="22"/>
          <w:szCs w:val="22"/>
        </w:rPr>
      </w:pPr>
      <w:r w:rsidRPr="00AA1CFE">
        <w:rPr>
          <w:rFonts w:asciiTheme="minorHAnsi" w:hAnsiTheme="minorHAnsi" w:cstheme="minorHAnsi"/>
          <w:sz w:val="22"/>
          <w:szCs w:val="22"/>
        </w:rPr>
        <w:t xml:space="preserve">Please give an example to illustrate the approach to decision making specified above.  </w:t>
      </w:r>
    </w:p>
    <w:p w14:paraId="6CF09214" w14:textId="77777777" w:rsidR="00DB3A72" w:rsidRPr="00AA1CFE" w:rsidRDefault="00DB3A72" w:rsidP="00DB3A72">
      <w:pPr>
        <w:pStyle w:val="BodyTextIndent"/>
        <w:spacing w:after="0"/>
        <w:ind w:left="-426"/>
        <w:rPr>
          <w:rFonts w:asciiTheme="minorHAnsi" w:hAnsiTheme="minorHAnsi" w:cstheme="minorHAnsi"/>
          <w:sz w:val="22"/>
          <w:szCs w:val="22"/>
        </w:rPr>
      </w:pPr>
    </w:p>
    <w:p w14:paraId="2D4CDE53" w14:textId="77777777" w:rsidR="00AC5ED3" w:rsidRDefault="00292B5D" w:rsidP="00DB3A72">
      <w:pPr>
        <w:pStyle w:val="BodyTextIndent"/>
        <w:spacing w:after="0"/>
        <w:ind w:left="-426"/>
        <w:rPr>
          <w:rFonts w:asciiTheme="minorHAnsi" w:hAnsiTheme="minorHAnsi" w:cstheme="minorHAnsi"/>
          <w:sz w:val="22"/>
          <w:szCs w:val="22"/>
        </w:rPr>
      </w:pPr>
      <w:r>
        <w:rPr>
          <w:rFonts w:asciiTheme="minorHAnsi" w:hAnsiTheme="minorHAnsi" w:cstheme="minorHAnsi"/>
          <w:sz w:val="22"/>
          <w:szCs w:val="22"/>
        </w:rPr>
        <w:t xml:space="preserve">The </w:t>
      </w:r>
      <w:r w:rsidR="00F211AD">
        <w:rPr>
          <w:rFonts w:asciiTheme="minorHAnsi" w:hAnsiTheme="minorHAnsi" w:cstheme="minorHAnsi"/>
          <w:sz w:val="22"/>
          <w:szCs w:val="22"/>
        </w:rPr>
        <w:t xml:space="preserve">Head of Service will </w:t>
      </w:r>
      <w:r w:rsidR="0016320D">
        <w:rPr>
          <w:rFonts w:asciiTheme="minorHAnsi" w:hAnsiTheme="minorHAnsi" w:cstheme="minorHAnsi"/>
          <w:sz w:val="22"/>
          <w:szCs w:val="22"/>
        </w:rPr>
        <w:t>coordinate a range of professional</w:t>
      </w:r>
      <w:r w:rsidR="00952CD9">
        <w:rPr>
          <w:rFonts w:asciiTheme="minorHAnsi" w:hAnsiTheme="minorHAnsi" w:cstheme="minorHAnsi"/>
          <w:sz w:val="22"/>
          <w:szCs w:val="22"/>
        </w:rPr>
        <w:t xml:space="preserve"> skills at a senior level to ensure that sites are brought forward </w:t>
      </w:r>
      <w:r w:rsidR="002437F3">
        <w:rPr>
          <w:rFonts w:asciiTheme="minorHAnsi" w:hAnsiTheme="minorHAnsi" w:cstheme="minorHAnsi"/>
          <w:sz w:val="22"/>
          <w:szCs w:val="22"/>
        </w:rPr>
        <w:t>for development to provide a pipeline of opportunities for revenue</w:t>
      </w:r>
      <w:r w:rsidR="00AC5ED3">
        <w:rPr>
          <w:rFonts w:asciiTheme="minorHAnsi" w:hAnsiTheme="minorHAnsi" w:cstheme="minorHAnsi"/>
          <w:sz w:val="22"/>
          <w:szCs w:val="22"/>
        </w:rPr>
        <w:t xml:space="preserve"> and capital generation for the council.</w:t>
      </w:r>
    </w:p>
    <w:p w14:paraId="232BC67B" w14:textId="77777777" w:rsidR="00AC5ED3" w:rsidRDefault="00AC5ED3" w:rsidP="00DB3A72">
      <w:pPr>
        <w:pStyle w:val="BodyTextIndent"/>
        <w:spacing w:after="0"/>
        <w:ind w:left="-426"/>
        <w:rPr>
          <w:rFonts w:asciiTheme="minorHAnsi" w:hAnsiTheme="minorHAnsi" w:cstheme="minorHAnsi"/>
          <w:sz w:val="22"/>
          <w:szCs w:val="22"/>
        </w:rPr>
      </w:pPr>
    </w:p>
    <w:p w14:paraId="57F2AF9A" w14:textId="3791D876" w:rsidR="00FB5BAF" w:rsidRDefault="00AC5ED3" w:rsidP="00DB3A72">
      <w:pPr>
        <w:pStyle w:val="BodyTextIndent"/>
        <w:spacing w:after="0"/>
        <w:ind w:left="-426"/>
        <w:rPr>
          <w:rFonts w:asciiTheme="minorHAnsi" w:hAnsiTheme="minorHAnsi" w:cstheme="minorHAnsi"/>
          <w:sz w:val="22"/>
          <w:szCs w:val="22"/>
        </w:rPr>
      </w:pPr>
      <w:r>
        <w:rPr>
          <w:rFonts w:asciiTheme="minorHAnsi" w:hAnsiTheme="minorHAnsi" w:cstheme="minorHAnsi"/>
          <w:sz w:val="22"/>
          <w:szCs w:val="22"/>
        </w:rPr>
        <w:t>Opportunities for generat</w:t>
      </w:r>
      <w:r w:rsidR="00826699">
        <w:rPr>
          <w:rFonts w:asciiTheme="minorHAnsi" w:hAnsiTheme="minorHAnsi" w:cstheme="minorHAnsi"/>
          <w:sz w:val="22"/>
          <w:szCs w:val="22"/>
        </w:rPr>
        <w:t xml:space="preserve">ing value from sites are wide ranging from brownfield town centre sites </w:t>
      </w:r>
      <w:r w:rsidR="008738A2">
        <w:rPr>
          <w:rFonts w:asciiTheme="minorHAnsi" w:hAnsiTheme="minorHAnsi" w:cstheme="minorHAnsi"/>
          <w:sz w:val="22"/>
          <w:szCs w:val="22"/>
        </w:rPr>
        <w:t>requiring change of use and redevelopment</w:t>
      </w:r>
      <w:r w:rsidR="00304D2A">
        <w:rPr>
          <w:rFonts w:asciiTheme="minorHAnsi" w:hAnsiTheme="minorHAnsi" w:cstheme="minorHAnsi"/>
          <w:sz w:val="22"/>
          <w:szCs w:val="22"/>
        </w:rPr>
        <w:t>, to large</w:t>
      </w:r>
      <w:r w:rsidR="00EF515D">
        <w:rPr>
          <w:rFonts w:asciiTheme="minorHAnsi" w:hAnsiTheme="minorHAnsi" w:cstheme="minorHAnsi"/>
          <w:sz w:val="22"/>
          <w:szCs w:val="22"/>
        </w:rPr>
        <w:t xml:space="preserve"> areas of greenfield land which can be developed</w:t>
      </w:r>
      <w:r w:rsidR="00A00FF2">
        <w:rPr>
          <w:rFonts w:asciiTheme="minorHAnsi" w:hAnsiTheme="minorHAnsi" w:cstheme="minorHAnsi"/>
          <w:sz w:val="22"/>
          <w:szCs w:val="22"/>
        </w:rPr>
        <w:t xml:space="preserve"> out over </w:t>
      </w:r>
      <w:proofErr w:type="gramStart"/>
      <w:r w:rsidR="00A00FF2">
        <w:rPr>
          <w:rFonts w:asciiTheme="minorHAnsi" w:hAnsiTheme="minorHAnsi" w:cstheme="minorHAnsi"/>
          <w:sz w:val="22"/>
          <w:szCs w:val="22"/>
        </w:rPr>
        <w:t>a number of</w:t>
      </w:r>
      <w:proofErr w:type="gramEnd"/>
      <w:r w:rsidR="00A00FF2">
        <w:rPr>
          <w:rFonts w:asciiTheme="minorHAnsi" w:hAnsiTheme="minorHAnsi" w:cstheme="minorHAnsi"/>
          <w:sz w:val="22"/>
          <w:szCs w:val="22"/>
        </w:rPr>
        <w:t xml:space="preserve"> years, requiring significant infrastructure work to enable </w:t>
      </w:r>
      <w:r w:rsidR="00D47668">
        <w:rPr>
          <w:rFonts w:asciiTheme="minorHAnsi" w:hAnsiTheme="minorHAnsi" w:cstheme="minorHAnsi"/>
          <w:sz w:val="22"/>
          <w:szCs w:val="22"/>
        </w:rPr>
        <w:t xml:space="preserve">development. The postholder needs to identify appropriate </w:t>
      </w:r>
      <w:r w:rsidR="00F768E2">
        <w:rPr>
          <w:rFonts w:asciiTheme="minorHAnsi" w:hAnsiTheme="minorHAnsi" w:cstheme="minorHAnsi"/>
          <w:sz w:val="22"/>
          <w:szCs w:val="22"/>
        </w:rPr>
        <w:t>opportunities and</w:t>
      </w:r>
      <w:r w:rsidR="00AD2743">
        <w:rPr>
          <w:rFonts w:asciiTheme="minorHAnsi" w:hAnsiTheme="minorHAnsi" w:cstheme="minorHAnsi"/>
          <w:sz w:val="22"/>
          <w:szCs w:val="22"/>
        </w:rPr>
        <w:t xml:space="preserve"> formulate strategies for pursuing the best </w:t>
      </w:r>
      <w:r w:rsidR="00376408">
        <w:rPr>
          <w:rFonts w:asciiTheme="minorHAnsi" w:hAnsiTheme="minorHAnsi" w:cstheme="minorHAnsi"/>
          <w:sz w:val="22"/>
          <w:szCs w:val="22"/>
        </w:rPr>
        <w:t xml:space="preserve">solutions based on their </w:t>
      </w:r>
      <w:r w:rsidR="00CC62AC">
        <w:rPr>
          <w:rFonts w:asciiTheme="minorHAnsi" w:hAnsiTheme="minorHAnsi" w:cstheme="minorHAnsi"/>
          <w:sz w:val="22"/>
          <w:szCs w:val="22"/>
        </w:rPr>
        <w:t>professional expertise, knowledge of the property market</w:t>
      </w:r>
      <w:r w:rsidR="00FB5BAF">
        <w:rPr>
          <w:rFonts w:asciiTheme="minorHAnsi" w:hAnsiTheme="minorHAnsi" w:cstheme="minorHAnsi"/>
          <w:sz w:val="22"/>
          <w:szCs w:val="22"/>
        </w:rPr>
        <w:t xml:space="preserve"> and the planning status and process.</w:t>
      </w:r>
    </w:p>
    <w:p w14:paraId="164F8EC1" w14:textId="77777777" w:rsidR="00FB5BAF" w:rsidRDefault="00FB5BAF" w:rsidP="00DB3A72">
      <w:pPr>
        <w:pStyle w:val="BodyTextIndent"/>
        <w:spacing w:after="0"/>
        <w:ind w:left="-426"/>
        <w:rPr>
          <w:rFonts w:asciiTheme="minorHAnsi" w:hAnsiTheme="minorHAnsi" w:cstheme="minorHAnsi"/>
          <w:sz w:val="22"/>
          <w:szCs w:val="22"/>
        </w:rPr>
      </w:pPr>
    </w:p>
    <w:p w14:paraId="76281AD5" w14:textId="3C4D2EF1" w:rsidR="007D262D" w:rsidRDefault="0053608D" w:rsidP="007C607A">
      <w:pPr>
        <w:pStyle w:val="BodyTextIndent"/>
        <w:spacing w:after="0"/>
        <w:ind w:left="-426"/>
        <w:rPr>
          <w:rFonts w:asciiTheme="minorHAnsi" w:hAnsiTheme="minorHAnsi" w:cstheme="minorHAnsi"/>
          <w:sz w:val="22"/>
          <w:szCs w:val="22"/>
        </w:rPr>
      </w:pPr>
      <w:r>
        <w:rPr>
          <w:rFonts w:asciiTheme="minorHAnsi" w:hAnsiTheme="minorHAnsi" w:cstheme="minorHAnsi"/>
          <w:sz w:val="22"/>
          <w:szCs w:val="22"/>
        </w:rPr>
        <w:t xml:space="preserve">The Head of Service will need to </w:t>
      </w:r>
      <w:r w:rsidR="004D42AE">
        <w:rPr>
          <w:rFonts w:asciiTheme="minorHAnsi" w:hAnsiTheme="minorHAnsi" w:cstheme="minorHAnsi"/>
          <w:sz w:val="22"/>
          <w:szCs w:val="22"/>
        </w:rPr>
        <w:t xml:space="preserve">evidence their skills and market knowledge </w:t>
      </w:r>
      <w:r w:rsidR="001509D2">
        <w:rPr>
          <w:rFonts w:asciiTheme="minorHAnsi" w:hAnsiTheme="minorHAnsi" w:cstheme="minorHAnsi"/>
          <w:sz w:val="22"/>
          <w:szCs w:val="22"/>
        </w:rPr>
        <w:t xml:space="preserve">and once a site has been successfully identified and made ready </w:t>
      </w:r>
      <w:r w:rsidR="00E92BD3">
        <w:rPr>
          <w:rFonts w:asciiTheme="minorHAnsi" w:hAnsiTheme="minorHAnsi" w:cstheme="minorHAnsi"/>
          <w:sz w:val="22"/>
          <w:szCs w:val="22"/>
        </w:rPr>
        <w:t>for development , the post holder will deliver value from the site</w:t>
      </w:r>
      <w:r w:rsidR="00926439">
        <w:rPr>
          <w:rFonts w:asciiTheme="minorHAnsi" w:hAnsiTheme="minorHAnsi" w:cstheme="minorHAnsi"/>
          <w:sz w:val="22"/>
          <w:szCs w:val="22"/>
        </w:rPr>
        <w:t xml:space="preserve"> using a range of existing and innovative models, from direct sale, </w:t>
      </w:r>
      <w:r w:rsidR="00A046B8">
        <w:rPr>
          <w:rFonts w:asciiTheme="minorHAnsi" w:hAnsiTheme="minorHAnsi" w:cstheme="minorHAnsi"/>
          <w:sz w:val="22"/>
          <w:szCs w:val="22"/>
        </w:rPr>
        <w:t xml:space="preserve">to joint ventures vehicles, to </w:t>
      </w:r>
      <w:r w:rsidR="00BD664E">
        <w:rPr>
          <w:rFonts w:asciiTheme="minorHAnsi" w:hAnsiTheme="minorHAnsi" w:cstheme="minorHAnsi"/>
          <w:sz w:val="22"/>
          <w:szCs w:val="22"/>
        </w:rPr>
        <w:t>self-development</w:t>
      </w:r>
      <w:r w:rsidR="00A046B8">
        <w:rPr>
          <w:rFonts w:asciiTheme="minorHAnsi" w:hAnsiTheme="minorHAnsi" w:cstheme="minorHAnsi"/>
          <w:sz w:val="22"/>
          <w:szCs w:val="22"/>
        </w:rPr>
        <w:t xml:space="preserve"> and retention</w:t>
      </w:r>
      <w:r w:rsidR="00BD664E">
        <w:rPr>
          <w:rFonts w:asciiTheme="minorHAnsi" w:hAnsiTheme="minorHAnsi" w:cstheme="minorHAnsi"/>
          <w:sz w:val="22"/>
          <w:szCs w:val="22"/>
        </w:rPr>
        <w:t xml:space="preserve"> of an income stream through long term lease revenue.</w:t>
      </w:r>
    </w:p>
    <w:p w14:paraId="464E90C3" w14:textId="77777777" w:rsidR="009262BA" w:rsidRDefault="009262BA" w:rsidP="00DB3A72">
      <w:pPr>
        <w:pStyle w:val="BodyTextIndent"/>
        <w:spacing w:after="0"/>
        <w:ind w:left="-426"/>
        <w:rPr>
          <w:rFonts w:asciiTheme="minorHAnsi" w:hAnsiTheme="minorHAnsi" w:cstheme="minorHAnsi"/>
          <w:sz w:val="22"/>
          <w:szCs w:val="22"/>
        </w:rPr>
      </w:pPr>
    </w:p>
    <w:p w14:paraId="5C345DB8" w14:textId="64EBCFED" w:rsidR="009262BA" w:rsidRDefault="009262BA" w:rsidP="00DB3A72">
      <w:pPr>
        <w:pStyle w:val="BodyTextIndent"/>
        <w:spacing w:after="0"/>
        <w:ind w:left="-426"/>
        <w:rPr>
          <w:rFonts w:asciiTheme="minorHAnsi" w:hAnsiTheme="minorHAnsi" w:cstheme="minorHAnsi"/>
          <w:sz w:val="22"/>
          <w:szCs w:val="22"/>
        </w:rPr>
      </w:pPr>
      <w:r>
        <w:rPr>
          <w:rFonts w:asciiTheme="minorHAnsi" w:hAnsiTheme="minorHAnsi" w:cstheme="minorHAnsi"/>
          <w:sz w:val="22"/>
          <w:szCs w:val="22"/>
        </w:rPr>
        <w:t xml:space="preserve">In delivering the service aligned </w:t>
      </w:r>
      <w:r w:rsidR="00AB2C93">
        <w:rPr>
          <w:rFonts w:asciiTheme="minorHAnsi" w:hAnsiTheme="minorHAnsi" w:cstheme="minorHAnsi"/>
          <w:sz w:val="22"/>
          <w:szCs w:val="22"/>
        </w:rPr>
        <w:t xml:space="preserve">to the </w:t>
      </w:r>
      <w:r w:rsidR="00AA0CFB">
        <w:rPr>
          <w:rFonts w:asciiTheme="minorHAnsi" w:hAnsiTheme="minorHAnsi" w:cstheme="minorHAnsi"/>
          <w:sz w:val="22"/>
          <w:szCs w:val="22"/>
        </w:rPr>
        <w:t>council’s</w:t>
      </w:r>
      <w:r w:rsidR="00AB2C93">
        <w:rPr>
          <w:rFonts w:asciiTheme="minorHAnsi" w:hAnsiTheme="minorHAnsi" w:cstheme="minorHAnsi"/>
          <w:sz w:val="22"/>
          <w:szCs w:val="22"/>
        </w:rPr>
        <w:t xml:space="preserve"> ambitions as well as the tenants and other partners they will need </w:t>
      </w:r>
      <w:r w:rsidR="00685C7F">
        <w:rPr>
          <w:rFonts w:asciiTheme="minorHAnsi" w:hAnsiTheme="minorHAnsi" w:cstheme="minorHAnsi"/>
          <w:sz w:val="22"/>
          <w:szCs w:val="22"/>
        </w:rPr>
        <w:t xml:space="preserve">a wide range of experience and innovation to provide credible strategic advice </w:t>
      </w:r>
      <w:r w:rsidR="003924A6">
        <w:rPr>
          <w:rFonts w:asciiTheme="minorHAnsi" w:hAnsiTheme="minorHAnsi" w:cstheme="minorHAnsi"/>
          <w:sz w:val="22"/>
          <w:szCs w:val="22"/>
        </w:rPr>
        <w:t xml:space="preserve">at all levels including providing the leadership of professionally qualified </w:t>
      </w:r>
      <w:r w:rsidR="00AA0CFB">
        <w:rPr>
          <w:rFonts w:asciiTheme="minorHAnsi" w:hAnsiTheme="minorHAnsi" w:cstheme="minorHAnsi"/>
          <w:sz w:val="22"/>
          <w:szCs w:val="22"/>
        </w:rPr>
        <w:t>colleagues within the team</w:t>
      </w:r>
      <w:r w:rsidR="00FF10D9">
        <w:rPr>
          <w:rFonts w:asciiTheme="minorHAnsi" w:hAnsiTheme="minorHAnsi" w:cstheme="minorHAnsi"/>
          <w:sz w:val="22"/>
          <w:szCs w:val="22"/>
        </w:rPr>
        <w:t xml:space="preserve"> to manage the development and st</w:t>
      </w:r>
      <w:r w:rsidR="00A90A7A">
        <w:rPr>
          <w:rFonts w:asciiTheme="minorHAnsi" w:hAnsiTheme="minorHAnsi" w:cstheme="minorHAnsi"/>
          <w:sz w:val="22"/>
          <w:szCs w:val="22"/>
        </w:rPr>
        <w:t xml:space="preserve">rategy of the </w:t>
      </w:r>
      <w:r w:rsidR="005F733F">
        <w:rPr>
          <w:rFonts w:asciiTheme="minorHAnsi" w:hAnsiTheme="minorHAnsi" w:cstheme="minorHAnsi"/>
          <w:sz w:val="22"/>
          <w:szCs w:val="22"/>
        </w:rPr>
        <w:t>Operational</w:t>
      </w:r>
      <w:r w:rsidR="00393148">
        <w:rPr>
          <w:rFonts w:asciiTheme="minorHAnsi" w:hAnsiTheme="minorHAnsi" w:cstheme="minorHAnsi"/>
          <w:sz w:val="22"/>
          <w:szCs w:val="22"/>
        </w:rPr>
        <w:t xml:space="preserve"> </w:t>
      </w:r>
      <w:r w:rsidR="005F733F">
        <w:rPr>
          <w:rFonts w:asciiTheme="minorHAnsi" w:hAnsiTheme="minorHAnsi" w:cstheme="minorHAnsi"/>
          <w:sz w:val="22"/>
          <w:szCs w:val="22"/>
        </w:rPr>
        <w:t xml:space="preserve">asset </w:t>
      </w:r>
      <w:r w:rsidR="00393148">
        <w:rPr>
          <w:rFonts w:asciiTheme="minorHAnsi" w:hAnsiTheme="minorHAnsi" w:cstheme="minorHAnsi"/>
          <w:sz w:val="22"/>
          <w:szCs w:val="22"/>
        </w:rPr>
        <w:t>Portfolio</w:t>
      </w:r>
      <w:r w:rsidR="00A90A7A">
        <w:rPr>
          <w:rFonts w:asciiTheme="minorHAnsi" w:hAnsiTheme="minorHAnsi" w:cstheme="minorHAnsi"/>
          <w:sz w:val="22"/>
          <w:szCs w:val="22"/>
        </w:rPr>
        <w:t xml:space="preserve"> including </w:t>
      </w:r>
      <w:r w:rsidR="00393148">
        <w:rPr>
          <w:rFonts w:asciiTheme="minorHAnsi" w:hAnsiTheme="minorHAnsi" w:cstheme="minorHAnsi"/>
          <w:sz w:val="22"/>
          <w:szCs w:val="22"/>
        </w:rPr>
        <w:t>schools</w:t>
      </w:r>
      <w:r w:rsidR="00A90A7A">
        <w:rPr>
          <w:rFonts w:asciiTheme="minorHAnsi" w:hAnsiTheme="minorHAnsi" w:cstheme="minorHAnsi"/>
          <w:sz w:val="22"/>
          <w:szCs w:val="22"/>
        </w:rPr>
        <w:t>.</w:t>
      </w:r>
    </w:p>
    <w:p w14:paraId="4CD58A82" w14:textId="77777777" w:rsidR="00EF5CE5" w:rsidRDefault="00EF5CE5" w:rsidP="00DB3A72">
      <w:pPr>
        <w:pStyle w:val="BodyTextIndent"/>
        <w:spacing w:after="0"/>
        <w:ind w:left="-426"/>
        <w:rPr>
          <w:rFonts w:asciiTheme="minorHAnsi" w:hAnsiTheme="minorHAnsi" w:cstheme="minorHAnsi"/>
          <w:sz w:val="22"/>
          <w:szCs w:val="22"/>
        </w:rPr>
      </w:pPr>
    </w:p>
    <w:p w14:paraId="35B4F94B" w14:textId="0C447026" w:rsidR="00EF5CE5" w:rsidRDefault="00EF5CE5" w:rsidP="00DB3A72">
      <w:pPr>
        <w:pStyle w:val="BodyTextIndent"/>
        <w:spacing w:after="0"/>
        <w:ind w:left="-426"/>
        <w:rPr>
          <w:rFonts w:asciiTheme="minorHAnsi" w:hAnsiTheme="minorHAnsi" w:cstheme="minorHAnsi"/>
          <w:sz w:val="22"/>
          <w:szCs w:val="22"/>
        </w:rPr>
      </w:pPr>
      <w:r>
        <w:rPr>
          <w:rFonts w:asciiTheme="minorHAnsi" w:hAnsiTheme="minorHAnsi" w:cstheme="minorHAnsi"/>
          <w:sz w:val="22"/>
          <w:szCs w:val="22"/>
        </w:rPr>
        <w:t xml:space="preserve">The Head of Service will lead and manage the </w:t>
      </w:r>
      <w:r w:rsidR="00393148">
        <w:rPr>
          <w:rFonts w:asciiTheme="minorHAnsi" w:hAnsiTheme="minorHAnsi" w:cstheme="minorHAnsi"/>
          <w:sz w:val="22"/>
          <w:szCs w:val="22"/>
        </w:rPr>
        <w:t xml:space="preserve">implementation and delivery of the </w:t>
      </w:r>
      <w:r>
        <w:rPr>
          <w:rFonts w:asciiTheme="minorHAnsi" w:hAnsiTheme="minorHAnsi" w:cstheme="minorHAnsi"/>
          <w:sz w:val="22"/>
          <w:szCs w:val="22"/>
        </w:rPr>
        <w:t xml:space="preserve">Asset Review Process for all the councils operational buildings aligned with the Land and Property Strategy to enable a portfolio of assets that is right sized, in the right locations and effective and efficient in delivering the best service delivery to the </w:t>
      </w:r>
      <w:r w:rsidR="003922E7">
        <w:rPr>
          <w:rFonts w:asciiTheme="minorHAnsi" w:hAnsiTheme="minorHAnsi" w:cstheme="minorHAnsi"/>
          <w:sz w:val="22"/>
          <w:szCs w:val="22"/>
        </w:rPr>
        <w:t xml:space="preserve">residents on Cambridgeshire, whilst also delivering a reduced </w:t>
      </w:r>
      <w:r w:rsidR="00F768E2">
        <w:rPr>
          <w:rFonts w:asciiTheme="minorHAnsi" w:hAnsiTheme="minorHAnsi" w:cstheme="minorHAnsi"/>
          <w:sz w:val="22"/>
          <w:szCs w:val="22"/>
        </w:rPr>
        <w:t>revenue budget and increased capital receipts through the rationalisation of the estate.</w:t>
      </w:r>
    </w:p>
    <w:p w14:paraId="64754819" w14:textId="77777777" w:rsidR="00393148" w:rsidRDefault="00393148" w:rsidP="00DB3A72">
      <w:pPr>
        <w:pStyle w:val="BodyTextIndent"/>
        <w:spacing w:after="0"/>
        <w:ind w:left="-426"/>
        <w:rPr>
          <w:rFonts w:asciiTheme="minorHAnsi" w:hAnsiTheme="minorHAnsi" w:cstheme="minorHAnsi"/>
          <w:sz w:val="22"/>
          <w:szCs w:val="22"/>
        </w:rPr>
      </w:pPr>
    </w:p>
    <w:p w14:paraId="1A1DF4B2" w14:textId="1DEA4804" w:rsidR="00393148" w:rsidRDefault="00393148" w:rsidP="00DB3A72">
      <w:pPr>
        <w:pStyle w:val="BodyTextIndent"/>
        <w:spacing w:after="0"/>
        <w:ind w:left="-426"/>
        <w:rPr>
          <w:rFonts w:asciiTheme="minorHAnsi" w:hAnsiTheme="minorHAnsi" w:cstheme="minorHAnsi"/>
          <w:sz w:val="22"/>
          <w:szCs w:val="22"/>
        </w:rPr>
      </w:pPr>
      <w:r>
        <w:rPr>
          <w:rFonts w:asciiTheme="minorHAnsi" w:hAnsiTheme="minorHAnsi" w:cstheme="minorHAnsi"/>
          <w:sz w:val="22"/>
          <w:szCs w:val="22"/>
        </w:rPr>
        <w:t xml:space="preserve">The new Concerto database which stores all property related data and intelligence and is </w:t>
      </w:r>
      <w:r w:rsidR="001E43D2">
        <w:rPr>
          <w:rFonts w:asciiTheme="minorHAnsi" w:hAnsiTheme="minorHAnsi" w:cstheme="minorHAnsi"/>
          <w:sz w:val="22"/>
          <w:szCs w:val="22"/>
        </w:rPr>
        <w:t>a system which is live and interactive and integrated with the ordering</w:t>
      </w:r>
      <w:r w:rsidR="0024415E">
        <w:rPr>
          <w:rFonts w:asciiTheme="minorHAnsi" w:hAnsiTheme="minorHAnsi" w:cstheme="minorHAnsi"/>
          <w:sz w:val="22"/>
          <w:szCs w:val="22"/>
        </w:rPr>
        <w:t>, servicing and compliance areas of property management, as well as all estates management information is key t</w:t>
      </w:r>
      <w:r w:rsidR="00034335">
        <w:rPr>
          <w:rFonts w:asciiTheme="minorHAnsi" w:hAnsiTheme="minorHAnsi" w:cstheme="minorHAnsi"/>
          <w:sz w:val="22"/>
          <w:szCs w:val="22"/>
        </w:rPr>
        <w:t xml:space="preserve">o the enablement of property to main decisions based on condition, </w:t>
      </w:r>
      <w:r w:rsidR="007805D8">
        <w:rPr>
          <w:rFonts w:asciiTheme="minorHAnsi" w:hAnsiTheme="minorHAnsi" w:cstheme="minorHAnsi"/>
          <w:sz w:val="22"/>
          <w:szCs w:val="22"/>
        </w:rPr>
        <w:t>cost and</w:t>
      </w:r>
      <w:r w:rsidR="00034335">
        <w:rPr>
          <w:rFonts w:asciiTheme="minorHAnsi" w:hAnsiTheme="minorHAnsi" w:cstheme="minorHAnsi"/>
          <w:sz w:val="22"/>
          <w:szCs w:val="22"/>
        </w:rPr>
        <w:t xml:space="preserve"> need</w:t>
      </w:r>
      <w:r w:rsidR="00B650CD">
        <w:rPr>
          <w:rFonts w:asciiTheme="minorHAnsi" w:hAnsiTheme="minorHAnsi" w:cstheme="minorHAnsi"/>
          <w:sz w:val="22"/>
          <w:szCs w:val="22"/>
        </w:rPr>
        <w:t xml:space="preserve">. </w:t>
      </w:r>
      <w:r w:rsidR="00647719">
        <w:rPr>
          <w:rFonts w:asciiTheme="minorHAnsi" w:hAnsiTheme="minorHAnsi" w:cstheme="minorHAnsi"/>
          <w:sz w:val="22"/>
          <w:szCs w:val="22"/>
        </w:rPr>
        <w:t>Therefore,</w:t>
      </w:r>
      <w:r w:rsidR="00B650CD">
        <w:rPr>
          <w:rFonts w:asciiTheme="minorHAnsi" w:hAnsiTheme="minorHAnsi" w:cstheme="minorHAnsi"/>
          <w:sz w:val="22"/>
          <w:szCs w:val="22"/>
        </w:rPr>
        <w:t xml:space="preserve"> this is key that this is led and managed to ensure compliance and the data is kept up to date</w:t>
      </w:r>
      <w:r w:rsidR="007805D8">
        <w:rPr>
          <w:rFonts w:asciiTheme="minorHAnsi" w:hAnsiTheme="minorHAnsi" w:cstheme="minorHAnsi"/>
          <w:sz w:val="22"/>
          <w:szCs w:val="22"/>
        </w:rPr>
        <w:t>. The ongoing development of the system is key where the aim is to include a</w:t>
      </w:r>
      <w:r w:rsidR="00660CF4">
        <w:rPr>
          <w:rFonts w:asciiTheme="minorHAnsi" w:hAnsiTheme="minorHAnsi" w:cstheme="minorHAnsi"/>
          <w:sz w:val="22"/>
          <w:szCs w:val="22"/>
        </w:rPr>
        <w:t xml:space="preserve">ccess for all schools to inform </w:t>
      </w:r>
      <w:proofErr w:type="gramStart"/>
      <w:r w:rsidR="00660CF4">
        <w:rPr>
          <w:rFonts w:asciiTheme="minorHAnsi" w:hAnsiTheme="minorHAnsi" w:cstheme="minorHAnsi"/>
          <w:sz w:val="22"/>
          <w:szCs w:val="22"/>
        </w:rPr>
        <w:t>us</w:t>
      </w:r>
      <w:proofErr w:type="gramEnd"/>
      <w:r w:rsidR="00660CF4">
        <w:rPr>
          <w:rFonts w:asciiTheme="minorHAnsi" w:hAnsiTheme="minorHAnsi" w:cstheme="minorHAnsi"/>
          <w:sz w:val="22"/>
          <w:szCs w:val="22"/>
        </w:rPr>
        <w:t xml:space="preserve"> they have carried out the required statutory checks they have a responsibility to do. </w:t>
      </w:r>
      <w:r w:rsidR="00647719">
        <w:rPr>
          <w:rFonts w:asciiTheme="minorHAnsi" w:hAnsiTheme="minorHAnsi" w:cstheme="minorHAnsi"/>
          <w:sz w:val="22"/>
          <w:szCs w:val="22"/>
        </w:rPr>
        <w:t>So,</w:t>
      </w:r>
      <w:r w:rsidR="00660CF4">
        <w:rPr>
          <w:rFonts w:asciiTheme="minorHAnsi" w:hAnsiTheme="minorHAnsi" w:cstheme="minorHAnsi"/>
          <w:sz w:val="22"/>
          <w:szCs w:val="22"/>
        </w:rPr>
        <w:t xml:space="preserve"> system design and development </w:t>
      </w:r>
      <w:proofErr w:type="gramStart"/>
      <w:r w:rsidR="00660CF4">
        <w:rPr>
          <w:rFonts w:asciiTheme="minorHAnsi" w:hAnsiTheme="minorHAnsi" w:cstheme="minorHAnsi"/>
          <w:sz w:val="22"/>
          <w:szCs w:val="22"/>
        </w:rPr>
        <w:t>is</w:t>
      </w:r>
      <w:proofErr w:type="gramEnd"/>
      <w:r w:rsidR="00660CF4">
        <w:rPr>
          <w:rFonts w:asciiTheme="minorHAnsi" w:hAnsiTheme="minorHAnsi" w:cstheme="minorHAnsi"/>
          <w:sz w:val="22"/>
          <w:szCs w:val="22"/>
        </w:rPr>
        <w:t xml:space="preserve"> key to future </w:t>
      </w:r>
      <w:r w:rsidR="00647719">
        <w:rPr>
          <w:rFonts w:asciiTheme="minorHAnsi" w:hAnsiTheme="minorHAnsi" w:cstheme="minorHAnsi"/>
          <w:sz w:val="22"/>
          <w:szCs w:val="22"/>
        </w:rPr>
        <w:t>efficiencies</w:t>
      </w:r>
      <w:r w:rsidR="00660CF4">
        <w:rPr>
          <w:rFonts w:asciiTheme="minorHAnsi" w:hAnsiTheme="minorHAnsi" w:cstheme="minorHAnsi"/>
          <w:sz w:val="22"/>
          <w:szCs w:val="22"/>
        </w:rPr>
        <w:t xml:space="preserve"> in this area</w:t>
      </w:r>
      <w:r w:rsidR="00647719">
        <w:rPr>
          <w:rFonts w:asciiTheme="minorHAnsi" w:hAnsiTheme="minorHAnsi" w:cstheme="minorHAnsi"/>
          <w:sz w:val="22"/>
          <w:szCs w:val="22"/>
        </w:rPr>
        <w:t>.</w:t>
      </w:r>
    </w:p>
    <w:p w14:paraId="0E459268" w14:textId="77777777" w:rsidR="007D262D" w:rsidRDefault="007D262D" w:rsidP="00DB3A72">
      <w:pPr>
        <w:pStyle w:val="BodyTextIndent"/>
        <w:spacing w:after="0"/>
        <w:ind w:left="-426"/>
        <w:rPr>
          <w:rFonts w:asciiTheme="minorHAnsi" w:hAnsiTheme="minorHAnsi" w:cstheme="minorHAnsi"/>
          <w:sz w:val="22"/>
          <w:szCs w:val="22"/>
        </w:rPr>
      </w:pPr>
    </w:p>
    <w:p w14:paraId="27DBEE4C" w14:textId="77777777" w:rsidR="007D262D" w:rsidRPr="00AA1CFE" w:rsidRDefault="007D262D" w:rsidP="00DB3A72">
      <w:pPr>
        <w:pStyle w:val="BodyTextIndent"/>
        <w:spacing w:after="0"/>
        <w:ind w:left="-426"/>
        <w:rPr>
          <w:rFonts w:asciiTheme="minorHAnsi" w:hAnsiTheme="minorHAnsi" w:cstheme="minorHAnsi"/>
          <w:sz w:val="22"/>
          <w:szCs w:val="22"/>
        </w:rPr>
      </w:pPr>
    </w:p>
    <w:p w14:paraId="60A3674A" w14:textId="77777777" w:rsidR="00DB3A72" w:rsidRPr="00AA1CFE" w:rsidRDefault="00DB3A72" w:rsidP="00DB3A72">
      <w:pPr>
        <w:pStyle w:val="BodyTextIndent"/>
        <w:spacing w:after="0"/>
        <w:ind w:left="-426"/>
        <w:rPr>
          <w:rFonts w:asciiTheme="minorHAnsi" w:hAnsiTheme="minorHAnsi" w:cstheme="minorHAnsi"/>
          <w:sz w:val="22"/>
          <w:szCs w:val="22"/>
        </w:rPr>
      </w:pPr>
    </w:p>
    <w:p w14:paraId="77BE71AC" w14:textId="77777777" w:rsidR="00DB3A72" w:rsidRPr="00AA1CFE" w:rsidRDefault="00DB3A72" w:rsidP="00DB3A72">
      <w:pPr>
        <w:pStyle w:val="BodyTextIndent"/>
        <w:spacing w:after="0"/>
        <w:ind w:left="-426"/>
        <w:rPr>
          <w:rFonts w:asciiTheme="minorHAnsi" w:hAnsiTheme="minorHAnsi" w:cstheme="minorHAnsi"/>
          <w:sz w:val="22"/>
          <w:szCs w:val="22"/>
        </w:rPr>
      </w:pPr>
    </w:p>
    <w:p w14:paraId="601BD3FC"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Freedom to act</w:t>
      </w:r>
    </w:p>
    <w:p w14:paraId="26A0582B" w14:textId="77777777" w:rsidR="00DB3A72" w:rsidRPr="00AA1CFE" w:rsidRDefault="00DB3A72" w:rsidP="00DB3A72">
      <w:pPr>
        <w:tabs>
          <w:tab w:val="left" w:pos="-720"/>
        </w:tabs>
        <w:suppressAutoHyphens/>
        <w:ind w:left="-426" w:right="206"/>
        <w:jc w:val="both"/>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Please give two examples of areas that the post holder has discretion over. </w:t>
      </w:r>
    </w:p>
    <w:p w14:paraId="7063397E" w14:textId="77777777" w:rsidR="00DB3A72" w:rsidRPr="00AA1CFE" w:rsidRDefault="00DB3A72" w:rsidP="00DB3A72">
      <w:pPr>
        <w:tabs>
          <w:tab w:val="left" w:pos="-720"/>
        </w:tabs>
        <w:suppressAutoHyphens/>
        <w:ind w:right="206"/>
        <w:jc w:val="both"/>
        <w:rPr>
          <w:rFonts w:asciiTheme="minorHAnsi" w:hAnsiTheme="minorHAnsi" w:cstheme="minorHAnsi"/>
          <w:spacing w:val="-2"/>
          <w:sz w:val="22"/>
          <w:szCs w:val="22"/>
        </w:rPr>
      </w:pPr>
    </w:p>
    <w:p w14:paraId="1E3D7C84" w14:textId="0C5A79E5" w:rsidR="00D634D7" w:rsidRDefault="000B7E73" w:rsidP="00F9653F">
      <w:pPr>
        <w:pStyle w:val="ListParagraph"/>
        <w:numPr>
          <w:ilvl w:val="0"/>
          <w:numId w:val="42"/>
        </w:numPr>
        <w:tabs>
          <w:tab w:val="left" w:pos="-720"/>
        </w:tabs>
        <w:suppressAutoHyphens/>
        <w:ind w:right="206"/>
        <w:jc w:val="both"/>
        <w:rPr>
          <w:rFonts w:asciiTheme="minorHAnsi" w:hAnsiTheme="minorHAnsi" w:cstheme="minorHAnsi"/>
          <w:spacing w:val="-2"/>
          <w:sz w:val="22"/>
          <w:szCs w:val="22"/>
        </w:rPr>
      </w:pPr>
      <w:r>
        <w:rPr>
          <w:rFonts w:asciiTheme="minorHAnsi" w:hAnsiTheme="minorHAnsi" w:cstheme="minorHAnsi"/>
          <w:spacing w:val="-2"/>
          <w:sz w:val="22"/>
          <w:szCs w:val="22"/>
        </w:rPr>
        <w:t xml:space="preserve">Asset Valuations. As the professional lead for this area and as a RICS registered valuer, the experience </w:t>
      </w:r>
      <w:r w:rsidR="000873E3">
        <w:rPr>
          <w:rFonts w:asciiTheme="minorHAnsi" w:hAnsiTheme="minorHAnsi" w:cstheme="minorHAnsi"/>
          <w:spacing w:val="-2"/>
          <w:sz w:val="22"/>
          <w:szCs w:val="22"/>
        </w:rPr>
        <w:t xml:space="preserve">to enable the professional discussion with commissioned external valuers is key to challenge and negotiate any issues, to then enable </w:t>
      </w:r>
      <w:r w:rsidR="00C46E5A">
        <w:rPr>
          <w:rFonts w:asciiTheme="minorHAnsi" w:hAnsiTheme="minorHAnsi" w:cstheme="minorHAnsi"/>
          <w:spacing w:val="-2"/>
          <w:sz w:val="22"/>
          <w:szCs w:val="22"/>
        </w:rPr>
        <w:t xml:space="preserve">the council to have assurance that these are accurate and can be issued as part of the statutory requirement within the Councils </w:t>
      </w:r>
      <w:r w:rsidR="008810FE">
        <w:rPr>
          <w:rFonts w:asciiTheme="minorHAnsi" w:hAnsiTheme="minorHAnsi" w:cstheme="minorHAnsi"/>
          <w:spacing w:val="-2"/>
          <w:sz w:val="22"/>
          <w:szCs w:val="22"/>
        </w:rPr>
        <w:t>end of year financial accounts.</w:t>
      </w:r>
    </w:p>
    <w:p w14:paraId="3D0E1153" w14:textId="6524DCBF" w:rsidR="008810FE" w:rsidRPr="00F9653F" w:rsidRDefault="008810FE" w:rsidP="00F9653F">
      <w:pPr>
        <w:pStyle w:val="ListParagraph"/>
        <w:numPr>
          <w:ilvl w:val="0"/>
          <w:numId w:val="42"/>
        </w:numPr>
        <w:tabs>
          <w:tab w:val="left" w:pos="-720"/>
        </w:tabs>
        <w:suppressAutoHyphens/>
        <w:ind w:right="206"/>
        <w:jc w:val="both"/>
        <w:rPr>
          <w:rFonts w:asciiTheme="minorHAnsi" w:hAnsiTheme="minorHAnsi" w:cstheme="minorHAnsi"/>
          <w:spacing w:val="-2"/>
          <w:sz w:val="22"/>
          <w:szCs w:val="22"/>
        </w:rPr>
      </w:pPr>
      <w:r>
        <w:rPr>
          <w:rFonts w:asciiTheme="minorHAnsi" w:hAnsiTheme="minorHAnsi" w:cstheme="minorHAnsi"/>
          <w:spacing w:val="-2"/>
          <w:sz w:val="22"/>
          <w:szCs w:val="22"/>
        </w:rPr>
        <w:t>Th Head of Service will agree all Heads of Terms and lease details using their professional knowledge and market knowledge</w:t>
      </w:r>
      <w:r w:rsidR="0080491D">
        <w:rPr>
          <w:rFonts w:asciiTheme="minorHAnsi" w:hAnsiTheme="minorHAnsi" w:cstheme="minorHAnsi"/>
          <w:spacing w:val="-2"/>
          <w:sz w:val="22"/>
          <w:szCs w:val="22"/>
        </w:rPr>
        <w:t xml:space="preserve">. This would be actioned on their </w:t>
      </w:r>
      <w:r w:rsidR="00193FB6">
        <w:rPr>
          <w:rFonts w:asciiTheme="minorHAnsi" w:hAnsiTheme="minorHAnsi" w:cstheme="minorHAnsi"/>
          <w:spacing w:val="-2"/>
          <w:sz w:val="22"/>
          <w:szCs w:val="22"/>
        </w:rPr>
        <w:t xml:space="preserve">professional </w:t>
      </w:r>
      <w:r w:rsidR="0080491D">
        <w:rPr>
          <w:rFonts w:asciiTheme="minorHAnsi" w:hAnsiTheme="minorHAnsi" w:cstheme="minorHAnsi"/>
          <w:spacing w:val="-2"/>
          <w:sz w:val="22"/>
          <w:szCs w:val="22"/>
        </w:rPr>
        <w:t>advice, whilst also in some instances needing further approval through the committee process.</w:t>
      </w:r>
    </w:p>
    <w:p w14:paraId="35079F24" w14:textId="77777777" w:rsidR="00DB3A72" w:rsidRPr="00AA1CFE" w:rsidRDefault="00DB3A72" w:rsidP="00DB3A72">
      <w:pPr>
        <w:tabs>
          <w:tab w:val="left" w:pos="-720"/>
        </w:tabs>
        <w:suppressAutoHyphens/>
        <w:ind w:right="206"/>
        <w:jc w:val="both"/>
        <w:rPr>
          <w:rFonts w:asciiTheme="minorHAnsi" w:hAnsiTheme="minorHAnsi" w:cstheme="minorHAnsi"/>
          <w:spacing w:val="-2"/>
          <w:sz w:val="22"/>
          <w:szCs w:val="22"/>
        </w:rPr>
      </w:pPr>
    </w:p>
    <w:p w14:paraId="0070F1D0" w14:textId="77777777" w:rsidR="00DB3A72" w:rsidRPr="00AA1CFE" w:rsidRDefault="00DB3A72" w:rsidP="00DB3A72">
      <w:pPr>
        <w:tabs>
          <w:tab w:val="left" w:pos="-720"/>
        </w:tabs>
        <w:suppressAutoHyphens/>
        <w:ind w:right="206"/>
        <w:jc w:val="both"/>
        <w:rPr>
          <w:rFonts w:asciiTheme="minorHAnsi" w:hAnsiTheme="minorHAnsi" w:cstheme="minorHAnsi"/>
          <w:spacing w:val="-2"/>
          <w:sz w:val="22"/>
          <w:szCs w:val="22"/>
        </w:rPr>
      </w:pPr>
    </w:p>
    <w:p w14:paraId="07F961DA" w14:textId="77777777" w:rsidR="00DB3A72" w:rsidRPr="00AA1CFE" w:rsidRDefault="00DB3A72" w:rsidP="00DB3A72">
      <w:pPr>
        <w:tabs>
          <w:tab w:val="left" w:pos="-720"/>
        </w:tabs>
        <w:suppressAutoHyphens/>
        <w:jc w:val="both"/>
        <w:rPr>
          <w:rFonts w:asciiTheme="minorHAnsi" w:hAnsiTheme="minorHAnsi" w:cstheme="minorHAnsi"/>
          <w:spacing w:val="-2"/>
          <w:sz w:val="22"/>
          <w:szCs w:val="22"/>
        </w:rPr>
      </w:pPr>
    </w:p>
    <w:p w14:paraId="052B9EE6"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Impact</w:t>
      </w:r>
    </w:p>
    <w:p w14:paraId="757B8D18"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Financial impacts of the role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974"/>
        <w:gridCol w:w="3023"/>
      </w:tblGrid>
      <w:tr w:rsidR="00DB3A72" w:rsidRPr="00AA1CFE" w14:paraId="01B6F84E" w14:textId="77777777" w:rsidTr="00AF54B3">
        <w:trPr>
          <w:jc w:val="center"/>
        </w:trPr>
        <w:tc>
          <w:tcPr>
            <w:tcW w:w="3348" w:type="dxa"/>
          </w:tcPr>
          <w:p w14:paraId="1FE0C85F" w14:textId="77777777" w:rsidR="00DB3A72" w:rsidRPr="00AA1CFE" w:rsidRDefault="00DB3A72" w:rsidP="000560C5">
            <w:pPr>
              <w:tabs>
                <w:tab w:val="left" w:pos="-720"/>
              </w:tabs>
              <w:suppressAutoHyphens/>
              <w:rPr>
                <w:rFonts w:asciiTheme="minorHAnsi" w:hAnsiTheme="minorHAnsi" w:cstheme="minorHAnsi"/>
                <w:sz w:val="22"/>
                <w:szCs w:val="22"/>
              </w:rPr>
            </w:pPr>
            <w:r w:rsidRPr="00AA1CFE">
              <w:rPr>
                <w:rFonts w:asciiTheme="minorHAnsi" w:hAnsiTheme="minorHAnsi" w:cstheme="minorHAnsi"/>
                <w:sz w:val="22"/>
                <w:szCs w:val="22"/>
              </w:rPr>
              <w:lastRenderedPageBreak/>
              <w:t>Financial measure (e.g. income, expenditure, capital budget)</w:t>
            </w:r>
          </w:p>
        </w:tc>
        <w:tc>
          <w:tcPr>
            <w:tcW w:w="2974" w:type="dxa"/>
          </w:tcPr>
          <w:p w14:paraId="0D739CF0" w14:textId="77777777" w:rsidR="00DB3A72" w:rsidRPr="00AA1CFE" w:rsidRDefault="00DB3A72" w:rsidP="000560C5">
            <w:pPr>
              <w:tabs>
                <w:tab w:val="left" w:pos="-720"/>
              </w:tabs>
              <w:suppressAutoHyphens/>
              <w:rPr>
                <w:rFonts w:asciiTheme="minorHAnsi" w:hAnsiTheme="minorHAnsi" w:cstheme="minorHAnsi"/>
                <w:sz w:val="22"/>
                <w:szCs w:val="22"/>
              </w:rPr>
            </w:pPr>
            <w:r w:rsidRPr="00AA1CFE">
              <w:rPr>
                <w:rFonts w:asciiTheme="minorHAnsi" w:hAnsiTheme="minorHAnsi" w:cstheme="minorHAnsi"/>
                <w:sz w:val="22"/>
                <w:szCs w:val="22"/>
              </w:rPr>
              <w:t>Amount (£)</w:t>
            </w:r>
          </w:p>
        </w:tc>
        <w:tc>
          <w:tcPr>
            <w:tcW w:w="3023" w:type="dxa"/>
          </w:tcPr>
          <w:p w14:paraId="27584E0C" w14:textId="77777777" w:rsidR="00DB3A72" w:rsidRPr="00AA1CFE" w:rsidRDefault="00DB3A72" w:rsidP="000560C5">
            <w:pPr>
              <w:tabs>
                <w:tab w:val="left" w:pos="-720"/>
              </w:tabs>
              <w:suppressAutoHyphens/>
              <w:rPr>
                <w:rFonts w:asciiTheme="minorHAnsi" w:hAnsiTheme="minorHAnsi" w:cstheme="minorHAnsi"/>
                <w:sz w:val="22"/>
                <w:szCs w:val="22"/>
              </w:rPr>
            </w:pPr>
            <w:r w:rsidRPr="00AA1CFE">
              <w:rPr>
                <w:rFonts w:asciiTheme="minorHAnsi" w:hAnsiTheme="minorHAnsi" w:cstheme="minorHAnsi"/>
                <w:sz w:val="22"/>
                <w:szCs w:val="22"/>
              </w:rPr>
              <w:t>Role (Direct control, joint control, advisory/influencing role)</w:t>
            </w:r>
          </w:p>
        </w:tc>
      </w:tr>
      <w:tr w:rsidR="00DB3A72" w:rsidRPr="00AA1CFE" w14:paraId="38D77272" w14:textId="77777777" w:rsidTr="00AF54B3">
        <w:trPr>
          <w:jc w:val="center"/>
        </w:trPr>
        <w:tc>
          <w:tcPr>
            <w:tcW w:w="3348" w:type="dxa"/>
          </w:tcPr>
          <w:p w14:paraId="636088EC" w14:textId="2A3B67DB" w:rsidR="00DB3A72" w:rsidRPr="00AA1CFE" w:rsidRDefault="00226B12" w:rsidP="000560C5">
            <w:pPr>
              <w:tabs>
                <w:tab w:val="left" w:pos="-720"/>
              </w:tabs>
              <w:suppressAutoHyphens/>
              <w:rPr>
                <w:rFonts w:asciiTheme="minorHAnsi" w:hAnsiTheme="minorHAnsi" w:cstheme="minorHAnsi"/>
              </w:rPr>
            </w:pPr>
            <w:r>
              <w:rPr>
                <w:rFonts w:asciiTheme="minorHAnsi" w:hAnsiTheme="minorHAnsi" w:cstheme="minorHAnsi"/>
              </w:rPr>
              <w:t xml:space="preserve">Capital Receipts </w:t>
            </w:r>
            <w:r w:rsidR="00DB5EF0">
              <w:rPr>
                <w:rFonts w:asciiTheme="minorHAnsi" w:hAnsiTheme="minorHAnsi" w:cstheme="minorHAnsi"/>
              </w:rPr>
              <w:t>and Revenue</w:t>
            </w:r>
          </w:p>
        </w:tc>
        <w:tc>
          <w:tcPr>
            <w:tcW w:w="2974" w:type="dxa"/>
          </w:tcPr>
          <w:p w14:paraId="6F4D3604" w14:textId="09DF9006" w:rsidR="00DB3A72" w:rsidRDefault="00DB5EF0" w:rsidP="000560C5">
            <w:pPr>
              <w:tabs>
                <w:tab w:val="left" w:pos="-720"/>
              </w:tabs>
              <w:suppressAutoHyphens/>
              <w:rPr>
                <w:rFonts w:asciiTheme="minorHAnsi" w:hAnsiTheme="minorHAnsi" w:cstheme="minorHAnsi"/>
              </w:rPr>
            </w:pPr>
            <w:r>
              <w:rPr>
                <w:rFonts w:asciiTheme="minorHAnsi" w:hAnsiTheme="minorHAnsi" w:cstheme="minorHAnsi"/>
              </w:rPr>
              <w:t>Variable Capital Receipts</w:t>
            </w:r>
            <w:r w:rsidR="00AF54B3">
              <w:rPr>
                <w:rFonts w:asciiTheme="minorHAnsi" w:hAnsiTheme="minorHAnsi" w:cstheme="minorHAnsi"/>
              </w:rPr>
              <w:t xml:space="preserve"> dependant on strategy and inward investment opportunities.</w:t>
            </w:r>
            <w:r w:rsidR="00FD1577">
              <w:rPr>
                <w:rFonts w:asciiTheme="minorHAnsi" w:hAnsiTheme="minorHAnsi" w:cstheme="minorHAnsi"/>
              </w:rPr>
              <w:t xml:space="preserve"> </w:t>
            </w:r>
            <w:r w:rsidR="0067124E">
              <w:rPr>
                <w:rFonts w:asciiTheme="minorHAnsi" w:hAnsiTheme="minorHAnsi" w:cstheme="minorHAnsi"/>
              </w:rPr>
              <w:t xml:space="preserve">Estimated receipts within the financial forward plan. This is </w:t>
            </w:r>
            <w:r w:rsidR="007421E7">
              <w:rPr>
                <w:rFonts w:asciiTheme="minorHAnsi" w:hAnsiTheme="minorHAnsi" w:cstheme="minorHAnsi"/>
              </w:rPr>
              <w:t xml:space="preserve">projected on the pipeline programme </w:t>
            </w:r>
            <w:r w:rsidR="00FD1577">
              <w:rPr>
                <w:rFonts w:asciiTheme="minorHAnsi" w:hAnsiTheme="minorHAnsi" w:cstheme="minorHAnsi"/>
              </w:rPr>
              <w:t xml:space="preserve">to </w:t>
            </w:r>
            <w:r w:rsidR="007421E7">
              <w:rPr>
                <w:rFonts w:asciiTheme="minorHAnsi" w:hAnsiTheme="minorHAnsi" w:cstheme="minorHAnsi"/>
              </w:rPr>
              <w:t xml:space="preserve">be circa </w:t>
            </w:r>
            <w:r w:rsidR="00FD1577">
              <w:rPr>
                <w:rFonts w:asciiTheme="minorHAnsi" w:hAnsiTheme="minorHAnsi" w:cstheme="minorHAnsi"/>
              </w:rPr>
              <w:t>£</w:t>
            </w:r>
            <w:r w:rsidR="007421E7">
              <w:rPr>
                <w:rFonts w:asciiTheme="minorHAnsi" w:hAnsiTheme="minorHAnsi" w:cstheme="minorHAnsi"/>
              </w:rPr>
              <w:t>8</w:t>
            </w:r>
            <w:r w:rsidR="00FD1577">
              <w:rPr>
                <w:rFonts w:asciiTheme="minorHAnsi" w:hAnsiTheme="minorHAnsi" w:cstheme="minorHAnsi"/>
              </w:rPr>
              <w:t>0m over the next f</w:t>
            </w:r>
            <w:r w:rsidR="007421E7">
              <w:rPr>
                <w:rFonts w:asciiTheme="minorHAnsi" w:hAnsiTheme="minorHAnsi" w:cstheme="minorHAnsi"/>
              </w:rPr>
              <w:t>ive</w:t>
            </w:r>
            <w:r w:rsidR="00FD1577">
              <w:rPr>
                <w:rFonts w:asciiTheme="minorHAnsi" w:hAnsiTheme="minorHAnsi" w:cstheme="minorHAnsi"/>
              </w:rPr>
              <w:t xml:space="preserve"> years.</w:t>
            </w:r>
          </w:p>
          <w:p w14:paraId="0971B59C" w14:textId="39BA9F08" w:rsidR="00DB5EF0" w:rsidRPr="00AA1CFE" w:rsidRDefault="00802313" w:rsidP="000560C5">
            <w:pPr>
              <w:tabs>
                <w:tab w:val="left" w:pos="-720"/>
              </w:tabs>
              <w:suppressAutoHyphens/>
              <w:rPr>
                <w:rFonts w:asciiTheme="minorHAnsi" w:hAnsiTheme="minorHAnsi" w:cstheme="minorHAnsi"/>
              </w:rPr>
            </w:pPr>
            <w:r>
              <w:rPr>
                <w:rFonts w:asciiTheme="minorHAnsi" w:hAnsiTheme="minorHAnsi" w:cstheme="minorHAnsi"/>
              </w:rPr>
              <w:t xml:space="preserve">Rental Income </w:t>
            </w:r>
            <w:r w:rsidR="004D418F">
              <w:rPr>
                <w:rFonts w:asciiTheme="minorHAnsi" w:hAnsiTheme="minorHAnsi" w:cstheme="minorHAnsi"/>
              </w:rPr>
              <w:t xml:space="preserve">from </w:t>
            </w:r>
            <w:r w:rsidR="00885D4A">
              <w:rPr>
                <w:rFonts w:asciiTheme="minorHAnsi" w:hAnsiTheme="minorHAnsi" w:cstheme="minorHAnsi"/>
              </w:rPr>
              <w:t>Leased properties</w:t>
            </w:r>
            <w:r w:rsidR="00CB611B">
              <w:rPr>
                <w:rFonts w:asciiTheme="minorHAnsi" w:hAnsiTheme="minorHAnsi" w:cstheme="minorHAnsi"/>
              </w:rPr>
              <w:t xml:space="preserve"> </w:t>
            </w:r>
            <w:r w:rsidR="001F6FFA">
              <w:rPr>
                <w:rFonts w:asciiTheme="minorHAnsi" w:hAnsiTheme="minorHAnsi" w:cstheme="minorHAnsi"/>
              </w:rPr>
              <w:t>circa £4m</w:t>
            </w:r>
          </w:p>
        </w:tc>
        <w:tc>
          <w:tcPr>
            <w:tcW w:w="3023" w:type="dxa"/>
          </w:tcPr>
          <w:p w14:paraId="6A50CD0E" w14:textId="5E073BF2" w:rsidR="00DB3A72" w:rsidRPr="00AA1CFE" w:rsidRDefault="00613168" w:rsidP="000560C5">
            <w:pPr>
              <w:tabs>
                <w:tab w:val="left" w:pos="-720"/>
              </w:tabs>
              <w:suppressAutoHyphens/>
              <w:rPr>
                <w:rFonts w:asciiTheme="minorHAnsi" w:hAnsiTheme="minorHAnsi" w:cstheme="minorHAnsi"/>
              </w:rPr>
            </w:pPr>
            <w:r>
              <w:rPr>
                <w:rFonts w:asciiTheme="minorHAnsi" w:hAnsiTheme="minorHAnsi" w:cstheme="minorHAnsi"/>
              </w:rPr>
              <w:t>D</w:t>
            </w:r>
            <w:r w:rsidR="00B26B79">
              <w:rPr>
                <w:rFonts w:asciiTheme="minorHAnsi" w:hAnsiTheme="minorHAnsi" w:cstheme="minorHAnsi"/>
              </w:rPr>
              <w:t>irect control (CCC governance and ultimate sign off by SD)</w:t>
            </w:r>
          </w:p>
        </w:tc>
      </w:tr>
      <w:tr w:rsidR="00DB3A72" w:rsidRPr="00AA1CFE" w14:paraId="2168F74A" w14:textId="77777777" w:rsidTr="00AF54B3">
        <w:trPr>
          <w:jc w:val="center"/>
        </w:trPr>
        <w:tc>
          <w:tcPr>
            <w:tcW w:w="3348" w:type="dxa"/>
          </w:tcPr>
          <w:p w14:paraId="3C4E4985" w14:textId="139B61D8" w:rsidR="00DB3A72" w:rsidRPr="00AA1CFE" w:rsidRDefault="00802313" w:rsidP="000560C5">
            <w:pPr>
              <w:tabs>
                <w:tab w:val="left" w:pos="-720"/>
              </w:tabs>
              <w:suppressAutoHyphens/>
              <w:rPr>
                <w:rFonts w:asciiTheme="minorHAnsi" w:hAnsiTheme="minorHAnsi" w:cstheme="minorHAnsi"/>
              </w:rPr>
            </w:pPr>
            <w:r>
              <w:rPr>
                <w:rFonts w:asciiTheme="minorHAnsi" w:hAnsiTheme="minorHAnsi" w:cstheme="minorHAnsi"/>
              </w:rPr>
              <w:t>Capital Investment</w:t>
            </w:r>
          </w:p>
        </w:tc>
        <w:tc>
          <w:tcPr>
            <w:tcW w:w="2974" w:type="dxa"/>
          </w:tcPr>
          <w:p w14:paraId="22673F72" w14:textId="6F2432EC" w:rsidR="00DB3A72" w:rsidRPr="00AA1CFE" w:rsidRDefault="00DB3A72" w:rsidP="000560C5">
            <w:pPr>
              <w:tabs>
                <w:tab w:val="left" w:pos="-720"/>
              </w:tabs>
              <w:suppressAutoHyphens/>
              <w:rPr>
                <w:rFonts w:asciiTheme="minorHAnsi" w:hAnsiTheme="minorHAnsi" w:cstheme="minorHAnsi"/>
              </w:rPr>
            </w:pPr>
          </w:p>
        </w:tc>
        <w:tc>
          <w:tcPr>
            <w:tcW w:w="3023" w:type="dxa"/>
          </w:tcPr>
          <w:p w14:paraId="6DF9C0DE" w14:textId="430A2EF3" w:rsidR="00DB3A72" w:rsidRPr="00AA1CFE" w:rsidRDefault="00502D46" w:rsidP="000560C5">
            <w:pPr>
              <w:tabs>
                <w:tab w:val="left" w:pos="-720"/>
              </w:tabs>
              <w:suppressAutoHyphens/>
              <w:rPr>
                <w:rFonts w:asciiTheme="minorHAnsi" w:hAnsiTheme="minorHAnsi" w:cstheme="minorHAnsi"/>
              </w:rPr>
            </w:pPr>
            <w:r>
              <w:rPr>
                <w:rFonts w:asciiTheme="minorHAnsi" w:hAnsiTheme="minorHAnsi" w:cstheme="minorHAnsi"/>
              </w:rPr>
              <w:t>Direct (CCC governance and ultimate sign off by SD)</w:t>
            </w:r>
          </w:p>
        </w:tc>
      </w:tr>
      <w:tr w:rsidR="00DB3A72" w:rsidRPr="00AA1CFE" w14:paraId="7725554A" w14:textId="77777777" w:rsidTr="00AF54B3">
        <w:trPr>
          <w:jc w:val="center"/>
        </w:trPr>
        <w:tc>
          <w:tcPr>
            <w:tcW w:w="3348" w:type="dxa"/>
          </w:tcPr>
          <w:p w14:paraId="52E3A86D" w14:textId="5D2A5964" w:rsidR="00DB3A72" w:rsidRPr="00AA1CFE" w:rsidRDefault="00324971"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Asset Valuation of Portfolio</w:t>
            </w:r>
          </w:p>
        </w:tc>
        <w:tc>
          <w:tcPr>
            <w:tcW w:w="2974" w:type="dxa"/>
          </w:tcPr>
          <w:p w14:paraId="4D37F7B7" w14:textId="77777777" w:rsidR="00DB3A72" w:rsidRDefault="00324971"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w:t>
            </w:r>
            <w:r w:rsidR="00512BD8">
              <w:rPr>
                <w:rFonts w:asciiTheme="minorHAnsi" w:hAnsiTheme="minorHAnsi" w:cstheme="minorHAnsi"/>
                <w:sz w:val="22"/>
                <w:szCs w:val="22"/>
              </w:rPr>
              <w:t>1</w:t>
            </w:r>
            <w:r w:rsidR="007804A1">
              <w:rPr>
                <w:rFonts w:asciiTheme="minorHAnsi" w:hAnsiTheme="minorHAnsi" w:cstheme="minorHAnsi"/>
                <w:sz w:val="22"/>
                <w:szCs w:val="22"/>
              </w:rPr>
              <w:t xml:space="preserve">.06 </w:t>
            </w:r>
            <w:r w:rsidR="00512BD8">
              <w:rPr>
                <w:rFonts w:asciiTheme="minorHAnsi" w:hAnsiTheme="minorHAnsi" w:cstheme="minorHAnsi"/>
                <w:sz w:val="22"/>
                <w:szCs w:val="22"/>
              </w:rPr>
              <w:t>billion</w:t>
            </w:r>
          </w:p>
          <w:p w14:paraId="02C12F93" w14:textId="33F5C2B4" w:rsidR="00790C6C" w:rsidRPr="00AA1CFE" w:rsidRDefault="00790C6C"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890 assets 90</w:t>
            </w:r>
            <w:r w:rsidR="0069267A">
              <w:rPr>
                <w:rFonts w:asciiTheme="minorHAnsi" w:hAnsiTheme="minorHAnsi" w:cstheme="minorHAnsi"/>
                <w:sz w:val="22"/>
                <w:szCs w:val="22"/>
              </w:rPr>
              <w:t>%Freehold, 10% Leasehold.</w:t>
            </w:r>
          </w:p>
        </w:tc>
        <w:tc>
          <w:tcPr>
            <w:tcW w:w="3023" w:type="dxa"/>
          </w:tcPr>
          <w:p w14:paraId="484AC2F0" w14:textId="4B6AD8D5" w:rsidR="00DB3A72" w:rsidRPr="00AA1CFE" w:rsidRDefault="00502D46"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Direct (CCC g</w:t>
            </w:r>
            <w:r w:rsidR="003B0A1B">
              <w:rPr>
                <w:rFonts w:asciiTheme="minorHAnsi" w:hAnsiTheme="minorHAnsi" w:cstheme="minorHAnsi"/>
                <w:sz w:val="22"/>
                <w:szCs w:val="22"/>
              </w:rPr>
              <w:t>overnance and ultimate sign off SD)</w:t>
            </w:r>
          </w:p>
        </w:tc>
      </w:tr>
      <w:tr w:rsidR="00AF54B3" w:rsidRPr="00AA1CFE" w14:paraId="42F1E44F" w14:textId="77777777" w:rsidTr="00AF54B3">
        <w:trPr>
          <w:jc w:val="center"/>
        </w:trPr>
        <w:tc>
          <w:tcPr>
            <w:tcW w:w="3348" w:type="dxa"/>
          </w:tcPr>
          <w:p w14:paraId="02609ED3" w14:textId="2DC6D9EF" w:rsidR="00AF54B3" w:rsidRDefault="004C6075"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Revenue Cost team</w:t>
            </w:r>
          </w:p>
        </w:tc>
        <w:tc>
          <w:tcPr>
            <w:tcW w:w="2974" w:type="dxa"/>
          </w:tcPr>
          <w:p w14:paraId="4FB9A3E6" w14:textId="78A60D62" w:rsidR="00AF54B3" w:rsidRDefault="004C6075"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 xml:space="preserve">Team cost </w:t>
            </w:r>
            <w:r w:rsidR="00290698">
              <w:rPr>
                <w:rFonts w:asciiTheme="minorHAnsi" w:hAnsiTheme="minorHAnsi" w:cstheme="minorHAnsi"/>
                <w:sz w:val="22"/>
                <w:szCs w:val="22"/>
              </w:rPr>
              <w:t>circa £</w:t>
            </w:r>
            <w:r w:rsidR="00CD6E30">
              <w:rPr>
                <w:rFonts w:asciiTheme="minorHAnsi" w:hAnsiTheme="minorHAnsi" w:cstheme="minorHAnsi"/>
                <w:sz w:val="22"/>
                <w:szCs w:val="22"/>
              </w:rPr>
              <w:t>5</w:t>
            </w:r>
            <w:r w:rsidR="00290698">
              <w:rPr>
                <w:rFonts w:asciiTheme="minorHAnsi" w:hAnsiTheme="minorHAnsi" w:cstheme="minorHAnsi"/>
                <w:sz w:val="22"/>
                <w:szCs w:val="22"/>
              </w:rPr>
              <w:t>50k</w:t>
            </w:r>
          </w:p>
        </w:tc>
        <w:tc>
          <w:tcPr>
            <w:tcW w:w="3023" w:type="dxa"/>
          </w:tcPr>
          <w:p w14:paraId="1FD17E95" w14:textId="39BECA47" w:rsidR="00AF54B3" w:rsidRPr="00AA1CFE" w:rsidRDefault="003B0A1B"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Direct control</w:t>
            </w:r>
          </w:p>
        </w:tc>
      </w:tr>
      <w:tr w:rsidR="00AF54B3" w:rsidRPr="00AA1CFE" w14:paraId="6E496BB0" w14:textId="77777777" w:rsidTr="00AF54B3">
        <w:trPr>
          <w:jc w:val="center"/>
        </w:trPr>
        <w:tc>
          <w:tcPr>
            <w:tcW w:w="3348" w:type="dxa"/>
          </w:tcPr>
          <w:p w14:paraId="72B5700B" w14:textId="129D91F3" w:rsidR="00AF54B3" w:rsidRDefault="00B509FC"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 xml:space="preserve">Revenue savings through </w:t>
            </w:r>
            <w:r w:rsidR="00973F57">
              <w:rPr>
                <w:rFonts w:asciiTheme="minorHAnsi" w:hAnsiTheme="minorHAnsi" w:cstheme="minorHAnsi"/>
                <w:sz w:val="22"/>
                <w:szCs w:val="22"/>
              </w:rPr>
              <w:t>empty building Business Rates</w:t>
            </w:r>
            <w:r w:rsidR="0069267A">
              <w:rPr>
                <w:rFonts w:asciiTheme="minorHAnsi" w:hAnsiTheme="minorHAnsi" w:cstheme="minorHAnsi"/>
                <w:sz w:val="22"/>
                <w:szCs w:val="22"/>
              </w:rPr>
              <w:t xml:space="preserve"> challenge</w:t>
            </w:r>
          </w:p>
        </w:tc>
        <w:tc>
          <w:tcPr>
            <w:tcW w:w="2974" w:type="dxa"/>
          </w:tcPr>
          <w:p w14:paraId="35985227" w14:textId="639A21B9" w:rsidR="00AF54B3" w:rsidRDefault="00973F57"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w:t>
            </w:r>
            <w:r w:rsidR="004800C2">
              <w:rPr>
                <w:rFonts w:asciiTheme="minorHAnsi" w:hAnsiTheme="minorHAnsi" w:cstheme="minorHAnsi"/>
                <w:sz w:val="22"/>
                <w:szCs w:val="22"/>
              </w:rPr>
              <w:t>530k</w:t>
            </w:r>
          </w:p>
        </w:tc>
        <w:tc>
          <w:tcPr>
            <w:tcW w:w="3023" w:type="dxa"/>
          </w:tcPr>
          <w:p w14:paraId="2F947B42" w14:textId="49D1028B" w:rsidR="00AF54B3" w:rsidRPr="00AA1CFE" w:rsidRDefault="004800C2" w:rsidP="000560C5">
            <w:pPr>
              <w:tabs>
                <w:tab w:val="left" w:pos="-720"/>
              </w:tabs>
              <w:suppressAutoHyphens/>
              <w:rPr>
                <w:rFonts w:asciiTheme="minorHAnsi" w:hAnsiTheme="minorHAnsi" w:cstheme="minorHAnsi"/>
                <w:sz w:val="22"/>
                <w:szCs w:val="22"/>
              </w:rPr>
            </w:pPr>
            <w:r>
              <w:rPr>
                <w:rFonts w:asciiTheme="minorHAnsi" w:hAnsiTheme="minorHAnsi" w:cstheme="minorHAnsi"/>
                <w:sz w:val="22"/>
                <w:szCs w:val="22"/>
              </w:rPr>
              <w:t>Direct</w:t>
            </w:r>
          </w:p>
        </w:tc>
      </w:tr>
    </w:tbl>
    <w:p w14:paraId="6E46027F" w14:textId="77777777" w:rsidR="00DB3A72" w:rsidRPr="00AA1CFE" w:rsidRDefault="00DB3A72" w:rsidP="00DB3A72">
      <w:pPr>
        <w:tabs>
          <w:tab w:val="left" w:pos="-720"/>
        </w:tabs>
        <w:suppressAutoHyphens/>
        <w:ind w:left="-426"/>
        <w:rPr>
          <w:rFonts w:asciiTheme="minorHAnsi" w:hAnsiTheme="minorHAnsi" w:cstheme="minorHAnsi"/>
          <w:spacing w:val="-2"/>
          <w:sz w:val="22"/>
          <w:szCs w:val="22"/>
        </w:rPr>
      </w:pPr>
    </w:p>
    <w:p w14:paraId="0EDAC3D7" w14:textId="77777777" w:rsidR="00DB3A72" w:rsidRPr="00AA1CFE" w:rsidRDefault="00DB3A72" w:rsidP="00DB3A72">
      <w:pPr>
        <w:tabs>
          <w:tab w:val="left" w:pos="-720"/>
        </w:tabs>
        <w:suppressAutoHyphens/>
        <w:spacing w:after="120"/>
        <w:ind w:left="-425"/>
        <w:rPr>
          <w:rFonts w:asciiTheme="minorHAnsi" w:hAnsiTheme="minorHAnsi" w:cstheme="minorHAnsi"/>
          <w:spacing w:val="-2"/>
          <w:sz w:val="22"/>
          <w:szCs w:val="22"/>
        </w:rPr>
      </w:pPr>
      <w:r w:rsidRPr="00AA1CFE">
        <w:rPr>
          <w:rFonts w:asciiTheme="minorHAnsi" w:hAnsiTheme="minorHAnsi" w:cstheme="minorHAnsi"/>
          <w:spacing w:val="-2"/>
          <w:sz w:val="22"/>
          <w:szCs w:val="22"/>
        </w:rPr>
        <w:t>Statistical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B3A72" w:rsidRPr="00AA1CFE" w14:paraId="707A9C9F" w14:textId="77777777" w:rsidTr="000560C5">
        <w:trPr>
          <w:trHeight w:val="1022"/>
          <w:jc w:val="center"/>
        </w:trPr>
        <w:tc>
          <w:tcPr>
            <w:tcW w:w="9396" w:type="dxa"/>
          </w:tcPr>
          <w:p w14:paraId="7997D2C3" w14:textId="5FAAB096" w:rsidR="00DB3A72" w:rsidRDefault="00DB3A72" w:rsidP="000560C5">
            <w:pPr>
              <w:tabs>
                <w:tab w:val="left" w:pos="-72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 </w:t>
            </w:r>
            <w:r w:rsidR="00655EA3">
              <w:rPr>
                <w:rFonts w:asciiTheme="minorHAnsi" w:hAnsiTheme="minorHAnsi" w:cstheme="minorHAnsi"/>
                <w:spacing w:val="-2"/>
                <w:sz w:val="22"/>
                <w:szCs w:val="22"/>
              </w:rPr>
              <w:t>Pipeline Capital Receipts over next five years £80m</w:t>
            </w:r>
            <w:r w:rsidR="0064152A">
              <w:rPr>
                <w:rFonts w:asciiTheme="minorHAnsi" w:hAnsiTheme="minorHAnsi" w:cstheme="minorHAnsi"/>
                <w:spacing w:val="-2"/>
                <w:sz w:val="22"/>
                <w:szCs w:val="22"/>
              </w:rPr>
              <w:t>.</w:t>
            </w:r>
          </w:p>
          <w:p w14:paraId="26118424" w14:textId="181AF5C9" w:rsidR="00305073" w:rsidRDefault="0064152A" w:rsidP="000560C5">
            <w:p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Asset Valuation of </w:t>
            </w:r>
            <w:r w:rsidR="00655EA3">
              <w:rPr>
                <w:rFonts w:asciiTheme="minorHAnsi" w:hAnsiTheme="minorHAnsi" w:cstheme="minorHAnsi"/>
                <w:spacing w:val="-2"/>
                <w:sz w:val="22"/>
                <w:szCs w:val="22"/>
              </w:rPr>
              <w:t>whole Portfolio</w:t>
            </w:r>
            <w:r>
              <w:rPr>
                <w:rFonts w:asciiTheme="minorHAnsi" w:hAnsiTheme="minorHAnsi" w:cstheme="minorHAnsi"/>
                <w:spacing w:val="-2"/>
                <w:sz w:val="22"/>
                <w:szCs w:val="22"/>
              </w:rPr>
              <w:t xml:space="preserve"> </w:t>
            </w:r>
            <w:r w:rsidR="00710085">
              <w:rPr>
                <w:rFonts w:asciiTheme="minorHAnsi" w:hAnsiTheme="minorHAnsi" w:cstheme="minorHAnsi"/>
                <w:spacing w:val="-2"/>
                <w:sz w:val="22"/>
                <w:szCs w:val="22"/>
              </w:rPr>
              <w:t>£1</w:t>
            </w:r>
            <w:r w:rsidR="00FE3A9E">
              <w:rPr>
                <w:rFonts w:asciiTheme="minorHAnsi" w:hAnsiTheme="minorHAnsi" w:cstheme="minorHAnsi"/>
                <w:spacing w:val="-2"/>
                <w:sz w:val="22"/>
                <w:szCs w:val="22"/>
              </w:rPr>
              <w:t>.06 billion</w:t>
            </w:r>
          </w:p>
          <w:p w14:paraId="2F80F70B" w14:textId="698CA227" w:rsidR="000568E4" w:rsidRDefault="000568E4" w:rsidP="000560C5">
            <w:p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w:t>
            </w:r>
            <w:r w:rsidR="00FE3A9E">
              <w:rPr>
                <w:rFonts w:asciiTheme="minorHAnsi" w:hAnsiTheme="minorHAnsi" w:cstheme="minorHAnsi"/>
                <w:spacing w:val="-2"/>
                <w:sz w:val="22"/>
                <w:szCs w:val="22"/>
              </w:rPr>
              <w:t>4</w:t>
            </w:r>
            <w:r>
              <w:rPr>
                <w:rFonts w:asciiTheme="minorHAnsi" w:hAnsiTheme="minorHAnsi" w:cstheme="minorHAnsi"/>
                <w:spacing w:val="-2"/>
                <w:sz w:val="22"/>
                <w:szCs w:val="22"/>
              </w:rPr>
              <w:t>m rental income per annum</w:t>
            </w:r>
            <w:r w:rsidR="00710085">
              <w:rPr>
                <w:rFonts w:asciiTheme="minorHAnsi" w:hAnsiTheme="minorHAnsi" w:cstheme="minorHAnsi"/>
                <w:spacing w:val="-2"/>
                <w:sz w:val="22"/>
                <w:szCs w:val="22"/>
              </w:rPr>
              <w:t xml:space="preserve"> from </w:t>
            </w:r>
            <w:r w:rsidR="00FE3A9E">
              <w:rPr>
                <w:rFonts w:asciiTheme="minorHAnsi" w:hAnsiTheme="minorHAnsi" w:cstheme="minorHAnsi"/>
                <w:spacing w:val="-2"/>
                <w:sz w:val="22"/>
                <w:szCs w:val="22"/>
              </w:rPr>
              <w:t xml:space="preserve">Operational Leased </w:t>
            </w:r>
            <w:r w:rsidR="00710085">
              <w:rPr>
                <w:rFonts w:asciiTheme="minorHAnsi" w:hAnsiTheme="minorHAnsi" w:cstheme="minorHAnsi"/>
                <w:spacing w:val="-2"/>
                <w:sz w:val="22"/>
                <w:szCs w:val="22"/>
              </w:rPr>
              <w:t>Portfolio.</w:t>
            </w:r>
          </w:p>
          <w:p w14:paraId="04F2EDA4" w14:textId="48B90188" w:rsidR="000568E4" w:rsidRDefault="00227748" w:rsidP="000560C5">
            <w:p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890</w:t>
            </w:r>
            <w:r w:rsidR="00805FB3">
              <w:rPr>
                <w:rFonts w:asciiTheme="minorHAnsi" w:hAnsiTheme="minorHAnsi" w:cstheme="minorHAnsi"/>
                <w:spacing w:val="-2"/>
                <w:sz w:val="22"/>
                <w:szCs w:val="22"/>
              </w:rPr>
              <w:t xml:space="preserve"> </w:t>
            </w:r>
            <w:r>
              <w:rPr>
                <w:rFonts w:asciiTheme="minorHAnsi" w:hAnsiTheme="minorHAnsi" w:cstheme="minorHAnsi"/>
                <w:spacing w:val="-2"/>
                <w:sz w:val="22"/>
                <w:szCs w:val="22"/>
              </w:rPr>
              <w:t>Valuation</w:t>
            </w:r>
            <w:r w:rsidR="00EF075F">
              <w:rPr>
                <w:rFonts w:asciiTheme="minorHAnsi" w:hAnsiTheme="minorHAnsi" w:cstheme="minorHAnsi"/>
                <w:spacing w:val="-2"/>
                <w:sz w:val="22"/>
                <w:szCs w:val="22"/>
              </w:rPr>
              <w:t xml:space="preserve"> assets.</w:t>
            </w:r>
          </w:p>
          <w:p w14:paraId="06118881" w14:textId="2A86694E" w:rsidR="003B13EB" w:rsidRDefault="003B13EB" w:rsidP="000560C5">
            <w:p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 xml:space="preserve">208 current cases </w:t>
            </w:r>
            <w:r w:rsidR="00E36828">
              <w:rPr>
                <w:rFonts w:asciiTheme="minorHAnsi" w:hAnsiTheme="minorHAnsi" w:cstheme="minorHAnsi"/>
                <w:spacing w:val="-2"/>
                <w:sz w:val="22"/>
                <w:szCs w:val="22"/>
              </w:rPr>
              <w:t>regarding lease, land, rent renewals and disposal.</w:t>
            </w:r>
          </w:p>
          <w:p w14:paraId="3EE30E8C" w14:textId="515EADAA" w:rsidR="003B13EB" w:rsidRPr="00AA1CFE" w:rsidRDefault="003B13EB" w:rsidP="000560C5">
            <w:pPr>
              <w:tabs>
                <w:tab w:val="left" w:pos="-720"/>
              </w:tabs>
              <w:suppressAutoHyphens/>
              <w:rPr>
                <w:rFonts w:asciiTheme="minorHAnsi" w:hAnsiTheme="minorHAnsi" w:cstheme="minorHAnsi"/>
                <w:spacing w:val="-2"/>
                <w:sz w:val="22"/>
                <w:szCs w:val="22"/>
              </w:rPr>
            </w:pPr>
            <w:r>
              <w:rPr>
                <w:rFonts w:asciiTheme="minorHAnsi" w:hAnsiTheme="minorHAnsi" w:cstheme="minorHAnsi"/>
                <w:spacing w:val="-2"/>
                <w:sz w:val="22"/>
                <w:szCs w:val="22"/>
              </w:rPr>
              <w:t>Academy Conversions.</w:t>
            </w:r>
          </w:p>
          <w:p w14:paraId="507D83DE"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7A38AD64"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6B60DC0C"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7DE6A8F9"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14ED58F6"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p>
        </w:tc>
      </w:tr>
    </w:tbl>
    <w:p w14:paraId="2AD77600"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Physical effort and/or strain</w:t>
      </w:r>
    </w:p>
    <w:p w14:paraId="26D6A9C1" w14:textId="77777777" w:rsidR="00DB3A72" w:rsidRPr="00AA1CFE" w:rsidRDefault="00DB3A72" w:rsidP="00DB3A72">
      <w:pPr>
        <w:pStyle w:val="BodyTextIndent"/>
        <w:ind w:left="-426"/>
        <w:rPr>
          <w:rFonts w:asciiTheme="minorHAnsi" w:hAnsiTheme="minorHAnsi" w:cstheme="minorHAnsi"/>
          <w:sz w:val="22"/>
          <w:szCs w:val="22"/>
        </w:rPr>
      </w:pPr>
      <w:r w:rsidRPr="00AA1CFE">
        <w:rPr>
          <w:rFonts w:asciiTheme="minorHAnsi" w:hAnsiTheme="minorHAnsi" w:cstheme="minorHAnsi"/>
          <w:sz w:val="22"/>
          <w:szCs w:val="22"/>
        </w:rPr>
        <w:t>Describe whether the job requires physical effort and/or strain more than is normally experienced in a routine office environment</w:t>
      </w:r>
    </w:p>
    <w:p w14:paraId="143B1D18" w14:textId="7E806D5C" w:rsidR="00DB3A72" w:rsidRPr="00AA1CFE" w:rsidRDefault="00333946" w:rsidP="00DB3A72">
      <w:pPr>
        <w:tabs>
          <w:tab w:val="left" w:pos="-720"/>
        </w:tabs>
        <w:suppressAutoHyphens/>
        <w:jc w:val="both"/>
        <w:rPr>
          <w:rFonts w:asciiTheme="minorHAnsi" w:hAnsiTheme="minorHAnsi" w:cstheme="minorHAnsi"/>
          <w:spacing w:val="-2"/>
          <w:sz w:val="22"/>
          <w:szCs w:val="22"/>
        </w:rPr>
      </w:pPr>
      <w:r>
        <w:rPr>
          <w:rFonts w:asciiTheme="minorHAnsi" w:hAnsiTheme="minorHAnsi" w:cstheme="minorHAnsi"/>
          <w:spacing w:val="-2"/>
          <w:sz w:val="22"/>
          <w:szCs w:val="22"/>
        </w:rPr>
        <w:t xml:space="preserve">Access onto </w:t>
      </w:r>
      <w:r w:rsidR="005849CB">
        <w:rPr>
          <w:rFonts w:asciiTheme="minorHAnsi" w:hAnsiTheme="minorHAnsi" w:cstheme="minorHAnsi"/>
          <w:spacing w:val="-2"/>
          <w:sz w:val="22"/>
          <w:szCs w:val="22"/>
        </w:rPr>
        <w:t>development sites</w:t>
      </w:r>
      <w:r w:rsidR="009F77FD">
        <w:rPr>
          <w:rFonts w:asciiTheme="minorHAnsi" w:hAnsiTheme="minorHAnsi" w:cstheme="minorHAnsi"/>
          <w:spacing w:val="-2"/>
          <w:sz w:val="22"/>
          <w:szCs w:val="22"/>
        </w:rPr>
        <w:t>.</w:t>
      </w:r>
    </w:p>
    <w:p w14:paraId="3AD7DC3D" w14:textId="77777777" w:rsidR="00DB3A72"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t>Working environment</w:t>
      </w:r>
    </w:p>
    <w:p w14:paraId="0628E4AF" w14:textId="77777777" w:rsidR="00DB3A72" w:rsidRPr="00AA1CFE" w:rsidRDefault="00DB3A72" w:rsidP="00DB3A72">
      <w:pPr>
        <w:tabs>
          <w:tab w:val="left" w:pos="-720"/>
        </w:tabs>
        <w:suppressAutoHyphens/>
        <w:spacing w:before="120" w:after="120"/>
        <w:ind w:left="-425"/>
        <w:rPr>
          <w:rFonts w:asciiTheme="minorHAnsi" w:hAnsiTheme="minorHAnsi" w:cstheme="minorHAnsi"/>
          <w:sz w:val="22"/>
          <w:szCs w:val="22"/>
        </w:rPr>
      </w:pPr>
      <w:r w:rsidRPr="00AA1CFE">
        <w:rPr>
          <w:rFonts w:asciiTheme="minorHAnsi" w:hAnsiTheme="minorHAnsi" w:cstheme="minorHAnsi"/>
          <w:sz w:val="22"/>
          <w:szCs w:val="22"/>
        </w:rPr>
        <w:t>Does the job require working outdoors, or being exposed to objectionable, uncomfortable or unfavourable working conditions?</w:t>
      </w:r>
    </w:p>
    <w:p w14:paraId="612EE8A3" w14:textId="0C49DF77" w:rsidR="00DB3A72" w:rsidRDefault="000F07FA" w:rsidP="00DB3A72">
      <w:pPr>
        <w:rPr>
          <w:rFonts w:asciiTheme="minorHAnsi" w:hAnsiTheme="minorHAnsi" w:cstheme="minorHAnsi"/>
          <w:b/>
          <w:color w:val="003399"/>
          <w:spacing w:val="-2"/>
        </w:rPr>
      </w:pPr>
      <w:r>
        <w:rPr>
          <w:rFonts w:asciiTheme="minorHAnsi" w:hAnsiTheme="minorHAnsi" w:cstheme="minorHAnsi"/>
          <w:bCs/>
          <w:spacing w:val="-2"/>
        </w:rPr>
        <w:t>Site inspections</w:t>
      </w:r>
      <w:r w:rsidR="00747207">
        <w:rPr>
          <w:rFonts w:asciiTheme="minorHAnsi" w:hAnsiTheme="minorHAnsi" w:cstheme="minorHAnsi"/>
          <w:bCs/>
          <w:spacing w:val="-2"/>
        </w:rPr>
        <w:t xml:space="preserve">, meeting contractors, meeting tenants, partners on </w:t>
      </w:r>
      <w:r w:rsidR="00EC7931">
        <w:rPr>
          <w:rFonts w:asciiTheme="minorHAnsi" w:hAnsiTheme="minorHAnsi" w:cstheme="minorHAnsi"/>
          <w:bCs/>
          <w:spacing w:val="-2"/>
        </w:rPr>
        <w:t>sites.</w:t>
      </w:r>
      <w:r w:rsidR="00DB3A72">
        <w:rPr>
          <w:rFonts w:asciiTheme="minorHAnsi" w:hAnsiTheme="minorHAnsi" w:cstheme="minorHAnsi"/>
          <w:b/>
          <w:color w:val="003399"/>
          <w:spacing w:val="-2"/>
        </w:rPr>
        <w:br w:type="page"/>
      </w:r>
    </w:p>
    <w:p w14:paraId="5F9F8F34" w14:textId="77777777" w:rsidR="00DB3A72" w:rsidRPr="00AA1CFE" w:rsidRDefault="00DB3A72" w:rsidP="00DB3A72">
      <w:pPr>
        <w:tabs>
          <w:tab w:val="left" w:pos="-720"/>
        </w:tabs>
        <w:suppressAutoHyphens/>
        <w:spacing w:before="120" w:after="120"/>
        <w:ind w:left="-425"/>
        <w:rPr>
          <w:rFonts w:asciiTheme="minorHAnsi" w:hAnsiTheme="minorHAnsi" w:cstheme="minorHAnsi"/>
          <w:b/>
          <w:color w:val="003399"/>
          <w:spacing w:val="-2"/>
        </w:rPr>
      </w:pPr>
      <w:r w:rsidRPr="00AA1CFE">
        <w:rPr>
          <w:rFonts w:asciiTheme="minorHAnsi" w:hAnsiTheme="minorHAnsi" w:cstheme="minorHAnsi"/>
          <w:b/>
          <w:color w:val="003399"/>
          <w:spacing w:val="-2"/>
        </w:rPr>
        <w:lastRenderedPageBreak/>
        <w:t>Declarations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7"/>
      </w:tblGrid>
      <w:tr w:rsidR="00DB3A72" w:rsidRPr="00AA1CFE" w14:paraId="14B808A6" w14:textId="77777777" w:rsidTr="000560C5">
        <w:trPr>
          <w:jc w:val="center"/>
        </w:trPr>
        <w:tc>
          <w:tcPr>
            <w:tcW w:w="8987" w:type="dxa"/>
          </w:tcPr>
          <w:p w14:paraId="07459D81" w14:textId="77777777" w:rsidR="00DB3A72" w:rsidRPr="00AA1CFE" w:rsidRDefault="00DB3A72" w:rsidP="000560C5">
            <w:pPr>
              <w:tabs>
                <w:tab w:val="left" w:pos="-720"/>
              </w:tabs>
              <w:suppressAutoHyphens/>
              <w:jc w:val="both"/>
              <w:rPr>
                <w:rFonts w:asciiTheme="minorHAnsi" w:hAnsiTheme="minorHAnsi" w:cstheme="minorHAnsi"/>
                <w:b/>
                <w:spacing w:val="-2"/>
                <w:sz w:val="22"/>
                <w:szCs w:val="22"/>
              </w:rPr>
            </w:pPr>
            <w:r w:rsidRPr="00AA1CFE">
              <w:rPr>
                <w:rFonts w:asciiTheme="minorHAnsi" w:hAnsiTheme="minorHAnsi" w:cstheme="minorHAnsi"/>
                <w:b/>
                <w:spacing w:val="-2"/>
                <w:sz w:val="22"/>
                <w:szCs w:val="22"/>
              </w:rPr>
              <w:t>All roles – Manager</w:t>
            </w:r>
          </w:p>
        </w:tc>
      </w:tr>
      <w:tr w:rsidR="00DB3A72" w:rsidRPr="00AA1CFE" w14:paraId="190B54BC" w14:textId="77777777" w:rsidTr="000560C5">
        <w:trPr>
          <w:jc w:val="center"/>
        </w:trPr>
        <w:tc>
          <w:tcPr>
            <w:tcW w:w="8987" w:type="dxa"/>
          </w:tcPr>
          <w:p w14:paraId="73309747"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2A2869DE" w14:textId="77777777" w:rsidR="00DB3A72" w:rsidRPr="00AA1CFE" w:rsidRDefault="00DB3A72" w:rsidP="000560C5">
            <w:pPr>
              <w:tabs>
                <w:tab w:val="left" w:pos="-72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JDQ completed by:</w:t>
            </w:r>
          </w:p>
          <w:p w14:paraId="6B7232DA"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1715C0CC" w14:textId="77777777" w:rsidR="00DB3A72" w:rsidRPr="00AA1CFE" w:rsidRDefault="00DB3A72" w:rsidP="000560C5">
            <w:pPr>
              <w:tabs>
                <w:tab w:val="left" w:pos="-72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By submitting this JDQ to panel I confirm that the relevant </w:t>
            </w:r>
            <w:r>
              <w:rPr>
                <w:rFonts w:asciiTheme="minorHAnsi" w:hAnsiTheme="minorHAnsi" w:cstheme="minorHAnsi"/>
                <w:spacing w:val="-2"/>
                <w:sz w:val="22"/>
                <w:szCs w:val="22"/>
              </w:rPr>
              <w:t>Executive</w:t>
            </w:r>
            <w:r w:rsidRPr="00AA1CFE">
              <w:rPr>
                <w:rFonts w:asciiTheme="minorHAnsi" w:hAnsiTheme="minorHAnsi" w:cstheme="minorHAnsi"/>
                <w:spacing w:val="-2"/>
                <w:sz w:val="22"/>
                <w:szCs w:val="22"/>
              </w:rPr>
              <w:t xml:space="preserve"> Director has given consent for this post to be evaluated/re-evaluated.  </w:t>
            </w:r>
          </w:p>
          <w:p w14:paraId="3891FF4B"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53FBA807"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Signed: </w:t>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t>Date:</w:t>
            </w:r>
          </w:p>
          <w:p w14:paraId="7869EED4"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p>
          <w:p w14:paraId="12FC3680" w14:textId="1CACED33" w:rsidR="00DB3A72" w:rsidRPr="00AA1CFE" w:rsidRDefault="00DB3A72" w:rsidP="000560C5">
            <w:pPr>
              <w:tabs>
                <w:tab w:val="left" w:pos="-720"/>
              </w:tabs>
              <w:suppressAutoHyphens/>
              <w:jc w:val="both"/>
              <w:rPr>
                <w:rFonts w:asciiTheme="minorHAnsi" w:hAnsiTheme="minorHAnsi" w:cstheme="minorHAnsi"/>
                <w:spacing w:val="-2"/>
                <w:sz w:val="22"/>
                <w:szCs w:val="22"/>
              </w:rPr>
            </w:pPr>
            <w:r w:rsidRPr="00AA1CFE">
              <w:rPr>
                <w:rFonts w:asciiTheme="minorHAnsi" w:hAnsiTheme="minorHAnsi" w:cstheme="minorHAnsi"/>
                <w:spacing w:val="-2"/>
                <w:sz w:val="22"/>
                <w:szCs w:val="22"/>
              </w:rPr>
              <w:t>Print name:</w:t>
            </w:r>
            <w:r w:rsidR="009F77FD">
              <w:rPr>
                <w:rFonts w:asciiTheme="minorHAnsi" w:hAnsiTheme="minorHAnsi" w:cstheme="minorHAnsi"/>
                <w:spacing w:val="-2"/>
                <w:sz w:val="22"/>
                <w:szCs w:val="22"/>
              </w:rPr>
              <w:t xml:space="preserve"> Chris Ramsbottom</w:t>
            </w:r>
          </w:p>
          <w:p w14:paraId="70C38D29"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p>
        </w:tc>
      </w:tr>
    </w:tbl>
    <w:p w14:paraId="62BE6711" w14:textId="77777777" w:rsidR="00DB3A72" w:rsidRPr="00AA1CFE" w:rsidRDefault="00DB3A72" w:rsidP="00DB3A72">
      <w:pP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7"/>
      </w:tblGrid>
      <w:tr w:rsidR="00DB3A72" w:rsidRPr="00AA1CFE" w14:paraId="2FCE4486" w14:textId="77777777" w:rsidTr="000560C5">
        <w:trPr>
          <w:jc w:val="center"/>
        </w:trPr>
        <w:tc>
          <w:tcPr>
            <w:tcW w:w="8987" w:type="dxa"/>
          </w:tcPr>
          <w:p w14:paraId="3D84EEE9" w14:textId="77777777" w:rsidR="00DB3A72" w:rsidRPr="00AA1CFE" w:rsidRDefault="00DB3A72" w:rsidP="000560C5">
            <w:pPr>
              <w:tabs>
                <w:tab w:val="left" w:pos="-720"/>
              </w:tabs>
              <w:suppressAutoHyphens/>
              <w:jc w:val="both"/>
              <w:rPr>
                <w:rFonts w:asciiTheme="minorHAnsi" w:hAnsiTheme="minorHAnsi" w:cstheme="minorHAnsi"/>
                <w:b/>
                <w:spacing w:val="-2"/>
                <w:sz w:val="22"/>
                <w:szCs w:val="22"/>
              </w:rPr>
            </w:pPr>
            <w:r w:rsidRPr="00AA1CFE">
              <w:rPr>
                <w:rFonts w:asciiTheme="minorHAnsi" w:hAnsiTheme="minorHAnsi" w:cstheme="minorHAnsi"/>
                <w:b/>
                <w:spacing w:val="-2"/>
                <w:sz w:val="22"/>
                <w:szCs w:val="22"/>
              </w:rPr>
              <w:t xml:space="preserve">Re-evaluations only – Current Post Holder </w:t>
            </w:r>
          </w:p>
        </w:tc>
      </w:tr>
      <w:tr w:rsidR="00DB3A72" w:rsidRPr="00AA1CFE" w14:paraId="19D27552" w14:textId="77777777" w:rsidTr="000560C5">
        <w:trPr>
          <w:jc w:val="center"/>
        </w:trPr>
        <w:tc>
          <w:tcPr>
            <w:tcW w:w="8987" w:type="dxa"/>
          </w:tcPr>
          <w:p w14:paraId="1727A764" w14:textId="77777777" w:rsidR="00DB3A72" w:rsidRPr="00AA1CFE" w:rsidRDefault="00DB3A72" w:rsidP="000560C5">
            <w:pPr>
              <w:tabs>
                <w:tab w:val="left" w:pos="-720"/>
              </w:tabs>
              <w:suppressAutoHyphens/>
              <w:rPr>
                <w:rFonts w:asciiTheme="minorHAnsi" w:hAnsiTheme="minorHAnsi" w:cstheme="minorHAnsi"/>
                <w:spacing w:val="-2"/>
                <w:sz w:val="22"/>
                <w:szCs w:val="22"/>
              </w:rPr>
            </w:pPr>
          </w:p>
          <w:p w14:paraId="674D7194" w14:textId="77777777" w:rsidR="00DB3A72" w:rsidRPr="00AA1CFE" w:rsidRDefault="00DB3A72" w:rsidP="000560C5">
            <w:pPr>
              <w:tabs>
                <w:tab w:val="left" w:pos="-720"/>
              </w:tabs>
              <w:suppressAutoHyphens/>
              <w:rPr>
                <w:rFonts w:asciiTheme="minorHAnsi" w:hAnsiTheme="minorHAnsi" w:cstheme="minorHAnsi"/>
                <w:spacing w:val="-2"/>
                <w:sz w:val="22"/>
                <w:szCs w:val="22"/>
              </w:rPr>
            </w:pPr>
            <w:r w:rsidRPr="00AA1CFE">
              <w:rPr>
                <w:rFonts w:asciiTheme="minorHAnsi" w:hAnsiTheme="minorHAnsi" w:cstheme="minorHAnsi"/>
                <w:spacing w:val="-2"/>
                <w:sz w:val="22"/>
                <w:szCs w:val="22"/>
              </w:rPr>
              <w:t xml:space="preserve">Current post holder – by signing this form I confirm that I have been involved in completing the JDQ and confirm that it is an accurate reflection of my current role.  </w:t>
            </w:r>
          </w:p>
          <w:p w14:paraId="210B3B32"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p>
          <w:p w14:paraId="46EAAD61"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r w:rsidRPr="00AA1CFE">
              <w:rPr>
                <w:rFonts w:asciiTheme="minorHAnsi" w:hAnsiTheme="minorHAnsi" w:cstheme="minorHAnsi"/>
                <w:spacing w:val="-2"/>
                <w:sz w:val="22"/>
                <w:szCs w:val="22"/>
              </w:rPr>
              <w:t>Signed:</w:t>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r>
            <w:r w:rsidRPr="00AA1CFE">
              <w:rPr>
                <w:rFonts w:asciiTheme="minorHAnsi" w:hAnsiTheme="minorHAnsi" w:cstheme="minorHAnsi"/>
                <w:spacing w:val="-2"/>
                <w:sz w:val="22"/>
                <w:szCs w:val="22"/>
              </w:rPr>
              <w:tab/>
              <w:t>Date:</w:t>
            </w:r>
          </w:p>
          <w:p w14:paraId="340A2F44"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p>
          <w:p w14:paraId="05C4130E"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r w:rsidRPr="00AA1CFE">
              <w:rPr>
                <w:rFonts w:asciiTheme="minorHAnsi" w:hAnsiTheme="minorHAnsi" w:cstheme="minorHAnsi"/>
                <w:spacing w:val="-2"/>
                <w:sz w:val="22"/>
                <w:szCs w:val="22"/>
              </w:rPr>
              <w:t>Print name:</w:t>
            </w:r>
          </w:p>
          <w:p w14:paraId="4E1BC146" w14:textId="77777777" w:rsidR="00DB3A72" w:rsidRPr="00AA1CFE" w:rsidRDefault="00DB3A72" w:rsidP="000560C5">
            <w:pPr>
              <w:tabs>
                <w:tab w:val="left" w:pos="-720"/>
              </w:tabs>
              <w:suppressAutoHyphens/>
              <w:jc w:val="both"/>
              <w:rPr>
                <w:rFonts w:asciiTheme="minorHAnsi" w:hAnsiTheme="minorHAnsi" w:cstheme="minorHAnsi"/>
                <w:spacing w:val="-2"/>
                <w:sz w:val="22"/>
                <w:szCs w:val="22"/>
              </w:rPr>
            </w:pPr>
          </w:p>
        </w:tc>
      </w:tr>
    </w:tbl>
    <w:p w14:paraId="39EB8AEE" w14:textId="77777777" w:rsidR="00DB3A72" w:rsidRPr="00AA1CFE" w:rsidRDefault="00DB3A72" w:rsidP="00DB3A72">
      <w:pPr>
        <w:rPr>
          <w:rFonts w:asciiTheme="minorHAnsi" w:hAnsiTheme="minorHAnsi" w:cstheme="minorHAnsi"/>
          <w:spacing w:val="-2"/>
        </w:rPr>
      </w:pPr>
    </w:p>
    <w:p w14:paraId="1C3D9285" w14:textId="77777777" w:rsidR="00DB3A72" w:rsidRPr="00AA1CFE" w:rsidRDefault="00DB3A72" w:rsidP="00DB3A72">
      <w:pPr>
        <w:rPr>
          <w:rFonts w:asciiTheme="minorHAnsi" w:hAnsiTheme="minorHAnsi" w:cstheme="minorHAnsi"/>
          <w:spacing w:val="-2"/>
        </w:rPr>
      </w:pPr>
    </w:p>
    <w:p w14:paraId="012ACBCA" w14:textId="77777777" w:rsidR="00DB3A72" w:rsidRPr="00AA1CFE" w:rsidRDefault="00DB3A72" w:rsidP="00DB3A72">
      <w:pPr>
        <w:spacing w:after="120"/>
        <w:rPr>
          <w:rFonts w:asciiTheme="minorHAnsi" w:hAnsiTheme="minorHAnsi" w:cstheme="minorHAnsi"/>
          <w:sz w:val="20"/>
          <w:szCs w:val="20"/>
        </w:rPr>
      </w:pPr>
      <w:r w:rsidRPr="00AA1CFE">
        <w:rPr>
          <w:rFonts w:asciiTheme="minorHAnsi" w:hAnsiTheme="minorHAnsi" w:cstheme="minorHAnsi"/>
          <w:sz w:val="20"/>
          <w:szCs w:val="20"/>
        </w:rPr>
        <w:t xml:space="preserve">HR Advisory - Prior to submitting the job to panel please provide the Hay Lines of this posts Line Manager and Direct Reports.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52"/>
        <w:gridCol w:w="2126"/>
        <w:gridCol w:w="2552"/>
        <w:gridCol w:w="737"/>
      </w:tblGrid>
      <w:tr w:rsidR="00DB3A72" w:rsidRPr="00AA1CFE" w14:paraId="36284334" w14:textId="77777777" w:rsidTr="000560C5">
        <w:trPr>
          <w:trHeight w:val="241"/>
        </w:trPr>
        <w:tc>
          <w:tcPr>
            <w:tcW w:w="1809" w:type="dxa"/>
            <w:vMerge w:val="restart"/>
            <w:vAlign w:val="center"/>
          </w:tcPr>
          <w:p w14:paraId="61D8C532" w14:textId="77777777" w:rsidR="00DB3A72" w:rsidRPr="00AA1CFE" w:rsidRDefault="00DB3A72" w:rsidP="000560C5">
            <w:pPr>
              <w:pStyle w:val="BodyTextIndent"/>
              <w:spacing w:after="0"/>
              <w:ind w:left="0"/>
              <w:rPr>
                <w:rFonts w:asciiTheme="minorHAnsi" w:hAnsiTheme="minorHAnsi" w:cstheme="minorHAnsi"/>
                <w:sz w:val="20"/>
                <w:szCs w:val="20"/>
              </w:rPr>
            </w:pPr>
            <w:r w:rsidRPr="00AA1CFE">
              <w:rPr>
                <w:rFonts w:asciiTheme="minorHAnsi" w:hAnsiTheme="minorHAnsi" w:cstheme="minorHAnsi"/>
                <w:b/>
                <w:sz w:val="20"/>
                <w:szCs w:val="20"/>
              </w:rPr>
              <w:t>Job title</w:t>
            </w:r>
          </w:p>
        </w:tc>
        <w:tc>
          <w:tcPr>
            <w:tcW w:w="7230" w:type="dxa"/>
            <w:gridSpan w:val="3"/>
          </w:tcPr>
          <w:p w14:paraId="5411ED93" w14:textId="77777777" w:rsidR="00DB3A72" w:rsidRPr="00AA1CFE" w:rsidRDefault="00DB3A72" w:rsidP="000560C5">
            <w:pPr>
              <w:pStyle w:val="BodyTextIndent"/>
              <w:spacing w:after="0"/>
              <w:ind w:left="0"/>
              <w:jc w:val="center"/>
              <w:rPr>
                <w:rFonts w:asciiTheme="minorHAnsi" w:hAnsiTheme="minorHAnsi" w:cstheme="minorHAnsi"/>
                <w:sz w:val="20"/>
                <w:szCs w:val="20"/>
              </w:rPr>
            </w:pPr>
            <w:r w:rsidRPr="00AA1CFE">
              <w:rPr>
                <w:rFonts w:asciiTheme="minorHAnsi" w:hAnsiTheme="minorHAnsi" w:cstheme="minorHAnsi"/>
                <w:b/>
                <w:sz w:val="20"/>
                <w:szCs w:val="20"/>
              </w:rPr>
              <w:t>Hay Line</w:t>
            </w:r>
          </w:p>
        </w:tc>
        <w:tc>
          <w:tcPr>
            <w:tcW w:w="737" w:type="dxa"/>
            <w:vMerge w:val="restart"/>
            <w:vAlign w:val="center"/>
          </w:tcPr>
          <w:p w14:paraId="4ED4009C" w14:textId="77777777" w:rsidR="00DB3A72" w:rsidRPr="00AA1CFE" w:rsidRDefault="00DB3A72" w:rsidP="000560C5">
            <w:pPr>
              <w:pStyle w:val="BodyTextIndent"/>
              <w:spacing w:after="0"/>
              <w:ind w:left="0"/>
              <w:rPr>
                <w:rFonts w:asciiTheme="minorHAnsi" w:hAnsiTheme="minorHAnsi" w:cstheme="minorHAnsi"/>
                <w:sz w:val="20"/>
                <w:szCs w:val="20"/>
              </w:rPr>
            </w:pPr>
            <w:r w:rsidRPr="00AA1CFE">
              <w:rPr>
                <w:rFonts w:asciiTheme="minorHAnsi" w:hAnsiTheme="minorHAnsi" w:cstheme="minorHAnsi"/>
                <w:b/>
                <w:sz w:val="20"/>
                <w:szCs w:val="20"/>
              </w:rPr>
              <w:t>Score</w:t>
            </w:r>
          </w:p>
        </w:tc>
      </w:tr>
      <w:tr w:rsidR="00DB3A72" w:rsidRPr="00AA1CFE" w14:paraId="34C140F5" w14:textId="77777777" w:rsidTr="000560C5">
        <w:tc>
          <w:tcPr>
            <w:tcW w:w="1809" w:type="dxa"/>
            <w:vMerge/>
          </w:tcPr>
          <w:p w14:paraId="41A6F643" w14:textId="77777777" w:rsidR="00DB3A72" w:rsidRPr="00AA1CFE" w:rsidRDefault="00DB3A72" w:rsidP="000560C5">
            <w:pPr>
              <w:pStyle w:val="BodyTextIndent"/>
              <w:spacing w:after="0"/>
              <w:ind w:left="0"/>
              <w:rPr>
                <w:rFonts w:asciiTheme="minorHAnsi" w:hAnsiTheme="minorHAnsi" w:cstheme="minorHAnsi"/>
                <w:sz w:val="20"/>
                <w:szCs w:val="20"/>
              </w:rPr>
            </w:pPr>
          </w:p>
        </w:tc>
        <w:tc>
          <w:tcPr>
            <w:tcW w:w="2552" w:type="dxa"/>
          </w:tcPr>
          <w:p w14:paraId="3D42300C" w14:textId="77777777" w:rsidR="00DB3A72" w:rsidRPr="00AA1CFE" w:rsidRDefault="00DB3A72" w:rsidP="000560C5">
            <w:pPr>
              <w:pStyle w:val="BodyTextIndent"/>
              <w:spacing w:after="0"/>
              <w:ind w:left="0"/>
              <w:jc w:val="center"/>
              <w:rPr>
                <w:rFonts w:asciiTheme="minorHAnsi" w:hAnsiTheme="minorHAnsi" w:cstheme="minorHAnsi"/>
                <w:b/>
                <w:sz w:val="20"/>
                <w:szCs w:val="20"/>
              </w:rPr>
            </w:pPr>
            <w:r w:rsidRPr="00AA1CFE">
              <w:rPr>
                <w:rFonts w:asciiTheme="minorHAnsi" w:hAnsiTheme="minorHAnsi" w:cstheme="minorHAnsi"/>
                <w:b/>
                <w:sz w:val="20"/>
                <w:szCs w:val="20"/>
              </w:rPr>
              <w:t>Know How</w:t>
            </w:r>
          </w:p>
        </w:tc>
        <w:tc>
          <w:tcPr>
            <w:tcW w:w="2126" w:type="dxa"/>
          </w:tcPr>
          <w:p w14:paraId="2F3A0FAE" w14:textId="77777777" w:rsidR="00DB3A72" w:rsidRPr="00AA1CFE" w:rsidRDefault="00DB3A72" w:rsidP="000560C5">
            <w:pPr>
              <w:pStyle w:val="BodyTextIndent"/>
              <w:spacing w:after="0"/>
              <w:ind w:left="0"/>
              <w:jc w:val="center"/>
              <w:rPr>
                <w:rFonts w:asciiTheme="minorHAnsi" w:hAnsiTheme="minorHAnsi" w:cstheme="minorHAnsi"/>
                <w:b/>
                <w:sz w:val="20"/>
                <w:szCs w:val="20"/>
              </w:rPr>
            </w:pPr>
            <w:r w:rsidRPr="00AA1CFE">
              <w:rPr>
                <w:rFonts w:asciiTheme="minorHAnsi" w:hAnsiTheme="minorHAnsi" w:cstheme="minorHAnsi"/>
                <w:b/>
                <w:sz w:val="20"/>
                <w:szCs w:val="20"/>
              </w:rPr>
              <w:t>Problem Solving</w:t>
            </w:r>
          </w:p>
        </w:tc>
        <w:tc>
          <w:tcPr>
            <w:tcW w:w="2552" w:type="dxa"/>
          </w:tcPr>
          <w:p w14:paraId="61785F73" w14:textId="77777777" w:rsidR="00DB3A72" w:rsidRPr="00AA1CFE" w:rsidRDefault="00DB3A72" w:rsidP="000560C5">
            <w:pPr>
              <w:pStyle w:val="BodyTextIndent"/>
              <w:spacing w:after="0"/>
              <w:ind w:left="0"/>
              <w:jc w:val="center"/>
              <w:rPr>
                <w:rFonts w:asciiTheme="minorHAnsi" w:hAnsiTheme="minorHAnsi" w:cstheme="minorHAnsi"/>
                <w:b/>
                <w:sz w:val="20"/>
                <w:szCs w:val="20"/>
              </w:rPr>
            </w:pPr>
            <w:r w:rsidRPr="00AA1CFE">
              <w:rPr>
                <w:rFonts w:asciiTheme="minorHAnsi" w:hAnsiTheme="minorHAnsi" w:cstheme="minorHAnsi"/>
                <w:b/>
                <w:sz w:val="20"/>
                <w:szCs w:val="20"/>
              </w:rPr>
              <w:t>Accountability</w:t>
            </w:r>
          </w:p>
        </w:tc>
        <w:tc>
          <w:tcPr>
            <w:tcW w:w="737" w:type="dxa"/>
            <w:vMerge/>
          </w:tcPr>
          <w:p w14:paraId="61F2A56D" w14:textId="77777777" w:rsidR="00DB3A72" w:rsidRPr="00AA1CFE" w:rsidRDefault="00DB3A72" w:rsidP="000560C5">
            <w:pPr>
              <w:pStyle w:val="BodyTextIndent"/>
              <w:spacing w:after="0"/>
              <w:ind w:left="0"/>
              <w:rPr>
                <w:rFonts w:asciiTheme="minorHAnsi" w:hAnsiTheme="minorHAnsi" w:cstheme="minorHAnsi"/>
                <w:sz w:val="20"/>
                <w:szCs w:val="20"/>
              </w:rPr>
            </w:pPr>
          </w:p>
        </w:tc>
      </w:tr>
      <w:tr w:rsidR="00DB3A72" w:rsidRPr="00AA1CFE" w14:paraId="03B4466D" w14:textId="77777777" w:rsidTr="000560C5">
        <w:tc>
          <w:tcPr>
            <w:tcW w:w="1809" w:type="dxa"/>
          </w:tcPr>
          <w:p w14:paraId="74E5C23B" w14:textId="77777777" w:rsidR="00DB3A72" w:rsidRPr="00AA1CFE" w:rsidRDefault="00DB3A72" w:rsidP="000560C5">
            <w:pPr>
              <w:pStyle w:val="BodyTextIndent"/>
              <w:ind w:left="0"/>
              <w:rPr>
                <w:rFonts w:asciiTheme="minorHAnsi" w:hAnsiTheme="minorHAnsi" w:cstheme="minorHAnsi"/>
                <w:sz w:val="20"/>
                <w:szCs w:val="20"/>
              </w:rPr>
            </w:pPr>
          </w:p>
        </w:tc>
        <w:tc>
          <w:tcPr>
            <w:tcW w:w="2552" w:type="dxa"/>
          </w:tcPr>
          <w:p w14:paraId="2D59395C" w14:textId="77777777" w:rsidR="00DB3A72" w:rsidRPr="00AA1CFE" w:rsidRDefault="00DB3A72" w:rsidP="000560C5">
            <w:pPr>
              <w:pStyle w:val="BodyTextIndent"/>
              <w:ind w:left="0"/>
              <w:rPr>
                <w:rFonts w:asciiTheme="minorHAnsi" w:hAnsiTheme="minorHAnsi" w:cstheme="minorHAnsi"/>
                <w:sz w:val="20"/>
                <w:szCs w:val="20"/>
              </w:rPr>
            </w:pPr>
          </w:p>
        </w:tc>
        <w:tc>
          <w:tcPr>
            <w:tcW w:w="2126" w:type="dxa"/>
          </w:tcPr>
          <w:p w14:paraId="52FA55DD" w14:textId="77777777" w:rsidR="00DB3A72" w:rsidRPr="00AA1CFE" w:rsidRDefault="00DB3A72" w:rsidP="000560C5">
            <w:pPr>
              <w:pStyle w:val="BodyTextIndent"/>
              <w:ind w:left="0"/>
              <w:rPr>
                <w:rFonts w:asciiTheme="minorHAnsi" w:hAnsiTheme="minorHAnsi" w:cstheme="minorHAnsi"/>
                <w:sz w:val="20"/>
                <w:szCs w:val="20"/>
              </w:rPr>
            </w:pPr>
          </w:p>
        </w:tc>
        <w:tc>
          <w:tcPr>
            <w:tcW w:w="2552" w:type="dxa"/>
          </w:tcPr>
          <w:p w14:paraId="68BCD826" w14:textId="77777777" w:rsidR="00DB3A72" w:rsidRPr="00AA1CFE" w:rsidRDefault="00DB3A72" w:rsidP="000560C5">
            <w:pPr>
              <w:pStyle w:val="BodyTextIndent"/>
              <w:ind w:left="0"/>
              <w:rPr>
                <w:rFonts w:asciiTheme="minorHAnsi" w:hAnsiTheme="minorHAnsi" w:cstheme="minorHAnsi"/>
                <w:sz w:val="20"/>
                <w:szCs w:val="20"/>
              </w:rPr>
            </w:pPr>
          </w:p>
        </w:tc>
        <w:tc>
          <w:tcPr>
            <w:tcW w:w="737" w:type="dxa"/>
          </w:tcPr>
          <w:p w14:paraId="2FBD13FB" w14:textId="77777777" w:rsidR="00DB3A72" w:rsidRPr="00AA1CFE" w:rsidRDefault="00DB3A72" w:rsidP="000560C5">
            <w:pPr>
              <w:pStyle w:val="BodyTextIndent"/>
              <w:ind w:left="0"/>
              <w:rPr>
                <w:rFonts w:asciiTheme="minorHAnsi" w:hAnsiTheme="minorHAnsi" w:cstheme="minorHAnsi"/>
                <w:sz w:val="20"/>
                <w:szCs w:val="20"/>
              </w:rPr>
            </w:pPr>
          </w:p>
        </w:tc>
      </w:tr>
      <w:tr w:rsidR="00DB3A72" w:rsidRPr="00AA1CFE" w14:paraId="31B11012" w14:textId="77777777" w:rsidTr="000560C5">
        <w:tc>
          <w:tcPr>
            <w:tcW w:w="1809" w:type="dxa"/>
          </w:tcPr>
          <w:p w14:paraId="35FE6697" w14:textId="77777777" w:rsidR="00DB3A72" w:rsidRPr="00AA1CFE" w:rsidRDefault="00DB3A72" w:rsidP="000560C5">
            <w:pPr>
              <w:pStyle w:val="BodyTextIndent"/>
              <w:ind w:left="0"/>
              <w:rPr>
                <w:rFonts w:asciiTheme="minorHAnsi" w:hAnsiTheme="minorHAnsi" w:cstheme="minorHAnsi"/>
                <w:sz w:val="20"/>
                <w:szCs w:val="20"/>
              </w:rPr>
            </w:pPr>
          </w:p>
        </w:tc>
        <w:tc>
          <w:tcPr>
            <w:tcW w:w="2552" w:type="dxa"/>
          </w:tcPr>
          <w:p w14:paraId="7BB28206" w14:textId="77777777" w:rsidR="00DB3A72" w:rsidRPr="00AA1CFE" w:rsidRDefault="00DB3A72" w:rsidP="000560C5">
            <w:pPr>
              <w:pStyle w:val="BodyTextIndent"/>
              <w:ind w:left="0"/>
              <w:rPr>
                <w:rFonts w:asciiTheme="minorHAnsi" w:hAnsiTheme="minorHAnsi" w:cstheme="minorHAnsi"/>
                <w:sz w:val="20"/>
                <w:szCs w:val="20"/>
              </w:rPr>
            </w:pPr>
          </w:p>
        </w:tc>
        <w:tc>
          <w:tcPr>
            <w:tcW w:w="2126" w:type="dxa"/>
          </w:tcPr>
          <w:p w14:paraId="0A3311D9" w14:textId="77777777" w:rsidR="00DB3A72" w:rsidRPr="00AA1CFE" w:rsidRDefault="00DB3A72" w:rsidP="000560C5">
            <w:pPr>
              <w:pStyle w:val="BodyTextIndent"/>
              <w:ind w:left="0"/>
              <w:rPr>
                <w:rFonts w:asciiTheme="minorHAnsi" w:hAnsiTheme="minorHAnsi" w:cstheme="minorHAnsi"/>
                <w:sz w:val="20"/>
                <w:szCs w:val="20"/>
              </w:rPr>
            </w:pPr>
          </w:p>
        </w:tc>
        <w:tc>
          <w:tcPr>
            <w:tcW w:w="2552" w:type="dxa"/>
          </w:tcPr>
          <w:p w14:paraId="64407A70" w14:textId="77777777" w:rsidR="00DB3A72" w:rsidRPr="00AA1CFE" w:rsidRDefault="00DB3A72" w:rsidP="000560C5">
            <w:pPr>
              <w:pStyle w:val="BodyTextIndent"/>
              <w:ind w:left="0"/>
              <w:rPr>
                <w:rFonts w:asciiTheme="minorHAnsi" w:hAnsiTheme="minorHAnsi" w:cstheme="minorHAnsi"/>
                <w:sz w:val="20"/>
                <w:szCs w:val="20"/>
              </w:rPr>
            </w:pPr>
          </w:p>
        </w:tc>
        <w:tc>
          <w:tcPr>
            <w:tcW w:w="737" w:type="dxa"/>
          </w:tcPr>
          <w:p w14:paraId="18A5F4E7" w14:textId="77777777" w:rsidR="00DB3A72" w:rsidRPr="00AA1CFE" w:rsidRDefault="00DB3A72" w:rsidP="000560C5">
            <w:pPr>
              <w:pStyle w:val="BodyTextIndent"/>
              <w:ind w:left="0"/>
              <w:rPr>
                <w:rFonts w:asciiTheme="minorHAnsi" w:hAnsiTheme="minorHAnsi" w:cstheme="minorHAnsi"/>
                <w:sz w:val="20"/>
                <w:szCs w:val="20"/>
              </w:rPr>
            </w:pPr>
          </w:p>
        </w:tc>
      </w:tr>
      <w:tr w:rsidR="00DB3A72" w:rsidRPr="00AA1CFE" w14:paraId="731D965F" w14:textId="77777777" w:rsidTr="000560C5">
        <w:tc>
          <w:tcPr>
            <w:tcW w:w="1809" w:type="dxa"/>
          </w:tcPr>
          <w:p w14:paraId="70C24752" w14:textId="77777777" w:rsidR="00DB3A72" w:rsidRPr="00AA1CFE" w:rsidRDefault="00DB3A72" w:rsidP="000560C5">
            <w:pPr>
              <w:pStyle w:val="BodyTextIndent"/>
              <w:ind w:left="0"/>
              <w:rPr>
                <w:rFonts w:asciiTheme="minorHAnsi" w:hAnsiTheme="minorHAnsi" w:cstheme="minorHAnsi"/>
                <w:sz w:val="20"/>
                <w:szCs w:val="20"/>
              </w:rPr>
            </w:pPr>
          </w:p>
        </w:tc>
        <w:tc>
          <w:tcPr>
            <w:tcW w:w="2552" w:type="dxa"/>
          </w:tcPr>
          <w:p w14:paraId="68370B40" w14:textId="77777777" w:rsidR="00DB3A72" w:rsidRPr="00AA1CFE" w:rsidRDefault="00DB3A72" w:rsidP="000560C5">
            <w:pPr>
              <w:pStyle w:val="BodyTextIndent"/>
              <w:ind w:left="0"/>
              <w:rPr>
                <w:rFonts w:asciiTheme="minorHAnsi" w:hAnsiTheme="minorHAnsi" w:cstheme="minorHAnsi"/>
                <w:sz w:val="20"/>
                <w:szCs w:val="20"/>
              </w:rPr>
            </w:pPr>
          </w:p>
        </w:tc>
        <w:tc>
          <w:tcPr>
            <w:tcW w:w="2126" w:type="dxa"/>
          </w:tcPr>
          <w:p w14:paraId="22B776D6" w14:textId="77777777" w:rsidR="00DB3A72" w:rsidRPr="00AA1CFE" w:rsidRDefault="00DB3A72" w:rsidP="000560C5">
            <w:pPr>
              <w:pStyle w:val="BodyTextIndent"/>
              <w:ind w:left="0"/>
              <w:rPr>
                <w:rFonts w:asciiTheme="minorHAnsi" w:hAnsiTheme="minorHAnsi" w:cstheme="minorHAnsi"/>
                <w:sz w:val="20"/>
                <w:szCs w:val="20"/>
              </w:rPr>
            </w:pPr>
          </w:p>
        </w:tc>
        <w:tc>
          <w:tcPr>
            <w:tcW w:w="2552" w:type="dxa"/>
          </w:tcPr>
          <w:p w14:paraId="7356A863" w14:textId="77777777" w:rsidR="00DB3A72" w:rsidRPr="00AA1CFE" w:rsidRDefault="00DB3A72" w:rsidP="000560C5">
            <w:pPr>
              <w:pStyle w:val="BodyTextIndent"/>
              <w:ind w:left="0"/>
              <w:rPr>
                <w:rFonts w:asciiTheme="minorHAnsi" w:hAnsiTheme="minorHAnsi" w:cstheme="minorHAnsi"/>
                <w:sz w:val="20"/>
                <w:szCs w:val="20"/>
              </w:rPr>
            </w:pPr>
          </w:p>
        </w:tc>
        <w:tc>
          <w:tcPr>
            <w:tcW w:w="737" w:type="dxa"/>
          </w:tcPr>
          <w:p w14:paraId="5E86C417" w14:textId="77777777" w:rsidR="00DB3A72" w:rsidRPr="00AA1CFE" w:rsidRDefault="00DB3A72" w:rsidP="000560C5">
            <w:pPr>
              <w:pStyle w:val="BodyTextIndent"/>
              <w:ind w:left="0"/>
              <w:rPr>
                <w:rFonts w:asciiTheme="minorHAnsi" w:hAnsiTheme="minorHAnsi" w:cstheme="minorHAnsi"/>
                <w:sz w:val="20"/>
                <w:szCs w:val="20"/>
              </w:rPr>
            </w:pPr>
          </w:p>
        </w:tc>
      </w:tr>
    </w:tbl>
    <w:p w14:paraId="511EA98E" w14:textId="77777777" w:rsidR="00DB3A72" w:rsidRPr="00AA1CFE" w:rsidRDefault="00DB3A72" w:rsidP="00DB3A72">
      <w:pPr>
        <w:rPr>
          <w:rFonts w:asciiTheme="minorHAnsi" w:hAnsiTheme="minorHAnsi" w:cstheme="minorHAnsi"/>
          <w:spacing w:val="-2"/>
          <w:sz w:val="20"/>
          <w:szCs w:val="20"/>
        </w:rPr>
      </w:pPr>
    </w:p>
    <w:p w14:paraId="205B8DEC" w14:textId="77777777" w:rsidR="00DB3A72" w:rsidRPr="00AA1CFE" w:rsidRDefault="00DB3A72" w:rsidP="00DB3A72">
      <w:pPr>
        <w:spacing w:after="120"/>
        <w:rPr>
          <w:rFonts w:asciiTheme="minorHAnsi" w:hAnsiTheme="minorHAnsi" w:cstheme="minorHAnsi"/>
          <w:sz w:val="20"/>
          <w:szCs w:val="20"/>
        </w:rPr>
      </w:pPr>
      <w:proofErr w:type="gramStart"/>
      <w:r w:rsidRPr="00AA1CFE">
        <w:rPr>
          <w:rFonts w:asciiTheme="minorHAnsi" w:hAnsiTheme="minorHAnsi" w:cstheme="minorHAnsi"/>
          <w:sz w:val="20"/>
          <w:szCs w:val="20"/>
        </w:rPr>
        <w:t>HR  Advisory</w:t>
      </w:r>
      <w:proofErr w:type="gramEnd"/>
      <w:r w:rsidRPr="00AA1CFE">
        <w:rPr>
          <w:rFonts w:asciiTheme="minorHAnsi" w:hAnsiTheme="minorHAnsi" w:cstheme="minorHAnsi"/>
          <w:sz w:val="20"/>
          <w:szCs w:val="20"/>
        </w:rPr>
        <w:t xml:space="preserve"> - Advice given to the manager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DB3A72" w:rsidRPr="00AA1CFE" w14:paraId="2D022F77" w14:textId="77777777" w:rsidTr="000560C5">
        <w:tc>
          <w:tcPr>
            <w:tcW w:w="9776" w:type="dxa"/>
          </w:tcPr>
          <w:p w14:paraId="73604856" w14:textId="77777777" w:rsidR="00DB3A72" w:rsidRPr="00AA1CFE" w:rsidRDefault="00DB3A72" w:rsidP="000560C5">
            <w:pPr>
              <w:spacing w:before="120"/>
              <w:rPr>
                <w:rFonts w:asciiTheme="minorHAnsi" w:hAnsiTheme="minorHAnsi" w:cstheme="minorHAnsi"/>
                <w:sz w:val="20"/>
                <w:szCs w:val="20"/>
              </w:rPr>
            </w:pPr>
            <w:r w:rsidRPr="00AA1CFE">
              <w:rPr>
                <w:rFonts w:asciiTheme="minorHAnsi" w:hAnsiTheme="minorHAnsi" w:cstheme="minorHAnsi"/>
                <w:sz w:val="20"/>
                <w:szCs w:val="20"/>
              </w:rPr>
              <w:t>Use this section to record any relevant background information and advice that you have given to the manager.</w:t>
            </w:r>
          </w:p>
          <w:p w14:paraId="4FC3EE86" w14:textId="77777777" w:rsidR="00DB3A72" w:rsidRPr="00AA1CFE" w:rsidRDefault="00DB3A72" w:rsidP="000560C5">
            <w:pPr>
              <w:rPr>
                <w:rFonts w:asciiTheme="minorHAnsi" w:hAnsiTheme="minorHAnsi" w:cstheme="minorHAnsi"/>
                <w:spacing w:val="-2"/>
                <w:sz w:val="20"/>
                <w:szCs w:val="20"/>
              </w:rPr>
            </w:pPr>
          </w:p>
          <w:p w14:paraId="2AA25815" w14:textId="77777777" w:rsidR="00DB3A72" w:rsidRPr="00AA1CFE" w:rsidRDefault="00DB3A72" w:rsidP="000560C5">
            <w:pPr>
              <w:rPr>
                <w:rFonts w:asciiTheme="minorHAnsi" w:hAnsiTheme="minorHAnsi" w:cstheme="minorHAnsi"/>
                <w:spacing w:val="-2"/>
                <w:sz w:val="20"/>
                <w:szCs w:val="20"/>
              </w:rPr>
            </w:pPr>
          </w:p>
          <w:p w14:paraId="3119E975" w14:textId="77777777" w:rsidR="00DB3A72" w:rsidRPr="00AA1CFE" w:rsidRDefault="00DB3A72" w:rsidP="000560C5">
            <w:pPr>
              <w:rPr>
                <w:rFonts w:asciiTheme="minorHAnsi" w:hAnsiTheme="minorHAnsi" w:cstheme="minorHAnsi"/>
                <w:spacing w:val="-2"/>
                <w:sz w:val="20"/>
                <w:szCs w:val="20"/>
              </w:rPr>
            </w:pPr>
          </w:p>
          <w:p w14:paraId="4A1E0073" w14:textId="77777777" w:rsidR="00DB3A72" w:rsidRPr="00AA1CFE" w:rsidRDefault="00DB3A72" w:rsidP="000560C5">
            <w:pPr>
              <w:rPr>
                <w:rFonts w:asciiTheme="minorHAnsi" w:hAnsiTheme="minorHAnsi" w:cstheme="minorHAnsi"/>
                <w:spacing w:val="-2"/>
                <w:sz w:val="20"/>
                <w:szCs w:val="20"/>
              </w:rPr>
            </w:pPr>
          </w:p>
          <w:p w14:paraId="7C041889" w14:textId="77777777" w:rsidR="00DB3A72" w:rsidRPr="00AA1CFE" w:rsidRDefault="00DB3A72" w:rsidP="000560C5">
            <w:pPr>
              <w:rPr>
                <w:rFonts w:asciiTheme="minorHAnsi" w:hAnsiTheme="minorHAnsi" w:cstheme="minorHAnsi"/>
                <w:spacing w:val="-2"/>
                <w:sz w:val="20"/>
                <w:szCs w:val="20"/>
              </w:rPr>
            </w:pPr>
          </w:p>
          <w:p w14:paraId="442E3B07" w14:textId="77777777" w:rsidR="00DB3A72" w:rsidRPr="00AA1CFE" w:rsidRDefault="00DB3A72" w:rsidP="000560C5">
            <w:pPr>
              <w:rPr>
                <w:rFonts w:asciiTheme="minorHAnsi" w:hAnsiTheme="minorHAnsi" w:cstheme="minorHAnsi"/>
                <w:spacing w:val="-2"/>
                <w:sz w:val="20"/>
                <w:szCs w:val="20"/>
              </w:rPr>
            </w:pPr>
          </w:p>
          <w:p w14:paraId="3C9B4DBD" w14:textId="77777777" w:rsidR="00DB3A72" w:rsidRPr="00AA1CFE" w:rsidRDefault="00DB3A72" w:rsidP="000560C5">
            <w:pPr>
              <w:rPr>
                <w:rFonts w:asciiTheme="minorHAnsi" w:hAnsiTheme="minorHAnsi" w:cstheme="minorHAnsi"/>
                <w:spacing w:val="-2"/>
                <w:sz w:val="20"/>
                <w:szCs w:val="20"/>
              </w:rPr>
            </w:pPr>
          </w:p>
        </w:tc>
      </w:tr>
    </w:tbl>
    <w:p w14:paraId="47E3BFF9" w14:textId="77777777" w:rsidR="00DB3A72" w:rsidRPr="00AA1CFE" w:rsidRDefault="00DB3A72" w:rsidP="00DB3A72">
      <w:pPr>
        <w:rPr>
          <w:rFonts w:asciiTheme="minorHAnsi" w:hAnsiTheme="minorHAnsi" w:cstheme="minorHAnsi"/>
          <w:spacing w:val="-2"/>
        </w:rPr>
      </w:pPr>
    </w:p>
    <w:p w14:paraId="609C78EB" w14:textId="76820ABA" w:rsidR="00952033" w:rsidRPr="00AA1CFE" w:rsidRDefault="00952033" w:rsidP="005379DB">
      <w:pPr>
        <w:rPr>
          <w:rFonts w:asciiTheme="minorHAnsi" w:hAnsiTheme="minorHAnsi" w:cstheme="minorHAnsi"/>
          <w:spacing w:val="-2"/>
        </w:rPr>
      </w:pPr>
    </w:p>
    <w:sectPr w:rsidR="00952033" w:rsidRPr="00AA1CFE" w:rsidSect="00091E25">
      <w:headerReference w:type="default" r:id="rId16"/>
      <w:footerReference w:type="default" r:id="rId17"/>
      <w:pgSz w:w="11906" w:h="16838"/>
      <w:pgMar w:top="1276" w:right="1133"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3A73" w14:textId="77777777" w:rsidR="00D52210" w:rsidRDefault="00D52210" w:rsidP="00661C2F">
      <w:r>
        <w:separator/>
      </w:r>
    </w:p>
  </w:endnote>
  <w:endnote w:type="continuationSeparator" w:id="0">
    <w:p w14:paraId="11619341" w14:textId="77777777" w:rsidR="00D52210" w:rsidRDefault="00D52210" w:rsidP="00661C2F">
      <w:r>
        <w:continuationSeparator/>
      </w:r>
    </w:p>
  </w:endnote>
  <w:endnote w:type="continuationNotice" w:id="1">
    <w:p w14:paraId="26AA334B" w14:textId="77777777" w:rsidR="00D52210" w:rsidRDefault="00D522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237F" w14:textId="77777777" w:rsidR="00BF63E2" w:rsidRDefault="00BF63E2">
    <w:pPr>
      <w:pStyle w:val="Footer"/>
      <w:jc w:val="center"/>
      <w:rPr>
        <w:rFonts w:ascii="Arial" w:hAnsi="Arial" w:cs="Arial"/>
        <w:noProof/>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061A09">
      <w:rPr>
        <w:rFonts w:ascii="Arial" w:hAnsi="Arial" w:cs="Arial"/>
        <w:noProof/>
        <w:sz w:val="20"/>
        <w:szCs w:val="20"/>
      </w:rPr>
      <w:t>8</w:t>
    </w:r>
    <w:r w:rsidRPr="00661C2F">
      <w:rPr>
        <w:rFonts w:ascii="Arial" w:hAnsi="Arial" w:cs="Arial"/>
        <w:noProof/>
        <w:sz w:val="20"/>
        <w:szCs w:val="20"/>
      </w:rPr>
      <w:fldChar w:fldCharType="end"/>
    </w:r>
  </w:p>
  <w:p w14:paraId="5C0CA783" w14:textId="79A1C1DA" w:rsidR="00061A09" w:rsidRPr="00061A09" w:rsidRDefault="006579F3" w:rsidP="00061A09">
    <w:pPr>
      <w:pStyle w:val="Footer"/>
      <w:jc w:val="right"/>
      <w:rPr>
        <w:rFonts w:ascii="Arial" w:hAnsi="Arial" w:cs="Arial"/>
        <w:sz w:val="20"/>
        <w:szCs w:val="20"/>
        <w:lang w:val="en-GB"/>
      </w:rPr>
    </w:pPr>
    <w:r>
      <w:rPr>
        <w:rFonts w:ascii="Arial" w:hAnsi="Arial" w:cs="Arial"/>
        <w:noProof/>
        <w:sz w:val="20"/>
        <w:szCs w:val="20"/>
        <w:lang w:val="en-GB"/>
      </w:rPr>
      <w:t>October 2026</w:t>
    </w:r>
  </w:p>
  <w:p w14:paraId="6C832767" w14:textId="77777777" w:rsidR="00BF63E2" w:rsidRDefault="00BF6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4282" w14:textId="77777777" w:rsidR="00D52210" w:rsidRDefault="00D52210" w:rsidP="00661C2F">
      <w:r>
        <w:separator/>
      </w:r>
    </w:p>
  </w:footnote>
  <w:footnote w:type="continuationSeparator" w:id="0">
    <w:p w14:paraId="5855EE7B" w14:textId="77777777" w:rsidR="00D52210" w:rsidRDefault="00D52210" w:rsidP="00661C2F">
      <w:r>
        <w:continuationSeparator/>
      </w:r>
    </w:p>
  </w:footnote>
  <w:footnote w:type="continuationNotice" w:id="1">
    <w:p w14:paraId="78B50857" w14:textId="77777777" w:rsidR="00D52210" w:rsidRDefault="00D522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0516" w14:textId="12EB194D" w:rsidR="00516E32" w:rsidRDefault="00964CF8">
    <w:pPr>
      <w:pStyle w:val="Header"/>
    </w:pPr>
    <w:r>
      <w:rPr>
        <w:noProof/>
      </w:rPr>
      <w:drawing>
        <wp:anchor distT="0" distB="0" distL="114300" distR="114300" simplePos="0" relativeHeight="251658241" behindDoc="0" locked="0" layoutInCell="1" allowOverlap="1" wp14:anchorId="097740A1" wp14:editId="0BE0FCFC">
          <wp:simplePos x="0" y="0"/>
          <wp:positionH relativeFrom="column">
            <wp:posOffset>4681220</wp:posOffset>
          </wp:positionH>
          <wp:positionV relativeFrom="paragraph">
            <wp:posOffset>-220980</wp:posOffset>
          </wp:positionV>
          <wp:extent cx="1653540" cy="361950"/>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53540" cy="3619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394BF0C4" wp14:editId="2D124F14">
              <wp:simplePos x="0" y="0"/>
              <wp:positionH relativeFrom="page">
                <wp:align>right</wp:align>
              </wp:positionH>
              <wp:positionV relativeFrom="paragraph">
                <wp:posOffset>-449580</wp:posOffset>
              </wp:positionV>
              <wp:extent cx="7562850" cy="7239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7562850" cy="723900"/>
                      </a:xfrm>
                      <a:prstGeom prst="rect">
                        <a:avLst/>
                      </a:prstGeom>
                      <a:solidFill>
                        <a:srgbClr val="003399"/>
                      </a:solidFill>
                      <a:ln>
                        <a:solidFill>
                          <a:srgbClr val="00339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2E920" id="Rectangle 1" o:spid="_x0000_s1026" style="position:absolute;margin-left:544.3pt;margin-top:-35.4pt;width:595.5pt;height:57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" fillcolor="#039" strokecolor="#039"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16F6"/>
    <w:multiLevelType w:val="hybridMultilevel"/>
    <w:tmpl w:val="3F30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F6471"/>
    <w:multiLevelType w:val="hybridMultilevel"/>
    <w:tmpl w:val="1A522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BA15EC"/>
    <w:multiLevelType w:val="hybridMultilevel"/>
    <w:tmpl w:val="6ECE3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445AA"/>
    <w:multiLevelType w:val="hybridMultilevel"/>
    <w:tmpl w:val="919A5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5" w15:restartNumberingAfterBreak="0">
    <w:nsid w:val="131E2C6E"/>
    <w:multiLevelType w:val="hybridMultilevel"/>
    <w:tmpl w:val="4F3AF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053B6"/>
    <w:multiLevelType w:val="hybridMultilevel"/>
    <w:tmpl w:val="6682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A55E40"/>
    <w:multiLevelType w:val="hybridMultilevel"/>
    <w:tmpl w:val="F50C8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3530A"/>
    <w:multiLevelType w:val="multilevel"/>
    <w:tmpl w:val="F6D4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62F1F0C"/>
    <w:multiLevelType w:val="hybridMultilevel"/>
    <w:tmpl w:val="AF001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D37201"/>
    <w:multiLevelType w:val="hybridMultilevel"/>
    <w:tmpl w:val="DB2A9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3B23F8"/>
    <w:multiLevelType w:val="hybridMultilevel"/>
    <w:tmpl w:val="F558FAB8"/>
    <w:lvl w:ilvl="0" w:tplc="BE902C9E">
      <w:start w:val="29"/>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9E4B2F"/>
    <w:multiLevelType w:val="hybridMultilevel"/>
    <w:tmpl w:val="F9024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15" w15:restartNumberingAfterBreak="0">
    <w:nsid w:val="2B436800"/>
    <w:multiLevelType w:val="hybridMultilevel"/>
    <w:tmpl w:val="A9EC6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101866"/>
    <w:multiLevelType w:val="hybridMultilevel"/>
    <w:tmpl w:val="56882C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3116510C"/>
    <w:multiLevelType w:val="hybridMultilevel"/>
    <w:tmpl w:val="15CEC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AE63F1"/>
    <w:multiLevelType w:val="hybridMultilevel"/>
    <w:tmpl w:val="A0962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7C251B0"/>
    <w:multiLevelType w:val="hybridMultilevel"/>
    <w:tmpl w:val="425C4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223575"/>
    <w:multiLevelType w:val="hybridMultilevel"/>
    <w:tmpl w:val="F23EC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5F6EBB"/>
    <w:multiLevelType w:val="hybridMultilevel"/>
    <w:tmpl w:val="BAAC0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303240"/>
    <w:multiLevelType w:val="hybridMultilevel"/>
    <w:tmpl w:val="EAE02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CC21E3"/>
    <w:multiLevelType w:val="hybridMultilevel"/>
    <w:tmpl w:val="80F222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CE36762"/>
    <w:multiLevelType w:val="hybridMultilevel"/>
    <w:tmpl w:val="63808E5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15:restartNumberingAfterBreak="0">
    <w:nsid w:val="55846EEA"/>
    <w:multiLevelType w:val="hybridMultilevel"/>
    <w:tmpl w:val="246EF8A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6" w15:restartNumberingAfterBreak="0">
    <w:nsid w:val="575A6CB9"/>
    <w:multiLevelType w:val="hybridMultilevel"/>
    <w:tmpl w:val="9042D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255309"/>
    <w:multiLevelType w:val="hybridMultilevel"/>
    <w:tmpl w:val="C30AEFA4"/>
    <w:lvl w:ilvl="0" w:tplc="FE8CDF6C">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8"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29" w15:restartNumberingAfterBreak="0">
    <w:nsid w:val="5CCC4B01"/>
    <w:multiLevelType w:val="hybridMultilevel"/>
    <w:tmpl w:val="C7B28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D915FA"/>
    <w:multiLevelType w:val="hybridMultilevel"/>
    <w:tmpl w:val="79E60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A2241A"/>
    <w:multiLevelType w:val="hybridMultilevel"/>
    <w:tmpl w:val="6A7A3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CF5306"/>
    <w:multiLevelType w:val="hybridMultilevel"/>
    <w:tmpl w:val="A6D83AC4"/>
    <w:lvl w:ilvl="0" w:tplc="08090001">
      <w:start w:val="1"/>
      <w:numFmt w:val="bullet"/>
      <w:lvlText w:val=""/>
      <w:lvlJc w:val="left"/>
      <w:pPr>
        <w:tabs>
          <w:tab w:val="num" w:pos="360"/>
        </w:tabs>
        <w:ind w:left="360" w:hanging="360"/>
      </w:pPr>
      <w:rPr>
        <w:rFonts w:ascii="Symbol" w:hAnsi="Symbol" w:hint="default"/>
      </w:rPr>
    </w:lvl>
    <w:lvl w:ilvl="1" w:tplc="A6BAD5A6">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34"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C596873"/>
    <w:multiLevelType w:val="hybridMultilevel"/>
    <w:tmpl w:val="BDDAD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37" w15:restartNumberingAfterBreak="0">
    <w:nsid w:val="6DC73ECC"/>
    <w:multiLevelType w:val="hybridMultilevel"/>
    <w:tmpl w:val="A3B27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C17674"/>
    <w:multiLevelType w:val="hybridMultilevel"/>
    <w:tmpl w:val="543AAB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56857AE"/>
    <w:multiLevelType w:val="hybridMultilevel"/>
    <w:tmpl w:val="E8967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F55A5D"/>
    <w:multiLevelType w:val="hybridMultilevel"/>
    <w:tmpl w:val="D2B85504"/>
    <w:lvl w:ilvl="0" w:tplc="08090001">
      <w:start w:val="1"/>
      <w:numFmt w:val="bullet"/>
      <w:lvlText w:val=""/>
      <w:lvlJc w:val="left"/>
      <w:pPr>
        <w:ind w:left="791" w:hanging="360"/>
      </w:pPr>
      <w:rPr>
        <w:rFonts w:ascii="Symbol" w:hAnsi="Symbol" w:hint="default"/>
      </w:rPr>
    </w:lvl>
    <w:lvl w:ilvl="1" w:tplc="08090003">
      <w:start w:val="1"/>
      <w:numFmt w:val="bullet"/>
      <w:lvlText w:val="o"/>
      <w:lvlJc w:val="left"/>
      <w:pPr>
        <w:ind w:left="1511" w:hanging="360"/>
      </w:pPr>
      <w:rPr>
        <w:rFonts w:ascii="Courier New" w:hAnsi="Courier New" w:cs="Courier New" w:hint="default"/>
      </w:rPr>
    </w:lvl>
    <w:lvl w:ilvl="2" w:tplc="08090005">
      <w:start w:val="1"/>
      <w:numFmt w:val="bullet"/>
      <w:lvlText w:val=""/>
      <w:lvlJc w:val="left"/>
      <w:pPr>
        <w:ind w:left="2231" w:hanging="360"/>
      </w:pPr>
      <w:rPr>
        <w:rFonts w:ascii="Wingdings" w:hAnsi="Wingdings" w:hint="default"/>
      </w:rPr>
    </w:lvl>
    <w:lvl w:ilvl="3" w:tplc="08090001">
      <w:start w:val="1"/>
      <w:numFmt w:val="bullet"/>
      <w:lvlText w:val=""/>
      <w:lvlJc w:val="left"/>
      <w:pPr>
        <w:ind w:left="2951" w:hanging="360"/>
      </w:pPr>
      <w:rPr>
        <w:rFonts w:ascii="Symbol" w:hAnsi="Symbol" w:hint="default"/>
      </w:rPr>
    </w:lvl>
    <w:lvl w:ilvl="4" w:tplc="08090003">
      <w:start w:val="1"/>
      <w:numFmt w:val="bullet"/>
      <w:lvlText w:val="o"/>
      <w:lvlJc w:val="left"/>
      <w:pPr>
        <w:ind w:left="3671" w:hanging="360"/>
      </w:pPr>
      <w:rPr>
        <w:rFonts w:ascii="Courier New" w:hAnsi="Courier New" w:cs="Courier New" w:hint="default"/>
      </w:rPr>
    </w:lvl>
    <w:lvl w:ilvl="5" w:tplc="08090005">
      <w:start w:val="1"/>
      <w:numFmt w:val="bullet"/>
      <w:lvlText w:val=""/>
      <w:lvlJc w:val="left"/>
      <w:pPr>
        <w:ind w:left="4391" w:hanging="360"/>
      </w:pPr>
      <w:rPr>
        <w:rFonts w:ascii="Wingdings" w:hAnsi="Wingdings" w:hint="default"/>
      </w:rPr>
    </w:lvl>
    <w:lvl w:ilvl="6" w:tplc="08090001">
      <w:start w:val="1"/>
      <w:numFmt w:val="bullet"/>
      <w:lvlText w:val=""/>
      <w:lvlJc w:val="left"/>
      <w:pPr>
        <w:ind w:left="5111" w:hanging="360"/>
      </w:pPr>
      <w:rPr>
        <w:rFonts w:ascii="Symbol" w:hAnsi="Symbol" w:hint="default"/>
      </w:rPr>
    </w:lvl>
    <w:lvl w:ilvl="7" w:tplc="08090003">
      <w:start w:val="1"/>
      <w:numFmt w:val="bullet"/>
      <w:lvlText w:val="o"/>
      <w:lvlJc w:val="left"/>
      <w:pPr>
        <w:ind w:left="5831" w:hanging="360"/>
      </w:pPr>
      <w:rPr>
        <w:rFonts w:ascii="Courier New" w:hAnsi="Courier New" w:cs="Courier New" w:hint="default"/>
      </w:rPr>
    </w:lvl>
    <w:lvl w:ilvl="8" w:tplc="08090005">
      <w:start w:val="1"/>
      <w:numFmt w:val="bullet"/>
      <w:lvlText w:val=""/>
      <w:lvlJc w:val="left"/>
      <w:pPr>
        <w:ind w:left="6551" w:hanging="360"/>
      </w:pPr>
      <w:rPr>
        <w:rFonts w:ascii="Wingdings" w:hAnsi="Wingdings" w:hint="default"/>
      </w:rPr>
    </w:lvl>
  </w:abstractNum>
  <w:abstractNum w:abstractNumId="41" w15:restartNumberingAfterBreak="0">
    <w:nsid w:val="781B7B81"/>
    <w:multiLevelType w:val="hybridMultilevel"/>
    <w:tmpl w:val="BC6AC95E"/>
    <w:lvl w:ilvl="0" w:tplc="08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95B6BD3"/>
    <w:multiLevelType w:val="hybridMultilevel"/>
    <w:tmpl w:val="7758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67132">
    <w:abstractNumId w:val="34"/>
  </w:num>
  <w:num w:numId="2" w16cid:durableId="1586257078">
    <w:abstractNumId w:val="9"/>
  </w:num>
  <w:num w:numId="3" w16cid:durableId="1370374148">
    <w:abstractNumId w:val="33"/>
  </w:num>
  <w:num w:numId="4" w16cid:durableId="1160463947">
    <w:abstractNumId w:val="4"/>
  </w:num>
  <w:num w:numId="5" w16cid:durableId="938756987">
    <w:abstractNumId w:val="28"/>
  </w:num>
  <w:num w:numId="6" w16cid:durableId="125006506">
    <w:abstractNumId w:val="14"/>
  </w:num>
  <w:num w:numId="7" w16cid:durableId="249319892">
    <w:abstractNumId w:val="36"/>
  </w:num>
  <w:num w:numId="8" w16cid:durableId="1972592597">
    <w:abstractNumId w:val="16"/>
  </w:num>
  <w:num w:numId="9" w16cid:durableId="1807236226">
    <w:abstractNumId w:val="5"/>
  </w:num>
  <w:num w:numId="10" w16cid:durableId="45954517">
    <w:abstractNumId w:val="31"/>
  </w:num>
  <w:num w:numId="11" w16cid:durableId="290089997">
    <w:abstractNumId w:val="35"/>
  </w:num>
  <w:num w:numId="12" w16cid:durableId="1496993627">
    <w:abstractNumId w:val="7"/>
  </w:num>
  <w:num w:numId="13" w16cid:durableId="1107773063">
    <w:abstractNumId w:val="30"/>
  </w:num>
  <w:num w:numId="14" w16cid:durableId="1216964478">
    <w:abstractNumId w:val="10"/>
  </w:num>
  <w:num w:numId="15" w16cid:durableId="1355880602">
    <w:abstractNumId w:val="41"/>
  </w:num>
  <w:num w:numId="16" w16cid:durableId="1781992900">
    <w:abstractNumId w:val="26"/>
  </w:num>
  <w:num w:numId="17" w16cid:durableId="1914116617">
    <w:abstractNumId w:val="0"/>
  </w:num>
  <w:num w:numId="18" w16cid:durableId="1866361095">
    <w:abstractNumId w:val="42"/>
  </w:num>
  <w:num w:numId="19" w16cid:durableId="430056234">
    <w:abstractNumId w:val="32"/>
  </w:num>
  <w:num w:numId="20" w16cid:durableId="2015761156">
    <w:abstractNumId w:val="11"/>
  </w:num>
  <w:num w:numId="21" w16cid:durableId="1227567706">
    <w:abstractNumId w:val="39"/>
  </w:num>
  <w:num w:numId="22" w16cid:durableId="1977102543">
    <w:abstractNumId w:val="21"/>
  </w:num>
  <w:num w:numId="23" w16cid:durableId="2031758962">
    <w:abstractNumId w:val="38"/>
  </w:num>
  <w:num w:numId="24" w16cid:durableId="834877704">
    <w:abstractNumId w:val="18"/>
  </w:num>
  <w:num w:numId="25" w16cid:durableId="548612776">
    <w:abstractNumId w:val="13"/>
  </w:num>
  <w:num w:numId="26" w16cid:durableId="1914854787">
    <w:abstractNumId w:val="19"/>
  </w:num>
  <w:num w:numId="27" w16cid:durableId="227884076">
    <w:abstractNumId w:val="8"/>
  </w:num>
  <w:num w:numId="28" w16cid:durableId="571233889">
    <w:abstractNumId w:val="2"/>
  </w:num>
  <w:num w:numId="29" w16cid:durableId="1666739727">
    <w:abstractNumId w:val="3"/>
  </w:num>
  <w:num w:numId="30" w16cid:durableId="395513684">
    <w:abstractNumId w:val="12"/>
  </w:num>
  <w:num w:numId="31" w16cid:durableId="1667513568">
    <w:abstractNumId w:val="15"/>
  </w:num>
  <w:num w:numId="32" w16cid:durableId="1256135984">
    <w:abstractNumId w:val="40"/>
  </w:num>
  <w:num w:numId="33" w16cid:durableId="489830274">
    <w:abstractNumId w:val="20"/>
  </w:num>
  <w:num w:numId="34" w16cid:durableId="467403951">
    <w:abstractNumId w:val="23"/>
  </w:num>
  <w:num w:numId="35" w16cid:durableId="1071540002">
    <w:abstractNumId w:val="22"/>
  </w:num>
  <w:num w:numId="36" w16cid:durableId="657805844">
    <w:abstractNumId w:val="1"/>
  </w:num>
  <w:num w:numId="37" w16cid:durableId="102189265">
    <w:abstractNumId w:val="17"/>
  </w:num>
  <w:num w:numId="38" w16cid:durableId="123088572">
    <w:abstractNumId w:val="6"/>
  </w:num>
  <w:num w:numId="39" w16cid:durableId="911159421">
    <w:abstractNumId w:val="25"/>
  </w:num>
  <w:num w:numId="40" w16cid:durableId="1900630233">
    <w:abstractNumId w:val="24"/>
  </w:num>
  <w:num w:numId="41" w16cid:durableId="1270579010">
    <w:abstractNumId w:val="29"/>
  </w:num>
  <w:num w:numId="42" w16cid:durableId="341399936">
    <w:abstractNumId w:val="37"/>
  </w:num>
  <w:num w:numId="43" w16cid:durableId="16232247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4"/>
    <w:rsid w:val="0000194C"/>
    <w:rsid w:val="00010150"/>
    <w:rsid w:val="00012992"/>
    <w:rsid w:val="00012A4F"/>
    <w:rsid w:val="00015559"/>
    <w:rsid w:val="000163D2"/>
    <w:rsid w:val="00017426"/>
    <w:rsid w:val="00021C0C"/>
    <w:rsid w:val="00024EB3"/>
    <w:rsid w:val="000255B7"/>
    <w:rsid w:val="00025809"/>
    <w:rsid w:val="00027451"/>
    <w:rsid w:val="00030E11"/>
    <w:rsid w:val="00034335"/>
    <w:rsid w:val="000369A5"/>
    <w:rsid w:val="00036ACA"/>
    <w:rsid w:val="00036D43"/>
    <w:rsid w:val="0004111E"/>
    <w:rsid w:val="0004272F"/>
    <w:rsid w:val="000435EE"/>
    <w:rsid w:val="0004638C"/>
    <w:rsid w:val="000500C7"/>
    <w:rsid w:val="00053311"/>
    <w:rsid w:val="000568E4"/>
    <w:rsid w:val="00056B6F"/>
    <w:rsid w:val="00057E8F"/>
    <w:rsid w:val="0006173D"/>
    <w:rsid w:val="000619E4"/>
    <w:rsid w:val="00061A09"/>
    <w:rsid w:val="000622B2"/>
    <w:rsid w:val="00062E69"/>
    <w:rsid w:val="00064EC4"/>
    <w:rsid w:val="000703C6"/>
    <w:rsid w:val="000727AE"/>
    <w:rsid w:val="00072983"/>
    <w:rsid w:val="00075840"/>
    <w:rsid w:val="00077F68"/>
    <w:rsid w:val="00081617"/>
    <w:rsid w:val="00082714"/>
    <w:rsid w:val="00083BCE"/>
    <w:rsid w:val="00085240"/>
    <w:rsid w:val="0008628E"/>
    <w:rsid w:val="000873E3"/>
    <w:rsid w:val="00091E25"/>
    <w:rsid w:val="00092417"/>
    <w:rsid w:val="000959F9"/>
    <w:rsid w:val="000960ED"/>
    <w:rsid w:val="000A093B"/>
    <w:rsid w:val="000A32D8"/>
    <w:rsid w:val="000A38C3"/>
    <w:rsid w:val="000A4003"/>
    <w:rsid w:val="000A5AEE"/>
    <w:rsid w:val="000A6A65"/>
    <w:rsid w:val="000B3446"/>
    <w:rsid w:val="000B3D0B"/>
    <w:rsid w:val="000B5D5D"/>
    <w:rsid w:val="000B6CD5"/>
    <w:rsid w:val="000B77A2"/>
    <w:rsid w:val="000B7E73"/>
    <w:rsid w:val="000C065B"/>
    <w:rsid w:val="000C1560"/>
    <w:rsid w:val="000C1F19"/>
    <w:rsid w:val="000C5399"/>
    <w:rsid w:val="000C59B5"/>
    <w:rsid w:val="000C5A8F"/>
    <w:rsid w:val="000D07B0"/>
    <w:rsid w:val="000D2B5F"/>
    <w:rsid w:val="000D48CC"/>
    <w:rsid w:val="000D4E35"/>
    <w:rsid w:val="000D5624"/>
    <w:rsid w:val="000D59B1"/>
    <w:rsid w:val="000D76FB"/>
    <w:rsid w:val="000E29F6"/>
    <w:rsid w:val="000E2D0E"/>
    <w:rsid w:val="000E34EC"/>
    <w:rsid w:val="000F07FA"/>
    <w:rsid w:val="00100A77"/>
    <w:rsid w:val="00100EAF"/>
    <w:rsid w:val="001015FF"/>
    <w:rsid w:val="00101E33"/>
    <w:rsid w:val="00102864"/>
    <w:rsid w:val="0010451A"/>
    <w:rsid w:val="001121AB"/>
    <w:rsid w:val="00114030"/>
    <w:rsid w:val="00115233"/>
    <w:rsid w:val="00115CC2"/>
    <w:rsid w:val="001216F2"/>
    <w:rsid w:val="00123F51"/>
    <w:rsid w:val="00123FFE"/>
    <w:rsid w:val="00124FED"/>
    <w:rsid w:val="00125956"/>
    <w:rsid w:val="00130C88"/>
    <w:rsid w:val="0013230A"/>
    <w:rsid w:val="001327BE"/>
    <w:rsid w:val="00133731"/>
    <w:rsid w:val="001338AF"/>
    <w:rsid w:val="00133B01"/>
    <w:rsid w:val="00133EAE"/>
    <w:rsid w:val="00140961"/>
    <w:rsid w:val="00143493"/>
    <w:rsid w:val="0014376E"/>
    <w:rsid w:val="00144046"/>
    <w:rsid w:val="0014505C"/>
    <w:rsid w:val="00146977"/>
    <w:rsid w:val="00147633"/>
    <w:rsid w:val="0014782A"/>
    <w:rsid w:val="001509D2"/>
    <w:rsid w:val="001514A7"/>
    <w:rsid w:val="001516A8"/>
    <w:rsid w:val="00151AA9"/>
    <w:rsid w:val="00152E30"/>
    <w:rsid w:val="00153424"/>
    <w:rsid w:val="001535F0"/>
    <w:rsid w:val="001538D5"/>
    <w:rsid w:val="001541B7"/>
    <w:rsid w:val="00156D0C"/>
    <w:rsid w:val="00157688"/>
    <w:rsid w:val="00163104"/>
    <w:rsid w:val="0016320D"/>
    <w:rsid w:val="00165263"/>
    <w:rsid w:val="001664C6"/>
    <w:rsid w:val="001705AF"/>
    <w:rsid w:val="00172419"/>
    <w:rsid w:val="001754C9"/>
    <w:rsid w:val="0018231D"/>
    <w:rsid w:val="00183842"/>
    <w:rsid w:val="00184B1B"/>
    <w:rsid w:val="001866C3"/>
    <w:rsid w:val="00190F5D"/>
    <w:rsid w:val="00193610"/>
    <w:rsid w:val="00193AD0"/>
    <w:rsid w:val="00193FB6"/>
    <w:rsid w:val="00194C74"/>
    <w:rsid w:val="00196AE9"/>
    <w:rsid w:val="001A167C"/>
    <w:rsid w:val="001A59DB"/>
    <w:rsid w:val="001A6B4A"/>
    <w:rsid w:val="001A7202"/>
    <w:rsid w:val="001A73A8"/>
    <w:rsid w:val="001B1137"/>
    <w:rsid w:val="001B470A"/>
    <w:rsid w:val="001C27D8"/>
    <w:rsid w:val="001C28E2"/>
    <w:rsid w:val="001C35A4"/>
    <w:rsid w:val="001C3929"/>
    <w:rsid w:val="001C6F5B"/>
    <w:rsid w:val="001C752A"/>
    <w:rsid w:val="001C79EA"/>
    <w:rsid w:val="001D2FBC"/>
    <w:rsid w:val="001D40F4"/>
    <w:rsid w:val="001D46E8"/>
    <w:rsid w:val="001D4E0E"/>
    <w:rsid w:val="001D5418"/>
    <w:rsid w:val="001D722B"/>
    <w:rsid w:val="001D7431"/>
    <w:rsid w:val="001D7556"/>
    <w:rsid w:val="001E43D2"/>
    <w:rsid w:val="001F42B2"/>
    <w:rsid w:val="001F4335"/>
    <w:rsid w:val="001F56FC"/>
    <w:rsid w:val="001F5E30"/>
    <w:rsid w:val="001F6FFA"/>
    <w:rsid w:val="00200C10"/>
    <w:rsid w:val="00201453"/>
    <w:rsid w:val="00204D22"/>
    <w:rsid w:val="0020584E"/>
    <w:rsid w:val="00207FA5"/>
    <w:rsid w:val="00211108"/>
    <w:rsid w:val="002119EF"/>
    <w:rsid w:val="00212593"/>
    <w:rsid w:val="002137DF"/>
    <w:rsid w:val="00213B71"/>
    <w:rsid w:val="00225772"/>
    <w:rsid w:val="0022618D"/>
    <w:rsid w:val="00226B12"/>
    <w:rsid w:val="00226C67"/>
    <w:rsid w:val="00227748"/>
    <w:rsid w:val="00230F39"/>
    <w:rsid w:val="00230FCD"/>
    <w:rsid w:val="002344C9"/>
    <w:rsid w:val="002404F5"/>
    <w:rsid w:val="00241F34"/>
    <w:rsid w:val="00243074"/>
    <w:rsid w:val="002436FE"/>
    <w:rsid w:val="002437F3"/>
    <w:rsid w:val="0024415E"/>
    <w:rsid w:val="00244C73"/>
    <w:rsid w:val="002533A2"/>
    <w:rsid w:val="002533C3"/>
    <w:rsid w:val="00254DD6"/>
    <w:rsid w:val="002560B2"/>
    <w:rsid w:val="00256846"/>
    <w:rsid w:val="0025778F"/>
    <w:rsid w:val="0026361D"/>
    <w:rsid w:val="00264682"/>
    <w:rsid w:val="00266563"/>
    <w:rsid w:val="00267C9E"/>
    <w:rsid w:val="00267D77"/>
    <w:rsid w:val="00273BB4"/>
    <w:rsid w:val="0027484F"/>
    <w:rsid w:val="002760C2"/>
    <w:rsid w:val="00277300"/>
    <w:rsid w:val="002773AC"/>
    <w:rsid w:val="00284E53"/>
    <w:rsid w:val="002853AA"/>
    <w:rsid w:val="00285F8C"/>
    <w:rsid w:val="00287581"/>
    <w:rsid w:val="00290698"/>
    <w:rsid w:val="002925B0"/>
    <w:rsid w:val="00292B5D"/>
    <w:rsid w:val="00294943"/>
    <w:rsid w:val="002959A3"/>
    <w:rsid w:val="00295D0B"/>
    <w:rsid w:val="002A0ED3"/>
    <w:rsid w:val="002A6D2D"/>
    <w:rsid w:val="002B0AD6"/>
    <w:rsid w:val="002B0F95"/>
    <w:rsid w:val="002B1163"/>
    <w:rsid w:val="002B1FB1"/>
    <w:rsid w:val="002B3252"/>
    <w:rsid w:val="002B395D"/>
    <w:rsid w:val="002B7C71"/>
    <w:rsid w:val="002C043C"/>
    <w:rsid w:val="002C1637"/>
    <w:rsid w:val="002C2341"/>
    <w:rsid w:val="002C33BB"/>
    <w:rsid w:val="002C3884"/>
    <w:rsid w:val="002C55F7"/>
    <w:rsid w:val="002C616A"/>
    <w:rsid w:val="002D0C50"/>
    <w:rsid w:val="002D1B4F"/>
    <w:rsid w:val="002D5A82"/>
    <w:rsid w:val="002D62EE"/>
    <w:rsid w:val="002D6940"/>
    <w:rsid w:val="002D7556"/>
    <w:rsid w:val="002E0465"/>
    <w:rsid w:val="002E07FB"/>
    <w:rsid w:val="002E142F"/>
    <w:rsid w:val="002E26F4"/>
    <w:rsid w:val="002E3E49"/>
    <w:rsid w:val="002E7A4D"/>
    <w:rsid w:val="002E7BEA"/>
    <w:rsid w:val="002E7BF1"/>
    <w:rsid w:val="002F0C3E"/>
    <w:rsid w:val="002F4415"/>
    <w:rsid w:val="002F4CAD"/>
    <w:rsid w:val="003009B7"/>
    <w:rsid w:val="003021D6"/>
    <w:rsid w:val="00304574"/>
    <w:rsid w:val="00304D2A"/>
    <w:rsid w:val="00305073"/>
    <w:rsid w:val="003068C7"/>
    <w:rsid w:val="00306F79"/>
    <w:rsid w:val="00317473"/>
    <w:rsid w:val="003174D8"/>
    <w:rsid w:val="00317FDE"/>
    <w:rsid w:val="003201AC"/>
    <w:rsid w:val="003220BA"/>
    <w:rsid w:val="003241A8"/>
    <w:rsid w:val="00324971"/>
    <w:rsid w:val="003258F1"/>
    <w:rsid w:val="003271C8"/>
    <w:rsid w:val="00330E6C"/>
    <w:rsid w:val="00331A5F"/>
    <w:rsid w:val="00331D71"/>
    <w:rsid w:val="0033339E"/>
    <w:rsid w:val="0033374C"/>
    <w:rsid w:val="00333946"/>
    <w:rsid w:val="00334142"/>
    <w:rsid w:val="003353DF"/>
    <w:rsid w:val="00337223"/>
    <w:rsid w:val="003417A2"/>
    <w:rsid w:val="003445C7"/>
    <w:rsid w:val="00346593"/>
    <w:rsid w:val="00346702"/>
    <w:rsid w:val="003468B8"/>
    <w:rsid w:val="003500EB"/>
    <w:rsid w:val="00350832"/>
    <w:rsid w:val="003514EC"/>
    <w:rsid w:val="00351B58"/>
    <w:rsid w:val="003533E2"/>
    <w:rsid w:val="0035547C"/>
    <w:rsid w:val="00357975"/>
    <w:rsid w:val="00361F05"/>
    <w:rsid w:val="003649CB"/>
    <w:rsid w:val="00366A5D"/>
    <w:rsid w:val="003670CD"/>
    <w:rsid w:val="00367C30"/>
    <w:rsid w:val="003701B5"/>
    <w:rsid w:val="0037090A"/>
    <w:rsid w:val="00371F4A"/>
    <w:rsid w:val="003738C3"/>
    <w:rsid w:val="003745A5"/>
    <w:rsid w:val="00376408"/>
    <w:rsid w:val="0038050B"/>
    <w:rsid w:val="00381353"/>
    <w:rsid w:val="00381E36"/>
    <w:rsid w:val="003824BA"/>
    <w:rsid w:val="0038270C"/>
    <w:rsid w:val="00385D78"/>
    <w:rsid w:val="0038730F"/>
    <w:rsid w:val="00391A24"/>
    <w:rsid w:val="003922E7"/>
    <w:rsid w:val="003924A6"/>
    <w:rsid w:val="00393148"/>
    <w:rsid w:val="00394617"/>
    <w:rsid w:val="003A52AA"/>
    <w:rsid w:val="003A5F96"/>
    <w:rsid w:val="003A757E"/>
    <w:rsid w:val="003B052E"/>
    <w:rsid w:val="003B0A1B"/>
    <w:rsid w:val="003B13EB"/>
    <w:rsid w:val="003B19D2"/>
    <w:rsid w:val="003B1CBB"/>
    <w:rsid w:val="003B1F64"/>
    <w:rsid w:val="003B3157"/>
    <w:rsid w:val="003B4C97"/>
    <w:rsid w:val="003B4E12"/>
    <w:rsid w:val="003B6B46"/>
    <w:rsid w:val="003C0734"/>
    <w:rsid w:val="003C161C"/>
    <w:rsid w:val="003C7521"/>
    <w:rsid w:val="003D17F0"/>
    <w:rsid w:val="003D2B82"/>
    <w:rsid w:val="003D3E70"/>
    <w:rsid w:val="003E0FF8"/>
    <w:rsid w:val="003E1152"/>
    <w:rsid w:val="003E2471"/>
    <w:rsid w:val="003E3355"/>
    <w:rsid w:val="003E6086"/>
    <w:rsid w:val="003F1663"/>
    <w:rsid w:val="003F2F60"/>
    <w:rsid w:val="003F713B"/>
    <w:rsid w:val="00401304"/>
    <w:rsid w:val="004014B2"/>
    <w:rsid w:val="00401BB8"/>
    <w:rsid w:val="0040292F"/>
    <w:rsid w:val="00403AA0"/>
    <w:rsid w:val="004042AC"/>
    <w:rsid w:val="004048B4"/>
    <w:rsid w:val="004109A3"/>
    <w:rsid w:val="004114ED"/>
    <w:rsid w:val="0041333D"/>
    <w:rsid w:val="00413714"/>
    <w:rsid w:val="00427D4E"/>
    <w:rsid w:val="0043279D"/>
    <w:rsid w:val="0043390F"/>
    <w:rsid w:val="00436F65"/>
    <w:rsid w:val="004406CF"/>
    <w:rsid w:val="00443AB0"/>
    <w:rsid w:val="0044607C"/>
    <w:rsid w:val="004510EE"/>
    <w:rsid w:val="0045118E"/>
    <w:rsid w:val="004514D6"/>
    <w:rsid w:val="00453734"/>
    <w:rsid w:val="00454532"/>
    <w:rsid w:val="00461D9D"/>
    <w:rsid w:val="004627E3"/>
    <w:rsid w:val="0046526C"/>
    <w:rsid w:val="00466757"/>
    <w:rsid w:val="00467EE4"/>
    <w:rsid w:val="004715B0"/>
    <w:rsid w:val="00471AF1"/>
    <w:rsid w:val="00473167"/>
    <w:rsid w:val="004742A6"/>
    <w:rsid w:val="0047488E"/>
    <w:rsid w:val="0047591A"/>
    <w:rsid w:val="00477C44"/>
    <w:rsid w:val="004800C2"/>
    <w:rsid w:val="00481B0D"/>
    <w:rsid w:val="004827A8"/>
    <w:rsid w:val="004842E3"/>
    <w:rsid w:val="00485A79"/>
    <w:rsid w:val="004920C5"/>
    <w:rsid w:val="004963F4"/>
    <w:rsid w:val="004A23A2"/>
    <w:rsid w:val="004A2C83"/>
    <w:rsid w:val="004A5BD5"/>
    <w:rsid w:val="004A7E9D"/>
    <w:rsid w:val="004B04B2"/>
    <w:rsid w:val="004B1D25"/>
    <w:rsid w:val="004B2E16"/>
    <w:rsid w:val="004B3B78"/>
    <w:rsid w:val="004B4D57"/>
    <w:rsid w:val="004B735D"/>
    <w:rsid w:val="004B784B"/>
    <w:rsid w:val="004C1EA3"/>
    <w:rsid w:val="004C30B9"/>
    <w:rsid w:val="004C42E3"/>
    <w:rsid w:val="004C6075"/>
    <w:rsid w:val="004C6695"/>
    <w:rsid w:val="004C742B"/>
    <w:rsid w:val="004D0FD4"/>
    <w:rsid w:val="004D1E21"/>
    <w:rsid w:val="004D2D27"/>
    <w:rsid w:val="004D4115"/>
    <w:rsid w:val="004D418F"/>
    <w:rsid w:val="004D42AE"/>
    <w:rsid w:val="004D4BB4"/>
    <w:rsid w:val="004D4BEA"/>
    <w:rsid w:val="004D4E63"/>
    <w:rsid w:val="004D5B80"/>
    <w:rsid w:val="004D5EC1"/>
    <w:rsid w:val="004E02E8"/>
    <w:rsid w:val="004E28C3"/>
    <w:rsid w:val="004E55EA"/>
    <w:rsid w:val="004E5B73"/>
    <w:rsid w:val="004F4F8E"/>
    <w:rsid w:val="004F5712"/>
    <w:rsid w:val="004F6C7C"/>
    <w:rsid w:val="004F6DCE"/>
    <w:rsid w:val="00502D46"/>
    <w:rsid w:val="00512BD8"/>
    <w:rsid w:val="00512CF4"/>
    <w:rsid w:val="00514799"/>
    <w:rsid w:val="00516B39"/>
    <w:rsid w:val="00516E32"/>
    <w:rsid w:val="00521E65"/>
    <w:rsid w:val="00526F49"/>
    <w:rsid w:val="00526F69"/>
    <w:rsid w:val="00530A0B"/>
    <w:rsid w:val="00531799"/>
    <w:rsid w:val="005319FB"/>
    <w:rsid w:val="00531D2B"/>
    <w:rsid w:val="00534F1C"/>
    <w:rsid w:val="00534F29"/>
    <w:rsid w:val="0053608D"/>
    <w:rsid w:val="005379DB"/>
    <w:rsid w:val="0054079B"/>
    <w:rsid w:val="00541983"/>
    <w:rsid w:val="00542CE2"/>
    <w:rsid w:val="00543D34"/>
    <w:rsid w:val="00545B82"/>
    <w:rsid w:val="00547E4B"/>
    <w:rsid w:val="00550693"/>
    <w:rsid w:val="0055138E"/>
    <w:rsid w:val="005516C3"/>
    <w:rsid w:val="005539CA"/>
    <w:rsid w:val="0055438E"/>
    <w:rsid w:val="005563D0"/>
    <w:rsid w:val="00560D84"/>
    <w:rsid w:val="005614EC"/>
    <w:rsid w:val="0056201A"/>
    <w:rsid w:val="00563D50"/>
    <w:rsid w:val="00565A53"/>
    <w:rsid w:val="005668A1"/>
    <w:rsid w:val="005669E4"/>
    <w:rsid w:val="0056730C"/>
    <w:rsid w:val="00567734"/>
    <w:rsid w:val="00571032"/>
    <w:rsid w:val="005732B0"/>
    <w:rsid w:val="005747AD"/>
    <w:rsid w:val="005748DC"/>
    <w:rsid w:val="00574D2D"/>
    <w:rsid w:val="00576F16"/>
    <w:rsid w:val="005849CB"/>
    <w:rsid w:val="00590075"/>
    <w:rsid w:val="005901B9"/>
    <w:rsid w:val="00593AA0"/>
    <w:rsid w:val="00595B5E"/>
    <w:rsid w:val="005A1776"/>
    <w:rsid w:val="005A18BE"/>
    <w:rsid w:val="005A723E"/>
    <w:rsid w:val="005A7687"/>
    <w:rsid w:val="005B01D0"/>
    <w:rsid w:val="005B0B6E"/>
    <w:rsid w:val="005B2C89"/>
    <w:rsid w:val="005B3AF9"/>
    <w:rsid w:val="005B605B"/>
    <w:rsid w:val="005C1729"/>
    <w:rsid w:val="005C25A0"/>
    <w:rsid w:val="005C2CE7"/>
    <w:rsid w:val="005C2E34"/>
    <w:rsid w:val="005C48B8"/>
    <w:rsid w:val="005C4F20"/>
    <w:rsid w:val="005C61A0"/>
    <w:rsid w:val="005C6489"/>
    <w:rsid w:val="005C75DF"/>
    <w:rsid w:val="005D0047"/>
    <w:rsid w:val="005D0585"/>
    <w:rsid w:val="005D1081"/>
    <w:rsid w:val="005D11C8"/>
    <w:rsid w:val="005D1A28"/>
    <w:rsid w:val="005D1BD3"/>
    <w:rsid w:val="005D290D"/>
    <w:rsid w:val="005D2C6B"/>
    <w:rsid w:val="005D55C6"/>
    <w:rsid w:val="005D61BE"/>
    <w:rsid w:val="005E24E4"/>
    <w:rsid w:val="005E3551"/>
    <w:rsid w:val="005E5DA8"/>
    <w:rsid w:val="005E6886"/>
    <w:rsid w:val="005E7460"/>
    <w:rsid w:val="005F0911"/>
    <w:rsid w:val="005F0F08"/>
    <w:rsid w:val="005F733F"/>
    <w:rsid w:val="005F7DC4"/>
    <w:rsid w:val="006000F0"/>
    <w:rsid w:val="00600363"/>
    <w:rsid w:val="00602663"/>
    <w:rsid w:val="006054B9"/>
    <w:rsid w:val="00605A61"/>
    <w:rsid w:val="006064E4"/>
    <w:rsid w:val="00607597"/>
    <w:rsid w:val="00610D98"/>
    <w:rsid w:val="00611268"/>
    <w:rsid w:val="0061296B"/>
    <w:rsid w:val="00613168"/>
    <w:rsid w:val="00613B11"/>
    <w:rsid w:val="0061441D"/>
    <w:rsid w:val="00617CF7"/>
    <w:rsid w:val="0062247F"/>
    <w:rsid w:val="0062398C"/>
    <w:rsid w:val="00623C03"/>
    <w:rsid w:val="00626311"/>
    <w:rsid w:val="0063518C"/>
    <w:rsid w:val="00636087"/>
    <w:rsid w:val="0064152A"/>
    <w:rsid w:val="00642B7D"/>
    <w:rsid w:val="00643B32"/>
    <w:rsid w:val="00647719"/>
    <w:rsid w:val="00650714"/>
    <w:rsid w:val="0065286B"/>
    <w:rsid w:val="00652F52"/>
    <w:rsid w:val="00653B61"/>
    <w:rsid w:val="00655EA3"/>
    <w:rsid w:val="006579F3"/>
    <w:rsid w:val="00657F72"/>
    <w:rsid w:val="00660CF4"/>
    <w:rsid w:val="00661C2F"/>
    <w:rsid w:val="00663456"/>
    <w:rsid w:val="00663683"/>
    <w:rsid w:val="00663A60"/>
    <w:rsid w:val="00663CED"/>
    <w:rsid w:val="00664376"/>
    <w:rsid w:val="00666333"/>
    <w:rsid w:val="00667188"/>
    <w:rsid w:val="00667F84"/>
    <w:rsid w:val="0067017C"/>
    <w:rsid w:val="0067124E"/>
    <w:rsid w:val="0067273F"/>
    <w:rsid w:val="006734B2"/>
    <w:rsid w:val="0067521F"/>
    <w:rsid w:val="00676B34"/>
    <w:rsid w:val="00677734"/>
    <w:rsid w:val="00680C1C"/>
    <w:rsid w:val="006856FE"/>
    <w:rsid w:val="00685C7F"/>
    <w:rsid w:val="0069267A"/>
    <w:rsid w:val="00694E02"/>
    <w:rsid w:val="00695015"/>
    <w:rsid w:val="00696B05"/>
    <w:rsid w:val="006A00AE"/>
    <w:rsid w:val="006A111F"/>
    <w:rsid w:val="006A442A"/>
    <w:rsid w:val="006A52D1"/>
    <w:rsid w:val="006A6C22"/>
    <w:rsid w:val="006A75FB"/>
    <w:rsid w:val="006A7990"/>
    <w:rsid w:val="006A7A71"/>
    <w:rsid w:val="006B04EF"/>
    <w:rsid w:val="006B2F58"/>
    <w:rsid w:val="006B4983"/>
    <w:rsid w:val="006B57C7"/>
    <w:rsid w:val="006B6950"/>
    <w:rsid w:val="006C2564"/>
    <w:rsid w:val="006D22E8"/>
    <w:rsid w:val="006D3222"/>
    <w:rsid w:val="006D4EE0"/>
    <w:rsid w:val="006D56D6"/>
    <w:rsid w:val="006D57B8"/>
    <w:rsid w:val="006D6C4D"/>
    <w:rsid w:val="006E04B2"/>
    <w:rsid w:val="006E0FE1"/>
    <w:rsid w:val="006E3015"/>
    <w:rsid w:val="006E529B"/>
    <w:rsid w:val="006F0044"/>
    <w:rsid w:val="006F1B26"/>
    <w:rsid w:val="00700117"/>
    <w:rsid w:val="007014B2"/>
    <w:rsid w:val="00703D96"/>
    <w:rsid w:val="00704CD3"/>
    <w:rsid w:val="00705DB6"/>
    <w:rsid w:val="007060B0"/>
    <w:rsid w:val="00707E19"/>
    <w:rsid w:val="00710085"/>
    <w:rsid w:val="00711C70"/>
    <w:rsid w:val="007123D1"/>
    <w:rsid w:val="00712E1E"/>
    <w:rsid w:val="00715327"/>
    <w:rsid w:val="00717666"/>
    <w:rsid w:val="00720458"/>
    <w:rsid w:val="007204EE"/>
    <w:rsid w:val="0072096E"/>
    <w:rsid w:val="007276FA"/>
    <w:rsid w:val="00731624"/>
    <w:rsid w:val="007333CA"/>
    <w:rsid w:val="0073352B"/>
    <w:rsid w:val="00733C07"/>
    <w:rsid w:val="0073488A"/>
    <w:rsid w:val="007355CF"/>
    <w:rsid w:val="00736F24"/>
    <w:rsid w:val="00737540"/>
    <w:rsid w:val="00740898"/>
    <w:rsid w:val="007421E7"/>
    <w:rsid w:val="00742C52"/>
    <w:rsid w:val="00745128"/>
    <w:rsid w:val="00745244"/>
    <w:rsid w:val="00745DFB"/>
    <w:rsid w:val="007462F4"/>
    <w:rsid w:val="00746CB6"/>
    <w:rsid w:val="007471D6"/>
    <w:rsid w:val="00747207"/>
    <w:rsid w:val="00747613"/>
    <w:rsid w:val="007500E2"/>
    <w:rsid w:val="00751D9D"/>
    <w:rsid w:val="00752E6A"/>
    <w:rsid w:val="007536E3"/>
    <w:rsid w:val="0075740D"/>
    <w:rsid w:val="00760E2B"/>
    <w:rsid w:val="00763714"/>
    <w:rsid w:val="00763F65"/>
    <w:rsid w:val="00764D0C"/>
    <w:rsid w:val="0076665C"/>
    <w:rsid w:val="00767D60"/>
    <w:rsid w:val="007714ED"/>
    <w:rsid w:val="0077385D"/>
    <w:rsid w:val="00773DC0"/>
    <w:rsid w:val="00775848"/>
    <w:rsid w:val="00777173"/>
    <w:rsid w:val="007804A1"/>
    <w:rsid w:val="007805D8"/>
    <w:rsid w:val="00781409"/>
    <w:rsid w:val="00782A2F"/>
    <w:rsid w:val="00785094"/>
    <w:rsid w:val="00785118"/>
    <w:rsid w:val="00786A63"/>
    <w:rsid w:val="00790C6C"/>
    <w:rsid w:val="00791692"/>
    <w:rsid w:val="00792765"/>
    <w:rsid w:val="00793DE2"/>
    <w:rsid w:val="00793F34"/>
    <w:rsid w:val="00797BF0"/>
    <w:rsid w:val="00797C01"/>
    <w:rsid w:val="00797E18"/>
    <w:rsid w:val="007A258C"/>
    <w:rsid w:val="007A4255"/>
    <w:rsid w:val="007A4319"/>
    <w:rsid w:val="007B0B2A"/>
    <w:rsid w:val="007B2E98"/>
    <w:rsid w:val="007C12A1"/>
    <w:rsid w:val="007C167E"/>
    <w:rsid w:val="007C43BC"/>
    <w:rsid w:val="007C43CF"/>
    <w:rsid w:val="007C607A"/>
    <w:rsid w:val="007D1773"/>
    <w:rsid w:val="007D262D"/>
    <w:rsid w:val="007D4888"/>
    <w:rsid w:val="007D5F25"/>
    <w:rsid w:val="007D63AA"/>
    <w:rsid w:val="007D64A3"/>
    <w:rsid w:val="007E0C87"/>
    <w:rsid w:val="007E0EB4"/>
    <w:rsid w:val="007E11F6"/>
    <w:rsid w:val="007E36ED"/>
    <w:rsid w:val="007E3E6F"/>
    <w:rsid w:val="007E77F6"/>
    <w:rsid w:val="007E7B56"/>
    <w:rsid w:val="007F02AA"/>
    <w:rsid w:val="007F0C95"/>
    <w:rsid w:val="007F389F"/>
    <w:rsid w:val="008014AB"/>
    <w:rsid w:val="00801B15"/>
    <w:rsid w:val="00802313"/>
    <w:rsid w:val="00802C10"/>
    <w:rsid w:val="008033AB"/>
    <w:rsid w:val="0080491D"/>
    <w:rsid w:val="0080544A"/>
    <w:rsid w:val="00805FB3"/>
    <w:rsid w:val="00806A94"/>
    <w:rsid w:val="008101E6"/>
    <w:rsid w:val="00813898"/>
    <w:rsid w:val="008149DC"/>
    <w:rsid w:val="00815372"/>
    <w:rsid w:val="00815EE8"/>
    <w:rsid w:val="00816CE1"/>
    <w:rsid w:val="00821312"/>
    <w:rsid w:val="00822842"/>
    <w:rsid w:val="008235F3"/>
    <w:rsid w:val="00824C9D"/>
    <w:rsid w:val="00826699"/>
    <w:rsid w:val="00827692"/>
    <w:rsid w:val="00827F9E"/>
    <w:rsid w:val="0084044B"/>
    <w:rsid w:val="00840E00"/>
    <w:rsid w:val="00842D84"/>
    <w:rsid w:val="008461D8"/>
    <w:rsid w:val="0084CFFA"/>
    <w:rsid w:val="00850454"/>
    <w:rsid w:val="00853E93"/>
    <w:rsid w:val="00854520"/>
    <w:rsid w:val="00854917"/>
    <w:rsid w:val="00860910"/>
    <w:rsid w:val="00861515"/>
    <w:rsid w:val="00861AFC"/>
    <w:rsid w:val="008623EB"/>
    <w:rsid w:val="00866472"/>
    <w:rsid w:val="00870B93"/>
    <w:rsid w:val="008738A2"/>
    <w:rsid w:val="00880633"/>
    <w:rsid w:val="00880FAD"/>
    <w:rsid w:val="008810FE"/>
    <w:rsid w:val="00883317"/>
    <w:rsid w:val="00885D4A"/>
    <w:rsid w:val="00885FDB"/>
    <w:rsid w:val="0089072A"/>
    <w:rsid w:val="00890D7D"/>
    <w:rsid w:val="0089260B"/>
    <w:rsid w:val="00892B69"/>
    <w:rsid w:val="008A3017"/>
    <w:rsid w:val="008A4EFF"/>
    <w:rsid w:val="008B03F5"/>
    <w:rsid w:val="008B2405"/>
    <w:rsid w:val="008B2C25"/>
    <w:rsid w:val="008B6676"/>
    <w:rsid w:val="008C1D98"/>
    <w:rsid w:val="008C3BB4"/>
    <w:rsid w:val="008C407C"/>
    <w:rsid w:val="008D0E41"/>
    <w:rsid w:val="008D50CA"/>
    <w:rsid w:val="008D776A"/>
    <w:rsid w:val="008E4089"/>
    <w:rsid w:val="008E5ABC"/>
    <w:rsid w:val="008E7FB4"/>
    <w:rsid w:val="008F2CA1"/>
    <w:rsid w:val="008F4813"/>
    <w:rsid w:val="00900BE3"/>
    <w:rsid w:val="00900DF8"/>
    <w:rsid w:val="00901DB6"/>
    <w:rsid w:val="0090601C"/>
    <w:rsid w:val="009070F9"/>
    <w:rsid w:val="009131CD"/>
    <w:rsid w:val="009139EF"/>
    <w:rsid w:val="00914FEE"/>
    <w:rsid w:val="009164DA"/>
    <w:rsid w:val="0091685B"/>
    <w:rsid w:val="00916A43"/>
    <w:rsid w:val="00921000"/>
    <w:rsid w:val="009235D6"/>
    <w:rsid w:val="009257D3"/>
    <w:rsid w:val="009262BA"/>
    <w:rsid w:val="00926439"/>
    <w:rsid w:val="00933E89"/>
    <w:rsid w:val="0093415B"/>
    <w:rsid w:val="0093573E"/>
    <w:rsid w:val="009403DE"/>
    <w:rsid w:val="00945042"/>
    <w:rsid w:val="009455AB"/>
    <w:rsid w:val="00946402"/>
    <w:rsid w:val="00947E7D"/>
    <w:rsid w:val="00950AAF"/>
    <w:rsid w:val="00951199"/>
    <w:rsid w:val="00952033"/>
    <w:rsid w:val="00952BC3"/>
    <w:rsid w:val="00952CD9"/>
    <w:rsid w:val="009530DA"/>
    <w:rsid w:val="00953220"/>
    <w:rsid w:val="009544A7"/>
    <w:rsid w:val="009559FA"/>
    <w:rsid w:val="00955ABD"/>
    <w:rsid w:val="0096220D"/>
    <w:rsid w:val="00962E5F"/>
    <w:rsid w:val="0096352C"/>
    <w:rsid w:val="009642A9"/>
    <w:rsid w:val="00964CF8"/>
    <w:rsid w:val="009667A3"/>
    <w:rsid w:val="00966850"/>
    <w:rsid w:val="00972773"/>
    <w:rsid w:val="009735F2"/>
    <w:rsid w:val="00973CAF"/>
    <w:rsid w:val="00973F57"/>
    <w:rsid w:val="00976B07"/>
    <w:rsid w:val="00981E60"/>
    <w:rsid w:val="00985750"/>
    <w:rsid w:val="00985F25"/>
    <w:rsid w:val="0098675A"/>
    <w:rsid w:val="00993223"/>
    <w:rsid w:val="00993F40"/>
    <w:rsid w:val="0099586E"/>
    <w:rsid w:val="009A1FF4"/>
    <w:rsid w:val="009A2890"/>
    <w:rsid w:val="009A2B21"/>
    <w:rsid w:val="009A2CF4"/>
    <w:rsid w:val="009A3F66"/>
    <w:rsid w:val="009A5890"/>
    <w:rsid w:val="009A7CDD"/>
    <w:rsid w:val="009A7F15"/>
    <w:rsid w:val="009B16B9"/>
    <w:rsid w:val="009B4B92"/>
    <w:rsid w:val="009B7723"/>
    <w:rsid w:val="009C0F53"/>
    <w:rsid w:val="009C1FE8"/>
    <w:rsid w:val="009C34B7"/>
    <w:rsid w:val="009C3BDB"/>
    <w:rsid w:val="009D1FFA"/>
    <w:rsid w:val="009D2007"/>
    <w:rsid w:val="009D70FA"/>
    <w:rsid w:val="009D72C4"/>
    <w:rsid w:val="009E2C11"/>
    <w:rsid w:val="009E59E7"/>
    <w:rsid w:val="009F16A4"/>
    <w:rsid w:val="009F2075"/>
    <w:rsid w:val="009F77FD"/>
    <w:rsid w:val="009F7837"/>
    <w:rsid w:val="00A0074C"/>
    <w:rsid w:val="00A00FF2"/>
    <w:rsid w:val="00A023C3"/>
    <w:rsid w:val="00A03F19"/>
    <w:rsid w:val="00A03F7D"/>
    <w:rsid w:val="00A046B8"/>
    <w:rsid w:val="00A047EF"/>
    <w:rsid w:val="00A04C1A"/>
    <w:rsid w:val="00A04F56"/>
    <w:rsid w:val="00A0532A"/>
    <w:rsid w:val="00A06058"/>
    <w:rsid w:val="00A07E7F"/>
    <w:rsid w:val="00A10FAB"/>
    <w:rsid w:val="00A13174"/>
    <w:rsid w:val="00A17587"/>
    <w:rsid w:val="00A20CC8"/>
    <w:rsid w:val="00A229B5"/>
    <w:rsid w:val="00A24F65"/>
    <w:rsid w:val="00A25CA2"/>
    <w:rsid w:val="00A26E7B"/>
    <w:rsid w:val="00A27337"/>
    <w:rsid w:val="00A27848"/>
    <w:rsid w:val="00A31B25"/>
    <w:rsid w:val="00A346A6"/>
    <w:rsid w:val="00A35289"/>
    <w:rsid w:val="00A35554"/>
    <w:rsid w:val="00A36D84"/>
    <w:rsid w:val="00A4048E"/>
    <w:rsid w:val="00A40D50"/>
    <w:rsid w:val="00A40F4E"/>
    <w:rsid w:val="00A421E6"/>
    <w:rsid w:val="00A42EBC"/>
    <w:rsid w:val="00A43E60"/>
    <w:rsid w:val="00A4595F"/>
    <w:rsid w:val="00A47B6B"/>
    <w:rsid w:val="00A505EB"/>
    <w:rsid w:val="00A50851"/>
    <w:rsid w:val="00A52420"/>
    <w:rsid w:val="00A52927"/>
    <w:rsid w:val="00A52DF9"/>
    <w:rsid w:val="00A54ABF"/>
    <w:rsid w:val="00A55013"/>
    <w:rsid w:val="00A5577F"/>
    <w:rsid w:val="00A60AB6"/>
    <w:rsid w:val="00A637A1"/>
    <w:rsid w:val="00A648A6"/>
    <w:rsid w:val="00A66515"/>
    <w:rsid w:val="00A6675E"/>
    <w:rsid w:val="00A70BE6"/>
    <w:rsid w:val="00A74AB2"/>
    <w:rsid w:val="00A75932"/>
    <w:rsid w:val="00A759D3"/>
    <w:rsid w:val="00A7736C"/>
    <w:rsid w:val="00A804DD"/>
    <w:rsid w:val="00A825AE"/>
    <w:rsid w:val="00A83CA5"/>
    <w:rsid w:val="00A84F8A"/>
    <w:rsid w:val="00A867AD"/>
    <w:rsid w:val="00A8708A"/>
    <w:rsid w:val="00A901DF"/>
    <w:rsid w:val="00A90A7A"/>
    <w:rsid w:val="00A91339"/>
    <w:rsid w:val="00A92C8F"/>
    <w:rsid w:val="00A96CF8"/>
    <w:rsid w:val="00A97D23"/>
    <w:rsid w:val="00AA0CFB"/>
    <w:rsid w:val="00AA1BAF"/>
    <w:rsid w:val="00AA1CFE"/>
    <w:rsid w:val="00AA265A"/>
    <w:rsid w:val="00AA7B91"/>
    <w:rsid w:val="00AB04B7"/>
    <w:rsid w:val="00AB22E8"/>
    <w:rsid w:val="00AB2C93"/>
    <w:rsid w:val="00AB3848"/>
    <w:rsid w:val="00AB4281"/>
    <w:rsid w:val="00AB4BEF"/>
    <w:rsid w:val="00AB4F98"/>
    <w:rsid w:val="00AB7F39"/>
    <w:rsid w:val="00AC5ED3"/>
    <w:rsid w:val="00AC78B4"/>
    <w:rsid w:val="00AD2743"/>
    <w:rsid w:val="00AD730B"/>
    <w:rsid w:val="00AE1F74"/>
    <w:rsid w:val="00AE5F1B"/>
    <w:rsid w:val="00AF32C9"/>
    <w:rsid w:val="00AF5407"/>
    <w:rsid w:val="00AF54B3"/>
    <w:rsid w:val="00AF6F0F"/>
    <w:rsid w:val="00AF78B9"/>
    <w:rsid w:val="00B0137B"/>
    <w:rsid w:val="00B0194C"/>
    <w:rsid w:val="00B03035"/>
    <w:rsid w:val="00B038CC"/>
    <w:rsid w:val="00B03D24"/>
    <w:rsid w:val="00B03F38"/>
    <w:rsid w:val="00B10133"/>
    <w:rsid w:val="00B11500"/>
    <w:rsid w:val="00B11E01"/>
    <w:rsid w:val="00B12454"/>
    <w:rsid w:val="00B21183"/>
    <w:rsid w:val="00B22468"/>
    <w:rsid w:val="00B232AE"/>
    <w:rsid w:val="00B26B79"/>
    <w:rsid w:val="00B31688"/>
    <w:rsid w:val="00B348B9"/>
    <w:rsid w:val="00B3624A"/>
    <w:rsid w:val="00B40D6C"/>
    <w:rsid w:val="00B41285"/>
    <w:rsid w:val="00B42564"/>
    <w:rsid w:val="00B46EB9"/>
    <w:rsid w:val="00B47496"/>
    <w:rsid w:val="00B4C19D"/>
    <w:rsid w:val="00B509FC"/>
    <w:rsid w:val="00B5159A"/>
    <w:rsid w:val="00B52235"/>
    <w:rsid w:val="00B579BD"/>
    <w:rsid w:val="00B60D43"/>
    <w:rsid w:val="00B6394F"/>
    <w:rsid w:val="00B650CD"/>
    <w:rsid w:val="00B72D4D"/>
    <w:rsid w:val="00B74F0D"/>
    <w:rsid w:val="00B76ED1"/>
    <w:rsid w:val="00B7770A"/>
    <w:rsid w:val="00B80DAF"/>
    <w:rsid w:val="00B811B9"/>
    <w:rsid w:val="00B82388"/>
    <w:rsid w:val="00B825BF"/>
    <w:rsid w:val="00B83EAC"/>
    <w:rsid w:val="00B84A5C"/>
    <w:rsid w:val="00B8515C"/>
    <w:rsid w:val="00B92505"/>
    <w:rsid w:val="00B936B3"/>
    <w:rsid w:val="00B94BCB"/>
    <w:rsid w:val="00B94C96"/>
    <w:rsid w:val="00BA3B9F"/>
    <w:rsid w:val="00BA5257"/>
    <w:rsid w:val="00BA72C4"/>
    <w:rsid w:val="00BA767B"/>
    <w:rsid w:val="00BC0895"/>
    <w:rsid w:val="00BC182E"/>
    <w:rsid w:val="00BC1BC1"/>
    <w:rsid w:val="00BC3BC2"/>
    <w:rsid w:val="00BC45E6"/>
    <w:rsid w:val="00BC51E9"/>
    <w:rsid w:val="00BC60D9"/>
    <w:rsid w:val="00BC6763"/>
    <w:rsid w:val="00BC67F1"/>
    <w:rsid w:val="00BC6ECD"/>
    <w:rsid w:val="00BC7794"/>
    <w:rsid w:val="00BD1373"/>
    <w:rsid w:val="00BD59E4"/>
    <w:rsid w:val="00BD664E"/>
    <w:rsid w:val="00BD6784"/>
    <w:rsid w:val="00BE22D0"/>
    <w:rsid w:val="00BE5FD5"/>
    <w:rsid w:val="00BF1EA1"/>
    <w:rsid w:val="00BF208E"/>
    <w:rsid w:val="00BF2C28"/>
    <w:rsid w:val="00BF63E2"/>
    <w:rsid w:val="00BF6B93"/>
    <w:rsid w:val="00BF74D5"/>
    <w:rsid w:val="00C11DAA"/>
    <w:rsid w:val="00C16B8F"/>
    <w:rsid w:val="00C16BD3"/>
    <w:rsid w:val="00C177A9"/>
    <w:rsid w:val="00C23571"/>
    <w:rsid w:val="00C25B01"/>
    <w:rsid w:val="00C2647A"/>
    <w:rsid w:val="00C31EB7"/>
    <w:rsid w:val="00C324AA"/>
    <w:rsid w:val="00C356A8"/>
    <w:rsid w:val="00C36D12"/>
    <w:rsid w:val="00C404C6"/>
    <w:rsid w:val="00C41685"/>
    <w:rsid w:val="00C41F3E"/>
    <w:rsid w:val="00C460A9"/>
    <w:rsid w:val="00C46E5A"/>
    <w:rsid w:val="00C55944"/>
    <w:rsid w:val="00C617EF"/>
    <w:rsid w:val="00C6714A"/>
    <w:rsid w:val="00C6721B"/>
    <w:rsid w:val="00C705BD"/>
    <w:rsid w:val="00C71F64"/>
    <w:rsid w:val="00C74886"/>
    <w:rsid w:val="00C758EE"/>
    <w:rsid w:val="00C773BD"/>
    <w:rsid w:val="00C775F4"/>
    <w:rsid w:val="00C818AF"/>
    <w:rsid w:val="00C83EA6"/>
    <w:rsid w:val="00C936EC"/>
    <w:rsid w:val="00C94259"/>
    <w:rsid w:val="00CA009D"/>
    <w:rsid w:val="00CA033B"/>
    <w:rsid w:val="00CA3D9E"/>
    <w:rsid w:val="00CA498F"/>
    <w:rsid w:val="00CA4F38"/>
    <w:rsid w:val="00CA7EDD"/>
    <w:rsid w:val="00CB0B14"/>
    <w:rsid w:val="00CB2A48"/>
    <w:rsid w:val="00CB30ED"/>
    <w:rsid w:val="00CB611B"/>
    <w:rsid w:val="00CC62AC"/>
    <w:rsid w:val="00CC7BDE"/>
    <w:rsid w:val="00CC7C97"/>
    <w:rsid w:val="00CC7E85"/>
    <w:rsid w:val="00CD2804"/>
    <w:rsid w:val="00CD6E30"/>
    <w:rsid w:val="00CE3AE8"/>
    <w:rsid w:val="00CE6E6A"/>
    <w:rsid w:val="00CF15C9"/>
    <w:rsid w:val="00CF17A5"/>
    <w:rsid w:val="00CF3681"/>
    <w:rsid w:val="00CF41C6"/>
    <w:rsid w:val="00CF5583"/>
    <w:rsid w:val="00CF5F89"/>
    <w:rsid w:val="00CF674D"/>
    <w:rsid w:val="00D00F66"/>
    <w:rsid w:val="00D016FC"/>
    <w:rsid w:val="00D02DF7"/>
    <w:rsid w:val="00D05987"/>
    <w:rsid w:val="00D13E59"/>
    <w:rsid w:val="00D149F1"/>
    <w:rsid w:val="00D1570D"/>
    <w:rsid w:val="00D15E76"/>
    <w:rsid w:val="00D16ED7"/>
    <w:rsid w:val="00D2021C"/>
    <w:rsid w:val="00D21089"/>
    <w:rsid w:val="00D2638A"/>
    <w:rsid w:val="00D27EF6"/>
    <w:rsid w:val="00D31A52"/>
    <w:rsid w:val="00D32316"/>
    <w:rsid w:val="00D328A5"/>
    <w:rsid w:val="00D33EC6"/>
    <w:rsid w:val="00D35010"/>
    <w:rsid w:val="00D40B8B"/>
    <w:rsid w:val="00D416B4"/>
    <w:rsid w:val="00D431CE"/>
    <w:rsid w:val="00D432BA"/>
    <w:rsid w:val="00D44AE6"/>
    <w:rsid w:val="00D46F1F"/>
    <w:rsid w:val="00D47668"/>
    <w:rsid w:val="00D47889"/>
    <w:rsid w:val="00D50462"/>
    <w:rsid w:val="00D51C80"/>
    <w:rsid w:val="00D52210"/>
    <w:rsid w:val="00D52D05"/>
    <w:rsid w:val="00D52E06"/>
    <w:rsid w:val="00D5357C"/>
    <w:rsid w:val="00D54327"/>
    <w:rsid w:val="00D55729"/>
    <w:rsid w:val="00D6160B"/>
    <w:rsid w:val="00D634D7"/>
    <w:rsid w:val="00D64EAF"/>
    <w:rsid w:val="00D653DD"/>
    <w:rsid w:val="00D67123"/>
    <w:rsid w:val="00D67CD9"/>
    <w:rsid w:val="00D7069E"/>
    <w:rsid w:val="00D80040"/>
    <w:rsid w:val="00D81E20"/>
    <w:rsid w:val="00D87C57"/>
    <w:rsid w:val="00D87D2E"/>
    <w:rsid w:val="00D91FC6"/>
    <w:rsid w:val="00D94307"/>
    <w:rsid w:val="00D9471D"/>
    <w:rsid w:val="00D97C9C"/>
    <w:rsid w:val="00DA09C5"/>
    <w:rsid w:val="00DA20C0"/>
    <w:rsid w:val="00DA5193"/>
    <w:rsid w:val="00DA555F"/>
    <w:rsid w:val="00DA7A3F"/>
    <w:rsid w:val="00DB3A72"/>
    <w:rsid w:val="00DB5EF0"/>
    <w:rsid w:val="00DC043D"/>
    <w:rsid w:val="00DC23FA"/>
    <w:rsid w:val="00DC2A05"/>
    <w:rsid w:val="00DC5DD0"/>
    <w:rsid w:val="00DC6C97"/>
    <w:rsid w:val="00DD2319"/>
    <w:rsid w:val="00DD31BA"/>
    <w:rsid w:val="00DD36B3"/>
    <w:rsid w:val="00DD7A7B"/>
    <w:rsid w:val="00DD7AD8"/>
    <w:rsid w:val="00DE071B"/>
    <w:rsid w:val="00DE5131"/>
    <w:rsid w:val="00DF03D2"/>
    <w:rsid w:val="00DF09BB"/>
    <w:rsid w:val="00DF5270"/>
    <w:rsid w:val="00DF68DF"/>
    <w:rsid w:val="00DF6E1C"/>
    <w:rsid w:val="00E00B67"/>
    <w:rsid w:val="00E10D27"/>
    <w:rsid w:val="00E1216B"/>
    <w:rsid w:val="00E14A19"/>
    <w:rsid w:val="00E15871"/>
    <w:rsid w:val="00E20060"/>
    <w:rsid w:val="00E2157E"/>
    <w:rsid w:val="00E27001"/>
    <w:rsid w:val="00E27A52"/>
    <w:rsid w:val="00E34E0D"/>
    <w:rsid w:val="00E35175"/>
    <w:rsid w:val="00E35640"/>
    <w:rsid w:val="00E36828"/>
    <w:rsid w:val="00E4182B"/>
    <w:rsid w:val="00E42417"/>
    <w:rsid w:val="00E43C74"/>
    <w:rsid w:val="00E445F7"/>
    <w:rsid w:val="00E4480D"/>
    <w:rsid w:val="00E471C1"/>
    <w:rsid w:val="00E4769A"/>
    <w:rsid w:val="00E501E6"/>
    <w:rsid w:val="00E521C2"/>
    <w:rsid w:val="00E528EC"/>
    <w:rsid w:val="00E52A51"/>
    <w:rsid w:val="00E5450D"/>
    <w:rsid w:val="00E566D6"/>
    <w:rsid w:val="00E57559"/>
    <w:rsid w:val="00E61010"/>
    <w:rsid w:val="00E71E27"/>
    <w:rsid w:val="00E7264F"/>
    <w:rsid w:val="00E72B92"/>
    <w:rsid w:val="00E72DE5"/>
    <w:rsid w:val="00E747C4"/>
    <w:rsid w:val="00E74D7C"/>
    <w:rsid w:val="00E75D49"/>
    <w:rsid w:val="00E810A7"/>
    <w:rsid w:val="00E8232A"/>
    <w:rsid w:val="00E9073C"/>
    <w:rsid w:val="00E918B3"/>
    <w:rsid w:val="00E92575"/>
    <w:rsid w:val="00E92BD3"/>
    <w:rsid w:val="00E967D7"/>
    <w:rsid w:val="00E96D78"/>
    <w:rsid w:val="00E97B4D"/>
    <w:rsid w:val="00EA23E8"/>
    <w:rsid w:val="00EA6204"/>
    <w:rsid w:val="00EA7E73"/>
    <w:rsid w:val="00EB062F"/>
    <w:rsid w:val="00EB75FD"/>
    <w:rsid w:val="00EC1DB3"/>
    <w:rsid w:val="00EC2665"/>
    <w:rsid w:val="00EC39C1"/>
    <w:rsid w:val="00EC7931"/>
    <w:rsid w:val="00ED4445"/>
    <w:rsid w:val="00ED73D5"/>
    <w:rsid w:val="00EE0FF9"/>
    <w:rsid w:val="00EE3934"/>
    <w:rsid w:val="00EE4CFE"/>
    <w:rsid w:val="00EE6DA9"/>
    <w:rsid w:val="00EF055C"/>
    <w:rsid w:val="00EF075F"/>
    <w:rsid w:val="00EF25C0"/>
    <w:rsid w:val="00EF38BC"/>
    <w:rsid w:val="00EF515D"/>
    <w:rsid w:val="00EF5728"/>
    <w:rsid w:val="00EF5CE5"/>
    <w:rsid w:val="00F0000A"/>
    <w:rsid w:val="00F02423"/>
    <w:rsid w:val="00F0407D"/>
    <w:rsid w:val="00F043D1"/>
    <w:rsid w:val="00F04729"/>
    <w:rsid w:val="00F0745C"/>
    <w:rsid w:val="00F101D3"/>
    <w:rsid w:val="00F1298A"/>
    <w:rsid w:val="00F12DCE"/>
    <w:rsid w:val="00F16461"/>
    <w:rsid w:val="00F1649E"/>
    <w:rsid w:val="00F211AD"/>
    <w:rsid w:val="00F2368A"/>
    <w:rsid w:val="00F23B66"/>
    <w:rsid w:val="00F24D21"/>
    <w:rsid w:val="00F25EDB"/>
    <w:rsid w:val="00F35CF7"/>
    <w:rsid w:val="00F3602D"/>
    <w:rsid w:val="00F4196F"/>
    <w:rsid w:val="00F4242E"/>
    <w:rsid w:val="00F42AF6"/>
    <w:rsid w:val="00F432DA"/>
    <w:rsid w:val="00F44506"/>
    <w:rsid w:val="00F4477D"/>
    <w:rsid w:val="00F45F70"/>
    <w:rsid w:val="00F503E5"/>
    <w:rsid w:val="00F5099E"/>
    <w:rsid w:val="00F513DF"/>
    <w:rsid w:val="00F51D0E"/>
    <w:rsid w:val="00F534B3"/>
    <w:rsid w:val="00F542C4"/>
    <w:rsid w:val="00F55335"/>
    <w:rsid w:val="00F55DC8"/>
    <w:rsid w:val="00F61331"/>
    <w:rsid w:val="00F62669"/>
    <w:rsid w:val="00F65206"/>
    <w:rsid w:val="00F67627"/>
    <w:rsid w:val="00F720E6"/>
    <w:rsid w:val="00F727C3"/>
    <w:rsid w:val="00F74518"/>
    <w:rsid w:val="00F75A8E"/>
    <w:rsid w:val="00F768E2"/>
    <w:rsid w:val="00F773E6"/>
    <w:rsid w:val="00F80700"/>
    <w:rsid w:val="00F81F8B"/>
    <w:rsid w:val="00F84ACD"/>
    <w:rsid w:val="00F85A7C"/>
    <w:rsid w:val="00F868CD"/>
    <w:rsid w:val="00F9229D"/>
    <w:rsid w:val="00F92331"/>
    <w:rsid w:val="00F943C3"/>
    <w:rsid w:val="00F9653F"/>
    <w:rsid w:val="00F97F12"/>
    <w:rsid w:val="00FA1484"/>
    <w:rsid w:val="00FA3767"/>
    <w:rsid w:val="00FA5ACE"/>
    <w:rsid w:val="00FB04F2"/>
    <w:rsid w:val="00FB1839"/>
    <w:rsid w:val="00FB4E7D"/>
    <w:rsid w:val="00FB5290"/>
    <w:rsid w:val="00FB5BAF"/>
    <w:rsid w:val="00FB62C6"/>
    <w:rsid w:val="00FB7168"/>
    <w:rsid w:val="00FB7BF9"/>
    <w:rsid w:val="00FC0B43"/>
    <w:rsid w:val="00FC19DE"/>
    <w:rsid w:val="00FC2B24"/>
    <w:rsid w:val="00FC2FA9"/>
    <w:rsid w:val="00FC4C84"/>
    <w:rsid w:val="00FC78D8"/>
    <w:rsid w:val="00FD1577"/>
    <w:rsid w:val="00FD161C"/>
    <w:rsid w:val="00FD3665"/>
    <w:rsid w:val="00FD67B8"/>
    <w:rsid w:val="00FD68F3"/>
    <w:rsid w:val="00FE09AB"/>
    <w:rsid w:val="00FE3A9E"/>
    <w:rsid w:val="00FE4E6F"/>
    <w:rsid w:val="00FE557B"/>
    <w:rsid w:val="00FF10D9"/>
    <w:rsid w:val="00FF2683"/>
    <w:rsid w:val="00FF325B"/>
    <w:rsid w:val="00FF362C"/>
    <w:rsid w:val="00FF3663"/>
    <w:rsid w:val="00FF36F4"/>
    <w:rsid w:val="08F4375A"/>
    <w:rsid w:val="0CBDC573"/>
    <w:rsid w:val="112770B9"/>
    <w:rsid w:val="1410CC40"/>
    <w:rsid w:val="1495223C"/>
    <w:rsid w:val="14DC341F"/>
    <w:rsid w:val="15804E0A"/>
    <w:rsid w:val="15E1EE6C"/>
    <w:rsid w:val="16673EB3"/>
    <w:rsid w:val="1793812F"/>
    <w:rsid w:val="17CF89FB"/>
    <w:rsid w:val="1AE85EF5"/>
    <w:rsid w:val="1BF0E8B2"/>
    <w:rsid w:val="1C28D389"/>
    <w:rsid w:val="1C3836A0"/>
    <w:rsid w:val="1EC135F7"/>
    <w:rsid w:val="20826463"/>
    <w:rsid w:val="20AC9914"/>
    <w:rsid w:val="269613E2"/>
    <w:rsid w:val="283E27A0"/>
    <w:rsid w:val="2B4BABC3"/>
    <w:rsid w:val="2C808B92"/>
    <w:rsid w:val="2CEC2EF7"/>
    <w:rsid w:val="2DFF8A29"/>
    <w:rsid w:val="314DE297"/>
    <w:rsid w:val="3251E0EE"/>
    <w:rsid w:val="3449C7E2"/>
    <w:rsid w:val="35041F38"/>
    <w:rsid w:val="38E15C66"/>
    <w:rsid w:val="3991575A"/>
    <w:rsid w:val="39D766B4"/>
    <w:rsid w:val="3D9D9B64"/>
    <w:rsid w:val="404BE5F8"/>
    <w:rsid w:val="4066598D"/>
    <w:rsid w:val="420FDC6B"/>
    <w:rsid w:val="4399EF59"/>
    <w:rsid w:val="4584E875"/>
    <w:rsid w:val="463991B9"/>
    <w:rsid w:val="487A55E0"/>
    <w:rsid w:val="4968B1F9"/>
    <w:rsid w:val="49B57B7E"/>
    <w:rsid w:val="4A45B3DD"/>
    <w:rsid w:val="4B1E7FC8"/>
    <w:rsid w:val="4B26F21A"/>
    <w:rsid w:val="4BB1F6A2"/>
    <w:rsid w:val="4C3C1BE3"/>
    <w:rsid w:val="4CA5B995"/>
    <w:rsid w:val="4E7D965B"/>
    <w:rsid w:val="4F57307B"/>
    <w:rsid w:val="520FFD4F"/>
    <w:rsid w:val="52614BF8"/>
    <w:rsid w:val="53C2A7C7"/>
    <w:rsid w:val="5428F800"/>
    <w:rsid w:val="5497A31D"/>
    <w:rsid w:val="55C4C861"/>
    <w:rsid w:val="56F1E5F9"/>
    <w:rsid w:val="5BFAA794"/>
    <w:rsid w:val="5DA8196C"/>
    <w:rsid w:val="5DFF836B"/>
    <w:rsid w:val="5E1A0E3F"/>
    <w:rsid w:val="5FE57BAC"/>
    <w:rsid w:val="60073435"/>
    <w:rsid w:val="6363ACE0"/>
    <w:rsid w:val="64EF6D4D"/>
    <w:rsid w:val="653119C7"/>
    <w:rsid w:val="657A2049"/>
    <w:rsid w:val="66099AF9"/>
    <w:rsid w:val="66403E19"/>
    <w:rsid w:val="699E277E"/>
    <w:rsid w:val="6B87A512"/>
    <w:rsid w:val="6B8A59A5"/>
    <w:rsid w:val="6C521B35"/>
    <w:rsid w:val="6CA79DF5"/>
    <w:rsid w:val="6CE8B1AA"/>
    <w:rsid w:val="6D7F38CD"/>
    <w:rsid w:val="6E053092"/>
    <w:rsid w:val="6E4FA14F"/>
    <w:rsid w:val="6E51E5DD"/>
    <w:rsid w:val="6F1B092E"/>
    <w:rsid w:val="6F2F43C3"/>
    <w:rsid w:val="6FD1E115"/>
    <w:rsid w:val="71029B90"/>
    <w:rsid w:val="7266E485"/>
    <w:rsid w:val="733B6022"/>
    <w:rsid w:val="73E06476"/>
    <w:rsid w:val="74CBD837"/>
    <w:rsid w:val="753D0939"/>
    <w:rsid w:val="759E8547"/>
    <w:rsid w:val="773A55A8"/>
    <w:rsid w:val="798B5361"/>
    <w:rsid w:val="7AAFE9D8"/>
    <w:rsid w:val="7BF12A27"/>
    <w:rsid w:val="7C349B73"/>
    <w:rsid w:val="7F4D5513"/>
    <w:rsid w:val="7FB38D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29B2C"/>
  <w15:chartTrackingRefBased/>
  <w15:docId w15:val="{0B046F3A-FEC5-4F79-99FC-5F7CE580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0E2B"/>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C9425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207FA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07FA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uiPriority w:val="99"/>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customStyle="1" w:styleId="HeaderChar">
    <w:name w:val="Header Char"/>
    <w:link w:val="Header"/>
    <w:uiPriority w:val="99"/>
    <w:locked/>
    <w:rsid w:val="00BD59E4"/>
    <w:rPr>
      <w:rFonts w:ascii="Arial" w:hAnsi="Arial"/>
      <w:sz w:val="24"/>
      <w:lang w:val="en-GB" w:eastAsia="en-US" w:bidi="ar-SA"/>
    </w:rPr>
  </w:style>
  <w:style w:type="paragraph" w:styleId="BodyTextIndent">
    <w:name w:val="Body Text Indent"/>
    <w:basedOn w:val="Normal"/>
    <w:link w:val="BodyTextIndentChar"/>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rsid w:val="00145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661C2F"/>
    <w:pPr>
      <w:tabs>
        <w:tab w:val="center" w:pos="4513"/>
        <w:tab w:val="right" w:pos="9026"/>
      </w:tabs>
    </w:pPr>
    <w:rPr>
      <w:lang w:val="x-none" w:eastAsia="x-none"/>
    </w:rPr>
  </w:style>
  <w:style w:type="character" w:customStyle="1" w:styleId="FooterChar">
    <w:name w:val="Footer Char"/>
    <w:link w:val="Footer"/>
    <w:rsid w:val="00661C2F"/>
    <w:rPr>
      <w:sz w:val="24"/>
      <w:szCs w:val="24"/>
    </w:rPr>
  </w:style>
  <w:style w:type="paragraph" w:styleId="BalloonText">
    <w:name w:val="Balloon Text"/>
    <w:basedOn w:val="Normal"/>
    <w:link w:val="BalloonTextChar"/>
    <w:rsid w:val="007E11F6"/>
    <w:rPr>
      <w:rFonts w:ascii="Tahoma" w:hAnsi="Tahoma"/>
      <w:sz w:val="16"/>
      <w:szCs w:val="16"/>
      <w:lang w:val="x-none" w:eastAsia="x-none"/>
    </w:rPr>
  </w:style>
  <w:style w:type="character" w:customStyle="1" w:styleId="BalloonTextChar">
    <w:name w:val="Balloon Text Char"/>
    <w:link w:val="BalloonText"/>
    <w:rsid w:val="007E11F6"/>
    <w:rPr>
      <w:rFonts w:ascii="Tahoma" w:hAnsi="Tahoma" w:cs="Tahoma"/>
      <w:sz w:val="16"/>
      <w:szCs w:val="16"/>
    </w:rPr>
  </w:style>
  <w:style w:type="paragraph" w:customStyle="1" w:styleId="Default">
    <w:name w:val="Default"/>
    <w:rsid w:val="00EE3934"/>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207FA5"/>
    <w:pPr>
      <w:spacing w:before="100" w:beforeAutospacing="1" w:after="100" w:afterAutospacing="1"/>
    </w:pPr>
  </w:style>
  <w:style w:type="character" w:customStyle="1" w:styleId="Heading5Char">
    <w:name w:val="Heading 5 Char"/>
    <w:link w:val="Heading5"/>
    <w:semiHidden/>
    <w:rsid w:val="00207FA5"/>
    <w:rPr>
      <w:rFonts w:ascii="Calibri" w:eastAsia="Times New Roman" w:hAnsi="Calibri" w:cs="Times New Roman"/>
      <w:b/>
      <w:bCs/>
      <w:i/>
      <w:iCs/>
      <w:sz w:val="26"/>
      <w:szCs w:val="26"/>
    </w:rPr>
  </w:style>
  <w:style w:type="character" w:customStyle="1" w:styleId="Heading6Char">
    <w:name w:val="Heading 6 Char"/>
    <w:link w:val="Heading6"/>
    <w:semiHidden/>
    <w:rsid w:val="00207FA5"/>
    <w:rPr>
      <w:rFonts w:ascii="Calibri" w:eastAsia="Times New Roman" w:hAnsi="Calibri" w:cs="Times New Roman"/>
      <w:b/>
      <w:bCs/>
      <w:sz w:val="22"/>
      <w:szCs w:val="22"/>
    </w:rPr>
  </w:style>
  <w:style w:type="character" w:styleId="Hyperlink">
    <w:name w:val="Hyperlink"/>
    <w:basedOn w:val="DefaultParagraphFont"/>
    <w:uiPriority w:val="99"/>
    <w:unhideWhenUsed/>
    <w:rsid w:val="009D72C4"/>
    <w:rPr>
      <w:color w:val="0000FF"/>
      <w:u w:val="single"/>
    </w:rPr>
  </w:style>
  <w:style w:type="character" w:customStyle="1" w:styleId="normaltextrun">
    <w:name w:val="normaltextrun"/>
    <w:basedOn w:val="DefaultParagraphFont"/>
    <w:rsid w:val="009D72C4"/>
  </w:style>
  <w:style w:type="paragraph" w:styleId="ListParagraph">
    <w:name w:val="List Paragraph"/>
    <w:basedOn w:val="Normal"/>
    <w:link w:val="ListParagraphChar"/>
    <w:uiPriority w:val="34"/>
    <w:qFormat/>
    <w:rsid w:val="00CA4F38"/>
    <w:pPr>
      <w:ind w:left="720"/>
      <w:contextualSpacing/>
    </w:pPr>
  </w:style>
  <w:style w:type="character" w:customStyle="1" w:styleId="ListParagraphChar">
    <w:name w:val="List Paragraph Char"/>
    <w:basedOn w:val="DefaultParagraphFont"/>
    <w:link w:val="ListParagraph"/>
    <w:uiPriority w:val="34"/>
    <w:rsid w:val="00760E2B"/>
    <w:rPr>
      <w:sz w:val="24"/>
      <w:szCs w:val="24"/>
    </w:rPr>
  </w:style>
  <w:style w:type="paragraph" w:customStyle="1" w:styleId="TNR12">
    <w:name w:val="TNR 12"/>
    <w:basedOn w:val="Normal"/>
    <w:uiPriority w:val="99"/>
    <w:rsid w:val="005D1BD3"/>
    <w:rPr>
      <w:rFonts w:cs="Arial"/>
      <w:szCs w:val="20"/>
      <w:lang w:eastAsia="en-US"/>
    </w:rPr>
  </w:style>
  <w:style w:type="character" w:styleId="CommentReference">
    <w:name w:val="annotation reference"/>
    <w:basedOn w:val="DefaultParagraphFont"/>
    <w:rsid w:val="004D0FD4"/>
    <w:rPr>
      <w:sz w:val="16"/>
      <w:szCs w:val="16"/>
    </w:rPr>
  </w:style>
  <w:style w:type="paragraph" w:styleId="CommentText">
    <w:name w:val="annotation text"/>
    <w:basedOn w:val="Normal"/>
    <w:link w:val="CommentTextChar"/>
    <w:rsid w:val="004D0FD4"/>
    <w:rPr>
      <w:sz w:val="20"/>
      <w:szCs w:val="20"/>
    </w:rPr>
  </w:style>
  <w:style w:type="character" w:customStyle="1" w:styleId="CommentTextChar">
    <w:name w:val="Comment Text Char"/>
    <w:basedOn w:val="DefaultParagraphFont"/>
    <w:link w:val="CommentText"/>
    <w:rsid w:val="004D0FD4"/>
  </w:style>
  <w:style w:type="paragraph" w:styleId="CommentSubject">
    <w:name w:val="annotation subject"/>
    <w:basedOn w:val="CommentText"/>
    <w:next w:val="CommentText"/>
    <w:link w:val="CommentSubjectChar"/>
    <w:semiHidden/>
    <w:unhideWhenUsed/>
    <w:rsid w:val="004D0FD4"/>
    <w:rPr>
      <w:b/>
      <w:bCs/>
    </w:rPr>
  </w:style>
  <w:style w:type="character" w:customStyle="1" w:styleId="CommentSubjectChar">
    <w:name w:val="Comment Subject Char"/>
    <w:basedOn w:val="CommentTextChar"/>
    <w:link w:val="CommentSubject"/>
    <w:semiHidden/>
    <w:rsid w:val="004D0FD4"/>
    <w:rPr>
      <w:b/>
      <w:bCs/>
    </w:rPr>
  </w:style>
  <w:style w:type="paragraph" w:styleId="NoSpacing">
    <w:name w:val="No Spacing"/>
    <w:uiPriority w:val="1"/>
    <w:qFormat/>
    <w:rsid w:val="00FD161C"/>
    <w:rPr>
      <w:rFonts w:asciiTheme="minorHAnsi" w:eastAsiaTheme="minorHAnsi" w:hAnsiTheme="minorHAnsi" w:cstheme="minorBidi"/>
      <w:kern w:val="2"/>
      <w:sz w:val="22"/>
      <w:szCs w:val="22"/>
      <w:lang w:eastAsia="en-US"/>
      <w14:ligatures w14:val="standardContextual"/>
    </w:rPr>
  </w:style>
  <w:style w:type="paragraph" w:styleId="Revision">
    <w:name w:val="Revision"/>
    <w:hidden/>
    <w:uiPriority w:val="99"/>
    <w:semiHidden/>
    <w:rsid w:val="00306F79"/>
    <w:rPr>
      <w:sz w:val="24"/>
      <w:szCs w:val="24"/>
    </w:rPr>
  </w:style>
  <w:style w:type="paragraph" w:customStyle="1" w:styleId="paragraph">
    <w:name w:val="paragraph"/>
    <w:basedOn w:val="Normal"/>
    <w:rsid w:val="00914FEE"/>
    <w:pPr>
      <w:spacing w:before="100" w:beforeAutospacing="1" w:after="100" w:afterAutospacing="1"/>
    </w:pPr>
  </w:style>
  <w:style w:type="character" w:customStyle="1" w:styleId="eop">
    <w:name w:val="eop"/>
    <w:basedOn w:val="DefaultParagraphFont"/>
    <w:rsid w:val="00914FEE"/>
  </w:style>
  <w:style w:type="character" w:customStyle="1" w:styleId="BodyTextIndentChar">
    <w:name w:val="Body Text Indent Char"/>
    <w:basedOn w:val="DefaultParagraphFont"/>
    <w:link w:val="BodyTextIndent"/>
    <w:rsid w:val="003174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2990">
      <w:bodyDiv w:val="1"/>
      <w:marLeft w:val="0"/>
      <w:marRight w:val="0"/>
      <w:marTop w:val="0"/>
      <w:marBottom w:val="0"/>
      <w:divBdr>
        <w:top w:val="none" w:sz="0" w:space="0" w:color="auto"/>
        <w:left w:val="none" w:sz="0" w:space="0" w:color="auto"/>
        <w:bottom w:val="none" w:sz="0" w:space="0" w:color="auto"/>
        <w:right w:val="none" w:sz="0" w:space="0" w:color="auto"/>
      </w:divBdr>
    </w:div>
    <w:div w:id="930629445">
      <w:bodyDiv w:val="1"/>
      <w:marLeft w:val="0"/>
      <w:marRight w:val="0"/>
      <w:marTop w:val="0"/>
      <w:marBottom w:val="0"/>
      <w:divBdr>
        <w:top w:val="none" w:sz="0" w:space="0" w:color="auto"/>
        <w:left w:val="none" w:sz="0" w:space="0" w:color="auto"/>
        <w:bottom w:val="none" w:sz="0" w:space="0" w:color="auto"/>
        <w:right w:val="none" w:sz="0" w:space="0" w:color="auto"/>
      </w:divBdr>
      <w:divsChild>
        <w:div w:id="596599926">
          <w:marLeft w:val="0"/>
          <w:marRight w:val="0"/>
          <w:marTop w:val="0"/>
          <w:marBottom w:val="0"/>
          <w:divBdr>
            <w:top w:val="none" w:sz="0" w:space="0" w:color="auto"/>
            <w:left w:val="none" w:sz="0" w:space="0" w:color="auto"/>
            <w:bottom w:val="none" w:sz="0" w:space="0" w:color="auto"/>
            <w:right w:val="none" w:sz="0" w:space="0" w:color="auto"/>
          </w:divBdr>
        </w:div>
        <w:div w:id="993070323">
          <w:marLeft w:val="0"/>
          <w:marRight w:val="0"/>
          <w:marTop w:val="0"/>
          <w:marBottom w:val="0"/>
          <w:divBdr>
            <w:top w:val="none" w:sz="0" w:space="0" w:color="auto"/>
            <w:left w:val="none" w:sz="0" w:space="0" w:color="auto"/>
            <w:bottom w:val="none" w:sz="0" w:space="0" w:color="auto"/>
            <w:right w:val="none" w:sz="0" w:space="0" w:color="auto"/>
          </w:divBdr>
        </w:div>
        <w:div w:id="1242106685">
          <w:marLeft w:val="0"/>
          <w:marRight w:val="0"/>
          <w:marTop w:val="0"/>
          <w:marBottom w:val="0"/>
          <w:divBdr>
            <w:top w:val="none" w:sz="0" w:space="0" w:color="auto"/>
            <w:left w:val="none" w:sz="0" w:space="0" w:color="auto"/>
            <w:bottom w:val="none" w:sz="0" w:space="0" w:color="auto"/>
            <w:right w:val="none" w:sz="0" w:space="0" w:color="auto"/>
          </w:divBdr>
        </w:div>
      </w:divsChild>
    </w:div>
    <w:div w:id="1243181058">
      <w:bodyDiv w:val="1"/>
      <w:marLeft w:val="0"/>
      <w:marRight w:val="0"/>
      <w:marTop w:val="0"/>
      <w:marBottom w:val="0"/>
      <w:divBdr>
        <w:top w:val="none" w:sz="0" w:space="0" w:color="auto"/>
        <w:left w:val="none" w:sz="0" w:space="0" w:color="auto"/>
        <w:bottom w:val="none" w:sz="0" w:space="0" w:color="auto"/>
        <w:right w:val="none" w:sz="0" w:space="0" w:color="auto"/>
      </w:divBdr>
    </w:div>
    <w:div w:id="198858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A5CEF1-7B2C-4D5B-9C6B-CD7C0BAB4CCF}" type="doc">
      <dgm:prSet loTypeId="urn:microsoft.com/office/officeart/2005/8/layout/hierarchy1" loCatId="hierarchy" qsTypeId="urn:microsoft.com/office/officeart/2005/8/quickstyle/simple1#1" qsCatId="simple" csTypeId="urn:microsoft.com/office/officeart/2005/8/colors/accent1_2#1" csCatId="accent1" phldr="1"/>
      <dgm:spPr/>
      <dgm:t>
        <a:bodyPr/>
        <a:lstStyle/>
        <a:p>
          <a:endParaRPr lang="en-GB"/>
        </a:p>
      </dgm:t>
    </dgm:pt>
    <dgm:pt modelId="{5B14E412-C189-4A08-84AB-4DA46E4C157B}">
      <dgm:prSet phldrT="[Text]"/>
      <dgm:spPr>
        <a:solidFill>
          <a:schemeClr val="bg1">
            <a:alpha val="90000"/>
          </a:schemeClr>
        </a:solidFill>
      </dgm:spPr>
      <dgm:t>
        <a:bodyPr/>
        <a:lstStyle/>
        <a:p>
          <a:r>
            <a:rPr lang="en-GB" dirty="0"/>
            <a:t>Head of Urban Estates</a:t>
          </a:r>
        </a:p>
        <a:p>
          <a:r>
            <a:rPr lang="en-GB" dirty="0"/>
            <a:t>P5</a:t>
          </a:r>
        </a:p>
      </dgm:t>
    </dgm:pt>
    <dgm:pt modelId="{6F3649DD-9580-464D-AD10-64BA14A46704}" type="parTrans" cxnId="{1B9E70BA-FE6B-48D4-A228-F3E19BCB8174}">
      <dgm:prSet/>
      <dgm:spPr/>
      <dgm:t>
        <a:bodyPr/>
        <a:lstStyle/>
        <a:p>
          <a:endParaRPr lang="en-GB"/>
        </a:p>
      </dgm:t>
    </dgm:pt>
    <dgm:pt modelId="{937F427A-88FF-4D5E-8B3A-39C3E7324EB6}" type="sibTrans" cxnId="{1B9E70BA-FE6B-48D4-A228-F3E19BCB8174}">
      <dgm:prSet/>
      <dgm:spPr/>
      <dgm:t>
        <a:bodyPr/>
        <a:lstStyle/>
        <a:p>
          <a:endParaRPr lang="en-GB"/>
        </a:p>
      </dgm:t>
    </dgm:pt>
    <dgm:pt modelId="{E091CD78-47DB-484E-807C-99636E348DF2}">
      <dgm:prSet phldrT="[Text]"/>
      <dgm:spPr>
        <a:solidFill>
          <a:schemeClr val="accent1">
            <a:alpha val="90000"/>
          </a:schemeClr>
        </a:solidFill>
      </dgm:spPr>
      <dgm:t>
        <a:bodyPr/>
        <a:lstStyle/>
        <a:p>
          <a:r>
            <a:rPr lang="en-GB" dirty="0"/>
            <a:t>Principal Urban Surveyor</a:t>
          </a:r>
        </a:p>
        <a:p>
          <a:r>
            <a:rPr lang="en-GB" dirty="0"/>
            <a:t>P3</a:t>
          </a:r>
        </a:p>
        <a:p>
          <a:r>
            <a:rPr lang="en-GB" dirty="0"/>
            <a:t>37 Hours</a:t>
          </a:r>
        </a:p>
      </dgm:t>
    </dgm:pt>
    <dgm:pt modelId="{18DEABB1-ECA8-4370-8AC9-818852D59000}" type="parTrans" cxnId="{E9A51336-3342-49C1-B674-912160B7A448}">
      <dgm:prSet/>
      <dgm:spPr/>
      <dgm:t>
        <a:bodyPr/>
        <a:lstStyle/>
        <a:p>
          <a:endParaRPr lang="en-GB"/>
        </a:p>
      </dgm:t>
    </dgm:pt>
    <dgm:pt modelId="{1B972523-DD8D-4203-A480-024C76EA1CD8}" type="sibTrans" cxnId="{E9A51336-3342-49C1-B674-912160B7A448}">
      <dgm:prSet/>
      <dgm:spPr/>
      <dgm:t>
        <a:bodyPr/>
        <a:lstStyle/>
        <a:p>
          <a:endParaRPr lang="en-GB"/>
        </a:p>
      </dgm:t>
    </dgm:pt>
    <dgm:pt modelId="{E65948C4-20E6-46C0-B951-A67D9317BBF4}">
      <dgm:prSet phldrT="[Text]"/>
      <dgm:spPr/>
      <dgm:t>
        <a:bodyPr/>
        <a:lstStyle/>
        <a:p>
          <a:r>
            <a:rPr lang="en-GB" dirty="0"/>
            <a:t>Estates Surveyor</a:t>
          </a:r>
        </a:p>
        <a:p>
          <a:r>
            <a:rPr lang="en-GB" dirty="0"/>
            <a:t>P1</a:t>
          </a:r>
        </a:p>
      </dgm:t>
    </dgm:pt>
    <dgm:pt modelId="{E815D696-D335-4CA3-BB21-4765CD0EE9F5}" type="parTrans" cxnId="{B775017E-6F93-4EDB-B87B-E08815EEDD9A}">
      <dgm:prSet/>
      <dgm:spPr/>
      <dgm:t>
        <a:bodyPr/>
        <a:lstStyle/>
        <a:p>
          <a:endParaRPr lang="en-GB"/>
        </a:p>
      </dgm:t>
    </dgm:pt>
    <dgm:pt modelId="{6E2B10DD-8122-4512-96A3-76BD2A5918C6}" type="sibTrans" cxnId="{B775017E-6F93-4EDB-B87B-E08815EEDD9A}">
      <dgm:prSet/>
      <dgm:spPr/>
      <dgm:t>
        <a:bodyPr/>
        <a:lstStyle/>
        <a:p>
          <a:endParaRPr lang="en-GB"/>
        </a:p>
      </dgm:t>
    </dgm:pt>
    <dgm:pt modelId="{C5F8ADB1-F4F6-47EF-B20C-C67675315D3A}">
      <dgm:prSet phldrT="[Text]"/>
      <dgm:spPr/>
      <dgm:t>
        <a:bodyPr/>
        <a:lstStyle/>
        <a:p>
          <a:r>
            <a:rPr lang="en-GB"/>
            <a:t>Asset Records Manager</a:t>
          </a:r>
        </a:p>
        <a:p>
          <a:r>
            <a:rPr lang="en-GB"/>
            <a:t>P1</a:t>
          </a:r>
        </a:p>
      </dgm:t>
    </dgm:pt>
    <dgm:pt modelId="{A3EFB17C-E38A-4031-A871-0DB827EC938B}" type="parTrans" cxnId="{83DE8F9F-A22B-41F7-80D5-B6016CDEBE13}">
      <dgm:prSet/>
      <dgm:spPr/>
      <dgm:t>
        <a:bodyPr/>
        <a:lstStyle/>
        <a:p>
          <a:endParaRPr lang="en-GB"/>
        </a:p>
      </dgm:t>
    </dgm:pt>
    <dgm:pt modelId="{50862E4C-B6DF-406C-A32C-DFC115F474E3}" type="sibTrans" cxnId="{83DE8F9F-A22B-41F7-80D5-B6016CDEBE13}">
      <dgm:prSet/>
      <dgm:spPr/>
      <dgm:t>
        <a:bodyPr/>
        <a:lstStyle/>
        <a:p>
          <a:endParaRPr lang="en-GB"/>
        </a:p>
      </dgm:t>
    </dgm:pt>
    <dgm:pt modelId="{F8556426-7007-4737-8D71-6E5340D97217}">
      <dgm:prSet phldrT="[Text]"/>
      <dgm:spPr>
        <a:solidFill>
          <a:srgbClr val="00B0F0">
            <a:alpha val="90000"/>
          </a:srgbClr>
        </a:solidFill>
      </dgm:spPr>
      <dgm:t>
        <a:bodyPr/>
        <a:lstStyle/>
        <a:p>
          <a:r>
            <a:rPr lang="en-GB"/>
            <a:t>Concerto Data Officer</a:t>
          </a:r>
        </a:p>
        <a:p>
          <a:r>
            <a:rPr lang="en-GB"/>
            <a:t>Grade 6</a:t>
          </a:r>
        </a:p>
      </dgm:t>
    </dgm:pt>
    <dgm:pt modelId="{95DF6B1B-0468-4757-B3AF-C4D3274EB30A}" type="parTrans" cxnId="{277E89E0-AAFB-4711-B074-054B686815BE}">
      <dgm:prSet/>
      <dgm:spPr/>
      <dgm:t>
        <a:bodyPr/>
        <a:lstStyle/>
        <a:p>
          <a:endParaRPr lang="en-GB"/>
        </a:p>
      </dgm:t>
    </dgm:pt>
    <dgm:pt modelId="{820048F6-2AE0-4608-BE03-1470334DAA17}" type="sibTrans" cxnId="{277E89E0-AAFB-4711-B074-054B686815BE}">
      <dgm:prSet/>
      <dgm:spPr/>
      <dgm:t>
        <a:bodyPr/>
        <a:lstStyle/>
        <a:p>
          <a:endParaRPr lang="en-GB"/>
        </a:p>
      </dgm:t>
    </dgm:pt>
    <dgm:pt modelId="{1CE90462-7725-4078-89F9-0E80F6749CD0}">
      <dgm:prSet/>
      <dgm:spPr/>
      <dgm:t>
        <a:bodyPr/>
        <a:lstStyle/>
        <a:p>
          <a:r>
            <a:rPr lang="en-GB"/>
            <a:t>Principal Urban Surveyor </a:t>
          </a:r>
        </a:p>
        <a:p>
          <a:r>
            <a:rPr lang="en-GB"/>
            <a:t>P3</a:t>
          </a:r>
        </a:p>
        <a:p>
          <a:r>
            <a:rPr lang="en-GB"/>
            <a:t>37 Hours</a:t>
          </a:r>
        </a:p>
      </dgm:t>
    </dgm:pt>
    <dgm:pt modelId="{31B013B2-666E-4B5E-8C6B-8808E82A6082}" type="parTrans" cxnId="{E2D60A0E-B335-47A7-AADB-BAC8057BA078}">
      <dgm:prSet/>
      <dgm:spPr/>
      <dgm:t>
        <a:bodyPr/>
        <a:lstStyle/>
        <a:p>
          <a:endParaRPr lang="en-GB"/>
        </a:p>
      </dgm:t>
    </dgm:pt>
    <dgm:pt modelId="{D7B4FD40-7C68-46AF-98CD-3C9200ABDCFE}" type="sibTrans" cxnId="{E2D60A0E-B335-47A7-AADB-BAC8057BA078}">
      <dgm:prSet/>
      <dgm:spPr/>
      <dgm:t>
        <a:bodyPr/>
        <a:lstStyle/>
        <a:p>
          <a:endParaRPr lang="en-GB"/>
        </a:p>
      </dgm:t>
    </dgm:pt>
    <dgm:pt modelId="{7E7D075A-CBED-43AD-BC87-D2F256C7C75A}">
      <dgm:prSet/>
      <dgm:spPr/>
      <dgm:t>
        <a:bodyPr/>
        <a:lstStyle/>
        <a:p>
          <a:r>
            <a:rPr lang="en-GB"/>
            <a:t>Traveller Site Manager</a:t>
          </a:r>
        </a:p>
        <a:p>
          <a:r>
            <a:rPr lang="en-GB"/>
            <a:t>7.5 Hours</a:t>
          </a:r>
        </a:p>
        <a:p>
          <a:r>
            <a:rPr lang="en-GB"/>
            <a:t>Grade 6</a:t>
          </a:r>
        </a:p>
      </dgm:t>
    </dgm:pt>
    <dgm:pt modelId="{1D562DAA-1252-4D80-8815-552CCA7D83C6}" type="parTrans" cxnId="{3F9519AC-E3AE-4E5E-B732-5F9811DEEDCA}">
      <dgm:prSet/>
      <dgm:spPr/>
      <dgm:t>
        <a:bodyPr/>
        <a:lstStyle/>
        <a:p>
          <a:endParaRPr lang="en-GB"/>
        </a:p>
      </dgm:t>
    </dgm:pt>
    <dgm:pt modelId="{AC7262A5-F273-47E1-923C-606D614EE5C3}" type="sibTrans" cxnId="{3F9519AC-E3AE-4E5E-B732-5F9811DEEDCA}">
      <dgm:prSet/>
      <dgm:spPr/>
      <dgm:t>
        <a:bodyPr/>
        <a:lstStyle/>
        <a:p>
          <a:endParaRPr lang="en-GB"/>
        </a:p>
      </dgm:t>
    </dgm:pt>
    <dgm:pt modelId="{385901C3-33EF-4539-B0E5-860B519C2E1C}">
      <dgm:prSet/>
      <dgm:spPr/>
      <dgm:t>
        <a:bodyPr/>
        <a:lstStyle/>
        <a:p>
          <a:r>
            <a:rPr lang="en-GB" dirty="0"/>
            <a:t>Principal Urban Surveyor</a:t>
          </a:r>
        </a:p>
        <a:p>
          <a:r>
            <a:rPr lang="en-GB" dirty="0"/>
            <a:t>P3</a:t>
          </a:r>
        </a:p>
        <a:p>
          <a:r>
            <a:rPr lang="en-GB" dirty="0"/>
            <a:t>22 Hours</a:t>
          </a:r>
        </a:p>
      </dgm:t>
    </dgm:pt>
    <dgm:pt modelId="{6D180CE7-F4CB-4FE8-AE52-2998EFA8302D}" type="parTrans" cxnId="{4E8E593B-FFF2-4F04-802C-6FAF94924D19}">
      <dgm:prSet/>
      <dgm:spPr/>
      <dgm:t>
        <a:bodyPr/>
        <a:lstStyle/>
        <a:p>
          <a:endParaRPr lang="en-GB"/>
        </a:p>
      </dgm:t>
    </dgm:pt>
    <dgm:pt modelId="{7465A706-5F2E-45F0-95A7-40BE0E59810B}" type="sibTrans" cxnId="{4E8E593B-FFF2-4F04-802C-6FAF94924D19}">
      <dgm:prSet/>
      <dgm:spPr/>
      <dgm:t>
        <a:bodyPr/>
        <a:lstStyle/>
        <a:p>
          <a:endParaRPr lang="en-GB"/>
        </a:p>
      </dgm:t>
    </dgm:pt>
    <dgm:pt modelId="{26C8B710-B4AC-4889-8FF0-13D56BC61497}">
      <dgm:prSet/>
      <dgm:spPr>
        <a:solidFill>
          <a:schemeClr val="bg1">
            <a:alpha val="90000"/>
          </a:schemeClr>
        </a:solidFill>
      </dgm:spPr>
      <dgm:t>
        <a:bodyPr/>
        <a:lstStyle/>
        <a:p>
          <a:r>
            <a:rPr lang="en-GB" dirty="0"/>
            <a:t>Principal Urban Surveyor</a:t>
          </a:r>
        </a:p>
        <a:p>
          <a:r>
            <a:rPr lang="en-GB" dirty="0"/>
            <a:t>P3 </a:t>
          </a:r>
        </a:p>
        <a:p>
          <a:r>
            <a:rPr lang="en-GB" dirty="0"/>
            <a:t>15 Hours</a:t>
          </a:r>
        </a:p>
      </dgm:t>
    </dgm:pt>
    <dgm:pt modelId="{58CF161D-BB71-4006-BDD3-754BB2C8077D}" type="parTrans" cxnId="{F83264E2-B3AB-4C59-B436-F81938237536}">
      <dgm:prSet/>
      <dgm:spPr/>
      <dgm:t>
        <a:bodyPr/>
        <a:lstStyle/>
        <a:p>
          <a:endParaRPr lang="en-GB"/>
        </a:p>
      </dgm:t>
    </dgm:pt>
    <dgm:pt modelId="{643A0902-911D-40FF-BE94-99080A493F19}" type="sibTrans" cxnId="{F83264E2-B3AB-4C59-B436-F81938237536}">
      <dgm:prSet/>
      <dgm:spPr/>
      <dgm:t>
        <a:bodyPr/>
        <a:lstStyle/>
        <a:p>
          <a:endParaRPr lang="en-GB"/>
        </a:p>
      </dgm:t>
    </dgm:pt>
    <dgm:pt modelId="{B1ADB3C2-3F20-4FA3-9B98-0BCD5CFA84CB}">
      <dgm:prSet phldrT="[Text]"/>
      <dgm:spPr/>
      <dgm:t>
        <a:bodyPr/>
        <a:lstStyle/>
        <a:p>
          <a:r>
            <a:rPr lang="en-GB"/>
            <a:t>Principal Urban Surveyor</a:t>
          </a:r>
        </a:p>
        <a:p>
          <a:r>
            <a:rPr lang="en-GB"/>
            <a:t>P3</a:t>
          </a:r>
        </a:p>
        <a:p>
          <a:r>
            <a:rPr lang="en-GB"/>
            <a:t>37 Hours</a:t>
          </a:r>
        </a:p>
      </dgm:t>
    </dgm:pt>
    <dgm:pt modelId="{F2C6159E-295D-4AF2-9F7F-377828D206ED}" type="parTrans" cxnId="{43A9D67E-E02E-402F-98F6-36996CF276B6}">
      <dgm:prSet/>
      <dgm:spPr/>
      <dgm:t>
        <a:bodyPr/>
        <a:lstStyle/>
        <a:p>
          <a:endParaRPr lang="en-GB"/>
        </a:p>
      </dgm:t>
    </dgm:pt>
    <dgm:pt modelId="{88C70C91-996B-443A-9922-A28BBEE2FCC7}" type="sibTrans" cxnId="{43A9D67E-E02E-402F-98F6-36996CF276B6}">
      <dgm:prSet/>
      <dgm:spPr/>
      <dgm:t>
        <a:bodyPr/>
        <a:lstStyle/>
        <a:p>
          <a:endParaRPr lang="en-GB"/>
        </a:p>
      </dgm:t>
    </dgm:pt>
    <dgm:pt modelId="{0E749F0B-4474-4648-B799-A76E314A8C1F}" type="pres">
      <dgm:prSet presAssocID="{AAA5CEF1-7B2C-4D5B-9C6B-CD7C0BAB4CCF}" presName="hierChild1" presStyleCnt="0">
        <dgm:presLayoutVars>
          <dgm:chPref val="1"/>
          <dgm:dir/>
          <dgm:animOne val="branch"/>
          <dgm:animLvl val="lvl"/>
          <dgm:resizeHandles/>
        </dgm:presLayoutVars>
      </dgm:prSet>
      <dgm:spPr/>
    </dgm:pt>
    <dgm:pt modelId="{59CF45C7-8FCD-40E0-8DF5-6A35835B2086}" type="pres">
      <dgm:prSet presAssocID="{5B14E412-C189-4A08-84AB-4DA46E4C157B}" presName="hierRoot1" presStyleCnt="0"/>
      <dgm:spPr/>
    </dgm:pt>
    <dgm:pt modelId="{157E9EC8-6CA8-4EFC-AF30-CA87B31806D7}" type="pres">
      <dgm:prSet presAssocID="{5B14E412-C189-4A08-84AB-4DA46E4C157B}" presName="composite" presStyleCnt="0"/>
      <dgm:spPr/>
    </dgm:pt>
    <dgm:pt modelId="{9FFB133F-B8C8-4E96-A985-7DE598FCBD6C}" type="pres">
      <dgm:prSet presAssocID="{5B14E412-C189-4A08-84AB-4DA46E4C157B}" presName="background" presStyleLbl="node0" presStyleIdx="0" presStyleCnt="1"/>
      <dgm:spPr/>
    </dgm:pt>
    <dgm:pt modelId="{13FC47E4-BDD0-4356-9CF1-4D40A1C754AB}" type="pres">
      <dgm:prSet presAssocID="{5B14E412-C189-4A08-84AB-4DA46E4C157B}" presName="text" presStyleLbl="fgAcc0" presStyleIdx="0" presStyleCnt="1">
        <dgm:presLayoutVars>
          <dgm:chPref val="3"/>
        </dgm:presLayoutVars>
      </dgm:prSet>
      <dgm:spPr/>
    </dgm:pt>
    <dgm:pt modelId="{908BE169-AEB2-4616-ABC0-2CAF27F8EBD3}" type="pres">
      <dgm:prSet presAssocID="{5B14E412-C189-4A08-84AB-4DA46E4C157B}" presName="hierChild2" presStyleCnt="0"/>
      <dgm:spPr/>
    </dgm:pt>
    <dgm:pt modelId="{40CE3162-27E6-4029-A62B-ACDC1541F8AA}" type="pres">
      <dgm:prSet presAssocID="{6D180CE7-F4CB-4FE8-AE52-2998EFA8302D}" presName="Name10" presStyleLbl="parChTrans1D2" presStyleIdx="0" presStyleCnt="6"/>
      <dgm:spPr/>
    </dgm:pt>
    <dgm:pt modelId="{38A3E94A-B8DF-44FA-8033-5B5CD10839CD}" type="pres">
      <dgm:prSet presAssocID="{385901C3-33EF-4539-B0E5-860B519C2E1C}" presName="hierRoot2" presStyleCnt="0"/>
      <dgm:spPr/>
    </dgm:pt>
    <dgm:pt modelId="{6B0CC00F-4345-474E-AB4C-B287ABC2E60A}" type="pres">
      <dgm:prSet presAssocID="{385901C3-33EF-4539-B0E5-860B519C2E1C}" presName="composite2" presStyleCnt="0"/>
      <dgm:spPr/>
    </dgm:pt>
    <dgm:pt modelId="{2205F3D5-D795-4B11-9A21-92AE1EC267CE}" type="pres">
      <dgm:prSet presAssocID="{385901C3-33EF-4539-B0E5-860B519C2E1C}" presName="background2" presStyleLbl="node2" presStyleIdx="0" presStyleCnt="6"/>
      <dgm:spPr/>
    </dgm:pt>
    <dgm:pt modelId="{0AFC63F6-34F2-4E20-A70C-9CCCB38FB1B7}" type="pres">
      <dgm:prSet presAssocID="{385901C3-33EF-4539-B0E5-860B519C2E1C}" presName="text2" presStyleLbl="fgAcc2" presStyleIdx="0" presStyleCnt="6">
        <dgm:presLayoutVars>
          <dgm:chPref val="3"/>
        </dgm:presLayoutVars>
      </dgm:prSet>
      <dgm:spPr/>
    </dgm:pt>
    <dgm:pt modelId="{D4E6F88F-C133-408B-ABA2-C2C140278B49}" type="pres">
      <dgm:prSet presAssocID="{385901C3-33EF-4539-B0E5-860B519C2E1C}" presName="hierChild3" presStyleCnt="0"/>
      <dgm:spPr/>
    </dgm:pt>
    <dgm:pt modelId="{285ACA7E-FAD7-4B75-AFF9-3F95289716BE}" type="pres">
      <dgm:prSet presAssocID="{F2C6159E-295D-4AF2-9F7F-377828D206ED}" presName="Name10" presStyleLbl="parChTrans1D2" presStyleIdx="1" presStyleCnt="6"/>
      <dgm:spPr/>
    </dgm:pt>
    <dgm:pt modelId="{911D61E0-1CB1-466B-B5D1-E141349311AC}" type="pres">
      <dgm:prSet presAssocID="{B1ADB3C2-3F20-4FA3-9B98-0BCD5CFA84CB}" presName="hierRoot2" presStyleCnt="0"/>
      <dgm:spPr/>
    </dgm:pt>
    <dgm:pt modelId="{61BD92E3-94FD-4041-828C-7DC3DB028D56}" type="pres">
      <dgm:prSet presAssocID="{B1ADB3C2-3F20-4FA3-9B98-0BCD5CFA84CB}" presName="composite2" presStyleCnt="0"/>
      <dgm:spPr/>
    </dgm:pt>
    <dgm:pt modelId="{FBEB701B-2993-4C6D-9583-3035D3AE200A}" type="pres">
      <dgm:prSet presAssocID="{B1ADB3C2-3F20-4FA3-9B98-0BCD5CFA84CB}" presName="background2" presStyleLbl="node2" presStyleIdx="1" presStyleCnt="6"/>
      <dgm:spPr/>
    </dgm:pt>
    <dgm:pt modelId="{7632EE07-B6C8-4E85-83F3-17DE73DED484}" type="pres">
      <dgm:prSet presAssocID="{B1ADB3C2-3F20-4FA3-9B98-0BCD5CFA84CB}" presName="text2" presStyleLbl="fgAcc2" presStyleIdx="1" presStyleCnt="6">
        <dgm:presLayoutVars>
          <dgm:chPref val="3"/>
        </dgm:presLayoutVars>
      </dgm:prSet>
      <dgm:spPr/>
    </dgm:pt>
    <dgm:pt modelId="{9C7DFD8A-5CEA-479D-96B2-D5378A5EA749}" type="pres">
      <dgm:prSet presAssocID="{B1ADB3C2-3F20-4FA3-9B98-0BCD5CFA84CB}" presName="hierChild3" presStyleCnt="0"/>
      <dgm:spPr/>
    </dgm:pt>
    <dgm:pt modelId="{2E925125-F84C-493C-9A77-484D6269D941}" type="pres">
      <dgm:prSet presAssocID="{58CF161D-BB71-4006-BDD3-754BB2C8077D}" presName="Name10" presStyleLbl="parChTrans1D2" presStyleIdx="2" presStyleCnt="6"/>
      <dgm:spPr/>
    </dgm:pt>
    <dgm:pt modelId="{290A862D-96EA-4B9F-9A32-8B9FFF6649C8}" type="pres">
      <dgm:prSet presAssocID="{26C8B710-B4AC-4889-8FF0-13D56BC61497}" presName="hierRoot2" presStyleCnt="0"/>
      <dgm:spPr/>
    </dgm:pt>
    <dgm:pt modelId="{F9FC233F-1DDD-4E89-AA19-5501FF32F571}" type="pres">
      <dgm:prSet presAssocID="{26C8B710-B4AC-4889-8FF0-13D56BC61497}" presName="composite2" presStyleCnt="0"/>
      <dgm:spPr/>
    </dgm:pt>
    <dgm:pt modelId="{6E868CF1-CF45-4810-8794-2CEEB02F755F}" type="pres">
      <dgm:prSet presAssocID="{26C8B710-B4AC-4889-8FF0-13D56BC61497}" presName="background2" presStyleLbl="node2" presStyleIdx="2" presStyleCnt="6"/>
      <dgm:spPr/>
    </dgm:pt>
    <dgm:pt modelId="{4F35927B-F0DE-490A-9527-556466813F82}" type="pres">
      <dgm:prSet presAssocID="{26C8B710-B4AC-4889-8FF0-13D56BC61497}" presName="text2" presStyleLbl="fgAcc2" presStyleIdx="2" presStyleCnt="6">
        <dgm:presLayoutVars>
          <dgm:chPref val="3"/>
        </dgm:presLayoutVars>
      </dgm:prSet>
      <dgm:spPr/>
    </dgm:pt>
    <dgm:pt modelId="{CB5BF0D6-A18B-45D2-92E0-574D63187D70}" type="pres">
      <dgm:prSet presAssocID="{26C8B710-B4AC-4889-8FF0-13D56BC61497}" presName="hierChild3" presStyleCnt="0"/>
      <dgm:spPr/>
    </dgm:pt>
    <dgm:pt modelId="{5E7DD2CA-07FA-4186-AE88-4AE9078EE6DA}" type="pres">
      <dgm:prSet presAssocID="{18DEABB1-ECA8-4370-8AC9-818852D59000}" presName="Name10" presStyleLbl="parChTrans1D2" presStyleIdx="3" presStyleCnt="6"/>
      <dgm:spPr/>
    </dgm:pt>
    <dgm:pt modelId="{7CDC516D-E2BE-44F2-AA56-54A087028903}" type="pres">
      <dgm:prSet presAssocID="{E091CD78-47DB-484E-807C-99636E348DF2}" presName="hierRoot2" presStyleCnt="0"/>
      <dgm:spPr/>
    </dgm:pt>
    <dgm:pt modelId="{F79AB9F3-51FE-4467-95F3-B94A90827EDF}" type="pres">
      <dgm:prSet presAssocID="{E091CD78-47DB-484E-807C-99636E348DF2}" presName="composite2" presStyleCnt="0"/>
      <dgm:spPr/>
    </dgm:pt>
    <dgm:pt modelId="{A63ADCD9-C01A-4165-B8D7-74E1812FD92B}" type="pres">
      <dgm:prSet presAssocID="{E091CD78-47DB-484E-807C-99636E348DF2}" presName="background2" presStyleLbl="node2" presStyleIdx="3" presStyleCnt="6"/>
      <dgm:spPr/>
    </dgm:pt>
    <dgm:pt modelId="{0A6FC588-D6F5-4141-9D35-B42D65F7695B}" type="pres">
      <dgm:prSet presAssocID="{E091CD78-47DB-484E-807C-99636E348DF2}" presName="text2" presStyleLbl="fgAcc2" presStyleIdx="3" presStyleCnt="6">
        <dgm:presLayoutVars>
          <dgm:chPref val="3"/>
        </dgm:presLayoutVars>
      </dgm:prSet>
      <dgm:spPr/>
    </dgm:pt>
    <dgm:pt modelId="{F05DCF42-682E-4D2B-9433-6E755610811E}" type="pres">
      <dgm:prSet presAssocID="{E091CD78-47DB-484E-807C-99636E348DF2}" presName="hierChild3" presStyleCnt="0"/>
      <dgm:spPr/>
    </dgm:pt>
    <dgm:pt modelId="{6644D2EE-8E74-4B3F-AF36-DD6666475F40}" type="pres">
      <dgm:prSet presAssocID="{E815D696-D335-4CA3-BB21-4765CD0EE9F5}" presName="Name17" presStyleLbl="parChTrans1D3" presStyleIdx="0" presStyleCnt="3"/>
      <dgm:spPr/>
    </dgm:pt>
    <dgm:pt modelId="{831CCF4F-7BCC-4302-B389-0B2A7AEE558D}" type="pres">
      <dgm:prSet presAssocID="{E65948C4-20E6-46C0-B951-A67D9317BBF4}" presName="hierRoot3" presStyleCnt="0"/>
      <dgm:spPr/>
    </dgm:pt>
    <dgm:pt modelId="{F9ED0DDE-905A-4B83-BB51-48FA05E01F05}" type="pres">
      <dgm:prSet presAssocID="{E65948C4-20E6-46C0-B951-A67D9317BBF4}" presName="composite3" presStyleCnt="0"/>
      <dgm:spPr/>
    </dgm:pt>
    <dgm:pt modelId="{5FEC44D3-68B4-4424-94E5-5CFC215DF6D5}" type="pres">
      <dgm:prSet presAssocID="{E65948C4-20E6-46C0-B951-A67D9317BBF4}" presName="background3" presStyleLbl="node3" presStyleIdx="0" presStyleCnt="3"/>
      <dgm:spPr/>
    </dgm:pt>
    <dgm:pt modelId="{3CBAB731-0A93-44DB-872D-4E8FEA6222B2}" type="pres">
      <dgm:prSet presAssocID="{E65948C4-20E6-46C0-B951-A67D9317BBF4}" presName="text3" presStyleLbl="fgAcc3" presStyleIdx="0" presStyleCnt="3">
        <dgm:presLayoutVars>
          <dgm:chPref val="3"/>
        </dgm:presLayoutVars>
      </dgm:prSet>
      <dgm:spPr/>
    </dgm:pt>
    <dgm:pt modelId="{1593E7DD-3B35-4848-9E85-0B7D931723FB}" type="pres">
      <dgm:prSet presAssocID="{E65948C4-20E6-46C0-B951-A67D9317BBF4}" presName="hierChild4" presStyleCnt="0"/>
      <dgm:spPr/>
    </dgm:pt>
    <dgm:pt modelId="{090E592A-5529-4274-B701-5E54FE1EA7AE}" type="pres">
      <dgm:prSet presAssocID="{1D562DAA-1252-4D80-8815-552CCA7D83C6}" presName="Name17" presStyleLbl="parChTrans1D3" presStyleIdx="1" presStyleCnt="3"/>
      <dgm:spPr/>
    </dgm:pt>
    <dgm:pt modelId="{3735BE7C-1EF7-42E5-975A-C3C261543B36}" type="pres">
      <dgm:prSet presAssocID="{7E7D075A-CBED-43AD-BC87-D2F256C7C75A}" presName="hierRoot3" presStyleCnt="0"/>
      <dgm:spPr/>
    </dgm:pt>
    <dgm:pt modelId="{CDD8A778-D429-480A-B9F5-626F84EF4BA2}" type="pres">
      <dgm:prSet presAssocID="{7E7D075A-CBED-43AD-BC87-D2F256C7C75A}" presName="composite3" presStyleCnt="0"/>
      <dgm:spPr/>
    </dgm:pt>
    <dgm:pt modelId="{75617DCE-5D3F-4BE9-9299-B701E1C9DE8A}" type="pres">
      <dgm:prSet presAssocID="{7E7D075A-CBED-43AD-BC87-D2F256C7C75A}" presName="background3" presStyleLbl="node3" presStyleIdx="1" presStyleCnt="3"/>
      <dgm:spPr/>
    </dgm:pt>
    <dgm:pt modelId="{441C1EB1-1B54-43F8-BC97-E801EC180209}" type="pres">
      <dgm:prSet presAssocID="{7E7D075A-CBED-43AD-BC87-D2F256C7C75A}" presName="text3" presStyleLbl="fgAcc3" presStyleIdx="1" presStyleCnt="3">
        <dgm:presLayoutVars>
          <dgm:chPref val="3"/>
        </dgm:presLayoutVars>
      </dgm:prSet>
      <dgm:spPr/>
    </dgm:pt>
    <dgm:pt modelId="{38007B73-12BC-4661-B477-3ECA201CF0F4}" type="pres">
      <dgm:prSet presAssocID="{7E7D075A-CBED-43AD-BC87-D2F256C7C75A}" presName="hierChild4" presStyleCnt="0"/>
      <dgm:spPr/>
    </dgm:pt>
    <dgm:pt modelId="{D78AD9C0-609A-43BF-9021-95BFD7BD72DE}" type="pres">
      <dgm:prSet presAssocID="{31B013B2-666E-4B5E-8C6B-8808E82A6082}" presName="Name10" presStyleLbl="parChTrans1D2" presStyleIdx="4" presStyleCnt="6"/>
      <dgm:spPr/>
    </dgm:pt>
    <dgm:pt modelId="{4983AE95-96CC-41F7-9959-699EBDEB76AF}" type="pres">
      <dgm:prSet presAssocID="{1CE90462-7725-4078-89F9-0E80F6749CD0}" presName="hierRoot2" presStyleCnt="0"/>
      <dgm:spPr/>
    </dgm:pt>
    <dgm:pt modelId="{B157FC85-2F09-4462-8A70-F79BBE512248}" type="pres">
      <dgm:prSet presAssocID="{1CE90462-7725-4078-89F9-0E80F6749CD0}" presName="composite2" presStyleCnt="0"/>
      <dgm:spPr/>
    </dgm:pt>
    <dgm:pt modelId="{82E483CB-6C7E-4FA5-A08E-BE0A3EDA3C13}" type="pres">
      <dgm:prSet presAssocID="{1CE90462-7725-4078-89F9-0E80F6749CD0}" presName="background2" presStyleLbl="node2" presStyleIdx="4" presStyleCnt="6"/>
      <dgm:spPr/>
    </dgm:pt>
    <dgm:pt modelId="{3109B275-9710-43E5-84C2-D917FA5EE5AC}" type="pres">
      <dgm:prSet presAssocID="{1CE90462-7725-4078-89F9-0E80F6749CD0}" presName="text2" presStyleLbl="fgAcc2" presStyleIdx="4" presStyleCnt="6">
        <dgm:presLayoutVars>
          <dgm:chPref val="3"/>
        </dgm:presLayoutVars>
      </dgm:prSet>
      <dgm:spPr/>
    </dgm:pt>
    <dgm:pt modelId="{F10CE076-E6C1-4CF0-BD62-73C4FA3C177E}" type="pres">
      <dgm:prSet presAssocID="{1CE90462-7725-4078-89F9-0E80F6749CD0}" presName="hierChild3" presStyleCnt="0"/>
      <dgm:spPr/>
    </dgm:pt>
    <dgm:pt modelId="{CC6E9B99-8E53-4435-A2A9-22AB575FD15E}" type="pres">
      <dgm:prSet presAssocID="{A3EFB17C-E38A-4031-A871-0DB827EC938B}" presName="Name10" presStyleLbl="parChTrans1D2" presStyleIdx="5" presStyleCnt="6"/>
      <dgm:spPr/>
    </dgm:pt>
    <dgm:pt modelId="{5EC51173-B279-4D42-B7F3-EF0C59B2B204}" type="pres">
      <dgm:prSet presAssocID="{C5F8ADB1-F4F6-47EF-B20C-C67675315D3A}" presName="hierRoot2" presStyleCnt="0"/>
      <dgm:spPr/>
    </dgm:pt>
    <dgm:pt modelId="{9C66ADE0-BB26-4B78-AF07-4BFD91DFEC7E}" type="pres">
      <dgm:prSet presAssocID="{C5F8ADB1-F4F6-47EF-B20C-C67675315D3A}" presName="composite2" presStyleCnt="0"/>
      <dgm:spPr/>
    </dgm:pt>
    <dgm:pt modelId="{E676955E-B8A2-46B1-B8CC-7F514F1D0D60}" type="pres">
      <dgm:prSet presAssocID="{C5F8ADB1-F4F6-47EF-B20C-C67675315D3A}" presName="background2" presStyleLbl="node2" presStyleIdx="5" presStyleCnt="6"/>
      <dgm:spPr/>
    </dgm:pt>
    <dgm:pt modelId="{3FB130D8-5B4C-4F23-8BA7-A2B16A80791B}" type="pres">
      <dgm:prSet presAssocID="{C5F8ADB1-F4F6-47EF-B20C-C67675315D3A}" presName="text2" presStyleLbl="fgAcc2" presStyleIdx="5" presStyleCnt="6">
        <dgm:presLayoutVars>
          <dgm:chPref val="3"/>
        </dgm:presLayoutVars>
      </dgm:prSet>
      <dgm:spPr/>
    </dgm:pt>
    <dgm:pt modelId="{9B1CC957-127D-4929-AEB5-FF7C0AEC1163}" type="pres">
      <dgm:prSet presAssocID="{C5F8ADB1-F4F6-47EF-B20C-C67675315D3A}" presName="hierChild3" presStyleCnt="0"/>
      <dgm:spPr/>
    </dgm:pt>
    <dgm:pt modelId="{4093DE5A-E407-4E3C-9ECF-886ECDDAE1C3}" type="pres">
      <dgm:prSet presAssocID="{95DF6B1B-0468-4757-B3AF-C4D3274EB30A}" presName="Name17" presStyleLbl="parChTrans1D3" presStyleIdx="2" presStyleCnt="3"/>
      <dgm:spPr/>
    </dgm:pt>
    <dgm:pt modelId="{D1198A4C-2522-4739-8C0C-8F95F703CF2A}" type="pres">
      <dgm:prSet presAssocID="{F8556426-7007-4737-8D71-6E5340D97217}" presName="hierRoot3" presStyleCnt="0"/>
      <dgm:spPr/>
    </dgm:pt>
    <dgm:pt modelId="{CB1AF6D4-9D74-4702-BA20-1A5895631E45}" type="pres">
      <dgm:prSet presAssocID="{F8556426-7007-4737-8D71-6E5340D97217}" presName="composite3" presStyleCnt="0"/>
      <dgm:spPr/>
    </dgm:pt>
    <dgm:pt modelId="{3CFCE387-E179-4369-A44B-CADF273605D6}" type="pres">
      <dgm:prSet presAssocID="{F8556426-7007-4737-8D71-6E5340D97217}" presName="background3" presStyleLbl="node3" presStyleIdx="2" presStyleCnt="3"/>
      <dgm:spPr/>
    </dgm:pt>
    <dgm:pt modelId="{B8067A62-2770-41DE-A53E-FA1D9F33D2B8}" type="pres">
      <dgm:prSet presAssocID="{F8556426-7007-4737-8D71-6E5340D97217}" presName="text3" presStyleLbl="fgAcc3" presStyleIdx="2" presStyleCnt="3">
        <dgm:presLayoutVars>
          <dgm:chPref val="3"/>
        </dgm:presLayoutVars>
      </dgm:prSet>
      <dgm:spPr/>
    </dgm:pt>
    <dgm:pt modelId="{6CE981F2-C61F-4869-A3DB-19857EBC0D0A}" type="pres">
      <dgm:prSet presAssocID="{F8556426-7007-4737-8D71-6E5340D97217}" presName="hierChild4" presStyleCnt="0"/>
      <dgm:spPr/>
    </dgm:pt>
  </dgm:ptLst>
  <dgm:cxnLst>
    <dgm:cxn modelId="{E2D60A0E-B335-47A7-AADB-BAC8057BA078}" srcId="{5B14E412-C189-4A08-84AB-4DA46E4C157B}" destId="{1CE90462-7725-4078-89F9-0E80F6749CD0}" srcOrd="4" destOrd="0" parTransId="{31B013B2-666E-4B5E-8C6B-8808E82A6082}" sibTransId="{D7B4FD40-7C68-46AF-98CD-3C9200ABDCFE}"/>
    <dgm:cxn modelId="{4EE85518-47A2-44B3-BCAE-4956AA117C26}" type="presOf" srcId="{31B013B2-666E-4B5E-8C6B-8808E82A6082}" destId="{D78AD9C0-609A-43BF-9021-95BFD7BD72DE}" srcOrd="0" destOrd="0" presId="urn:microsoft.com/office/officeart/2005/8/layout/hierarchy1"/>
    <dgm:cxn modelId="{4CA33519-5985-40DD-B278-3994783FB5F5}" type="presOf" srcId="{6D180CE7-F4CB-4FE8-AE52-2998EFA8302D}" destId="{40CE3162-27E6-4029-A62B-ACDC1541F8AA}" srcOrd="0" destOrd="0" presId="urn:microsoft.com/office/officeart/2005/8/layout/hierarchy1"/>
    <dgm:cxn modelId="{02E9A325-4DF5-4DD4-BE98-3D2B279DD3B4}" type="presOf" srcId="{1D562DAA-1252-4D80-8815-552CCA7D83C6}" destId="{090E592A-5529-4274-B701-5E54FE1EA7AE}" srcOrd="0" destOrd="0" presId="urn:microsoft.com/office/officeart/2005/8/layout/hierarchy1"/>
    <dgm:cxn modelId="{8F77A525-EC1D-4CA7-859B-0815B4CE3BFD}" type="presOf" srcId="{B1ADB3C2-3F20-4FA3-9B98-0BCD5CFA84CB}" destId="{7632EE07-B6C8-4E85-83F3-17DE73DED484}" srcOrd="0" destOrd="0" presId="urn:microsoft.com/office/officeart/2005/8/layout/hierarchy1"/>
    <dgm:cxn modelId="{7639542C-49DC-45C3-AE1D-C0577B8E1445}" type="presOf" srcId="{E091CD78-47DB-484E-807C-99636E348DF2}" destId="{0A6FC588-D6F5-4141-9D35-B42D65F7695B}" srcOrd="0" destOrd="0" presId="urn:microsoft.com/office/officeart/2005/8/layout/hierarchy1"/>
    <dgm:cxn modelId="{02710D2E-5237-4C2A-9C60-5D7FD7E6E10A}" type="presOf" srcId="{26C8B710-B4AC-4889-8FF0-13D56BC61497}" destId="{4F35927B-F0DE-490A-9527-556466813F82}" srcOrd="0" destOrd="0" presId="urn:microsoft.com/office/officeart/2005/8/layout/hierarchy1"/>
    <dgm:cxn modelId="{E9A51336-3342-49C1-B674-912160B7A448}" srcId="{5B14E412-C189-4A08-84AB-4DA46E4C157B}" destId="{E091CD78-47DB-484E-807C-99636E348DF2}" srcOrd="3" destOrd="0" parTransId="{18DEABB1-ECA8-4370-8AC9-818852D59000}" sibTransId="{1B972523-DD8D-4203-A480-024C76EA1CD8}"/>
    <dgm:cxn modelId="{4E8E593B-FFF2-4F04-802C-6FAF94924D19}" srcId="{5B14E412-C189-4A08-84AB-4DA46E4C157B}" destId="{385901C3-33EF-4539-B0E5-860B519C2E1C}" srcOrd="0" destOrd="0" parTransId="{6D180CE7-F4CB-4FE8-AE52-2998EFA8302D}" sibTransId="{7465A706-5F2E-45F0-95A7-40BE0E59810B}"/>
    <dgm:cxn modelId="{B7754B3F-71AB-4297-B255-6CDA6311403A}" type="presOf" srcId="{95DF6B1B-0468-4757-B3AF-C4D3274EB30A}" destId="{4093DE5A-E407-4E3C-9ECF-886ECDDAE1C3}" srcOrd="0" destOrd="0" presId="urn:microsoft.com/office/officeart/2005/8/layout/hierarchy1"/>
    <dgm:cxn modelId="{983FF360-7CDA-4C53-A67F-ED4029309C2C}" type="presOf" srcId="{385901C3-33EF-4539-B0E5-860B519C2E1C}" destId="{0AFC63F6-34F2-4E20-A70C-9CCCB38FB1B7}" srcOrd="0" destOrd="0" presId="urn:microsoft.com/office/officeart/2005/8/layout/hierarchy1"/>
    <dgm:cxn modelId="{3E3ECA49-16D2-4011-8685-ABC94BAC65C8}" type="presOf" srcId="{C5F8ADB1-F4F6-47EF-B20C-C67675315D3A}" destId="{3FB130D8-5B4C-4F23-8BA7-A2B16A80791B}" srcOrd="0" destOrd="0" presId="urn:microsoft.com/office/officeart/2005/8/layout/hierarchy1"/>
    <dgm:cxn modelId="{27939655-DF3A-4BAB-BCA9-23E16F69C8A5}" type="presOf" srcId="{E815D696-D335-4CA3-BB21-4765CD0EE9F5}" destId="{6644D2EE-8E74-4B3F-AF36-DD6666475F40}" srcOrd="0" destOrd="0" presId="urn:microsoft.com/office/officeart/2005/8/layout/hierarchy1"/>
    <dgm:cxn modelId="{2EDE307A-EF16-49E7-9C35-F63A98201CAA}" type="presOf" srcId="{E65948C4-20E6-46C0-B951-A67D9317BBF4}" destId="{3CBAB731-0A93-44DB-872D-4E8FEA6222B2}" srcOrd="0" destOrd="0" presId="urn:microsoft.com/office/officeart/2005/8/layout/hierarchy1"/>
    <dgm:cxn modelId="{B775017E-6F93-4EDB-B87B-E08815EEDD9A}" srcId="{E091CD78-47DB-484E-807C-99636E348DF2}" destId="{E65948C4-20E6-46C0-B951-A67D9317BBF4}" srcOrd="0" destOrd="0" parTransId="{E815D696-D335-4CA3-BB21-4765CD0EE9F5}" sibTransId="{6E2B10DD-8122-4512-96A3-76BD2A5918C6}"/>
    <dgm:cxn modelId="{43A9D67E-E02E-402F-98F6-36996CF276B6}" srcId="{5B14E412-C189-4A08-84AB-4DA46E4C157B}" destId="{B1ADB3C2-3F20-4FA3-9B98-0BCD5CFA84CB}" srcOrd="1" destOrd="0" parTransId="{F2C6159E-295D-4AF2-9F7F-377828D206ED}" sibTransId="{88C70C91-996B-443A-9922-A28BBEE2FCC7}"/>
    <dgm:cxn modelId="{06AA1A85-FABB-4A56-AE28-AC3C3BD7E999}" type="presOf" srcId="{1CE90462-7725-4078-89F9-0E80F6749CD0}" destId="{3109B275-9710-43E5-84C2-D917FA5EE5AC}" srcOrd="0" destOrd="0" presId="urn:microsoft.com/office/officeart/2005/8/layout/hierarchy1"/>
    <dgm:cxn modelId="{973E3B88-94A8-4245-A6D7-89B2D5A2F66E}" type="presOf" srcId="{58CF161D-BB71-4006-BDD3-754BB2C8077D}" destId="{2E925125-F84C-493C-9A77-484D6269D941}" srcOrd="0" destOrd="0" presId="urn:microsoft.com/office/officeart/2005/8/layout/hierarchy1"/>
    <dgm:cxn modelId="{B6AFFF8F-5A9C-471E-84DD-8D8142AC80E8}" type="presOf" srcId="{F2C6159E-295D-4AF2-9F7F-377828D206ED}" destId="{285ACA7E-FAD7-4B75-AFF9-3F95289716BE}" srcOrd="0" destOrd="0" presId="urn:microsoft.com/office/officeart/2005/8/layout/hierarchy1"/>
    <dgm:cxn modelId="{3B4A8995-5F76-4115-8C85-E8F594608FD3}" type="presOf" srcId="{5B14E412-C189-4A08-84AB-4DA46E4C157B}" destId="{13FC47E4-BDD0-4356-9CF1-4D40A1C754AB}" srcOrd="0" destOrd="0" presId="urn:microsoft.com/office/officeart/2005/8/layout/hierarchy1"/>
    <dgm:cxn modelId="{83DE8F9F-A22B-41F7-80D5-B6016CDEBE13}" srcId="{5B14E412-C189-4A08-84AB-4DA46E4C157B}" destId="{C5F8ADB1-F4F6-47EF-B20C-C67675315D3A}" srcOrd="5" destOrd="0" parTransId="{A3EFB17C-E38A-4031-A871-0DB827EC938B}" sibTransId="{50862E4C-B6DF-406C-A32C-DFC115F474E3}"/>
    <dgm:cxn modelId="{5DBFA6A2-DAA6-47B7-901E-B4D82F1D2A68}" type="presOf" srcId="{F8556426-7007-4737-8D71-6E5340D97217}" destId="{B8067A62-2770-41DE-A53E-FA1D9F33D2B8}" srcOrd="0" destOrd="0" presId="urn:microsoft.com/office/officeart/2005/8/layout/hierarchy1"/>
    <dgm:cxn modelId="{3F9519AC-E3AE-4E5E-B732-5F9811DEEDCA}" srcId="{E091CD78-47DB-484E-807C-99636E348DF2}" destId="{7E7D075A-CBED-43AD-BC87-D2F256C7C75A}" srcOrd="1" destOrd="0" parTransId="{1D562DAA-1252-4D80-8815-552CCA7D83C6}" sibTransId="{AC7262A5-F273-47E1-923C-606D614EE5C3}"/>
    <dgm:cxn modelId="{76015BAE-B03F-4E7D-9A2C-60DA74D377EA}" type="presOf" srcId="{18DEABB1-ECA8-4370-8AC9-818852D59000}" destId="{5E7DD2CA-07FA-4186-AE88-4AE9078EE6DA}" srcOrd="0" destOrd="0" presId="urn:microsoft.com/office/officeart/2005/8/layout/hierarchy1"/>
    <dgm:cxn modelId="{1B9E70BA-FE6B-48D4-A228-F3E19BCB8174}" srcId="{AAA5CEF1-7B2C-4D5B-9C6B-CD7C0BAB4CCF}" destId="{5B14E412-C189-4A08-84AB-4DA46E4C157B}" srcOrd="0" destOrd="0" parTransId="{6F3649DD-9580-464D-AD10-64BA14A46704}" sibTransId="{937F427A-88FF-4D5E-8B3A-39C3E7324EB6}"/>
    <dgm:cxn modelId="{B0D74ABE-28E6-4618-9C20-7752B4B61C19}" type="presOf" srcId="{7E7D075A-CBED-43AD-BC87-D2F256C7C75A}" destId="{441C1EB1-1B54-43F8-BC97-E801EC180209}" srcOrd="0" destOrd="0" presId="urn:microsoft.com/office/officeart/2005/8/layout/hierarchy1"/>
    <dgm:cxn modelId="{277E89E0-AAFB-4711-B074-054B686815BE}" srcId="{C5F8ADB1-F4F6-47EF-B20C-C67675315D3A}" destId="{F8556426-7007-4737-8D71-6E5340D97217}" srcOrd="0" destOrd="0" parTransId="{95DF6B1B-0468-4757-B3AF-C4D3274EB30A}" sibTransId="{820048F6-2AE0-4608-BE03-1470334DAA17}"/>
    <dgm:cxn modelId="{F83264E2-B3AB-4C59-B436-F81938237536}" srcId="{5B14E412-C189-4A08-84AB-4DA46E4C157B}" destId="{26C8B710-B4AC-4889-8FF0-13D56BC61497}" srcOrd="2" destOrd="0" parTransId="{58CF161D-BB71-4006-BDD3-754BB2C8077D}" sibTransId="{643A0902-911D-40FF-BE94-99080A493F19}"/>
    <dgm:cxn modelId="{AE8E11F4-7BEC-4E8C-B796-5F51E258CB34}" type="presOf" srcId="{AAA5CEF1-7B2C-4D5B-9C6B-CD7C0BAB4CCF}" destId="{0E749F0B-4474-4648-B799-A76E314A8C1F}" srcOrd="0" destOrd="0" presId="urn:microsoft.com/office/officeart/2005/8/layout/hierarchy1"/>
    <dgm:cxn modelId="{8D6030F6-372C-4D88-A085-74E3E4600509}" type="presOf" srcId="{A3EFB17C-E38A-4031-A871-0DB827EC938B}" destId="{CC6E9B99-8E53-4435-A2A9-22AB575FD15E}" srcOrd="0" destOrd="0" presId="urn:microsoft.com/office/officeart/2005/8/layout/hierarchy1"/>
    <dgm:cxn modelId="{A68038E6-6340-4F74-9E4B-529545B91484}" type="presParOf" srcId="{0E749F0B-4474-4648-B799-A76E314A8C1F}" destId="{59CF45C7-8FCD-40E0-8DF5-6A35835B2086}" srcOrd="0" destOrd="0" presId="urn:microsoft.com/office/officeart/2005/8/layout/hierarchy1"/>
    <dgm:cxn modelId="{2A08D052-9975-490E-B708-0359D6BA4EB5}" type="presParOf" srcId="{59CF45C7-8FCD-40E0-8DF5-6A35835B2086}" destId="{157E9EC8-6CA8-4EFC-AF30-CA87B31806D7}" srcOrd="0" destOrd="0" presId="urn:microsoft.com/office/officeart/2005/8/layout/hierarchy1"/>
    <dgm:cxn modelId="{8211175A-FC8F-447B-A169-005C41B9218D}" type="presParOf" srcId="{157E9EC8-6CA8-4EFC-AF30-CA87B31806D7}" destId="{9FFB133F-B8C8-4E96-A985-7DE598FCBD6C}" srcOrd="0" destOrd="0" presId="urn:microsoft.com/office/officeart/2005/8/layout/hierarchy1"/>
    <dgm:cxn modelId="{525B76E5-9B79-434E-AB50-0741FF2680A1}" type="presParOf" srcId="{157E9EC8-6CA8-4EFC-AF30-CA87B31806D7}" destId="{13FC47E4-BDD0-4356-9CF1-4D40A1C754AB}" srcOrd="1" destOrd="0" presId="urn:microsoft.com/office/officeart/2005/8/layout/hierarchy1"/>
    <dgm:cxn modelId="{9A5B6716-B204-486B-A81E-1091A9B092B5}" type="presParOf" srcId="{59CF45C7-8FCD-40E0-8DF5-6A35835B2086}" destId="{908BE169-AEB2-4616-ABC0-2CAF27F8EBD3}" srcOrd="1" destOrd="0" presId="urn:microsoft.com/office/officeart/2005/8/layout/hierarchy1"/>
    <dgm:cxn modelId="{3A75EA76-55C8-4C69-AF55-BDACB07E4F97}" type="presParOf" srcId="{908BE169-AEB2-4616-ABC0-2CAF27F8EBD3}" destId="{40CE3162-27E6-4029-A62B-ACDC1541F8AA}" srcOrd="0" destOrd="0" presId="urn:microsoft.com/office/officeart/2005/8/layout/hierarchy1"/>
    <dgm:cxn modelId="{7DC1E81C-ECDD-4FCB-BA69-EC5191D36632}" type="presParOf" srcId="{908BE169-AEB2-4616-ABC0-2CAF27F8EBD3}" destId="{38A3E94A-B8DF-44FA-8033-5B5CD10839CD}" srcOrd="1" destOrd="0" presId="urn:microsoft.com/office/officeart/2005/8/layout/hierarchy1"/>
    <dgm:cxn modelId="{8E5300B0-E5D2-4D95-9BD9-12B7F8E129FF}" type="presParOf" srcId="{38A3E94A-B8DF-44FA-8033-5B5CD10839CD}" destId="{6B0CC00F-4345-474E-AB4C-B287ABC2E60A}" srcOrd="0" destOrd="0" presId="urn:microsoft.com/office/officeart/2005/8/layout/hierarchy1"/>
    <dgm:cxn modelId="{5EE15D16-754E-4CD3-848A-3894129C282D}" type="presParOf" srcId="{6B0CC00F-4345-474E-AB4C-B287ABC2E60A}" destId="{2205F3D5-D795-4B11-9A21-92AE1EC267CE}" srcOrd="0" destOrd="0" presId="urn:microsoft.com/office/officeart/2005/8/layout/hierarchy1"/>
    <dgm:cxn modelId="{2331BB09-73C4-44A6-9214-EB81400A4E05}" type="presParOf" srcId="{6B0CC00F-4345-474E-AB4C-B287ABC2E60A}" destId="{0AFC63F6-34F2-4E20-A70C-9CCCB38FB1B7}" srcOrd="1" destOrd="0" presId="urn:microsoft.com/office/officeart/2005/8/layout/hierarchy1"/>
    <dgm:cxn modelId="{C41001F9-A19C-423C-B0F5-66A0605A386F}" type="presParOf" srcId="{38A3E94A-B8DF-44FA-8033-5B5CD10839CD}" destId="{D4E6F88F-C133-408B-ABA2-C2C140278B49}" srcOrd="1" destOrd="0" presId="urn:microsoft.com/office/officeart/2005/8/layout/hierarchy1"/>
    <dgm:cxn modelId="{8A125C57-F8EC-411E-AAF0-95A6D58B21A7}" type="presParOf" srcId="{908BE169-AEB2-4616-ABC0-2CAF27F8EBD3}" destId="{285ACA7E-FAD7-4B75-AFF9-3F95289716BE}" srcOrd="2" destOrd="0" presId="urn:microsoft.com/office/officeart/2005/8/layout/hierarchy1"/>
    <dgm:cxn modelId="{653AC5F5-508B-4DF8-BB68-3BC64FE6F456}" type="presParOf" srcId="{908BE169-AEB2-4616-ABC0-2CAF27F8EBD3}" destId="{911D61E0-1CB1-466B-B5D1-E141349311AC}" srcOrd="3" destOrd="0" presId="urn:microsoft.com/office/officeart/2005/8/layout/hierarchy1"/>
    <dgm:cxn modelId="{218AB2C5-93A4-4841-93AF-924470357524}" type="presParOf" srcId="{911D61E0-1CB1-466B-B5D1-E141349311AC}" destId="{61BD92E3-94FD-4041-828C-7DC3DB028D56}" srcOrd="0" destOrd="0" presId="urn:microsoft.com/office/officeart/2005/8/layout/hierarchy1"/>
    <dgm:cxn modelId="{83E42118-F061-4E5D-B889-50A3E8C86D66}" type="presParOf" srcId="{61BD92E3-94FD-4041-828C-7DC3DB028D56}" destId="{FBEB701B-2993-4C6D-9583-3035D3AE200A}" srcOrd="0" destOrd="0" presId="urn:microsoft.com/office/officeart/2005/8/layout/hierarchy1"/>
    <dgm:cxn modelId="{BD7ECAEA-DD21-4124-B240-F10F2DAC0C92}" type="presParOf" srcId="{61BD92E3-94FD-4041-828C-7DC3DB028D56}" destId="{7632EE07-B6C8-4E85-83F3-17DE73DED484}" srcOrd="1" destOrd="0" presId="urn:microsoft.com/office/officeart/2005/8/layout/hierarchy1"/>
    <dgm:cxn modelId="{D5011256-4E36-4990-B3AE-90810DBB09FA}" type="presParOf" srcId="{911D61E0-1CB1-466B-B5D1-E141349311AC}" destId="{9C7DFD8A-5CEA-479D-96B2-D5378A5EA749}" srcOrd="1" destOrd="0" presId="urn:microsoft.com/office/officeart/2005/8/layout/hierarchy1"/>
    <dgm:cxn modelId="{A4AEB1CC-8DC1-433B-AEDD-556E40D789A6}" type="presParOf" srcId="{908BE169-AEB2-4616-ABC0-2CAF27F8EBD3}" destId="{2E925125-F84C-493C-9A77-484D6269D941}" srcOrd="4" destOrd="0" presId="urn:microsoft.com/office/officeart/2005/8/layout/hierarchy1"/>
    <dgm:cxn modelId="{01E66FEC-A35F-4AAE-AF68-392CF7D6F0D0}" type="presParOf" srcId="{908BE169-AEB2-4616-ABC0-2CAF27F8EBD3}" destId="{290A862D-96EA-4B9F-9A32-8B9FFF6649C8}" srcOrd="5" destOrd="0" presId="urn:microsoft.com/office/officeart/2005/8/layout/hierarchy1"/>
    <dgm:cxn modelId="{1848CDEE-6243-4A0B-8335-954CDEDC2A1F}" type="presParOf" srcId="{290A862D-96EA-4B9F-9A32-8B9FFF6649C8}" destId="{F9FC233F-1DDD-4E89-AA19-5501FF32F571}" srcOrd="0" destOrd="0" presId="urn:microsoft.com/office/officeart/2005/8/layout/hierarchy1"/>
    <dgm:cxn modelId="{6012D3B2-42BF-4151-806C-BB17138E9C03}" type="presParOf" srcId="{F9FC233F-1DDD-4E89-AA19-5501FF32F571}" destId="{6E868CF1-CF45-4810-8794-2CEEB02F755F}" srcOrd="0" destOrd="0" presId="urn:microsoft.com/office/officeart/2005/8/layout/hierarchy1"/>
    <dgm:cxn modelId="{5373CFD4-9D8E-4D16-BEB6-01755370E6A6}" type="presParOf" srcId="{F9FC233F-1DDD-4E89-AA19-5501FF32F571}" destId="{4F35927B-F0DE-490A-9527-556466813F82}" srcOrd="1" destOrd="0" presId="urn:microsoft.com/office/officeart/2005/8/layout/hierarchy1"/>
    <dgm:cxn modelId="{02E32C5C-8D0B-4F94-B291-E37BAC0C4032}" type="presParOf" srcId="{290A862D-96EA-4B9F-9A32-8B9FFF6649C8}" destId="{CB5BF0D6-A18B-45D2-92E0-574D63187D70}" srcOrd="1" destOrd="0" presId="urn:microsoft.com/office/officeart/2005/8/layout/hierarchy1"/>
    <dgm:cxn modelId="{F6F5C262-69B6-4DC6-B348-651FBFB25E2B}" type="presParOf" srcId="{908BE169-AEB2-4616-ABC0-2CAF27F8EBD3}" destId="{5E7DD2CA-07FA-4186-AE88-4AE9078EE6DA}" srcOrd="6" destOrd="0" presId="urn:microsoft.com/office/officeart/2005/8/layout/hierarchy1"/>
    <dgm:cxn modelId="{96D120A5-DED2-411B-8755-D675451DBFFF}" type="presParOf" srcId="{908BE169-AEB2-4616-ABC0-2CAF27F8EBD3}" destId="{7CDC516D-E2BE-44F2-AA56-54A087028903}" srcOrd="7" destOrd="0" presId="urn:microsoft.com/office/officeart/2005/8/layout/hierarchy1"/>
    <dgm:cxn modelId="{F3D3C931-C756-4732-B973-77DB08801970}" type="presParOf" srcId="{7CDC516D-E2BE-44F2-AA56-54A087028903}" destId="{F79AB9F3-51FE-4467-95F3-B94A90827EDF}" srcOrd="0" destOrd="0" presId="urn:microsoft.com/office/officeart/2005/8/layout/hierarchy1"/>
    <dgm:cxn modelId="{F9F54C6A-0882-4A45-BA0E-E5DD2210E6D6}" type="presParOf" srcId="{F79AB9F3-51FE-4467-95F3-B94A90827EDF}" destId="{A63ADCD9-C01A-4165-B8D7-74E1812FD92B}" srcOrd="0" destOrd="0" presId="urn:microsoft.com/office/officeart/2005/8/layout/hierarchy1"/>
    <dgm:cxn modelId="{1BD124CA-6F09-4C01-BCDE-575CA1A6F5FB}" type="presParOf" srcId="{F79AB9F3-51FE-4467-95F3-B94A90827EDF}" destId="{0A6FC588-D6F5-4141-9D35-B42D65F7695B}" srcOrd="1" destOrd="0" presId="urn:microsoft.com/office/officeart/2005/8/layout/hierarchy1"/>
    <dgm:cxn modelId="{34341837-68D0-4F9A-809A-9D9EA61C55E2}" type="presParOf" srcId="{7CDC516D-E2BE-44F2-AA56-54A087028903}" destId="{F05DCF42-682E-4D2B-9433-6E755610811E}" srcOrd="1" destOrd="0" presId="urn:microsoft.com/office/officeart/2005/8/layout/hierarchy1"/>
    <dgm:cxn modelId="{AB25BA8E-E664-420F-98C4-31B09204D574}" type="presParOf" srcId="{F05DCF42-682E-4D2B-9433-6E755610811E}" destId="{6644D2EE-8E74-4B3F-AF36-DD6666475F40}" srcOrd="0" destOrd="0" presId="urn:microsoft.com/office/officeart/2005/8/layout/hierarchy1"/>
    <dgm:cxn modelId="{ADEE1582-6522-488C-8F1A-9A07E15F8169}" type="presParOf" srcId="{F05DCF42-682E-4D2B-9433-6E755610811E}" destId="{831CCF4F-7BCC-4302-B389-0B2A7AEE558D}" srcOrd="1" destOrd="0" presId="urn:microsoft.com/office/officeart/2005/8/layout/hierarchy1"/>
    <dgm:cxn modelId="{E0B434FC-5756-427E-AC11-118207E1B066}" type="presParOf" srcId="{831CCF4F-7BCC-4302-B389-0B2A7AEE558D}" destId="{F9ED0DDE-905A-4B83-BB51-48FA05E01F05}" srcOrd="0" destOrd="0" presId="urn:microsoft.com/office/officeart/2005/8/layout/hierarchy1"/>
    <dgm:cxn modelId="{7AE93A24-5A02-43D8-9AFF-213D7E88BD71}" type="presParOf" srcId="{F9ED0DDE-905A-4B83-BB51-48FA05E01F05}" destId="{5FEC44D3-68B4-4424-94E5-5CFC215DF6D5}" srcOrd="0" destOrd="0" presId="urn:microsoft.com/office/officeart/2005/8/layout/hierarchy1"/>
    <dgm:cxn modelId="{2142CFFD-AB04-4C4B-8092-A027E025099F}" type="presParOf" srcId="{F9ED0DDE-905A-4B83-BB51-48FA05E01F05}" destId="{3CBAB731-0A93-44DB-872D-4E8FEA6222B2}" srcOrd="1" destOrd="0" presId="urn:microsoft.com/office/officeart/2005/8/layout/hierarchy1"/>
    <dgm:cxn modelId="{4238582E-B71F-4085-B12B-794B81665ADD}" type="presParOf" srcId="{831CCF4F-7BCC-4302-B389-0B2A7AEE558D}" destId="{1593E7DD-3B35-4848-9E85-0B7D931723FB}" srcOrd="1" destOrd="0" presId="urn:microsoft.com/office/officeart/2005/8/layout/hierarchy1"/>
    <dgm:cxn modelId="{4EA1F9D3-9880-4B81-9B09-3635571CE970}" type="presParOf" srcId="{F05DCF42-682E-4D2B-9433-6E755610811E}" destId="{090E592A-5529-4274-B701-5E54FE1EA7AE}" srcOrd="2" destOrd="0" presId="urn:microsoft.com/office/officeart/2005/8/layout/hierarchy1"/>
    <dgm:cxn modelId="{18D3C7FB-7880-408B-A982-0DD6E3235022}" type="presParOf" srcId="{F05DCF42-682E-4D2B-9433-6E755610811E}" destId="{3735BE7C-1EF7-42E5-975A-C3C261543B36}" srcOrd="3" destOrd="0" presId="urn:microsoft.com/office/officeart/2005/8/layout/hierarchy1"/>
    <dgm:cxn modelId="{9E00A793-70A2-4505-B870-8F7B8258FC2F}" type="presParOf" srcId="{3735BE7C-1EF7-42E5-975A-C3C261543B36}" destId="{CDD8A778-D429-480A-B9F5-626F84EF4BA2}" srcOrd="0" destOrd="0" presId="urn:microsoft.com/office/officeart/2005/8/layout/hierarchy1"/>
    <dgm:cxn modelId="{7A66C34E-3E49-45DE-B7F4-87EA425C6CD0}" type="presParOf" srcId="{CDD8A778-D429-480A-B9F5-626F84EF4BA2}" destId="{75617DCE-5D3F-4BE9-9299-B701E1C9DE8A}" srcOrd="0" destOrd="0" presId="urn:microsoft.com/office/officeart/2005/8/layout/hierarchy1"/>
    <dgm:cxn modelId="{5611BAD4-7ED6-42C7-ACB3-95262987AD6C}" type="presParOf" srcId="{CDD8A778-D429-480A-B9F5-626F84EF4BA2}" destId="{441C1EB1-1B54-43F8-BC97-E801EC180209}" srcOrd="1" destOrd="0" presId="urn:microsoft.com/office/officeart/2005/8/layout/hierarchy1"/>
    <dgm:cxn modelId="{AB83BC3A-B906-4D31-B6D7-BA6B5C1048EB}" type="presParOf" srcId="{3735BE7C-1EF7-42E5-975A-C3C261543B36}" destId="{38007B73-12BC-4661-B477-3ECA201CF0F4}" srcOrd="1" destOrd="0" presId="urn:microsoft.com/office/officeart/2005/8/layout/hierarchy1"/>
    <dgm:cxn modelId="{68B00822-F094-40C8-ACB5-25911265119F}" type="presParOf" srcId="{908BE169-AEB2-4616-ABC0-2CAF27F8EBD3}" destId="{D78AD9C0-609A-43BF-9021-95BFD7BD72DE}" srcOrd="8" destOrd="0" presId="urn:microsoft.com/office/officeart/2005/8/layout/hierarchy1"/>
    <dgm:cxn modelId="{976D9A21-F7EF-4992-AE3E-9FA989317E62}" type="presParOf" srcId="{908BE169-AEB2-4616-ABC0-2CAF27F8EBD3}" destId="{4983AE95-96CC-41F7-9959-699EBDEB76AF}" srcOrd="9" destOrd="0" presId="urn:microsoft.com/office/officeart/2005/8/layout/hierarchy1"/>
    <dgm:cxn modelId="{06FF66AF-E7A2-459E-AA55-22DFDA3024F4}" type="presParOf" srcId="{4983AE95-96CC-41F7-9959-699EBDEB76AF}" destId="{B157FC85-2F09-4462-8A70-F79BBE512248}" srcOrd="0" destOrd="0" presId="urn:microsoft.com/office/officeart/2005/8/layout/hierarchy1"/>
    <dgm:cxn modelId="{F9EB947F-2908-47C6-9522-3F73E4A433C1}" type="presParOf" srcId="{B157FC85-2F09-4462-8A70-F79BBE512248}" destId="{82E483CB-6C7E-4FA5-A08E-BE0A3EDA3C13}" srcOrd="0" destOrd="0" presId="urn:microsoft.com/office/officeart/2005/8/layout/hierarchy1"/>
    <dgm:cxn modelId="{5F96416D-EF0B-46E8-A80A-6673E8807C57}" type="presParOf" srcId="{B157FC85-2F09-4462-8A70-F79BBE512248}" destId="{3109B275-9710-43E5-84C2-D917FA5EE5AC}" srcOrd="1" destOrd="0" presId="urn:microsoft.com/office/officeart/2005/8/layout/hierarchy1"/>
    <dgm:cxn modelId="{816F4B67-9DD5-47C6-BED6-4A02E2B523E7}" type="presParOf" srcId="{4983AE95-96CC-41F7-9959-699EBDEB76AF}" destId="{F10CE076-E6C1-4CF0-BD62-73C4FA3C177E}" srcOrd="1" destOrd="0" presId="urn:microsoft.com/office/officeart/2005/8/layout/hierarchy1"/>
    <dgm:cxn modelId="{C20CFC14-022B-41E0-944A-E8CDFBB7BDA4}" type="presParOf" srcId="{908BE169-AEB2-4616-ABC0-2CAF27F8EBD3}" destId="{CC6E9B99-8E53-4435-A2A9-22AB575FD15E}" srcOrd="10" destOrd="0" presId="urn:microsoft.com/office/officeart/2005/8/layout/hierarchy1"/>
    <dgm:cxn modelId="{BEF23894-13E2-4C8C-A73B-A08FD0835292}" type="presParOf" srcId="{908BE169-AEB2-4616-ABC0-2CAF27F8EBD3}" destId="{5EC51173-B279-4D42-B7F3-EF0C59B2B204}" srcOrd="11" destOrd="0" presId="urn:microsoft.com/office/officeart/2005/8/layout/hierarchy1"/>
    <dgm:cxn modelId="{7CF3FDAD-B564-4622-92A8-27B203A6B853}" type="presParOf" srcId="{5EC51173-B279-4D42-B7F3-EF0C59B2B204}" destId="{9C66ADE0-BB26-4B78-AF07-4BFD91DFEC7E}" srcOrd="0" destOrd="0" presId="urn:microsoft.com/office/officeart/2005/8/layout/hierarchy1"/>
    <dgm:cxn modelId="{FF7C5388-B7BA-43B9-9BEA-D7CD19D23E70}" type="presParOf" srcId="{9C66ADE0-BB26-4B78-AF07-4BFD91DFEC7E}" destId="{E676955E-B8A2-46B1-B8CC-7F514F1D0D60}" srcOrd="0" destOrd="0" presId="urn:microsoft.com/office/officeart/2005/8/layout/hierarchy1"/>
    <dgm:cxn modelId="{CB472DC3-BA76-4186-B186-C772DB47C8ED}" type="presParOf" srcId="{9C66ADE0-BB26-4B78-AF07-4BFD91DFEC7E}" destId="{3FB130D8-5B4C-4F23-8BA7-A2B16A80791B}" srcOrd="1" destOrd="0" presId="urn:microsoft.com/office/officeart/2005/8/layout/hierarchy1"/>
    <dgm:cxn modelId="{88C1719D-5971-4720-B684-10A8DA09E2F4}" type="presParOf" srcId="{5EC51173-B279-4D42-B7F3-EF0C59B2B204}" destId="{9B1CC957-127D-4929-AEB5-FF7C0AEC1163}" srcOrd="1" destOrd="0" presId="urn:microsoft.com/office/officeart/2005/8/layout/hierarchy1"/>
    <dgm:cxn modelId="{5A478984-7695-4AC9-8060-DEF9675918B6}" type="presParOf" srcId="{9B1CC957-127D-4929-AEB5-FF7C0AEC1163}" destId="{4093DE5A-E407-4E3C-9ECF-886ECDDAE1C3}" srcOrd="0" destOrd="0" presId="urn:microsoft.com/office/officeart/2005/8/layout/hierarchy1"/>
    <dgm:cxn modelId="{DD352A83-72D0-4277-8D18-C9F26247A56D}" type="presParOf" srcId="{9B1CC957-127D-4929-AEB5-FF7C0AEC1163}" destId="{D1198A4C-2522-4739-8C0C-8F95F703CF2A}" srcOrd="1" destOrd="0" presId="urn:microsoft.com/office/officeart/2005/8/layout/hierarchy1"/>
    <dgm:cxn modelId="{0473DD27-DFBC-481A-9F3E-507BD6E43547}" type="presParOf" srcId="{D1198A4C-2522-4739-8C0C-8F95F703CF2A}" destId="{CB1AF6D4-9D74-4702-BA20-1A5895631E45}" srcOrd="0" destOrd="0" presId="urn:microsoft.com/office/officeart/2005/8/layout/hierarchy1"/>
    <dgm:cxn modelId="{D65A6EC1-DF10-4694-83F2-18EDEE374587}" type="presParOf" srcId="{CB1AF6D4-9D74-4702-BA20-1A5895631E45}" destId="{3CFCE387-E179-4369-A44B-CADF273605D6}" srcOrd="0" destOrd="0" presId="urn:microsoft.com/office/officeart/2005/8/layout/hierarchy1"/>
    <dgm:cxn modelId="{66CC806F-1F7B-4E47-8A68-93C4C2695557}" type="presParOf" srcId="{CB1AF6D4-9D74-4702-BA20-1A5895631E45}" destId="{B8067A62-2770-41DE-A53E-FA1D9F33D2B8}" srcOrd="1" destOrd="0" presId="urn:microsoft.com/office/officeart/2005/8/layout/hierarchy1"/>
    <dgm:cxn modelId="{B26DD3F8-6E11-4B35-9EDC-4C8034654BE8}" type="presParOf" srcId="{D1198A4C-2522-4739-8C0C-8F95F703CF2A}" destId="{6CE981F2-C61F-4869-A3DB-19857EBC0D0A}"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93DE5A-E407-4E3C-9ECF-886ECDDAE1C3}">
      <dsp:nvSpPr>
        <dsp:cNvPr id="0" name=""/>
        <dsp:cNvSpPr/>
      </dsp:nvSpPr>
      <dsp:spPr>
        <a:xfrm>
          <a:off x="5391451" y="1584523"/>
          <a:ext cx="91440" cy="239157"/>
        </a:xfrm>
        <a:custGeom>
          <a:avLst/>
          <a:gdLst/>
          <a:ahLst/>
          <a:cxnLst/>
          <a:rect l="0" t="0" r="0" b="0"/>
          <a:pathLst>
            <a:path>
              <a:moveTo>
                <a:pt x="45720" y="0"/>
              </a:moveTo>
              <a:lnTo>
                <a:pt x="45720" y="2391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6E9B99-8E53-4435-A2A9-22AB575FD15E}">
      <dsp:nvSpPr>
        <dsp:cNvPr id="0" name=""/>
        <dsp:cNvSpPr/>
      </dsp:nvSpPr>
      <dsp:spPr>
        <a:xfrm>
          <a:off x="2924528" y="823192"/>
          <a:ext cx="2512643" cy="239157"/>
        </a:xfrm>
        <a:custGeom>
          <a:avLst/>
          <a:gdLst/>
          <a:ahLst/>
          <a:cxnLst/>
          <a:rect l="0" t="0" r="0" b="0"/>
          <a:pathLst>
            <a:path>
              <a:moveTo>
                <a:pt x="0" y="0"/>
              </a:moveTo>
              <a:lnTo>
                <a:pt x="0" y="162979"/>
              </a:lnTo>
              <a:lnTo>
                <a:pt x="2512643" y="162979"/>
              </a:lnTo>
              <a:lnTo>
                <a:pt x="2512643" y="239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8AD9C0-609A-43BF-9021-95BFD7BD72DE}">
      <dsp:nvSpPr>
        <dsp:cNvPr id="0" name=""/>
        <dsp:cNvSpPr/>
      </dsp:nvSpPr>
      <dsp:spPr>
        <a:xfrm>
          <a:off x="2924528" y="823192"/>
          <a:ext cx="1507585" cy="239157"/>
        </a:xfrm>
        <a:custGeom>
          <a:avLst/>
          <a:gdLst/>
          <a:ahLst/>
          <a:cxnLst/>
          <a:rect l="0" t="0" r="0" b="0"/>
          <a:pathLst>
            <a:path>
              <a:moveTo>
                <a:pt x="0" y="0"/>
              </a:moveTo>
              <a:lnTo>
                <a:pt x="0" y="162979"/>
              </a:lnTo>
              <a:lnTo>
                <a:pt x="1507585" y="162979"/>
              </a:lnTo>
              <a:lnTo>
                <a:pt x="1507585" y="239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0E592A-5529-4274-B701-5E54FE1EA7AE}">
      <dsp:nvSpPr>
        <dsp:cNvPr id="0" name=""/>
        <dsp:cNvSpPr/>
      </dsp:nvSpPr>
      <dsp:spPr>
        <a:xfrm>
          <a:off x="3427056" y="1584523"/>
          <a:ext cx="502528" cy="239157"/>
        </a:xfrm>
        <a:custGeom>
          <a:avLst/>
          <a:gdLst/>
          <a:ahLst/>
          <a:cxnLst/>
          <a:rect l="0" t="0" r="0" b="0"/>
          <a:pathLst>
            <a:path>
              <a:moveTo>
                <a:pt x="0" y="0"/>
              </a:moveTo>
              <a:lnTo>
                <a:pt x="0" y="162979"/>
              </a:lnTo>
              <a:lnTo>
                <a:pt x="502528" y="162979"/>
              </a:lnTo>
              <a:lnTo>
                <a:pt x="502528" y="2391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644D2EE-8E74-4B3F-AF36-DD6666475F40}">
      <dsp:nvSpPr>
        <dsp:cNvPr id="0" name=""/>
        <dsp:cNvSpPr/>
      </dsp:nvSpPr>
      <dsp:spPr>
        <a:xfrm>
          <a:off x="2924528" y="1584523"/>
          <a:ext cx="502528" cy="239157"/>
        </a:xfrm>
        <a:custGeom>
          <a:avLst/>
          <a:gdLst/>
          <a:ahLst/>
          <a:cxnLst/>
          <a:rect l="0" t="0" r="0" b="0"/>
          <a:pathLst>
            <a:path>
              <a:moveTo>
                <a:pt x="502528" y="0"/>
              </a:moveTo>
              <a:lnTo>
                <a:pt x="502528" y="162979"/>
              </a:lnTo>
              <a:lnTo>
                <a:pt x="0" y="162979"/>
              </a:lnTo>
              <a:lnTo>
                <a:pt x="0" y="2391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7DD2CA-07FA-4186-AE88-4AE9078EE6DA}">
      <dsp:nvSpPr>
        <dsp:cNvPr id="0" name=""/>
        <dsp:cNvSpPr/>
      </dsp:nvSpPr>
      <dsp:spPr>
        <a:xfrm>
          <a:off x="2924528" y="823192"/>
          <a:ext cx="502528" cy="239157"/>
        </a:xfrm>
        <a:custGeom>
          <a:avLst/>
          <a:gdLst/>
          <a:ahLst/>
          <a:cxnLst/>
          <a:rect l="0" t="0" r="0" b="0"/>
          <a:pathLst>
            <a:path>
              <a:moveTo>
                <a:pt x="0" y="0"/>
              </a:moveTo>
              <a:lnTo>
                <a:pt x="0" y="162979"/>
              </a:lnTo>
              <a:lnTo>
                <a:pt x="502528" y="162979"/>
              </a:lnTo>
              <a:lnTo>
                <a:pt x="502528" y="239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925125-F84C-493C-9A77-484D6269D941}">
      <dsp:nvSpPr>
        <dsp:cNvPr id="0" name=""/>
        <dsp:cNvSpPr/>
      </dsp:nvSpPr>
      <dsp:spPr>
        <a:xfrm>
          <a:off x="2421999" y="823192"/>
          <a:ext cx="502528" cy="239157"/>
        </a:xfrm>
        <a:custGeom>
          <a:avLst/>
          <a:gdLst/>
          <a:ahLst/>
          <a:cxnLst/>
          <a:rect l="0" t="0" r="0" b="0"/>
          <a:pathLst>
            <a:path>
              <a:moveTo>
                <a:pt x="502528" y="0"/>
              </a:moveTo>
              <a:lnTo>
                <a:pt x="502528" y="162979"/>
              </a:lnTo>
              <a:lnTo>
                <a:pt x="0" y="162979"/>
              </a:lnTo>
              <a:lnTo>
                <a:pt x="0" y="239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5ACA7E-FAD7-4B75-AFF9-3F95289716BE}">
      <dsp:nvSpPr>
        <dsp:cNvPr id="0" name=""/>
        <dsp:cNvSpPr/>
      </dsp:nvSpPr>
      <dsp:spPr>
        <a:xfrm>
          <a:off x="1416942" y="823192"/>
          <a:ext cx="1507585" cy="239157"/>
        </a:xfrm>
        <a:custGeom>
          <a:avLst/>
          <a:gdLst/>
          <a:ahLst/>
          <a:cxnLst/>
          <a:rect l="0" t="0" r="0" b="0"/>
          <a:pathLst>
            <a:path>
              <a:moveTo>
                <a:pt x="1507585" y="0"/>
              </a:moveTo>
              <a:lnTo>
                <a:pt x="1507585" y="162979"/>
              </a:lnTo>
              <a:lnTo>
                <a:pt x="0" y="162979"/>
              </a:lnTo>
              <a:lnTo>
                <a:pt x="0" y="239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CE3162-27E6-4029-A62B-ACDC1541F8AA}">
      <dsp:nvSpPr>
        <dsp:cNvPr id="0" name=""/>
        <dsp:cNvSpPr/>
      </dsp:nvSpPr>
      <dsp:spPr>
        <a:xfrm>
          <a:off x="411884" y="823192"/>
          <a:ext cx="2512643" cy="239157"/>
        </a:xfrm>
        <a:custGeom>
          <a:avLst/>
          <a:gdLst/>
          <a:ahLst/>
          <a:cxnLst/>
          <a:rect l="0" t="0" r="0" b="0"/>
          <a:pathLst>
            <a:path>
              <a:moveTo>
                <a:pt x="2512643" y="0"/>
              </a:moveTo>
              <a:lnTo>
                <a:pt x="2512643" y="162979"/>
              </a:lnTo>
              <a:lnTo>
                <a:pt x="0" y="162979"/>
              </a:lnTo>
              <a:lnTo>
                <a:pt x="0" y="2391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FB133F-B8C8-4E96-A985-7DE598FCBD6C}">
      <dsp:nvSpPr>
        <dsp:cNvPr id="0" name=""/>
        <dsp:cNvSpPr/>
      </dsp:nvSpPr>
      <dsp:spPr>
        <a:xfrm>
          <a:off x="2513368" y="301019"/>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FC47E4-BDD0-4356-9CF1-4D40A1C754AB}">
      <dsp:nvSpPr>
        <dsp:cNvPr id="0" name=""/>
        <dsp:cNvSpPr/>
      </dsp:nvSpPr>
      <dsp:spPr>
        <a:xfrm>
          <a:off x="2604737" y="387820"/>
          <a:ext cx="822319" cy="522172"/>
        </a:xfrm>
        <a:prstGeom prst="roundRect">
          <a:avLst>
            <a:gd name="adj" fmla="val 10000"/>
          </a:avLst>
        </a:prstGeom>
        <a:solidFill>
          <a:schemeClr val="bg1">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dirty="0"/>
            <a:t>Head of Urban Estates</a:t>
          </a:r>
        </a:p>
        <a:p>
          <a:pPr marL="0" lvl="0" indent="0" algn="ctr" defTabSz="266700">
            <a:lnSpc>
              <a:spcPct val="90000"/>
            </a:lnSpc>
            <a:spcBef>
              <a:spcPct val="0"/>
            </a:spcBef>
            <a:spcAft>
              <a:spcPct val="35000"/>
            </a:spcAft>
            <a:buNone/>
          </a:pPr>
          <a:r>
            <a:rPr lang="en-GB" sz="600" kern="1200" dirty="0"/>
            <a:t>P5</a:t>
          </a:r>
        </a:p>
      </dsp:txBody>
      <dsp:txXfrm>
        <a:off x="2620031" y="403114"/>
        <a:ext cx="791731" cy="491584"/>
      </dsp:txXfrm>
    </dsp:sp>
    <dsp:sp modelId="{2205F3D5-D795-4B11-9A21-92AE1EC267CE}">
      <dsp:nvSpPr>
        <dsp:cNvPr id="0" name=""/>
        <dsp:cNvSpPr/>
      </dsp:nvSpPr>
      <dsp:spPr>
        <a:xfrm>
          <a:off x="725" y="1062350"/>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FC63F6-34F2-4E20-A70C-9CCCB38FB1B7}">
      <dsp:nvSpPr>
        <dsp:cNvPr id="0" name=""/>
        <dsp:cNvSpPr/>
      </dsp:nvSpPr>
      <dsp:spPr>
        <a:xfrm>
          <a:off x="92093" y="1149151"/>
          <a:ext cx="822319" cy="52217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dirty="0"/>
            <a:t>Principal Urban Surveyor</a:t>
          </a:r>
        </a:p>
        <a:p>
          <a:pPr marL="0" lvl="0" indent="0" algn="ctr" defTabSz="266700">
            <a:lnSpc>
              <a:spcPct val="90000"/>
            </a:lnSpc>
            <a:spcBef>
              <a:spcPct val="0"/>
            </a:spcBef>
            <a:spcAft>
              <a:spcPct val="35000"/>
            </a:spcAft>
            <a:buNone/>
          </a:pPr>
          <a:r>
            <a:rPr lang="en-GB" sz="600" kern="1200" dirty="0"/>
            <a:t>P3</a:t>
          </a:r>
        </a:p>
        <a:p>
          <a:pPr marL="0" lvl="0" indent="0" algn="ctr" defTabSz="266700">
            <a:lnSpc>
              <a:spcPct val="90000"/>
            </a:lnSpc>
            <a:spcBef>
              <a:spcPct val="0"/>
            </a:spcBef>
            <a:spcAft>
              <a:spcPct val="35000"/>
            </a:spcAft>
            <a:buNone/>
          </a:pPr>
          <a:r>
            <a:rPr lang="en-GB" sz="600" kern="1200" dirty="0"/>
            <a:t>22 Hours</a:t>
          </a:r>
        </a:p>
      </dsp:txBody>
      <dsp:txXfrm>
        <a:off x="107387" y="1164445"/>
        <a:ext cx="791731" cy="491584"/>
      </dsp:txXfrm>
    </dsp:sp>
    <dsp:sp modelId="{FBEB701B-2993-4C6D-9583-3035D3AE200A}">
      <dsp:nvSpPr>
        <dsp:cNvPr id="0" name=""/>
        <dsp:cNvSpPr/>
      </dsp:nvSpPr>
      <dsp:spPr>
        <a:xfrm>
          <a:off x="1005782" y="1062350"/>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632EE07-B6C8-4E85-83F3-17DE73DED484}">
      <dsp:nvSpPr>
        <dsp:cNvPr id="0" name=""/>
        <dsp:cNvSpPr/>
      </dsp:nvSpPr>
      <dsp:spPr>
        <a:xfrm>
          <a:off x="1097151" y="1149151"/>
          <a:ext cx="822319" cy="52217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Principal Urban Surveyor</a:t>
          </a:r>
        </a:p>
        <a:p>
          <a:pPr marL="0" lvl="0" indent="0" algn="ctr" defTabSz="266700">
            <a:lnSpc>
              <a:spcPct val="90000"/>
            </a:lnSpc>
            <a:spcBef>
              <a:spcPct val="0"/>
            </a:spcBef>
            <a:spcAft>
              <a:spcPct val="35000"/>
            </a:spcAft>
            <a:buNone/>
          </a:pPr>
          <a:r>
            <a:rPr lang="en-GB" sz="600" kern="1200"/>
            <a:t>P3</a:t>
          </a:r>
        </a:p>
        <a:p>
          <a:pPr marL="0" lvl="0" indent="0" algn="ctr" defTabSz="266700">
            <a:lnSpc>
              <a:spcPct val="90000"/>
            </a:lnSpc>
            <a:spcBef>
              <a:spcPct val="0"/>
            </a:spcBef>
            <a:spcAft>
              <a:spcPct val="35000"/>
            </a:spcAft>
            <a:buNone/>
          </a:pPr>
          <a:r>
            <a:rPr lang="en-GB" sz="600" kern="1200"/>
            <a:t>37 Hours</a:t>
          </a:r>
        </a:p>
      </dsp:txBody>
      <dsp:txXfrm>
        <a:off x="1112445" y="1164445"/>
        <a:ext cx="791731" cy="491584"/>
      </dsp:txXfrm>
    </dsp:sp>
    <dsp:sp modelId="{6E868CF1-CF45-4810-8794-2CEEB02F755F}">
      <dsp:nvSpPr>
        <dsp:cNvPr id="0" name=""/>
        <dsp:cNvSpPr/>
      </dsp:nvSpPr>
      <dsp:spPr>
        <a:xfrm>
          <a:off x="2010839" y="1062350"/>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35927B-F0DE-490A-9527-556466813F82}">
      <dsp:nvSpPr>
        <dsp:cNvPr id="0" name=""/>
        <dsp:cNvSpPr/>
      </dsp:nvSpPr>
      <dsp:spPr>
        <a:xfrm>
          <a:off x="2102208" y="1149151"/>
          <a:ext cx="822319" cy="522172"/>
        </a:xfrm>
        <a:prstGeom prst="roundRect">
          <a:avLst>
            <a:gd name="adj" fmla="val 10000"/>
          </a:avLst>
        </a:prstGeom>
        <a:solidFill>
          <a:schemeClr val="bg1">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dirty="0"/>
            <a:t>Principal Urban Surveyor</a:t>
          </a:r>
        </a:p>
        <a:p>
          <a:pPr marL="0" lvl="0" indent="0" algn="ctr" defTabSz="266700">
            <a:lnSpc>
              <a:spcPct val="90000"/>
            </a:lnSpc>
            <a:spcBef>
              <a:spcPct val="0"/>
            </a:spcBef>
            <a:spcAft>
              <a:spcPct val="35000"/>
            </a:spcAft>
            <a:buNone/>
          </a:pPr>
          <a:r>
            <a:rPr lang="en-GB" sz="600" kern="1200" dirty="0"/>
            <a:t>P3 </a:t>
          </a:r>
        </a:p>
        <a:p>
          <a:pPr marL="0" lvl="0" indent="0" algn="ctr" defTabSz="266700">
            <a:lnSpc>
              <a:spcPct val="90000"/>
            </a:lnSpc>
            <a:spcBef>
              <a:spcPct val="0"/>
            </a:spcBef>
            <a:spcAft>
              <a:spcPct val="35000"/>
            </a:spcAft>
            <a:buNone/>
          </a:pPr>
          <a:r>
            <a:rPr lang="en-GB" sz="600" kern="1200" dirty="0"/>
            <a:t>15 Hours</a:t>
          </a:r>
        </a:p>
      </dsp:txBody>
      <dsp:txXfrm>
        <a:off x="2117502" y="1164445"/>
        <a:ext cx="791731" cy="491584"/>
      </dsp:txXfrm>
    </dsp:sp>
    <dsp:sp modelId="{A63ADCD9-C01A-4165-B8D7-74E1812FD92B}">
      <dsp:nvSpPr>
        <dsp:cNvPr id="0" name=""/>
        <dsp:cNvSpPr/>
      </dsp:nvSpPr>
      <dsp:spPr>
        <a:xfrm>
          <a:off x="3015896" y="1062350"/>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A6FC588-D6F5-4141-9D35-B42D65F7695B}">
      <dsp:nvSpPr>
        <dsp:cNvPr id="0" name=""/>
        <dsp:cNvSpPr/>
      </dsp:nvSpPr>
      <dsp:spPr>
        <a:xfrm>
          <a:off x="3107265" y="1149151"/>
          <a:ext cx="822319" cy="522172"/>
        </a:xfrm>
        <a:prstGeom prst="roundRect">
          <a:avLst>
            <a:gd name="adj" fmla="val 10000"/>
          </a:avLst>
        </a:prstGeom>
        <a:solidFill>
          <a:schemeClr val="accent1">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dirty="0"/>
            <a:t>Principal Urban Surveyor</a:t>
          </a:r>
        </a:p>
        <a:p>
          <a:pPr marL="0" lvl="0" indent="0" algn="ctr" defTabSz="266700">
            <a:lnSpc>
              <a:spcPct val="90000"/>
            </a:lnSpc>
            <a:spcBef>
              <a:spcPct val="0"/>
            </a:spcBef>
            <a:spcAft>
              <a:spcPct val="35000"/>
            </a:spcAft>
            <a:buNone/>
          </a:pPr>
          <a:r>
            <a:rPr lang="en-GB" sz="600" kern="1200" dirty="0"/>
            <a:t>P3</a:t>
          </a:r>
        </a:p>
        <a:p>
          <a:pPr marL="0" lvl="0" indent="0" algn="ctr" defTabSz="266700">
            <a:lnSpc>
              <a:spcPct val="90000"/>
            </a:lnSpc>
            <a:spcBef>
              <a:spcPct val="0"/>
            </a:spcBef>
            <a:spcAft>
              <a:spcPct val="35000"/>
            </a:spcAft>
            <a:buNone/>
          </a:pPr>
          <a:r>
            <a:rPr lang="en-GB" sz="600" kern="1200" dirty="0"/>
            <a:t>37 Hours</a:t>
          </a:r>
        </a:p>
      </dsp:txBody>
      <dsp:txXfrm>
        <a:off x="3122559" y="1164445"/>
        <a:ext cx="791731" cy="491584"/>
      </dsp:txXfrm>
    </dsp:sp>
    <dsp:sp modelId="{5FEC44D3-68B4-4424-94E5-5CFC215DF6D5}">
      <dsp:nvSpPr>
        <dsp:cNvPr id="0" name=""/>
        <dsp:cNvSpPr/>
      </dsp:nvSpPr>
      <dsp:spPr>
        <a:xfrm>
          <a:off x="2513368" y="1823681"/>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CBAB731-0A93-44DB-872D-4E8FEA6222B2}">
      <dsp:nvSpPr>
        <dsp:cNvPr id="0" name=""/>
        <dsp:cNvSpPr/>
      </dsp:nvSpPr>
      <dsp:spPr>
        <a:xfrm>
          <a:off x="2604737" y="1910482"/>
          <a:ext cx="822319" cy="52217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dirty="0"/>
            <a:t>Estates Surveyor</a:t>
          </a:r>
        </a:p>
        <a:p>
          <a:pPr marL="0" lvl="0" indent="0" algn="ctr" defTabSz="266700">
            <a:lnSpc>
              <a:spcPct val="90000"/>
            </a:lnSpc>
            <a:spcBef>
              <a:spcPct val="0"/>
            </a:spcBef>
            <a:spcAft>
              <a:spcPct val="35000"/>
            </a:spcAft>
            <a:buNone/>
          </a:pPr>
          <a:r>
            <a:rPr lang="en-GB" sz="600" kern="1200" dirty="0"/>
            <a:t>P1</a:t>
          </a:r>
        </a:p>
      </dsp:txBody>
      <dsp:txXfrm>
        <a:off x="2620031" y="1925776"/>
        <a:ext cx="791731" cy="491584"/>
      </dsp:txXfrm>
    </dsp:sp>
    <dsp:sp modelId="{75617DCE-5D3F-4BE9-9299-B701E1C9DE8A}">
      <dsp:nvSpPr>
        <dsp:cNvPr id="0" name=""/>
        <dsp:cNvSpPr/>
      </dsp:nvSpPr>
      <dsp:spPr>
        <a:xfrm>
          <a:off x="3518425" y="1823681"/>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41C1EB1-1B54-43F8-BC97-E801EC180209}">
      <dsp:nvSpPr>
        <dsp:cNvPr id="0" name=""/>
        <dsp:cNvSpPr/>
      </dsp:nvSpPr>
      <dsp:spPr>
        <a:xfrm>
          <a:off x="3609794" y="1910482"/>
          <a:ext cx="822319" cy="52217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Traveller Site Manager</a:t>
          </a:r>
        </a:p>
        <a:p>
          <a:pPr marL="0" lvl="0" indent="0" algn="ctr" defTabSz="266700">
            <a:lnSpc>
              <a:spcPct val="90000"/>
            </a:lnSpc>
            <a:spcBef>
              <a:spcPct val="0"/>
            </a:spcBef>
            <a:spcAft>
              <a:spcPct val="35000"/>
            </a:spcAft>
            <a:buNone/>
          </a:pPr>
          <a:r>
            <a:rPr lang="en-GB" sz="600" kern="1200"/>
            <a:t>7.5 Hours</a:t>
          </a:r>
        </a:p>
        <a:p>
          <a:pPr marL="0" lvl="0" indent="0" algn="ctr" defTabSz="266700">
            <a:lnSpc>
              <a:spcPct val="90000"/>
            </a:lnSpc>
            <a:spcBef>
              <a:spcPct val="0"/>
            </a:spcBef>
            <a:spcAft>
              <a:spcPct val="35000"/>
            </a:spcAft>
            <a:buNone/>
          </a:pPr>
          <a:r>
            <a:rPr lang="en-GB" sz="600" kern="1200"/>
            <a:t>Grade 6</a:t>
          </a:r>
        </a:p>
      </dsp:txBody>
      <dsp:txXfrm>
        <a:off x="3625088" y="1925776"/>
        <a:ext cx="791731" cy="491584"/>
      </dsp:txXfrm>
    </dsp:sp>
    <dsp:sp modelId="{82E483CB-6C7E-4FA5-A08E-BE0A3EDA3C13}">
      <dsp:nvSpPr>
        <dsp:cNvPr id="0" name=""/>
        <dsp:cNvSpPr/>
      </dsp:nvSpPr>
      <dsp:spPr>
        <a:xfrm>
          <a:off x="4020954" y="1062350"/>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09B275-9710-43E5-84C2-D917FA5EE5AC}">
      <dsp:nvSpPr>
        <dsp:cNvPr id="0" name=""/>
        <dsp:cNvSpPr/>
      </dsp:nvSpPr>
      <dsp:spPr>
        <a:xfrm>
          <a:off x="4112323" y="1149151"/>
          <a:ext cx="822319" cy="52217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Principal Urban Surveyor </a:t>
          </a:r>
        </a:p>
        <a:p>
          <a:pPr marL="0" lvl="0" indent="0" algn="ctr" defTabSz="266700">
            <a:lnSpc>
              <a:spcPct val="90000"/>
            </a:lnSpc>
            <a:spcBef>
              <a:spcPct val="0"/>
            </a:spcBef>
            <a:spcAft>
              <a:spcPct val="35000"/>
            </a:spcAft>
            <a:buNone/>
          </a:pPr>
          <a:r>
            <a:rPr lang="en-GB" sz="600" kern="1200"/>
            <a:t>P3</a:t>
          </a:r>
        </a:p>
        <a:p>
          <a:pPr marL="0" lvl="0" indent="0" algn="ctr" defTabSz="266700">
            <a:lnSpc>
              <a:spcPct val="90000"/>
            </a:lnSpc>
            <a:spcBef>
              <a:spcPct val="0"/>
            </a:spcBef>
            <a:spcAft>
              <a:spcPct val="35000"/>
            </a:spcAft>
            <a:buNone/>
          </a:pPr>
          <a:r>
            <a:rPr lang="en-GB" sz="600" kern="1200"/>
            <a:t>37 Hours</a:t>
          </a:r>
        </a:p>
      </dsp:txBody>
      <dsp:txXfrm>
        <a:off x="4127617" y="1164445"/>
        <a:ext cx="791731" cy="491584"/>
      </dsp:txXfrm>
    </dsp:sp>
    <dsp:sp modelId="{E676955E-B8A2-46B1-B8CC-7F514F1D0D60}">
      <dsp:nvSpPr>
        <dsp:cNvPr id="0" name=""/>
        <dsp:cNvSpPr/>
      </dsp:nvSpPr>
      <dsp:spPr>
        <a:xfrm>
          <a:off x="5026011" y="1062350"/>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FB130D8-5B4C-4F23-8BA7-A2B16A80791B}">
      <dsp:nvSpPr>
        <dsp:cNvPr id="0" name=""/>
        <dsp:cNvSpPr/>
      </dsp:nvSpPr>
      <dsp:spPr>
        <a:xfrm>
          <a:off x="5117380" y="1149151"/>
          <a:ext cx="822319" cy="52217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Asset Records Manager</a:t>
          </a:r>
        </a:p>
        <a:p>
          <a:pPr marL="0" lvl="0" indent="0" algn="ctr" defTabSz="266700">
            <a:lnSpc>
              <a:spcPct val="90000"/>
            </a:lnSpc>
            <a:spcBef>
              <a:spcPct val="0"/>
            </a:spcBef>
            <a:spcAft>
              <a:spcPct val="35000"/>
            </a:spcAft>
            <a:buNone/>
          </a:pPr>
          <a:r>
            <a:rPr lang="en-GB" sz="600" kern="1200"/>
            <a:t>P1</a:t>
          </a:r>
        </a:p>
      </dsp:txBody>
      <dsp:txXfrm>
        <a:off x="5132674" y="1164445"/>
        <a:ext cx="791731" cy="491584"/>
      </dsp:txXfrm>
    </dsp:sp>
    <dsp:sp modelId="{3CFCE387-E179-4369-A44B-CADF273605D6}">
      <dsp:nvSpPr>
        <dsp:cNvPr id="0" name=""/>
        <dsp:cNvSpPr/>
      </dsp:nvSpPr>
      <dsp:spPr>
        <a:xfrm>
          <a:off x="5026011" y="1823681"/>
          <a:ext cx="822319" cy="52217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8067A62-2770-41DE-A53E-FA1D9F33D2B8}">
      <dsp:nvSpPr>
        <dsp:cNvPr id="0" name=""/>
        <dsp:cNvSpPr/>
      </dsp:nvSpPr>
      <dsp:spPr>
        <a:xfrm>
          <a:off x="5117380" y="1910482"/>
          <a:ext cx="822319" cy="522172"/>
        </a:xfrm>
        <a:prstGeom prst="roundRect">
          <a:avLst>
            <a:gd name="adj" fmla="val 10000"/>
          </a:avLst>
        </a:prstGeom>
        <a:solidFill>
          <a:srgbClr val="00B0F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t>Concerto Data Officer</a:t>
          </a:r>
        </a:p>
        <a:p>
          <a:pPr marL="0" lvl="0" indent="0" algn="ctr" defTabSz="266700">
            <a:lnSpc>
              <a:spcPct val="90000"/>
            </a:lnSpc>
            <a:spcBef>
              <a:spcPct val="0"/>
            </a:spcBef>
            <a:spcAft>
              <a:spcPct val="35000"/>
            </a:spcAft>
            <a:buNone/>
          </a:pPr>
          <a:r>
            <a:rPr lang="en-GB" sz="600" kern="1200"/>
            <a:t>Grade 6</a:t>
          </a:r>
        </a:p>
      </dsp:txBody>
      <dsp:txXfrm>
        <a:off x="5132674" y="1925776"/>
        <a:ext cx="791731" cy="49158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574D0F88917D48BE0822FC932D17C8" ma:contentTypeVersion="15" ma:contentTypeDescription="Create a new document." ma:contentTypeScope="" ma:versionID="6a5fa6a56a1162cbfa29b1856c582b42">
  <xsd:schema xmlns:xsd="http://www.w3.org/2001/XMLSchema" xmlns:xs="http://www.w3.org/2001/XMLSchema" xmlns:p="http://schemas.microsoft.com/office/2006/metadata/properties" xmlns:ns2="4592d93f-3ecc-4ff7-a8c9-52383e0bb686" xmlns:ns3="7f2d0c78-e56d-4a34-952f-ccd71ee699d0" targetNamespace="http://schemas.microsoft.com/office/2006/metadata/properties" ma:root="true" ma:fieldsID="135138c7bc7fe8ef70b075609934eb9a" ns2:_="" ns3:_="">
    <xsd:import namespace="4592d93f-3ecc-4ff7-a8c9-52383e0bb686"/>
    <xsd:import namespace="7f2d0c78-e56d-4a34-952f-ccd71ee699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2d93f-3ecc-4ff7-a8c9-52383e0bb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d0c78-e56d-4a34-952f-ccd71ee699d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55463e-e6b6-4b04-94cf-1799a6f28784}" ma:internalName="TaxCatchAll" ma:showField="CatchAllData" ma:web="7f2d0c78-e56d-4a34-952f-ccd71ee6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7f2d0c78-e56d-4a34-952f-ccd71ee699d0">
      <UserInfo>
        <DisplayName>Caroline Adu-Bonsra</DisplayName>
        <AccountId>13</AccountId>
        <AccountType/>
      </UserInfo>
    </SharedWithUsers>
    <TaxCatchAll xmlns="7f2d0c78-e56d-4a34-952f-ccd71ee699d0" xsi:nil="true"/>
    <lcf76f155ced4ddcb4097134ff3c332f xmlns="4592d93f-3ecc-4ff7-a8c9-52383e0bb6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1D65F3-AA30-48CE-896C-A3B2A597A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2d93f-3ecc-4ff7-a8c9-52383e0bb686"/>
    <ds:schemaRef ds:uri="7f2d0c78-e56d-4a34-952f-ccd71ee6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3AF571-D6F4-4EAD-A80B-6B37F5F6F992}">
  <ds:schemaRefs>
    <ds:schemaRef ds:uri="http://schemas.microsoft.com/sharepoint/v3/contenttype/forms"/>
  </ds:schemaRefs>
</ds:datastoreItem>
</file>

<file path=customXml/itemProps3.xml><?xml version="1.0" encoding="utf-8"?>
<ds:datastoreItem xmlns:ds="http://schemas.openxmlformats.org/officeDocument/2006/customXml" ds:itemID="{D561462F-207F-4B69-A6E1-9FC5D44CC6A4}">
  <ds:schemaRefs>
    <ds:schemaRef ds:uri="http://schemas.microsoft.com/office/2006/metadata/longProperties"/>
  </ds:schemaRefs>
</ds:datastoreItem>
</file>

<file path=customXml/itemProps4.xml><?xml version="1.0" encoding="utf-8"?>
<ds:datastoreItem xmlns:ds="http://schemas.openxmlformats.org/officeDocument/2006/customXml" ds:itemID="{1BF44C2B-7442-488A-A8A1-FD1AFA6D2A34}">
  <ds:schemaRefs>
    <ds:schemaRef ds:uri="http://schemas.microsoft.com/office/2006/metadata/properties"/>
    <ds:schemaRef ds:uri="http://schemas.microsoft.com/office/infopath/2007/PartnerControls"/>
    <ds:schemaRef ds:uri="7f2d0c78-e56d-4a34-952f-ccd71ee699d0"/>
    <ds:schemaRef ds:uri="4592d93f-3ecc-4ff7-a8c9-52383e0bb686"/>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6305</Words>
  <Characters>35941</Characters>
  <Application>Microsoft Office Word</Application>
  <DocSecurity>0</DocSecurity>
  <Lines>299</Lines>
  <Paragraphs>84</Paragraphs>
  <ScaleCrop>false</ScaleCrop>
  <Company>Cambridgeshire County Council</Company>
  <LinksUpToDate>false</LinksUpToDate>
  <CharactersWithSpaces>42162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Sarah Haig</dc:creator>
  <cp:keywords>JDQ, Job description questionnaire,</cp:keywords>
  <cp:lastModifiedBy>Chris Ramsbottom</cp:lastModifiedBy>
  <cp:revision>14</cp:revision>
  <cp:lastPrinted>2026-10-05T11:48:00Z</cp:lastPrinted>
  <dcterms:created xsi:type="dcterms:W3CDTF">2025-11-18T11:54:00Z</dcterms:created>
  <dcterms:modified xsi:type="dcterms:W3CDTF">2026-10-05T11:58:00Z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job description questionnaire that is used for all job evaluation.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EmailCc">
    <vt:lpwstr/>
  </property>
  <property fmtid="{D5CDD505-2E9C-101B-9397-08002B2CF9AE}" pid="16" name="ContentTypeId">
    <vt:lpwstr>0x01010027574D0F88917D48BE0822FC932D17C8</vt:lpwstr>
  </property>
  <property fmtid="{D5CDD505-2E9C-101B-9397-08002B2CF9AE}" pid="17" name="Project Manager">
    <vt:lpwstr>Sonia Salas</vt:lpwstr>
  </property>
  <property fmtid="{D5CDD505-2E9C-101B-9397-08002B2CF9AE}" pid="18" name="Customer">
    <vt:lpwstr>CCC</vt:lpwstr>
  </property>
  <property fmtid="{D5CDD505-2E9C-101B-9397-08002B2CF9AE}" pid="19" name="Project Name">
    <vt:lpwstr>MBHOS</vt:lpwstr>
  </property>
  <property fmtid="{D5CDD505-2E9C-101B-9397-08002B2CF9AE}" pid="20" name="Sub Library">
    <vt:lpwstr>MBHOS Policy Changes</vt:lpwstr>
  </property>
  <property fmtid="{D5CDD505-2E9C-101B-9397-08002B2CF9AE}" pid="21" name="Active">
    <vt:lpwstr>Yes</vt:lpwstr>
  </property>
  <property fmtid="{D5CDD505-2E9C-101B-9397-08002B2CF9AE}" pid="22" name="MediaServiceImageTags">
    <vt:lpwstr/>
  </property>
</Properties>
</file>