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27840" w14:textId="77777777" w:rsidR="00E87EFC" w:rsidRPr="00515C75" w:rsidRDefault="00E87EFC" w:rsidP="00E87EFC">
      <w:pPr>
        <w:pStyle w:val="paragraph"/>
        <w:spacing w:before="0" w:beforeAutospacing="0" w:after="0" w:afterAutospacing="0"/>
        <w:textAlignment w:val="baseline"/>
        <w:rPr>
          <w:rFonts w:ascii="Arial" w:hAnsi="Arial" w:cs="Arial"/>
          <w:b/>
          <w:bCs/>
          <w:sz w:val="18"/>
          <w:szCs w:val="18"/>
        </w:rPr>
      </w:pPr>
      <w:r w:rsidRPr="0023340B">
        <w:rPr>
          <w:rStyle w:val="normaltextrun"/>
          <w:rFonts w:ascii="Arial" w:hAnsi="Arial" w:cs="Arial"/>
          <w:b/>
          <w:bCs/>
          <w:sz w:val="32"/>
          <w:szCs w:val="32"/>
        </w:rPr>
        <w:t>Job Description and Person Specification</w:t>
      </w:r>
      <w:r w:rsidRPr="0023340B">
        <w:rPr>
          <w:rStyle w:val="eop"/>
          <w:rFonts w:ascii="Arial" w:hAnsi="Arial" w:cs="Arial"/>
          <w:b/>
          <w:bCs/>
          <w:sz w:val="32"/>
          <w:szCs w:val="32"/>
        </w:rPr>
        <w:t> </w:t>
      </w:r>
    </w:p>
    <w:p w14:paraId="2A3BD4F1" w14:textId="77777777" w:rsidR="00E87EFC" w:rsidRPr="00515C75" w:rsidRDefault="00E87EFC" w:rsidP="00E87EFC">
      <w:pPr>
        <w:pStyle w:val="paragraph"/>
        <w:spacing w:before="0" w:beforeAutospacing="0" w:after="0" w:afterAutospacing="0"/>
        <w:textAlignment w:val="baseline"/>
        <w:rPr>
          <w:rFonts w:ascii="Arial" w:hAnsi="Arial" w:cs="Arial"/>
          <w:b/>
          <w:bCs/>
          <w:sz w:val="18"/>
          <w:szCs w:val="18"/>
        </w:rPr>
      </w:pPr>
      <w:r w:rsidRPr="0023340B">
        <w:rPr>
          <w:rStyle w:val="normaltextrun"/>
          <w:rFonts w:ascii="Arial" w:hAnsi="Arial" w:cs="Arial"/>
          <w:b/>
          <w:bCs/>
          <w:sz w:val="26"/>
          <w:szCs w:val="26"/>
        </w:rPr>
        <w:t>Job details</w:t>
      </w:r>
      <w:r w:rsidRPr="0023340B">
        <w:rPr>
          <w:rStyle w:val="eop"/>
          <w:rFonts w:ascii="Arial" w:hAnsi="Arial" w:cs="Arial"/>
          <w:b/>
          <w:bCs/>
          <w:sz w:val="26"/>
          <w:szCs w:val="26"/>
        </w:rPr>
        <w:t> </w:t>
      </w:r>
    </w:p>
    <w:p w14:paraId="5464E30A" w14:textId="398729A9"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normaltextrun"/>
          <w:rFonts w:ascii="Arial" w:hAnsi="Arial" w:cs="Arial"/>
        </w:rPr>
        <w:t xml:space="preserve">Job title: </w:t>
      </w:r>
      <w:r w:rsidR="00CF0045">
        <w:rPr>
          <w:rStyle w:val="normaltextrun"/>
          <w:rFonts w:ascii="Arial" w:hAnsi="Arial" w:cs="Arial"/>
        </w:rPr>
        <w:t xml:space="preserve">Tenant </w:t>
      </w:r>
      <w:r w:rsidR="004919FA">
        <w:rPr>
          <w:rStyle w:val="normaltextrun"/>
          <w:rFonts w:ascii="Arial" w:hAnsi="Arial" w:cs="Arial"/>
        </w:rPr>
        <w:t xml:space="preserve">Liaison </w:t>
      </w:r>
      <w:r w:rsidR="00185C45">
        <w:rPr>
          <w:rStyle w:val="normaltextrun"/>
          <w:rFonts w:ascii="Arial" w:hAnsi="Arial" w:cs="Arial"/>
        </w:rPr>
        <w:t>Officer</w:t>
      </w:r>
    </w:p>
    <w:p w14:paraId="3D66C708" w14:textId="19594804"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normaltextrun"/>
          <w:rFonts w:ascii="Arial" w:hAnsi="Arial" w:cs="Arial"/>
        </w:rPr>
        <w:t>Grade:</w:t>
      </w:r>
      <w:r w:rsidR="00363172">
        <w:rPr>
          <w:rStyle w:val="normaltextrun"/>
          <w:rFonts w:ascii="Arial" w:hAnsi="Arial" w:cs="Arial"/>
        </w:rPr>
        <w:t xml:space="preserve"> </w:t>
      </w:r>
      <w:r w:rsidR="00DF4D8B">
        <w:rPr>
          <w:rStyle w:val="normaltextrun"/>
          <w:rFonts w:ascii="Arial" w:hAnsi="Arial" w:cs="Arial"/>
        </w:rPr>
        <w:t xml:space="preserve">NNCBand 2 </w:t>
      </w:r>
      <w:r w:rsidR="00363172">
        <w:rPr>
          <w:rStyle w:val="normaltextrun"/>
          <w:rFonts w:ascii="Arial" w:hAnsi="Arial" w:cs="Arial"/>
        </w:rPr>
        <w:t>.</w:t>
      </w:r>
    </w:p>
    <w:p w14:paraId="2AEE53ED" w14:textId="2BC49377"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normaltextrun"/>
          <w:rFonts w:ascii="Arial" w:hAnsi="Arial" w:cs="Arial"/>
        </w:rPr>
        <w:t>Reports to: Business Centres Mana</w:t>
      </w:r>
      <w:r w:rsidR="00910063">
        <w:rPr>
          <w:rStyle w:val="normaltextrun"/>
          <w:rFonts w:ascii="Arial" w:hAnsi="Arial" w:cs="Arial"/>
        </w:rPr>
        <w:t>ger</w:t>
      </w:r>
      <w:r w:rsidR="00833C84">
        <w:rPr>
          <w:rStyle w:val="normaltextrun"/>
          <w:rFonts w:ascii="Arial" w:hAnsi="Arial" w:cs="Arial"/>
        </w:rPr>
        <w:t>/</w:t>
      </w:r>
      <w:r w:rsidRPr="0023340B">
        <w:rPr>
          <w:rStyle w:val="normaltextrun"/>
          <w:rFonts w:ascii="Arial" w:hAnsi="Arial" w:cs="Arial"/>
        </w:rPr>
        <w:t>Deputy Business Centres Manager</w:t>
      </w:r>
    </w:p>
    <w:p w14:paraId="141672A8" w14:textId="5DDDF916"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normaltextrun"/>
          <w:rFonts w:ascii="Arial" w:hAnsi="Arial" w:cs="Arial"/>
        </w:rPr>
        <w:t>Responsible for: N/A</w:t>
      </w:r>
    </w:p>
    <w:p w14:paraId="3C395C6A" w14:textId="77777777"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normaltextrun"/>
          <w:rFonts w:ascii="Arial" w:hAnsi="Arial" w:cs="Arial"/>
        </w:rPr>
        <w:t>Directorate and Service area: Assets Management</w:t>
      </w:r>
      <w:r w:rsidRPr="0023340B">
        <w:rPr>
          <w:rStyle w:val="eop"/>
          <w:rFonts w:ascii="Arial" w:hAnsi="Arial" w:cs="Arial"/>
        </w:rPr>
        <w:t> </w:t>
      </w:r>
    </w:p>
    <w:p w14:paraId="06F55EC1" w14:textId="77777777" w:rsidR="00CE4046" w:rsidRDefault="00CE4046" w:rsidP="00E87EFC">
      <w:pPr>
        <w:pStyle w:val="paragraph"/>
        <w:spacing w:before="0" w:beforeAutospacing="0" w:after="0" w:afterAutospacing="0"/>
        <w:textAlignment w:val="baseline"/>
        <w:rPr>
          <w:rStyle w:val="normaltextrun"/>
          <w:rFonts w:ascii="Arial" w:hAnsi="Arial" w:cs="Arial"/>
          <w:b/>
          <w:bCs/>
          <w:sz w:val="26"/>
          <w:szCs w:val="26"/>
        </w:rPr>
      </w:pPr>
    </w:p>
    <w:p w14:paraId="238BAA68" w14:textId="76B7DF10" w:rsidR="00E87EFC" w:rsidRPr="0023340B" w:rsidRDefault="00E87EFC" w:rsidP="00E87EFC">
      <w:pPr>
        <w:pStyle w:val="paragraph"/>
        <w:spacing w:before="0" w:beforeAutospacing="0" w:after="0" w:afterAutospacing="0"/>
        <w:textAlignment w:val="baseline"/>
        <w:rPr>
          <w:rStyle w:val="normaltextrun"/>
          <w:rFonts w:ascii="Arial" w:hAnsi="Arial" w:cs="Arial"/>
          <w:b/>
          <w:bCs/>
          <w:sz w:val="26"/>
          <w:szCs w:val="26"/>
        </w:rPr>
      </w:pPr>
      <w:r w:rsidRPr="0023340B">
        <w:rPr>
          <w:rStyle w:val="normaltextrun"/>
          <w:rFonts w:ascii="Arial" w:hAnsi="Arial" w:cs="Arial"/>
          <w:b/>
          <w:bCs/>
          <w:sz w:val="26"/>
          <w:szCs w:val="26"/>
        </w:rPr>
        <w:t>Purpose of the job</w:t>
      </w:r>
    </w:p>
    <w:p w14:paraId="28E34EB3" w14:textId="77777777" w:rsidR="00E87EFC" w:rsidRPr="0023340B" w:rsidRDefault="00E87EFC" w:rsidP="00E87EFC">
      <w:pPr>
        <w:pStyle w:val="paragraph"/>
        <w:spacing w:before="0" w:beforeAutospacing="0" w:after="0" w:afterAutospacing="0"/>
        <w:textAlignment w:val="baseline"/>
        <w:rPr>
          <w:rStyle w:val="normaltextrun"/>
          <w:rFonts w:ascii="Arial" w:hAnsi="Arial" w:cs="Arial"/>
          <w:b/>
          <w:bCs/>
          <w:sz w:val="26"/>
          <w:szCs w:val="26"/>
        </w:rPr>
      </w:pPr>
    </w:p>
    <w:p w14:paraId="01B36C11" w14:textId="125D80F1" w:rsidR="2FF57925" w:rsidRDefault="2FF57925" w:rsidP="0CE2FD38">
      <w:pPr>
        <w:pStyle w:val="BodyText2"/>
        <w:spacing w:line="240" w:lineRule="auto"/>
        <w:rPr>
          <w:rFonts w:cs="Arial"/>
        </w:rPr>
      </w:pPr>
      <w:r w:rsidRPr="0CE2FD38">
        <w:rPr>
          <w:rFonts w:cs="Arial"/>
        </w:rPr>
        <w:t xml:space="preserve">To be the first point of contact for the tenants enquiries, supporting them with their business requirements.  This role includes front of house, </w:t>
      </w:r>
      <w:r w:rsidR="2667BF3C" w:rsidRPr="0CE2FD38">
        <w:rPr>
          <w:rFonts w:cs="Arial"/>
        </w:rPr>
        <w:t>agency viewings, attendance at meetings, supporting with the business development meetings and maintaining the marketing and events platform.</w:t>
      </w:r>
    </w:p>
    <w:p w14:paraId="6EF4BDDD" w14:textId="77777777"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eop"/>
          <w:rFonts w:ascii="Arial" w:hAnsi="Arial" w:cs="Arial"/>
        </w:rPr>
        <w:t> </w:t>
      </w:r>
    </w:p>
    <w:p w14:paraId="3E24BDBF" w14:textId="77777777"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normaltextrun"/>
          <w:rFonts w:ascii="Arial" w:hAnsi="Arial" w:cs="Arial"/>
          <w:b/>
          <w:bCs/>
          <w:sz w:val="24"/>
          <w:szCs w:val="24"/>
        </w:rPr>
        <w:t>Principal responsibilities </w:t>
      </w:r>
      <w:r w:rsidRPr="0023340B">
        <w:rPr>
          <w:rStyle w:val="eop"/>
          <w:rFonts w:ascii="Arial" w:hAnsi="Arial" w:cs="Arial"/>
          <w:sz w:val="24"/>
          <w:szCs w:val="24"/>
        </w:rPr>
        <w:t> </w:t>
      </w:r>
    </w:p>
    <w:p w14:paraId="229028F9" w14:textId="77777777"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eop"/>
          <w:rFonts w:ascii="Arial" w:hAnsi="Arial" w:cs="Arial"/>
          <w:sz w:val="24"/>
          <w:szCs w:val="24"/>
        </w:rPr>
        <w:t> </w:t>
      </w:r>
    </w:p>
    <w:p w14:paraId="11A782E0" w14:textId="50A95F4F" w:rsidR="00E87EFC" w:rsidRPr="00515C75" w:rsidRDefault="00E87EFC" w:rsidP="0CE2FD38">
      <w:pPr>
        <w:pStyle w:val="BodyText"/>
        <w:numPr>
          <w:ilvl w:val="0"/>
          <w:numId w:val="3"/>
        </w:numPr>
        <w:spacing w:after="0"/>
        <w:rPr>
          <w:rStyle w:val="eop"/>
          <w:rFonts w:ascii="Arial" w:hAnsi="Arial" w:cs="Arial"/>
        </w:rPr>
      </w:pPr>
      <w:r w:rsidRPr="0CE2FD38">
        <w:rPr>
          <w:rStyle w:val="eop"/>
          <w:rFonts w:ascii="Arial" w:hAnsi="Arial" w:cs="Arial"/>
        </w:rPr>
        <w:t> </w:t>
      </w:r>
      <w:r w:rsidR="083DA701" w:rsidRPr="0CE2FD38">
        <w:rPr>
          <w:rStyle w:val="eop"/>
          <w:rFonts w:ascii="Arial" w:hAnsi="Arial" w:cs="Arial"/>
        </w:rPr>
        <w:t xml:space="preserve">Be the lead contact for tenant </w:t>
      </w:r>
      <w:r w:rsidR="744F0D47" w:rsidRPr="0CE2FD38">
        <w:rPr>
          <w:rStyle w:val="eop"/>
          <w:rFonts w:ascii="Arial" w:hAnsi="Arial" w:cs="Arial"/>
        </w:rPr>
        <w:t>enquires</w:t>
      </w:r>
      <w:r w:rsidR="083DA701" w:rsidRPr="0CE2FD38">
        <w:rPr>
          <w:rStyle w:val="eop"/>
          <w:rFonts w:ascii="Arial" w:hAnsi="Arial" w:cs="Arial"/>
        </w:rPr>
        <w:t>, maintain the enquiry help desk, email account, front of house etc to ensure the tenants have a timely and satisfactory response to all enquiries.  Escalate any problems to the senior officer and Deput Centre Manager.</w:t>
      </w:r>
    </w:p>
    <w:p w14:paraId="62547AE1" w14:textId="77777777" w:rsidR="00E87EFC" w:rsidRPr="00515C75" w:rsidRDefault="00E87EFC" w:rsidP="00E87EFC">
      <w:pPr>
        <w:rPr>
          <w:rFonts w:ascii="Arial" w:hAnsi="Arial" w:cs="Arial"/>
        </w:rPr>
      </w:pPr>
    </w:p>
    <w:p w14:paraId="07C082A8" w14:textId="77777777" w:rsidR="00E87EFC" w:rsidRPr="0023340B" w:rsidRDefault="00E87EFC" w:rsidP="00E87EFC">
      <w:pPr>
        <w:pStyle w:val="ListParagraph"/>
        <w:rPr>
          <w:rFonts w:cs="Arial"/>
        </w:rPr>
      </w:pPr>
    </w:p>
    <w:p w14:paraId="4E115E91" w14:textId="6F973AA5" w:rsidR="00E87EFC" w:rsidRPr="0023340B" w:rsidRDefault="532B86D8" w:rsidP="0CE2FD38">
      <w:pPr>
        <w:numPr>
          <w:ilvl w:val="0"/>
          <w:numId w:val="3"/>
        </w:numPr>
        <w:rPr>
          <w:rFonts w:ascii="Arial" w:hAnsi="Arial" w:cs="Arial"/>
        </w:rPr>
      </w:pPr>
      <w:r w:rsidRPr="0CE2FD38">
        <w:rPr>
          <w:rFonts w:ascii="Arial" w:hAnsi="Arial" w:cs="Arial"/>
        </w:rPr>
        <w:t>Inspect the front of house areas and other accommodation to ensure it is presented at a high standard, deal with routine matters of concern and escalate problems to senior management.  Monitor action through to completion.</w:t>
      </w:r>
    </w:p>
    <w:p w14:paraId="578A5032" w14:textId="66D56707" w:rsidR="0CE2FD38" w:rsidRDefault="0CE2FD38" w:rsidP="0CE2FD38">
      <w:pPr>
        <w:rPr>
          <w:rFonts w:eastAsia="Calibri"/>
        </w:rPr>
      </w:pPr>
    </w:p>
    <w:p w14:paraId="5974A2D4" w14:textId="735F6D9F" w:rsidR="00E87EFC" w:rsidRPr="0023340B" w:rsidRDefault="532B86D8" w:rsidP="0CE2FD38">
      <w:pPr>
        <w:numPr>
          <w:ilvl w:val="0"/>
          <w:numId w:val="3"/>
        </w:numPr>
        <w:rPr>
          <w:rFonts w:ascii="Arial" w:hAnsi="Arial" w:cs="Arial"/>
        </w:rPr>
      </w:pPr>
      <w:r w:rsidRPr="0CE2FD38">
        <w:rPr>
          <w:rFonts w:ascii="Arial" w:hAnsi="Arial" w:cs="Arial"/>
        </w:rPr>
        <w:t>Front of house includes dealing with telephone calls, visitors, tenants, deliveries etc who should be dealt with in a prompt manner.</w:t>
      </w:r>
    </w:p>
    <w:p w14:paraId="11A5E58F" w14:textId="0934D092" w:rsidR="00E87EFC" w:rsidRPr="0023340B" w:rsidRDefault="00E87EFC" w:rsidP="0CE2FD38">
      <w:pPr>
        <w:pStyle w:val="ListParagraph"/>
        <w:rPr>
          <w:rFonts w:cs="Arial"/>
        </w:rPr>
      </w:pPr>
    </w:p>
    <w:p w14:paraId="5FD2BF3B" w14:textId="4D3DC86D" w:rsidR="32830AF5" w:rsidRDefault="32830AF5" w:rsidP="0CE2FD38">
      <w:pPr>
        <w:numPr>
          <w:ilvl w:val="0"/>
          <w:numId w:val="3"/>
        </w:numPr>
        <w:rPr>
          <w:rFonts w:ascii="Arial" w:hAnsi="Arial" w:cs="Arial"/>
        </w:rPr>
      </w:pPr>
      <w:r w:rsidRPr="0CE2FD38">
        <w:rPr>
          <w:rFonts w:ascii="Arial" w:hAnsi="Arial" w:cs="Arial"/>
        </w:rPr>
        <w:t>Supporting Management with the business development events and marketing programme, booking firms/speakers, sorting meetings rooms, sending invitations, organising payments, room configurations etc through the facilities manager.</w:t>
      </w:r>
    </w:p>
    <w:p w14:paraId="3F8030E8" w14:textId="004B6674" w:rsidR="0CE2FD38" w:rsidRDefault="0CE2FD38" w:rsidP="0CE2FD38">
      <w:pPr>
        <w:rPr>
          <w:rFonts w:eastAsia="Calibri"/>
        </w:rPr>
      </w:pPr>
    </w:p>
    <w:p w14:paraId="246456D9" w14:textId="77860463" w:rsidR="00E87EFC" w:rsidRPr="00515C75" w:rsidRDefault="00E87EFC" w:rsidP="00E87EFC">
      <w:pPr>
        <w:numPr>
          <w:ilvl w:val="0"/>
          <w:numId w:val="3"/>
        </w:numPr>
        <w:rPr>
          <w:rFonts w:ascii="Arial" w:hAnsi="Arial" w:cs="Arial"/>
        </w:rPr>
      </w:pPr>
      <w:r w:rsidRPr="0CE2FD38">
        <w:rPr>
          <w:rFonts w:ascii="Arial" w:hAnsi="Arial" w:cs="Arial"/>
        </w:rPr>
        <w:t xml:space="preserve">Completing </w:t>
      </w:r>
      <w:r w:rsidR="2C9B952F" w:rsidRPr="0CE2FD38">
        <w:rPr>
          <w:rFonts w:ascii="Arial" w:hAnsi="Arial" w:cs="Arial"/>
        </w:rPr>
        <w:t xml:space="preserve">letters, documents etc as directed using </w:t>
      </w:r>
      <w:r w:rsidRPr="0CE2FD38">
        <w:rPr>
          <w:rFonts w:ascii="Arial" w:hAnsi="Arial" w:cs="Arial"/>
        </w:rPr>
        <w:t xml:space="preserve"> Word &amp; Excel as required. Input of data on bespoke system</w:t>
      </w:r>
    </w:p>
    <w:p w14:paraId="386489A4" w14:textId="77777777" w:rsidR="00E87EFC" w:rsidRPr="0023340B" w:rsidRDefault="00E87EFC" w:rsidP="00E87EFC">
      <w:pPr>
        <w:pStyle w:val="ListParagraph"/>
        <w:rPr>
          <w:rFonts w:cs="Arial"/>
        </w:rPr>
      </w:pPr>
    </w:p>
    <w:p w14:paraId="3AF57BB1" w14:textId="1F4ED2E5" w:rsidR="00E87EFC" w:rsidRPr="0023340B" w:rsidRDefault="541E81A4" w:rsidP="0CE2FD38">
      <w:pPr>
        <w:numPr>
          <w:ilvl w:val="0"/>
          <w:numId w:val="3"/>
        </w:numPr>
        <w:rPr>
          <w:rFonts w:ascii="Arial" w:hAnsi="Arial" w:cs="Arial"/>
        </w:rPr>
      </w:pPr>
      <w:r w:rsidRPr="0CE2FD38">
        <w:rPr>
          <w:rFonts w:ascii="Arial" w:hAnsi="Arial" w:cs="Arial"/>
        </w:rPr>
        <w:t xml:space="preserve">Routine contractor </w:t>
      </w:r>
      <w:r w:rsidR="62937560" w:rsidRPr="0CE2FD38">
        <w:rPr>
          <w:rFonts w:ascii="Arial" w:hAnsi="Arial" w:cs="Arial"/>
        </w:rPr>
        <w:t>management</w:t>
      </w:r>
      <w:r w:rsidRPr="0CE2FD38">
        <w:rPr>
          <w:rFonts w:ascii="Arial" w:hAnsi="Arial" w:cs="Arial"/>
        </w:rPr>
        <w:t xml:space="preserve"> including booking in contractors, raising purchase orders, monitoring accounts for invoices, </w:t>
      </w:r>
      <w:r w:rsidR="795CBD33" w:rsidRPr="0CE2FD38">
        <w:rPr>
          <w:rFonts w:ascii="Arial" w:hAnsi="Arial" w:cs="Arial"/>
        </w:rPr>
        <w:t>assisting</w:t>
      </w:r>
      <w:r w:rsidRPr="0CE2FD38">
        <w:rPr>
          <w:rFonts w:ascii="Arial" w:hAnsi="Arial" w:cs="Arial"/>
        </w:rPr>
        <w:t xml:space="preserve"> with disputes, supporting with the year end close down of accounts.</w:t>
      </w:r>
    </w:p>
    <w:p w14:paraId="722B92E5" w14:textId="35409E40" w:rsidR="0CE2FD38" w:rsidRDefault="0CE2FD38" w:rsidP="0CE2FD38">
      <w:pPr>
        <w:rPr>
          <w:rFonts w:eastAsia="Calibri"/>
        </w:rPr>
      </w:pPr>
    </w:p>
    <w:p w14:paraId="76971774" w14:textId="3546036E" w:rsidR="00E87EFC" w:rsidRPr="00515C75" w:rsidRDefault="00E87EFC" w:rsidP="00E87EFC">
      <w:pPr>
        <w:numPr>
          <w:ilvl w:val="0"/>
          <w:numId w:val="3"/>
        </w:numPr>
        <w:rPr>
          <w:rFonts w:ascii="Arial" w:hAnsi="Arial" w:cs="Arial"/>
        </w:rPr>
      </w:pPr>
      <w:r w:rsidRPr="0CE2FD38">
        <w:rPr>
          <w:rFonts w:ascii="Arial" w:hAnsi="Arial" w:cs="Arial"/>
        </w:rPr>
        <w:t xml:space="preserve">Assisting </w:t>
      </w:r>
      <w:r w:rsidR="442C5695" w:rsidRPr="0CE2FD38">
        <w:rPr>
          <w:rFonts w:ascii="Arial" w:hAnsi="Arial" w:cs="Arial"/>
        </w:rPr>
        <w:t xml:space="preserve">with the H&amp;S evacuation and emergency plans, </w:t>
      </w:r>
      <w:r w:rsidR="1DC323AB" w:rsidRPr="0CE2FD38">
        <w:rPr>
          <w:rFonts w:ascii="Arial" w:hAnsi="Arial" w:cs="Arial"/>
        </w:rPr>
        <w:t>maintaining</w:t>
      </w:r>
      <w:r w:rsidR="442C5695" w:rsidRPr="0CE2FD38">
        <w:rPr>
          <w:rFonts w:ascii="Arial" w:hAnsi="Arial" w:cs="Arial"/>
        </w:rPr>
        <w:t xml:space="preserve"> records and attendance in emergency operations</w:t>
      </w:r>
      <w:r w:rsidRPr="0CE2FD38">
        <w:rPr>
          <w:rFonts w:ascii="Arial" w:hAnsi="Arial" w:cs="Arial"/>
        </w:rPr>
        <w:t>.</w:t>
      </w:r>
    </w:p>
    <w:p w14:paraId="1D6BBB66" w14:textId="77777777" w:rsidR="00E87EFC" w:rsidRPr="00515C75" w:rsidRDefault="00E87EFC" w:rsidP="00E87EFC">
      <w:pPr>
        <w:rPr>
          <w:rFonts w:ascii="Arial" w:hAnsi="Arial" w:cs="Arial"/>
        </w:rPr>
      </w:pPr>
    </w:p>
    <w:p w14:paraId="4900EE14" w14:textId="1948B41F" w:rsidR="00E87EFC" w:rsidRPr="00515C75" w:rsidRDefault="00E87EFC" w:rsidP="00E87EFC">
      <w:pPr>
        <w:numPr>
          <w:ilvl w:val="0"/>
          <w:numId w:val="3"/>
        </w:numPr>
        <w:rPr>
          <w:rFonts w:ascii="Arial" w:hAnsi="Arial" w:cs="Arial"/>
        </w:rPr>
      </w:pPr>
      <w:r w:rsidRPr="0CE2FD38">
        <w:rPr>
          <w:rFonts w:ascii="Arial" w:hAnsi="Arial" w:cs="Arial"/>
        </w:rPr>
        <w:t xml:space="preserve">Performing other relevant duties not specified above as directed by </w:t>
      </w:r>
      <w:r w:rsidR="00E342D4" w:rsidRPr="0CE2FD38">
        <w:rPr>
          <w:rFonts w:ascii="Arial" w:hAnsi="Arial" w:cs="Arial"/>
        </w:rPr>
        <w:t>your line Manager</w:t>
      </w:r>
      <w:r w:rsidR="4A92ECF9" w:rsidRPr="0CE2FD38">
        <w:rPr>
          <w:rFonts w:ascii="Arial" w:hAnsi="Arial" w:cs="Arial"/>
        </w:rPr>
        <w:t>.</w:t>
      </w:r>
    </w:p>
    <w:p w14:paraId="43BA4DAE" w14:textId="77777777" w:rsidR="00E87EFC" w:rsidRPr="00515C75" w:rsidRDefault="00E87EFC" w:rsidP="00E87EFC">
      <w:pPr>
        <w:rPr>
          <w:rFonts w:ascii="Arial" w:hAnsi="Arial" w:cs="Arial"/>
        </w:rPr>
      </w:pPr>
    </w:p>
    <w:p w14:paraId="5D42F2F0" w14:textId="77777777" w:rsidR="00E87EFC" w:rsidRPr="00515C75" w:rsidRDefault="00E87EFC" w:rsidP="00E87EFC">
      <w:pPr>
        <w:numPr>
          <w:ilvl w:val="0"/>
          <w:numId w:val="3"/>
        </w:numPr>
        <w:rPr>
          <w:rFonts w:ascii="Arial" w:hAnsi="Arial" w:cs="Arial"/>
        </w:rPr>
      </w:pPr>
      <w:r w:rsidRPr="0CE2FD38">
        <w:rPr>
          <w:rFonts w:ascii="Arial" w:hAnsi="Arial" w:cs="Arial"/>
        </w:rPr>
        <w:t>Undertaking Fire Warden and First Aid duties holding appropriate certification.</w:t>
      </w:r>
    </w:p>
    <w:p w14:paraId="6C6EBC26" w14:textId="77777777" w:rsidR="00E87EFC" w:rsidRPr="0023340B" w:rsidRDefault="00E87EFC" w:rsidP="00E87EFC">
      <w:pPr>
        <w:pStyle w:val="ListParagraph"/>
        <w:rPr>
          <w:rFonts w:cs="Arial"/>
        </w:rPr>
      </w:pPr>
    </w:p>
    <w:p w14:paraId="6F34EB46" w14:textId="77777777" w:rsidR="00E87EFC" w:rsidRPr="00515C75" w:rsidRDefault="00E87EFC" w:rsidP="00E87EFC">
      <w:pPr>
        <w:numPr>
          <w:ilvl w:val="0"/>
          <w:numId w:val="3"/>
        </w:numPr>
        <w:rPr>
          <w:rFonts w:ascii="Arial" w:hAnsi="Arial" w:cs="Arial"/>
        </w:rPr>
      </w:pPr>
      <w:r w:rsidRPr="0CE2FD38">
        <w:rPr>
          <w:rFonts w:ascii="Arial" w:hAnsi="Arial" w:cs="Arial"/>
        </w:rPr>
        <w:t>Comply with NNC’s health and safety procedures.</w:t>
      </w:r>
    </w:p>
    <w:p w14:paraId="5C32C4CE" w14:textId="77777777" w:rsidR="00E87EFC" w:rsidRPr="0023340B" w:rsidRDefault="00E87EFC" w:rsidP="00E87EFC">
      <w:pPr>
        <w:pStyle w:val="ListParagraph"/>
        <w:rPr>
          <w:rFonts w:cs="Arial"/>
        </w:rPr>
      </w:pPr>
    </w:p>
    <w:p w14:paraId="5BEB9928" w14:textId="77777777" w:rsidR="00E87EFC" w:rsidRPr="00515C75" w:rsidRDefault="00E87EFC" w:rsidP="00444449">
      <w:pPr>
        <w:numPr>
          <w:ilvl w:val="0"/>
          <w:numId w:val="3"/>
        </w:numPr>
        <w:textAlignment w:val="baseline"/>
        <w:rPr>
          <w:rFonts w:ascii="Arial" w:hAnsi="Arial" w:cs="Arial"/>
          <w:sz w:val="18"/>
          <w:szCs w:val="18"/>
        </w:rPr>
      </w:pPr>
      <w:r w:rsidRPr="0CE2FD38">
        <w:rPr>
          <w:rFonts w:ascii="Arial" w:hAnsi="Arial" w:cs="Arial"/>
        </w:rPr>
        <w:t>Provide general assistance to line manager.</w:t>
      </w:r>
    </w:p>
    <w:p w14:paraId="785F7B74" w14:textId="77777777" w:rsidR="00E87EFC" w:rsidRPr="0023340B" w:rsidRDefault="00E87EFC" w:rsidP="00E87EFC">
      <w:pPr>
        <w:pStyle w:val="ListParagraph"/>
        <w:rPr>
          <w:rStyle w:val="eop"/>
          <w:rFonts w:cs="Arial"/>
          <w:color w:val="000000"/>
        </w:rPr>
      </w:pPr>
    </w:p>
    <w:p w14:paraId="3CC6CA1E" w14:textId="52BA4D06" w:rsidR="00E87EFC" w:rsidRPr="00515C75" w:rsidRDefault="00E87EFC" w:rsidP="00515C75">
      <w:pPr>
        <w:ind w:left="720"/>
        <w:textAlignment w:val="baseline"/>
        <w:rPr>
          <w:rFonts w:ascii="Arial" w:hAnsi="Arial" w:cs="Arial"/>
          <w:sz w:val="18"/>
          <w:szCs w:val="18"/>
        </w:rPr>
      </w:pPr>
    </w:p>
    <w:p w14:paraId="3144A8AE" w14:textId="77777777"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eop"/>
          <w:rFonts w:ascii="Arial" w:hAnsi="Arial" w:cs="Arial"/>
          <w:color w:val="000000"/>
        </w:rPr>
        <w:t> </w:t>
      </w:r>
    </w:p>
    <w:p w14:paraId="3207F580" w14:textId="4C5B886E" w:rsidR="00E87EFC" w:rsidRPr="0023340B" w:rsidRDefault="00E87EFC" w:rsidP="00E87EFC">
      <w:pPr>
        <w:pStyle w:val="paragraph"/>
        <w:spacing w:before="0" w:beforeAutospacing="0" w:after="0" w:afterAutospacing="0"/>
        <w:textAlignment w:val="baseline"/>
        <w:rPr>
          <w:rStyle w:val="eop"/>
          <w:rFonts w:ascii="Arial" w:hAnsi="Arial" w:cs="Arial"/>
          <w:color w:val="000000"/>
        </w:rPr>
      </w:pPr>
      <w:r w:rsidRPr="0023340B">
        <w:rPr>
          <w:rStyle w:val="normaltextrun"/>
          <w:rFonts w:ascii="Arial" w:hAnsi="Arial" w:cs="Arial"/>
          <w:b/>
          <w:bCs/>
          <w:color w:val="000000"/>
        </w:rPr>
        <w:t>General responsibilities applicable to all jobs</w:t>
      </w:r>
      <w:r w:rsidRPr="0023340B">
        <w:rPr>
          <w:rStyle w:val="eop"/>
          <w:rFonts w:ascii="Arial" w:hAnsi="Arial" w:cs="Arial"/>
          <w:color w:val="000000"/>
        </w:rPr>
        <w:t> </w:t>
      </w:r>
    </w:p>
    <w:p w14:paraId="6E8DC896" w14:textId="77777777" w:rsidR="00E87EFC" w:rsidRPr="00515C75" w:rsidRDefault="00E87EFC" w:rsidP="00E87EFC">
      <w:pPr>
        <w:pStyle w:val="paragraph"/>
        <w:spacing w:before="0" w:beforeAutospacing="0" w:after="0" w:afterAutospacing="0"/>
        <w:textAlignment w:val="baseline"/>
        <w:rPr>
          <w:rFonts w:ascii="Arial" w:hAnsi="Arial" w:cs="Arial"/>
          <w:sz w:val="18"/>
          <w:szCs w:val="18"/>
        </w:rPr>
      </w:pPr>
    </w:p>
    <w:p w14:paraId="7662049E" w14:textId="77777777" w:rsidR="00E87EFC" w:rsidRPr="0023340B" w:rsidRDefault="00E87EFC" w:rsidP="00E87EFC">
      <w:pPr>
        <w:pStyle w:val="paragraph"/>
        <w:numPr>
          <w:ilvl w:val="0"/>
          <w:numId w:val="1"/>
        </w:numPr>
        <w:spacing w:before="0" w:beforeAutospacing="0" w:after="0" w:afterAutospacing="0"/>
        <w:ind w:left="1080" w:firstLine="0"/>
        <w:textAlignment w:val="baseline"/>
        <w:rPr>
          <w:rFonts w:ascii="Arial" w:hAnsi="Arial" w:cs="Arial"/>
        </w:rPr>
      </w:pPr>
      <w:r w:rsidRPr="0023340B">
        <w:rPr>
          <w:rStyle w:val="normaltextrun"/>
          <w:rFonts w:ascii="Arial" w:hAnsi="Arial" w:cs="Arial"/>
        </w:rPr>
        <w:t>Demonstrate awareness/understanding of equal opportunities and other people’s behavioural, physical, social and welfare needs.</w:t>
      </w:r>
      <w:r w:rsidRPr="0023340B">
        <w:rPr>
          <w:rStyle w:val="eop"/>
          <w:rFonts w:ascii="Arial" w:hAnsi="Arial" w:cs="Arial"/>
        </w:rPr>
        <w:t> </w:t>
      </w:r>
    </w:p>
    <w:p w14:paraId="2958086D" w14:textId="77777777" w:rsidR="00E87EFC" w:rsidRPr="0023340B" w:rsidRDefault="00E87EFC" w:rsidP="00E87EFC">
      <w:pPr>
        <w:pStyle w:val="paragraph"/>
        <w:numPr>
          <w:ilvl w:val="0"/>
          <w:numId w:val="2"/>
        </w:numPr>
        <w:spacing w:before="0" w:beforeAutospacing="0" w:after="0" w:afterAutospacing="0"/>
        <w:ind w:left="1080" w:firstLine="0"/>
        <w:textAlignment w:val="baseline"/>
        <w:rPr>
          <w:rFonts w:ascii="Arial" w:hAnsi="Arial" w:cs="Arial"/>
        </w:rPr>
      </w:pPr>
      <w:r w:rsidRPr="0023340B">
        <w:rPr>
          <w:rStyle w:val="normaltextrun"/>
          <w:rFonts w:ascii="Arial" w:hAnsi="Arial" w:cs="Arial"/>
        </w:rPr>
        <w:t>Comply with the Council’s policies and procedures</w:t>
      </w:r>
      <w:r w:rsidRPr="0023340B">
        <w:rPr>
          <w:rStyle w:val="normaltextrun"/>
          <w:rFonts w:ascii="Arial" w:hAnsi="Arial" w:cs="Arial"/>
          <w:color w:val="000000"/>
        </w:rPr>
        <w:t xml:space="preserve"> including (but not limited to) safeguarding, financial regulations, promotion of equalities, customer care, agreed audit actions, health, and safety (ensuring that reasonable care is always taken for the health, safety and welfare of yourself and other persons).</w:t>
      </w:r>
      <w:r w:rsidRPr="0023340B">
        <w:rPr>
          <w:rStyle w:val="eop"/>
          <w:rFonts w:ascii="Arial" w:hAnsi="Arial" w:cs="Arial"/>
          <w:color w:val="000000"/>
        </w:rPr>
        <w:t> </w:t>
      </w:r>
    </w:p>
    <w:p w14:paraId="31480E26" w14:textId="77777777" w:rsidR="00E87EFC" w:rsidRPr="0023340B" w:rsidRDefault="00E87EFC" w:rsidP="00E87EFC">
      <w:pPr>
        <w:pStyle w:val="paragraph"/>
        <w:numPr>
          <w:ilvl w:val="0"/>
          <w:numId w:val="2"/>
        </w:numPr>
        <w:spacing w:before="0" w:beforeAutospacing="0" w:after="0" w:afterAutospacing="0"/>
        <w:ind w:left="1080" w:firstLine="0"/>
        <w:textAlignment w:val="baseline"/>
        <w:rPr>
          <w:rFonts w:ascii="Arial" w:hAnsi="Arial" w:cs="Arial"/>
        </w:rPr>
      </w:pPr>
      <w:r w:rsidRPr="0023340B">
        <w:rPr>
          <w:rStyle w:val="normaltextrun"/>
          <w:rFonts w:ascii="Arial" w:hAnsi="Arial" w:cs="Arial"/>
        </w:rPr>
        <w:t>Carry out any other duties which fall within the broad spirit, scope, and purpose of this job description and which are commensurate with the grade of the post.</w:t>
      </w:r>
      <w:r w:rsidRPr="0023340B">
        <w:rPr>
          <w:rStyle w:val="eop"/>
          <w:rFonts w:ascii="Arial" w:hAnsi="Arial" w:cs="Arial"/>
        </w:rPr>
        <w:t> </w:t>
      </w:r>
    </w:p>
    <w:p w14:paraId="34538566" w14:textId="50552085" w:rsidR="00E87EFC" w:rsidRPr="0023340B" w:rsidRDefault="00E87EFC" w:rsidP="00E87EFC">
      <w:pPr>
        <w:pStyle w:val="paragraph"/>
        <w:numPr>
          <w:ilvl w:val="0"/>
          <w:numId w:val="2"/>
        </w:numPr>
        <w:spacing w:before="0" w:beforeAutospacing="0" w:after="0" w:afterAutospacing="0"/>
        <w:ind w:left="1080" w:firstLine="0"/>
        <w:textAlignment w:val="baseline"/>
        <w:rPr>
          <w:rStyle w:val="eop"/>
          <w:rFonts w:ascii="Arial" w:hAnsi="Arial" w:cs="Arial"/>
        </w:rPr>
      </w:pPr>
      <w:r w:rsidRPr="0023340B">
        <w:rPr>
          <w:rStyle w:val="normaltextrun"/>
          <w:rFonts w:ascii="Arial" w:hAnsi="Arial" w:cs="Arial"/>
        </w:rPr>
        <w:t>Undertake learning and development as agreed in probationary reviews, personal development reviews or any other such framework to meet service and individual targets.</w:t>
      </w:r>
      <w:r w:rsidRPr="0023340B">
        <w:rPr>
          <w:rStyle w:val="eop"/>
          <w:rFonts w:ascii="Arial" w:hAnsi="Arial" w:cs="Arial"/>
        </w:rPr>
        <w:t> </w:t>
      </w:r>
    </w:p>
    <w:p w14:paraId="6CCD7C3C" w14:textId="77777777" w:rsidR="00E87EFC" w:rsidRPr="0023340B" w:rsidRDefault="00E87EFC" w:rsidP="00E87EFC">
      <w:pPr>
        <w:pStyle w:val="paragraph"/>
        <w:spacing w:before="0" w:beforeAutospacing="0" w:after="0" w:afterAutospacing="0"/>
        <w:ind w:left="1080"/>
        <w:textAlignment w:val="baseline"/>
        <w:rPr>
          <w:rFonts w:ascii="Arial" w:hAnsi="Arial" w:cs="Arial"/>
        </w:rPr>
      </w:pPr>
    </w:p>
    <w:p w14:paraId="03315960" w14:textId="77777777"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normaltextrun"/>
          <w:rFonts w:ascii="Arial" w:hAnsi="Arial" w:cs="Arial"/>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r w:rsidRPr="0023340B">
        <w:rPr>
          <w:rStyle w:val="eop"/>
          <w:rFonts w:ascii="Arial" w:hAnsi="Arial" w:cs="Arial"/>
        </w:rPr>
        <w:t> </w:t>
      </w:r>
    </w:p>
    <w:p w14:paraId="588FB720" w14:textId="77777777" w:rsidR="00E87EFC" w:rsidRPr="0023340B" w:rsidRDefault="00E87EFC" w:rsidP="00E87EFC">
      <w:pPr>
        <w:pStyle w:val="paragraph"/>
        <w:spacing w:before="0" w:beforeAutospacing="0" w:after="0" w:afterAutospacing="0"/>
        <w:textAlignment w:val="baseline"/>
        <w:rPr>
          <w:rStyle w:val="normaltextrun"/>
          <w:rFonts w:ascii="Arial" w:hAnsi="Arial" w:cs="Arial"/>
          <w:b/>
          <w:bCs/>
          <w:sz w:val="26"/>
          <w:szCs w:val="26"/>
        </w:rPr>
      </w:pPr>
    </w:p>
    <w:p w14:paraId="173E57A6" w14:textId="2223F58C" w:rsidR="00E87EFC" w:rsidRPr="00515C75" w:rsidRDefault="00E87EFC" w:rsidP="00E87EFC">
      <w:pPr>
        <w:pStyle w:val="paragraph"/>
        <w:spacing w:before="0" w:beforeAutospacing="0" w:after="0" w:afterAutospacing="0"/>
        <w:textAlignment w:val="baseline"/>
        <w:rPr>
          <w:rFonts w:ascii="Arial" w:hAnsi="Arial" w:cs="Arial"/>
          <w:b/>
          <w:bCs/>
          <w:sz w:val="18"/>
          <w:szCs w:val="18"/>
        </w:rPr>
      </w:pPr>
      <w:r w:rsidRPr="0023340B">
        <w:rPr>
          <w:rStyle w:val="normaltextrun"/>
          <w:rFonts w:ascii="Arial" w:hAnsi="Arial" w:cs="Arial"/>
          <w:b/>
          <w:bCs/>
          <w:sz w:val="26"/>
          <w:szCs w:val="26"/>
        </w:rPr>
        <w:t>Specific features of the post</w:t>
      </w:r>
      <w:r w:rsidRPr="0023340B">
        <w:rPr>
          <w:rStyle w:val="eop"/>
          <w:rFonts w:ascii="Arial" w:hAnsi="Arial" w:cs="Arial"/>
          <w:b/>
          <w:bCs/>
          <w:sz w:val="26"/>
          <w:szCs w:val="26"/>
        </w:rPr>
        <w:t> </w:t>
      </w:r>
    </w:p>
    <w:p w14:paraId="4DB52F62" w14:textId="77777777" w:rsidR="00E87EFC" w:rsidRPr="00515C75" w:rsidRDefault="00E87EFC" w:rsidP="00E87EFC">
      <w:pPr>
        <w:pStyle w:val="paragraph"/>
        <w:spacing w:before="0" w:beforeAutospacing="0" w:after="0" w:afterAutospacing="0"/>
        <w:textAlignment w:val="baseline"/>
        <w:rPr>
          <w:rFonts w:ascii="Arial" w:hAnsi="Arial" w:cs="Arial"/>
          <w:sz w:val="18"/>
          <w:szCs w:val="18"/>
        </w:rPr>
      </w:pPr>
      <w:r w:rsidRPr="0023340B">
        <w:rPr>
          <w:rStyle w:val="eop"/>
          <w:rFonts w:ascii="Arial" w:hAnsi="Arial" w:cs="Arial"/>
        </w:rPr>
        <w:t> </w:t>
      </w:r>
    </w:p>
    <w:p w14:paraId="267781B2" w14:textId="3EDCBA07" w:rsidR="00E87EFC" w:rsidRPr="0023340B" w:rsidRDefault="00E87EFC" w:rsidP="00E87EFC">
      <w:pPr>
        <w:pStyle w:val="paragraph"/>
        <w:spacing w:before="0" w:beforeAutospacing="0" w:after="0" w:afterAutospacing="0"/>
        <w:ind w:left="720" w:hanging="720"/>
        <w:textAlignment w:val="baseline"/>
        <w:rPr>
          <w:rStyle w:val="eop"/>
          <w:rFonts w:ascii="Arial" w:hAnsi="Arial" w:cs="Arial"/>
        </w:rPr>
      </w:pPr>
    </w:p>
    <w:p w14:paraId="1278CB45" w14:textId="77777777" w:rsidR="00E87EFC" w:rsidRPr="00515C75" w:rsidRDefault="00E87EFC" w:rsidP="00E87EFC">
      <w:pPr>
        <w:numPr>
          <w:ilvl w:val="0"/>
          <w:numId w:val="4"/>
        </w:numPr>
        <w:rPr>
          <w:rFonts w:ascii="Arial" w:hAnsi="Arial" w:cs="Arial"/>
        </w:rPr>
      </w:pPr>
      <w:r w:rsidRPr="00515C75">
        <w:rPr>
          <w:rFonts w:ascii="Arial" w:hAnsi="Arial" w:cs="Arial"/>
        </w:rPr>
        <w:t>Receive and redirect telephone calls on behalf of tenants.</w:t>
      </w:r>
    </w:p>
    <w:p w14:paraId="3F1ACD4A" w14:textId="77777777" w:rsidR="00E87EFC" w:rsidRPr="00515C75" w:rsidRDefault="00E87EFC" w:rsidP="00E87EFC">
      <w:pPr>
        <w:numPr>
          <w:ilvl w:val="0"/>
          <w:numId w:val="4"/>
        </w:numPr>
        <w:rPr>
          <w:rFonts w:ascii="Arial" w:hAnsi="Arial" w:cs="Arial"/>
        </w:rPr>
      </w:pPr>
      <w:r w:rsidRPr="00515C75">
        <w:rPr>
          <w:rFonts w:ascii="Arial" w:hAnsi="Arial" w:cs="Arial"/>
        </w:rPr>
        <w:t xml:space="preserve">Update social media, proactively marketing the centres. </w:t>
      </w:r>
    </w:p>
    <w:p w14:paraId="024264B5" w14:textId="77777777" w:rsidR="00E87EFC" w:rsidRPr="00515C75" w:rsidRDefault="00E87EFC" w:rsidP="00E87EFC">
      <w:pPr>
        <w:numPr>
          <w:ilvl w:val="0"/>
          <w:numId w:val="4"/>
        </w:numPr>
        <w:rPr>
          <w:rFonts w:ascii="Arial" w:hAnsi="Arial" w:cs="Arial"/>
        </w:rPr>
      </w:pPr>
      <w:r w:rsidRPr="00515C75">
        <w:rPr>
          <w:rFonts w:ascii="Arial" w:hAnsi="Arial" w:cs="Arial"/>
        </w:rPr>
        <w:t>Mailroom duties including distribution/franking/special deliveries.</w:t>
      </w:r>
    </w:p>
    <w:p w14:paraId="481E188B" w14:textId="77777777" w:rsidR="00E87EFC" w:rsidRPr="00515C75" w:rsidRDefault="00E87EFC" w:rsidP="00E87EFC">
      <w:pPr>
        <w:numPr>
          <w:ilvl w:val="0"/>
          <w:numId w:val="4"/>
        </w:numPr>
        <w:rPr>
          <w:rFonts w:ascii="Arial" w:hAnsi="Arial" w:cs="Arial"/>
        </w:rPr>
      </w:pPr>
      <w:r w:rsidRPr="00515C75">
        <w:rPr>
          <w:rFonts w:ascii="Arial" w:hAnsi="Arial" w:cs="Arial"/>
        </w:rPr>
        <w:t>Photocopying items as required by tenants.</w:t>
      </w:r>
    </w:p>
    <w:p w14:paraId="45A06D75" w14:textId="77777777" w:rsidR="00E87EFC" w:rsidRPr="00515C75" w:rsidRDefault="00E87EFC" w:rsidP="00E87EFC">
      <w:pPr>
        <w:numPr>
          <w:ilvl w:val="0"/>
          <w:numId w:val="4"/>
        </w:numPr>
        <w:rPr>
          <w:rFonts w:ascii="Arial" w:hAnsi="Arial" w:cs="Arial"/>
        </w:rPr>
      </w:pPr>
      <w:r w:rsidRPr="00515C75">
        <w:rPr>
          <w:rFonts w:ascii="Arial" w:hAnsi="Arial" w:cs="Arial"/>
        </w:rPr>
        <w:t xml:space="preserve">Recording data for sundries invoicing. </w:t>
      </w:r>
    </w:p>
    <w:p w14:paraId="3693EDA2" w14:textId="77777777" w:rsidR="00E87EFC" w:rsidRPr="00515C75" w:rsidRDefault="00E87EFC" w:rsidP="00E87EFC">
      <w:pPr>
        <w:numPr>
          <w:ilvl w:val="0"/>
          <w:numId w:val="4"/>
        </w:numPr>
        <w:rPr>
          <w:rFonts w:ascii="Arial" w:hAnsi="Arial" w:cs="Arial"/>
        </w:rPr>
      </w:pPr>
      <w:r w:rsidRPr="00515C75">
        <w:rPr>
          <w:rFonts w:ascii="Arial" w:hAnsi="Arial" w:cs="Arial"/>
        </w:rPr>
        <w:t>Compile monthly newsletter.</w:t>
      </w:r>
    </w:p>
    <w:p w14:paraId="6410284E" w14:textId="77777777" w:rsidR="00E87EFC" w:rsidRPr="00515C75" w:rsidRDefault="00E87EFC" w:rsidP="00E87EFC">
      <w:pPr>
        <w:numPr>
          <w:ilvl w:val="0"/>
          <w:numId w:val="4"/>
        </w:numPr>
        <w:rPr>
          <w:rFonts w:ascii="Arial" w:hAnsi="Arial" w:cs="Arial"/>
        </w:rPr>
      </w:pPr>
      <w:r w:rsidRPr="00515C75">
        <w:rPr>
          <w:rFonts w:ascii="Arial" w:hAnsi="Arial" w:cs="Arial"/>
        </w:rPr>
        <w:t>Health &amp; Safety/compliance duties including emergency lighting/ disabled call functions/water flushing etc.</w:t>
      </w:r>
    </w:p>
    <w:p w14:paraId="5AE72AFA" w14:textId="77777777" w:rsidR="00E87EFC" w:rsidRPr="00515C75" w:rsidRDefault="00E87EFC" w:rsidP="00E87EFC">
      <w:pPr>
        <w:numPr>
          <w:ilvl w:val="0"/>
          <w:numId w:val="4"/>
        </w:numPr>
        <w:rPr>
          <w:rFonts w:ascii="Arial" w:hAnsi="Arial" w:cs="Arial"/>
        </w:rPr>
      </w:pPr>
      <w:r w:rsidRPr="00515C75">
        <w:rPr>
          <w:rFonts w:ascii="Arial" w:hAnsi="Arial" w:cs="Arial"/>
        </w:rPr>
        <w:t>Diary co-ordination for the centres meeting rooms including ordering and costing of catering requirements.</w:t>
      </w:r>
    </w:p>
    <w:p w14:paraId="71688F36" w14:textId="02100EE0" w:rsidR="00E87EFC" w:rsidRPr="00515C75" w:rsidRDefault="00E87EFC" w:rsidP="00E87EFC">
      <w:pPr>
        <w:numPr>
          <w:ilvl w:val="0"/>
          <w:numId w:val="4"/>
        </w:numPr>
        <w:rPr>
          <w:rFonts w:ascii="Arial" w:hAnsi="Arial" w:cs="Arial"/>
        </w:rPr>
      </w:pPr>
      <w:r w:rsidRPr="00515C75">
        <w:rPr>
          <w:rFonts w:ascii="Arial" w:hAnsi="Arial" w:cs="Arial"/>
        </w:rPr>
        <w:t>Organising Furniture layout within the building as required.</w:t>
      </w:r>
    </w:p>
    <w:p w14:paraId="3D17530F" w14:textId="02ABE303" w:rsidR="00E87EFC" w:rsidRPr="0023340B" w:rsidRDefault="00E87EFC" w:rsidP="00E87EFC">
      <w:pPr>
        <w:pStyle w:val="ListParagraph"/>
        <w:numPr>
          <w:ilvl w:val="0"/>
          <w:numId w:val="4"/>
        </w:numPr>
        <w:rPr>
          <w:rFonts w:cs="Arial"/>
        </w:rPr>
      </w:pPr>
      <w:r w:rsidRPr="0023340B">
        <w:rPr>
          <w:rFonts w:cs="Arial"/>
        </w:rPr>
        <w:t xml:space="preserve">Arrange and conduct viewings of </w:t>
      </w:r>
      <w:r w:rsidR="004F22B3">
        <w:rPr>
          <w:rFonts w:cs="Arial"/>
        </w:rPr>
        <w:t>the Business Centres</w:t>
      </w:r>
      <w:r w:rsidRPr="0023340B">
        <w:rPr>
          <w:rFonts w:cs="Arial"/>
        </w:rPr>
        <w:t>.</w:t>
      </w:r>
    </w:p>
    <w:p w14:paraId="5750815E" w14:textId="40AFB33D" w:rsidR="00E87EFC" w:rsidRPr="0023340B" w:rsidRDefault="00E87EFC" w:rsidP="00E87EFC">
      <w:pPr>
        <w:pStyle w:val="ListParagraph"/>
        <w:numPr>
          <w:ilvl w:val="0"/>
          <w:numId w:val="4"/>
        </w:numPr>
        <w:rPr>
          <w:rFonts w:cs="Arial"/>
        </w:rPr>
      </w:pPr>
      <w:r w:rsidRPr="0023340B">
        <w:rPr>
          <w:rFonts w:cs="Arial"/>
        </w:rPr>
        <w:t xml:space="preserve">Verifying identification, completing trade references and credit checks </w:t>
      </w:r>
      <w:r w:rsidR="00E34F93">
        <w:rPr>
          <w:rFonts w:cs="Arial"/>
        </w:rPr>
        <w:t>for</w:t>
      </w:r>
      <w:r w:rsidRPr="0023340B">
        <w:rPr>
          <w:rFonts w:cs="Arial"/>
        </w:rPr>
        <w:t xml:space="preserve"> potential new tenants.</w:t>
      </w:r>
    </w:p>
    <w:p w14:paraId="394E8C36" w14:textId="7F40A66A" w:rsidR="00113565" w:rsidRPr="0023340B" w:rsidRDefault="00113565" w:rsidP="00113565">
      <w:pPr>
        <w:numPr>
          <w:ilvl w:val="0"/>
          <w:numId w:val="4"/>
        </w:numPr>
        <w:spacing w:before="80" w:after="80"/>
        <w:rPr>
          <w:rFonts w:ascii="Arial" w:hAnsi="Arial" w:cs="Arial"/>
        </w:rPr>
      </w:pPr>
      <w:r w:rsidRPr="0023340B">
        <w:rPr>
          <w:rFonts w:ascii="Arial" w:hAnsi="Arial" w:cs="Arial"/>
        </w:rPr>
        <w:t xml:space="preserve">Organise and set up I.T and phones for all new tenants at the </w:t>
      </w:r>
      <w:r w:rsidR="00705F02" w:rsidRPr="0023340B">
        <w:rPr>
          <w:rFonts w:ascii="Arial" w:hAnsi="Arial" w:cs="Arial"/>
        </w:rPr>
        <w:t xml:space="preserve"> Business </w:t>
      </w:r>
      <w:r w:rsidRPr="0023340B">
        <w:rPr>
          <w:rFonts w:ascii="Arial" w:hAnsi="Arial" w:cs="Arial"/>
        </w:rPr>
        <w:t>Centre</w:t>
      </w:r>
      <w:r w:rsidR="00705F02" w:rsidRPr="0023340B">
        <w:rPr>
          <w:rFonts w:ascii="Arial" w:hAnsi="Arial" w:cs="Arial"/>
        </w:rPr>
        <w:t>s</w:t>
      </w:r>
      <w:r w:rsidRPr="0023340B">
        <w:rPr>
          <w:rFonts w:ascii="Arial" w:hAnsi="Arial" w:cs="Arial"/>
        </w:rPr>
        <w:t xml:space="preserve">, liaising with I.T. support company and organising individual i.p. address set up </w:t>
      </w:r>
    </w:p>
    <w:p w14:paraId="59B43BAD" w14:textId="085761B1" w:rsidR="00E87EFC" w:rsidRPr="0023340B" w:rsidRDefault="00E87EFC" w:rsidP="00E87EFC">
      <w:pPr>
        <w:pStyle w:val="ListParagraph"/>
        <w:numPr>
          <w:ilvl w:val="0"/>
          <w:numId w:val="4"/>
        </w:numPr>
        <w:rPr>
          <w:rFonts w:cs="Arial"/>
        </w:rPr>
      </w:pPr>
      <w:r w:rsidRPr="0023340B">
        <w:rPr>
          <w:rFonts w:cs="Arial"/>
        </w:rPr>
        <w:t>Completing building inductions for new tenants</w:t>
      </w:r>
      <w:r w:rsidR="00113565" w:rsidRPr="0023340B">
        <w:rPr>
          <w:rFonts w:cs="Arial"/>
        </w:rPr>
        <w:t xml:space="preserve"> </w:t>
      </w:r>
      <w:r w:rsidR="002B5CE4" w:rsidRPr="0023340B">
        <w:rPr>
          <w:rFonts w:cs="Arial"/>
        </w:rPr>
        <w:t>– organising fobs and keys for units.</w:t>
      </w:r>
    </w:p>
    <w:p w14:paraId="3D5F3A8E" w14:textId="35615EA8" w:rsidR="00E87EFC" w:rsidRPr="0023340B" w:rsidRDefault="00E87EFC" w:rsidP="00E87EFC">
      <w:pPr>
        <w:pStyle w:val="ListParagraph"/>
        <w:numPr>
          <w:ilvl w:val="0"/>
          <w:numId w:val="4"/>
        </w:numPr>
        <w:rPr>
          <w:rFonts w:cs="Arial"/>
        </w:rPr>
      </w:pPr>
      <w:r w:rsidRPr="0023340B">
        <w:rPr>
          <w:rFonts w:cs="Arial"/>
        </w:rPr>
        <w:t xml:space="preserve"> Updating telephone syste</w:t>
      </w:r>
      <w:r w:rsidR="00A1347B" w:rsidRPr="0023340B">
        <w:rPr>
          <w:rFonts w:cs="Arial"/>
        </w:rPr>
        <w:t>m keeping system regularly updated for billing purposes.</w:t>
      </w:r>
    </w:p>
    <w:p w14:paraId="737912CB" w14:textId="33AA8B86" w:rsidR="00A1347B" w:rsidRPr="0023340B" w:rsidRDefault="00A1347B" w:rsidP="00E87EFC">
      <w:pPr>
        <w:pStyle w:val="ListParagraph"/>
        <w:numPr>
          <w:ilvl w:val="0"/>
          <w:numId w:val="4"/>
        </w:numPr>
        <w:rPr>
          <w:rFonts w:cs="Arial"/>
        </w:rPr>
      </w:pPr>
      <w:r w:rsidRPr="0023340B">
        <w:rPr>
          <w:rFonts w:cs="Arial"/>
        </w:rPr>
        <w:t>Assist opening and closing the centre to include alarm control.</w:t>
      </w:r>
    </w:p>
    <w:p w14:paraId="30B76BCC" w14:textId="087D4B26" w:rsidR="00A1347B" w:rsidRPr="0023340B" w:rsidRDefault="00A1347B" w:rsidP="00E87EFC">
      <w:pPr>
        <w:pStyle w:val="ListParagraph"/>
        <w:numPr>
          <w:ilvl w:val="0"/>
          <w:numId w:val="4"/>
        </w:numPr>
        <w:rPr>
          <w:rFonts w:cs="Arial"/>
        </w:rPr>
      </w:pPr>
      <w:r w:rsidRPr="0023340B">
        <w:rPr>
          <w:rFonts w:cs="Arial"/>
        </w:rPr>
        <w:t>Tenant risk assessment co-ordination.</w:t>
      </w:r>
    </w:p>
    <w:p w14:paraId="49B8942C" w14:textId="3E5CAAD0" w:rsidR="00A1347B" w:rsidRPr="0023340B" w:rsidRDefault="00A1347B" w:rsidP="00E87EFC">
      <w:pPr>
        <w:pStyle w:val="ListParagraph"/>
        <w:numPr>
          <w:ilvl w:val="0"/>
          <w:numId w:val="4"/>
        </w:numPr>
        <w:rPr>
          <w:rFonts w:cs="Arial"/>
        </w:rPr>
      </w:pPr>
      <w:r w:rsidRPr="0023340B">
        <w:rPr>
          <w:rFonts w:cs="Arial"/>
        </w:rPr>
        <w:t>Contractor co-ordination in re</w:t>
      </w:r>
      <w:r w:rsidR="00C82B15" w:rsidRPr="0023340B">
        <w:rPr>
          <w:rFonts w:cs="Arial"/>
        </w:rPr>
        <w:t>lati</w:t>
      </w:r>
      <w:r w:rsidR="00757205" w:rsidRPr="0023340B">
        <w:rPr>
          <w:rFonts w:cs="Arial"/>
        </w:rPr>
        <w:t xml:space="preserve">on </w:t>
      </w:r>
      <w:r w:rsidRPr="0023340B">
        <w:rPr>
          <w:rFonts w:cs="Arial"/>
        </w:rPr>
        <w:t>to statutory compliance checks.</w:t>
      </w:r>
    </w:p>
    <w:p w14:paraId="181A9C8A" w14:textId="6CFEE322" w:rsidR="00A1347B" w:rsidRPr="0023340B" w:rsidRDefault="00A1347B" w:rsidP="00E87EFC">
      <w:pPr>
        <w:pStyle w:val="ListParagraph"/>
        <w:numPr>
          <w:ilvl w:val="0"/>
          <w:numId w:val="4"/>
        </w:numPr>
        <w:rPr>
          <w:rFonts w:cs="Arial"/>
        </w:rPr>
      </w:pPr>
      <w:r w:rsidRPr="0023340B">
        <w:rPr>
          <w:rFonts w:cs="Arial"/>
        </w:rPr>
        <w:t>Co-ordinate and organise licence renewals for tenants.</w:t>
      </w:r>
    </w:p>
    <w:p w14:paraId="095C8C8F" w14:textId="2F5A7AB0" w:rsidR="00A1347B" w:rsidRPr="0023340B" w:rsidRDefault="00757205" w:rsidP="00E87EFC">
      <w:pPr>
        <w:pStyle w:val="ListParagraph"/>
        <w:numPr>
          <w:ilvl w:val="0"/>
          <w:numId w:val="4"/>
        </w:numPr>
        <w:rPr>
          <w:rFonts w:cs="Arial"/>
        </w:rPr>
      </w:pPr>
      <w:r w:rsidRPr="0023340B">
        <w:rPr>
          <w:rFonts w:cs="Arial"/>
        </w:rPr>
        <w:t>Overse</w:t>
      </w:r>
      <w:r w:rsidR="00B045A2" w:rsidRPr="0023340B">
        <w:rPr>
          <w:rFonts w:cs="Arial"/>
        </w:rPr>
        <w:t>e</w:t>
      </w:r>
      <w:r w:rsidR="00A1347B" w:rsidRPr="0023340B">
        <w:rPr>
          <w:rFonts w:cs="Arial"/>
        </w:rPr>
        <w:t xml:space="preserve"> Fire Evacuation</w:t>
      </w:r>
      <w:r w:rsidR="00B045A2" w:rsidRPr="0023340B">
        <w:rPr>
          <w:rFonts w:cs="Arial"/>
        </w:rPr>
        <w:t xml:space="preserve"> proce</w:t>
      </w:r>
      <w:r w:rsidR="006274CA" w:rsidRPr="0023340B">
        <w:rPr>
          <w:rFonts w:cs="Arial"/>
        </w:rPr>
        <w:t>ss.</w:t>
      </w:r>
    </w:p>
    <w:p w14:paraId="4710C80D" w14:textId="1957003E" w:rsidR="00A1347B" w:rsidRPr="0023340B" w:rsidRDefault="00A1347B" w:rsidP="00E87EFC">
      <w:pPr>
        <w:pStyle w:val="ListParagraph"/>
        <w:numPr>
          <w:ilvl w:val="0"/>
          <w:numId w:val="4"/>
        </w:numPr>
        <w:rPr>
          <w:rFonts w:cs="Arial"/>
        </w:rPr>
      </w:pPr>
      <w:r w:rsidRPr="0023340B">
        <w:rPr>
          <w:rFonts w:cs="Arial"/>
        </w:rPr>
        <w:lastRenderedPageBreak/>
        <w:t xml:space="preserve">Organise training for fire wardens </w:t>
      </w:r>
      <w:r w:rsidR="00B22A6B" w:rsidRPr="0023340B">
        <w:rPr>
          <w:rFonts w:cs="Arial"/>
        </w:rPr>
        <w:t>in accor</w:t>
      </w:r>
      <w:r w:rsidR="00CB3780" w:rsidRPr="0023340B">
        <w:rPr>
          <w:rFonts w:cs="Arial"/>
        </w:rPr>
        <w:t>dance with</w:t>
      </w:r>
      <w:r w:rsidR="00A15F94" w:rsidRPr="0023340B">
        <w:rPr>
          <w:rFonts w:cs="Arial"/>
        </w:rPr>
        <w:t xml:space="preserve"> H&amp;S policy</w:t>
      </w:r>
      <w:r w:rsidRPr="0023340B">
        <w:rPr>
          <w:rFonts w:cs="Arial"/>
        </w:rPr>
        <w:t>.</w:t>
      </w:r>
    </w:p>
    <w:p w14:paraId="071D553A" w14:textId="6D56A161" w:rsidR="00A1347B" w:rsidRPr="0023340B" w:rsidRDefault="00A1347B" w:rsidP="00E87EFC">
      <w:pPr>
        <w:pStyle w:val="ListParagraph"/>
        <w:numPr>
          <w:ilvl w:val="0"/>
          <w:numId w:val="4"/>
        </w:numPr>
        <w:rPr>
          <w:rFonts w:cs="Arial"/>
        </w:rPr>
      </w:pPr>
      <w:r w:rsidRPr="0023340B">
        <w:rPr>
          <w:rFonts w:cs="Arial"/>
        </w:rPr>
        <w:t xml:space="preserve">Assist in Year-end </w:t>
      </w:r>
      <w:r w:rsidR="00662E0A" w:rsidRPr="0023340B">
        <w:rPr>
          <w:rFonts w:cs="Arial"/>
        </w:rPr>
        <w:t>budge</w:t>
      </w:r>
      <w:r w:rsidR="00C311C5" w:rsidRPr="0023340B">
        <w:rPr>
          <w:rFonts w:cs="Arial"/>
        </w:rPr>
        <w:t xml:space="preserve">t </w:t>
      </w:r>
      <w:r w:rsidRPr="0023340B">
        <w:rPr>
          <w:rFonts w:cs="Arial"/>
        </w:rPr>
        <w:t>preparation.</w:t>
      </w:r>
    </w:p>
    <w:p w14:paraId="534AF504" w14:textId="77777777" w:rsidR="00E87EFC" w:rsidRPr="00515C75" w:rsidRDefault="00E87EFC" w:rsidP="00E87EFC">
      <w:pPr>
        <w:ind w:left="720"/>
        <w:rPr>
          <w:rFonts w:ascii="Arial" w:hAnsi="Arial" w:cs="Arial"/>
        </w:rPr>
      </w:pPr>
    </w:p>
    <w:p w14:paraId="68F245D3" w14:textId="445E5AAC" w:rsidR="00E87EFC" w:rsidRPr="0023340B" w:rsidRDefault="00E87EFC" w:rsidP="00E87EFC">
      <w:pPr>
        <w:textAlignment w:val="baseline"/>
        <w:rPr>
          <w:rFonts w:ascii="Arial" w:hAnsi="Arial" w:cs="Arial"/>
          <w:b/>
          <w:bCs/>
          <w:sz w:val="32"/>
          <w:szCs w:val="32"/>
          <w:lang w:eastAsia="en-GB"/>
        </w:rPr>
        <w:sectPr w:rsidR="00E87EFC" w:rsidRPr="0023340B">
          <w:headerReference w:type="default" r:id="rId10"/>
          <w:pgSz w:w="11906" w:h="16838"/>
          <w:pgMar w:top="1440" w:right="1440" w:bottom="1440" w:left="1440" w:header="708" w:footer="708" w:gutter="0"/>
          <w:cols w:space="708"/>
          <w:docGrid w:linePitch="360"/>
        </w:sectPr>
      </w:pPr>
    </w:p>
    <w:p w14:paraId="51B7574A" w14:textId="77777777" w:rsidR="00E87EFC" w:rsidRPr="00515C75" w:rsidRDefault="00E87EFC" w:rsidP="00E87EFC">
      <w:pPr>
        <w:textAlignment w:val="baseline"/>
        <w:rPr>
          <w:rFonts w:ascii="Arial" w:hAnsi="Arial" w:cs="Arial"/>
          <w:b/>
          <w:bCs/>
          <w:sz w:val="18"/>
          <w:szCs w:val="18"/>
          <w:lang w:eastAsia="en-GB"/>
        </w:rPr>
      </w:pPr>
      <w:r w:rsidRPr="0023340B">
        <w:rPr>
          <w:rFonts w:ascii="Arial" w:hAnsi="Arial" w:cs="Arial"/>
          <w:b/>
          <w:bCs/>
          <w:sz w:val="32"/>
          <w:szCs w:val="32"/>
          <w:lang w:eastAsia="en-GB"/>
        </w:rPr>
        <w:lastRenderedPageBreak/>
        <w:t>Person Specification </w:t>
      </w:r>
    </w:p>
    <w:p w14:paraId="019C929F" w14:textId="77777777" w:rsidR="00E87EFC" w:rsidRPr="00515C75" w:rsidRDefault="00E87EFC" w:rsidP="00E87EFC">
      <w:pPr>
        <w:textAlignment w:val="baseline"/>
        <w:rPr>
          <w:rFonts w:ascii="Arial" w:hAnsi="Arial" w:cs="Arial"/>
          <w:sz w:val="18"/>
          <w:szCs w:val="18"/>
          <w:lang w:eastAsia="en-GB"/>
        </w:rPr>
      </w:pPr>
      <w:r w:rsidRPr="0023340B">
        <w:rPr>
          <w:rFonts w:ascii="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of essential and additional criteria required of the post holder"/>
      </w:tblPr>
      <w:tblGrid>
        <w:gridCol w:w="2395"/>
        <w:gridCol w:w="5787"/>
        <w:gridCol w:w="5756"/>
      </w:tblGrid>
      <w:tr w:rsidR="00E87EFC" w:rsidRPr="00515C75" w14:paraId="7C84C1A2" w14:textId="77777777" w:rsidTr="00E87EFC">
        <w:trPr>
          <w:trHeight w:val="300"/>
        </w:trPr>
        <w:tc>
          <w:tcPr>
            <w:tcW w:w="2400" w:type="dxa"/>
            <w:tcBorders>
              <w:top w:val="single" w:sz="8" w:space="0" w:color="auto"/>
              <w:left w:val="single" w:sz="8" w:space="0" w:color="auto"/>
              <w:bottom w:val="single" w:sz="8" w:space="0" w:color="auto"/>
              <w:right w:val="single" w:sz="8" w:space="0" w:color="auto"/>
            </w:tcBorders>
            <w:hideMark/>
          </w:tcPr>
          <w:p w14:paraId="6EB17DFA" w14:textId="77777777" w:rsidR="00E87EFC" w:rsidRPr="00515C75" w:rsidRDefault="00E87EFC">
            <w:pPr>
              <w:textAlignment w:val="baseline"/>
              <w:rPr>
                <w:rFonts w:ascii="Arial" w:hAnsi="Arial" w:cs="Arial"/>
                <w:lang w:eastAsia="en-GB"/>
              </w:rPr>
            </w:pPr>
            <w:r w:rsidRPr="0023340B">
              <w:rPr>
                <w:rFonts w:ascii="Arial" w:hAnsi="Arial" w:cs="Arial"/>
                <w:b/>
                <w:bCs/>
                <w:lang w:eastAsia="en-GB"/>
              </w:rPr>
              <w:t>Attributes</w:t>
            </w:r>
            <w:r w:rsidRPr="0023340B">
              <w:rPr>
                <w:rFonts w:ascii="Arial" w:hAnsi="Arial" w:cs="Arial"/>
                <w:lang w:eastAsia="en-GB"/>
              </w:rPr>
              <w:t> </w:t>
            </w:r>
          </w:p>
        </w:tc>
        <w:tc>
          <w:tcPr>
            <w:tcW w:w="5805" w:type="dxa"/>
            <w:tcBorders>
              <w:top w:val="single" w:sz="8" w:space="0" w:color="auto"/>
              <w:left w:val="nil"/>
              <w:bottom w:val="single" w:sz="8" w:space="0" w:color="auto"/>
              <w:right w:val="single" w:sz="8" w:space="0" w:color="auto"/>
            </w:tcBorders>
            <w:hideMark/>
          </w:tcPr>
          <w:p w14:paraId="2A3AE412" w14:textId="77777777" w:rsidR="00E87EFC" w:rsidRPr="00515C75" w:rsidRDefault="00E87EFC">
            <w:pPr>
              <w:textAlignment w:val="baseline"/>
              <w:rPr>
                <w:rFonts w:ascii="Arial" w:hAnsi="Arial" w:cs="Arial"/>
                <w:lang w:eastAsia="en-GB"/>
              </w:rPr>
            </w:pPr>
            <w:r w:rsidRPr="0023340B">
              <w:rPr>
                <w:rFonts w:ascii="Arial" w:hAnsi="Arial" w:cs="Arial"/>
                <w:b/>
                <w:bCs/>
                <w:lang w:eastAsia="en-GB"/>
              </w:rPr>
              <w:t>Essential criteria</w:t>
            </w:r>
            <w:r w:rsidRPr="0023340B">
              <w:rPr>
                <w:rFonts w:ascii="Arial" w:hAnsi="Arial" w:cs="Arial"/>
                <w:lang w:eastAsia="en-GB"/>
              </w:rPr>
              <w:t> </w:t>
            </w:r>
          </w:p>
        </w:tc>
        <w:tc>
          <w:tcPr>
            <w:tcW w:w="5775" w:type="dxa"/>
            <w:tcBorders>
              <w:top w:val="single" w:sz="8" w:space="0" w:color="auto"/>
              <w:left w:val="nil"/>
              <w:bottom w:val="single" w:sz="8" w:space="0" w:color="auto"/>
              <w:right w:val="single" w:sz="8" w:space="0" w:color="auto"/>
            </w:tcBorders>
            <w:hideMark/>
          </w:tcPr>
          <w:p w14:paraId="304C5C7C" w14:textId="77777777" w:rsidR="00E87EFC" w:rsidRPr="00515C75" w:rsidRDefault="00E87EFC">
            <w:pPr>
              <w:textAlignment w:val="baseline"/>
              <w:rPr>
                <w:rFonts w:ascii="Arial" w:hAnsi="Arial" w:cs="Arial"/>
                <w:lang w:eastAsia="en-GB"/>
              </w:rPr>
            </w:pPr>
            <w:r w:rsidRPr="0023340B">
              <w:rPr>
                <w:rFonts w:ascii="Arial" w:hAnsi="Arial" w:cs="Arial"/>
                <w:b/>
                <w:bCs/>
                <w:lang w:eastAsia="en-GB"/>
              </w:rPr>
              <w:t>Desirable criteria</w:t>
            </w:r>
            <w:r w:rsidRPr="0023340B">
              <w:rPr>
                <w:rFonts w:ascii="Arial" w:hAnsi="Arial" w:cs="Arial"/>
                <w:lang w:eastAsia="en-GB"/>
              </w:rPr>
              <w:t> </w:t>
            </w:r>
          </w:p>
        </w:tc>
      </w:tr>
      <w:tr w:rsidR="00E87EFC" w:rsidRPr="00515C75" w14:paraId="07473D91" w14:textId="77777777" w:rsidTr="00E87EFC">
        <w:trPr>
          <w:trHeight w:val="300"/>
        </w:trPr>
        <w:tc>
          <w:tcPr>
            <w:tcW w:w="2400" w:type="dxa"/>
            <w:tcBorders>
              <w:top w:val="nil"/>
              <w:left w:val="single" w:sz="8" w:space="0" w:color="auto"/>
              <w:bottom w:val="single" w:sz="8" w:space="0" w:color="auto"/>
              <w:right w:val="single" w:sz="8" w:space="0" w:color="auto"/>
            </w:tcBorders>
            <w:hideMark/>
          </w:tcPr>
          <w:p w14:paraId="0C0553B9" w14:textId="77777777" w:rsidR="00E87EFC" w:rsidRPr="00515C75" w:rsidRDefault="00E87EFC">
            <w:pPr>
              <w:textAlignment w:val="baseline"/>
              <w:rPr>
                <w:rFonts w:ascii="Arial" w:hAnsi="Arial" w:cs="Arial"/>
                <w:lang w:eastAsia="en-GB"/>
              </w:rPr>
            </w:pPr>
            <w:r w:rsidRPr="0023340B">
              <w:rPr>
                <w:rFonts w:ascii="Arial" w:hAnsi="Arial" w:cs="Arial"/>
                <w:lang w:eastAsia="en-GB"/>
              </w:rPr>
              <w:t>Education, Qualifications and Training </w:t>
            </w:r>
          </w:p>
        </w:tc>
        <w:tc>
          <w:tcPr>
            <w:tcW w:w="5805" w:type="dxa"/>
            <w:tcBorders>
              <w:top w:val="nil"/>
              <w:left w:val="nil"/>
              <w:bottom w:val="single" w:sz="8" w:space="0" w:color="auto"/>
              <w:right w:val="single" w:sz="8" w:space="0" w:color="auto"/>
            </w:tcBorders>
            <w:hideMark/>
          </w:tcPr>
          <w:p w14:paraId="057427F6" w14:textId="77777777" w:rsidR="00E87EFC" w:rsidRPr="00515C75" w:rsidRDefault="00FC6667">
            <w:pPr>
              <w:textAlignment w:val="baseline"/>
              <w:rPr>
                <w:rFonts w:ascii="Arial" w:hAnsi="Arial" w:cs="Arial"/>
                <w:lang w:eastAsia="en-GB"/>
              </w:rPr>
            </w:pPr>
            <w:r w:rsidRPr="00515C75">
              <w:rPr>
                <w:rFonts w:ascii="Arial" w:hAnsi="Arial" w:cs="Arial"/>
                <w:lang w:eastAsia="en-GB"/>
              </w:rPr>
              <w:t>Good level of education including Maths and English GCSEs equivalent</w:t>
            </w:r>
            <w:r w:rsidR="00BC09A9" w:rsidRPr="00515C75">
              <w:rPr>
                <w:rFonts w:ascii="Arial" w:hAnsi="Arial" w:cs="Arial"/>
                <w:lang w:eastAsia="en-GB"/>
              </w:rPr>
              <w:t>.</w:t>
            </w:r>
          </w:p>
          <w:p w14:paraId="43699B07" w14:textId="4D8E76DD" w:rsidR="00BC09A9" w:rsidRPr="00515C75" w:rsidRDefault="00BC09A9">
            <w:pPr>
              <w:textAlignment w:val="baseline"/>
              <w:rPr>
                <w:rFonts w:ascii="Arial" w:hAnsi="Arial" w:cs="Arial"/>
                <w:lang w:eastAsia="en-GB"/>
              </w:rPr>
            </w:pPr>
            <w:r w:rsidRPr="00515C75">
              <w:rPr>
                <w:rFonts w:ascii="Arial" w:hAnsi="Arial" w:cs="Arial"/>
                <w:lang w:eastAsia="en-GB"/>
              </w:rPr>
              <w:t>CLAIT, ECDL or similar computer experience.</w:t>
            </w:r>
          </w:p>
        </w:tc>
        <w:tc>
          <w:tcPr>
            <w:tcW w:w="5775" w:type="dxa"/>
            <w:tcBorders>
              <w:top w:val="nil"/>
              <w:left w:val="nil"/>
              <w:bottom w:val="single" w:sz="8" w:space="0" w:color="auto"/>
              <w:right w:val="single" w:sz="8" w:space="0" w:color="auto"/>
            </w:tcBorders>
            <w:hideMark/>
          </w:tcPr>
          <w:p w14:paraId="456D2592" w14:textId="0874192C" w:rsidR="00E87EFC" w:rsidRPr="00515C75" w:rsidRDefault="00E87EFC">
            <w:pPr>
              <w:textAlignment w:val="baseline"/>
              <w:rPr>
                <w:rFonts w:ascii="Arial" w:hAnsi="Arial" w:cs="Arial"/>
                <w:lang w:eastAsia="en-GB"/>
              </w:rPr>
            </w:pPr>
          </w:p>
        </w:tc>
      </w:tr>
      <w:tr w:rsidR="00E87EFC" w:rsidRPr="00515C75" w14:paraId="15449FB8" w14:textId="77777777" w:rsidTr="00E87EFC">
        <w:trPr>
          <w:trHeight w:val="300"/>
        </w:trPr>
        <w:tc>
          <w:tcPr>
            <w:tcW w:w="2400" w:type="dxa"/>
            <w:tcBorders>
              <w:top w:val="nil"/>
              <w:left w:val="single" w:sz="8" w:space="0" w:color="auto"/>
              <w:bottom w:val="single" w:sz="8" w:space="0" w:color="auto"/>
              <w:right w:val="single" w:sz="8" w:space="0" w:color="auto"/>
            </w:tcBorders>
            <w:hideMark/>
          </w:tcPr>
          <w:p w14:paraId="531189E3" w14:textId="77777777" w:rsidR="00E87EFC" w:rsidRPr="00515C75" w:rsidRDefault="00E87EFC">
            <w:pPr>
              <w:textAlignment w:val="baseline"/>
              <w:rPr>
                <w:rFonts w:ascii="Arial" w:hAnsi="Arial" w:cs="Arial"/>
                <w:lang w:eastAsia="en-GB"/>
              </w:rPr>
            </w:pPr>
            <w:r w:rsidRPr="0023340B">
              <w:rPr>
                <w:rFonts w:ascii="Arial" w:hAnsi="Arial" w:cs="Arial"/>
                <w:lang w:eastAsia="en-GB"/>
              </w:rPr>
              <w:t>Experience and Knowledge </w:t>
            </w:r>
          </w:p>
        </w:tc>
        <w:tc>
          <w:tcPr>
            <w:tcW w:w="5805" w:type="dxa"/>
            <w:tcBorders>
              <w:top w:val="nil"/>
              <w:left w:val="nil"/>
              <w:bottom w:val="single" w:sz="8" w:space="0" w:color="auto"/>
              <w:right w:val="single" w:sz="8" w:space="0" w:color="auto"/>
            </w:tcBorders>
            <w:hideMark/>
          </w:tcPr>
          <w:p w14:paraId="2CC09D93" w14:textId="77777777" w:rsidR="00E87EFC" w:rsidRPr="00515C75" w:rsidRDefault="00FC060A">
            <w:pPr>
              <w:textAlignment w:val="baseline"/>
              <w:rPr>
                <w:rFonts w:ascii="Arial" w:hAnsi="Arial" w:cs="Arial"/>
                <w:lang w:eastAsia="en-GB"/>
              </w:rPr>
            </w:pPr>
            <w:r w:rsidRPr="00515C75">
              <w:rPr>
                <w:rFonts w:ascii="Arial" w:hAnsi="Arial" w:cs="Arial"/>
                <w:lang w:eastAsia="en-GB"/>
              </w:rPr>
              <w:t>Experience of sending e-mails, writing memos and letters and preparing spreadsheets</w:t>
            </w:r>
            <w:r w:rsidR="00E00EBE" w:rsidRPr="00515C75">
              <w:rPr>
                <w:rFonts w:ascii="Arial" w:hAnsi="Arial" w:cs="Arial"/>
                <w:lang w:eastAsia="en-GB"/>
              </w:rPr>
              <w:t>.</w:t>
            </w:r>
          </w:p>
          <w:p w14:paraId="3EE6E985" w14:textId="77777777" w:rsidR="00E00EBE" w:rsidRPr="00515C75" w:rsidRDefault="00E00EBE">
            <w:pPr>
              <w:textAlignment w:val="baseline"/>
              <w:rPr>
                <w:rFonts w:ascii="Arial" w:hAnsi="Arial" w:cs="Arial"/>
                <w:lang w:eastAsia="en-GB"/>
              </w:rPr>
            </w:pPr>
            <w:r w:rsidRPr="00515C75">
              <w:rPr>
                <w:rFonts w:ascii="Arial" w:hAnsi="Arial" w:cs="Arial"/>
                <w:lang w:eastAsia="en-GB"/>
              </w:rPr>
              <w:t xml:space="preserve">Experience </w:t>
            </w:r>
            <w:r w:rsidR="00C40A2A" w:rsidRPr="00515C75">
              <w:rPr>
                <w:rFonts w:ascii="Arial" w:hAnsi="Arial" w:cs="Arial"/>
                <w:lang w:eastAsia="en-GB"/>
              </w:rPr>
              <w:t>and knowledge of routine office/reception procedures.</w:t>
            </w:r>
          </w:p>
          <w:p w14:paraId="27AE5F83" w14:textId="77777777" w:rsidR="00C40A2A" w:rsidRPr="00515C75" w:rsidRDefault="00C40A2A">
            <w:pPr>
              <w:textAlignment w:val="baseline"/>
              <w:rPr>
                <w:rFonts w:ascii="Arial" w:hAnsi="Arial" w:cs="Arial"/>
                <w:lang w:eastAsia="en-GB"/>
              </w:rPr>
            </w:pPr>
            <w:r w:rsidRPr="00515C75">
              <w:rPr>
                <w:rFonts w:ascii="Arial" w:hAnsi="Arial" w:cs="Arial"/>
                <w:lang w:eastAsia="en-GB"/>
              </w:rPr>
              <w:t xml:space="preserve">Experience </w:t>
            </w:r>
            <w:r w:rsidR="007A1A26" w:rsidRPr="00515C75">
              <w:rPr>
                <w:rFonts w:ascii="Arial" w:hAnsi="Arial" w:cs="Arial"/>
                <w:lang w:eastAsia="en-GB"/>
              </w:rPr>
              <w:t>of using Microsoft packages such as Word, Excel and Outlook in an office environment and be proficient in all.</w:t>
            </w:r>
          </w:p>
          <w:p w14:paraId="10AC7E3B" w14:textId="0CD6B38B" w:rsidR="00982A76" w:rsidRPr="00515C75" w:rsidRDefault="007A1A26">
            <w:pPr>
              <w:textAlignment w:val="baseline"/>
              <w:rPr>
                <w:rFonts w:ascii="Arial" w:hAnsi="Arial" w:cs="Arial"/>
                <w:lang w:eastAsia="en-GB"/>
              </w:rPr>
            </w:pPr>
            <w:r w:rsidRPr="00515C75">
              <w:rPr>
                <w:rFonts w:ascii="Arial" w:hAnsi="Arial" w:cs="Arial"/>
                <w:lang w:eastAsia="en-GB"/>
              </w:rPr>
              <w:t xml:space="preserve">Experience of raising </w:t>
            </w:r>
            <w:r w:rsidR="00AC60C5" w:rsidRPr="00515C75">
              <w:rPr>
                <w:rFonts w:ascii="Arial" w:hAnsi="Arial" w:cs="Arial"/>
                <w:lang w:eastAsia="en-GB"/>
              </w:rPr>
              <w:t>invoices.</w:t>
            </w:r>
          </w:p>
        </w:tc>
        <w:tc>
          <w:tcPr>
            <w:tcW w:w="5775" w:type="dxa"/>
            <w:tcBorders>
              <w:top w:val="nil"/>
              <w:left w:val="nil"/>
              <w:bottom w:val="single" w:sz="8" w:space="0" w:color="auto"/>
              <w:right w:val="single" w:sz="8" w:space="0" w:color="auto"/>
            </w:tcBorders>
            <w:hideMark/>
          </w:tcPr>
          <w:p w14:paraId="48F37733" w14:textId="77777777" w:rsidR="00E87EFC" w:rsidRPr="00515C75" w:rsidRDefault="00684DD2">
            <w:pPr>
              <w:textAlignment w:val="baseline"/>
              <w:rPr>
                <w:rFonts w:ascii="Arial" w:hAnsi="Arial" w:cs="Arial"/>
                <w:lang w:eastAsia="en-GB"/>
              </w:rPr>
            </w:pPr>
            <w:r w:rsidRPr="00515C75">
              <w:rPr>
                <w:rFonts w:ascii="Arial" w:hAnsi="Arial" w:cs="Arial"/>
                <w:lang w:eastAsia="en-GB"/>
              </w:rPr>
              <w:t>Local Government background.</w:t>
            </w:r>
          </w:p>
          <w:p w14:paraId="447345AC" w14:textId="6555DCD8" w:rsidR="00982A76" w:rsidRPr="00515C75" w:rsidRDefault="00982A76">
            <w:pPr>
              <w:textAlignment w:val="baseline"/>
              <w:rPr>
                <w:rFonts w:ascii="Arial" w:hAnsi="Arial" w:cs="Arial"/>
                <w:lang w:eastAsia="en-GB"/>
              </w:rPr>
            </w:pPr>
            <w:r w:rsidRPr="00515C75">
              <w:rPr>
                <w:rFonts w:ascii="Arial" w:hAnsi="Arial" w:cs="Arial"/>
                <w:lang w:eastAsia="en-GB"/>
              </w:rPr>
              <w:t xml:space="preserve">Marketing </w:t>
            </w:r>
            <w:r w:rsidR="007B7641" w:rsidRPr="00515C75">
              <w:rPr>
                <w:rFonts w:ascii="Arial" w:hAnsi="Arial" w:cs="Arial"/>
                <w:lang w:eastAsia="en-GB"/>
              </w:rPr>
              <w:t>experience.</w:t>
            </w:r>
          </w:p>
        </w:tc>
      </w:tr>
      <w:tr w:rsidR="00E87EFC" w:rsidRPr="00515C75" w14:paraId="247A396C" w14:textId="77777777" w:rsidTr="00E87EFC">
        <w:trPr>
          <w:trHeight w:val="300"/>
        </w:trPr>
        <w:tc>
          <w:tcPr>
            <w:tcW w:w="2400" w:type="dxa"/>
            <w:tcBorders>
              <w:top w:val="nil"/>
              <w:left w:val="single" w:sz="8" w:space="0" w:color="auto"/>
              <w:bottom w:val="single" w:sz="8" w:space="0" w:color="auto"/>
              <w:right w:val="single" w:sz="8" w:space="0" w:color="auto"/>
            </w:tcBorders>
            <w:hideMark/>
          </w:tcPr>
          <w:p w14:paraId="04B00D38" w14:textId="77777777" w:rsidR="00E87EFC" w:rsidRPr="00515C75" w:rsidRDefault="00E87EFC">
            <w:pPr>
              <w:textAlignment w:val="baseline"/>
              <w:rPr>
                <w:rFonts w:ascii="Arial" w:hAnsi="Arial" w:cs="Arial"/>
                <w:lang w:eastAsia="en-GB"/>
              </w:rPr>
            </w:pPr>
            <w:r w:rsidRPr="0023340B">
              <w:rPr>
                <w:rFonts w:ascii="Arial" w:hAnsi="Arial" w:cs="Arial"/>
                <w:lang w:eastAsia="en-GB"/>
              </w:rPr>
              <w:t>Ability and Skills </w:t>
            </w:r>
          </w:p>
        </w:tc>
        <w:tc>
          <w:tcPr>
            <w:tcW w:w="5805" w:type="dxa"/>
            <w:tcBorders>
              <w:top w:val="nil"/>
              <w:left w:val="nil"/>
              <w:bottom w:val="single" w:sz="8" w:space="0" w:color="auto"/>
              <w:right w:val="single" w:sz="8" w:space="0" w:color="auto"/>
            </w:tcBorders>
            <w:hideMark/>
          </w:tcPr>
          <w:p w14:paraId="417BC7C1" w14:textId="77777777" w:rsidR="00E87EFC" w:rsidRPr="00515C75" w:rsidRDefault="00AC60C5">
            <w:pPr>
              <w:textAlignment w:val="baseline"/>
              <w:rPr>
                <w:rFonts w:ascii="Arial" w:hAnsi="Arial" w:cs="Arial"/>
                <w:lang w:eastAsia="en-GB"/>
              </w:rPr>
            </w:pPr>
            <w:r w:rsidRPr="00515C75">
              <w:rPr>
                <w:rFonts w:ascii="Arial" w:hAnsi="Arial" w:cs="Arial"/>
                <w:lang w:eastAsia="en-GB"/>
              </w:rPr>
              <w:t>Ability to deal with confidential and se</w:t>
            </w:r>
            <w:r w:rsidR="00D81ADA" w:rsidRPr="00515C75">
              <w:rPr>
                <w:rFonts w:ascii="Arial" w:hAnsi="Arial" w:cs="Arial"/>
                <w:lang w:eastAsia="en-GB"/>
              </w:rPr>
              <w:t>nsitive information.</w:t>
            </w:r>
          </w:p>
          <w:p w14:paraId="7496A18E" w14:textId="77777777" w:rsidR="00D81ADA" w:rsidRPr="00515C75" w:rsidRDefault="00D81ADA">
            <w:pPr>
              <w:textAlignment w:val="baseline"/>
              <w:rPr>
                <w:rFonts w:ascii="Arial" w:hAnsi="Arial" w:cs="Arial"/>
                <w:lang w:eastAsia="en-GB"/>
              </w:rPr>
            </w:pPr>
            <w:r w:rsidRPr="00515C75">
              <w:rPr>
                <w:rFonts w:ascii="Arial" w:hAnsi="Arial" w:cs="Arial"/>
                <w:lang w:eastAsia="en-GB"/>
              </w:rPr>
              <w:t>Methodical, accu</w:t>
            </w:r>
            <w:r w:rsidR="003A1589" w:rsidRPr="00515C75">
              <w:rPr>
                <w:rFonts w:ascii="Arial" w:hAnsi="Arial" w:cs="Arial"/>
                <w:lang w:eastAsia="en-GB"/>
              </w:rPr>
              <w:t>rate and confident in prioritising work</w:t>
            </w:r>
            <w:r w:rsidR="00982A76" w:rsidRPr="00515C75">
              <w:rPr>
                <w:rFonts w:ascii="Arial" w:hAnsi="Arial" w:cs="Arial"/>
                <w:lang w:eastAsia="en-GB"/>
              </w:rPr>
              <w:t>, working to tight deadlines.</w:t>
            </w:r>
          </w:p>
          <w:p w14:paraId="2FC21D80" w14:textId="68287D2D" w:rsidR="005936AB" w:rsidRPr="00515C75" w:rsidRDefault="005936AB">
            <w:pPr>
              <w:textAlignment w:val="baseline"/>
              <w:rPr>
                <w:rFonts w:ascii="Arial" w:hAnsi="Arial" w:cs="Arial"/>
                <w:lang w:eastAsia="en-GB"/>
              </w:rPr>
            </w:pPr>
            <w:r w:rsidRPr="00515C75">
              <w:rPr>
                <w:rFonts w:ascii="Arial" w:hAnsi="Arial" w:cs="Arial"/>
                <w:lang w:eastAsia="en-GB"/>
              </w:rPr>
              <w:t xml:space="preserve">Good interpersonal </w:t>
            </w:r>
            <w:r w:rsidR="00E33026" w:rsidRPr="00515C75">
              <w:rPr>
                <w:rFonts w:ascii="Arial" w:hAnsi="Arial" w:cs="Arial"/>
                <w:lang w:eastAsia="en-GB"/>
              </w:rPr>
              <w:t>skills</w:t>
            </w:r>
          </w:p>
        </w:tc>
        <w:tc>
          <w:tcPr>
            <w:tcW w:w="5775" w:type="dxa"/>
            <w:tcBorders>
              <w:top w:val="nil"/>
              <w:left w:val="nil"/>
              <w:bottom w:val="single" w:sz="8" w:space="0" w:color="auto"/>
              <w:right w:val="single" w:sz="8" w:space="0" w:color="auto"/>
            </w:tcBorders>
            <w:hideMark/>
          </w:tcPr>
          <w:p w14:paraId="44F274DE" w14:textId="1C2021F9" w:rsidR="00E87EFC" w:rsidRPr="00515C75" w:rsidRDefault="00E87EFC">
            <w:pPr>
              <w:textAlignment w:val="baseline"/>
              <w:rPr>
                <w:rFonts w:ascii="Arial" w:hAnsi="Arial" w:cs="Arial"/>
                <w:lang w:eastAsia="en-GB"/>
              </w:rPr>
            </w:pPr>
          </w:p>
        </w:tc>
      </w:tr>
      <w:tr w:rsidR="00E87EFC" w:rsidRPr="00515C75" w14:paraId="3CFF161A" w14:textId="77777777" w:rsidTr="00E87EFC">
        <w:trPr>
          <w:trHeight w:val="300"/>
        </w:trPr>
        <w:tc>
          <w:tcPr>
            <w:tcW w:w="2400" w:type="dxa"/>
            <w:tcBorders>
              <w:top w:val="nil"/>
              <w:left w:val="single" w:sz="8" w:space="0" w:color="auto"/>
              <w:bottom w:val="single" w:sz="8" w:space="0" w:color="auto"/>
              <w:right w:val="single" w:sz="8" w:space="0" w:color="auto"/>
            </w:tcBorders>
            <w:hideMark/>
          </w:tcPr>
          <w:p w14:paraId="7FF9B6BA" w14:textId="77777777" w:rsidR="00E87EFC" w:rsidRPr="00515C75" w:rsidRDefault="00E87EFC">
            <w:pPr>
              <w:textAlignment w:val="baseline"/>
              <w:rPr>
                <w:rFonts w:ascii="Arial" w:hAnsi="Arial" w:cs="Arial"/>
                <w:lang w:eastAsia="en-GB"/>
              </w:rPr>
            </w:pPr>
            <w:r w:rsidRPr="0023340B">
              <w:rPr>
                <w:rFonts w:ascii="Arial" w:hAnsi="Arial" w:cs="Arial"/>
                <w:lang w:eastAsia="en-GB"/>
              </w:rPr>
              <w:t>Equal Opportunities </w:t>
            </w:r>
          </w:p>
        </w:tc>
        <w:tc>
          <w:tcPr>
            <w:tcW w:w="5805" w:type="dxa"/>
            <w:tcBorders>
              <w:top w:val="nil"/>
              <w:left w:val="nil"/>
              <w:bottom w:val="single" w:sz="8" w:space="0" w:color="auto"/>
              <w:right w:val="single" w:sz="8" w:space="0" w:color="auto"/>
            </w:tcBorders>
            <w:hideMark/>
          </w:tcPr>
          <w:p w14:paraId="29E3FD40" w14:textId="6D5E51BA" w:rsidR="00E87EFC" w:rsidRPr="00515C75" w:rsidRDefault="007B7641">
            <w:pPr>
              <w:textAlignment w:val="baseline"/>
              <w:rPr>
                <w:rFonts w:ascii="Arial" w:hAnsi="Arial" w:cs="Arial"/>
                <w:lang w:eastAsia="en-GB"/>
              </w:rPr>
            </w:pPr>
            <w:r w:rsidRPr="00515C75">
              <w:rPr>
                <w:rFonts w:ascii="Arial" w:hAnsi="Arial" w:cs="Arial"/>
                <w:lang w:eastAsia="en-GB"/>
              </w:rPr>
              <w:t>Aware of equal opportunities relevant to the role</w:t>
            </w:r>
          </w:p>
        </w:tc>
        <w:tc>
          <w:tcPr>
            <w:tcW w:w="5775" w:type="dxa"/>
            <w:tcBorders>
              <w:top w:val="nil"/>
              <w:left w:val="nil"/>
              <w:bottom w:val="single" w:sz="8" w:space="0" w:color="auto"/>
              <w:right w:val="single" w:sz="8" w:space="0" w:color="auto"/>
            </w:tcBorders>
            <w:hideMark/>
          </w:tcPr>
          <w:p w14:paraId="2A774782" w14:textId="77777777" w:rsidR="00E87EFC" w:rsidRPr="00515C75" w:rsidRDefault="00E87EFC">
            <w:pPr>
              <w:textAlignment w:val="baseline"/>
              <w:rPr>
                <w:rFonts w:ascii="Arial" w:hAnsi="Arial" w:cs="Arial"/>
                <w:lang w:eastAsia="en-GB"/>
              </w:rPr>
            </w:pPr>
            <w:r w:rsidRPr="0023340B">
              <w:rPr>
                <w:rFonts w:ascii="Arial" w:hAnsi="Arial" w:cs="Arial"/>
                <w:lang w:eastAsia="en-GB"/>
              </w:rPr>
              <w:t> </w:t>
            </w:r>
          </w:p>
        </w:tc>
      </w:tr>
      <w:tr w:rsidR="00E87EFC" w:rsidRPr="00515C75" w14:paraId="30865E30" w14:textId="77777777" w:rsidTr="00E87EFC">
        <w:trPr>
          <w:trHeight w:val="300"/>
        </w:trPr>
        <w:tc>
          <w:tcPr>
            <w:tcW w:w="2400" w:type="dxa"/>
            <w:tcBorders>
              <w:top w:val="nil"/>
              <w:left w:val="single" w:sz="8" w:space="0" w:color="auto"/>
              <w:bottom w:val="single" w:sz="8" w:space="0" w:color="auto"/>
              <w:right w:val="single" w:sz="8" w:space="0" w:color="auto"/>
            </w:tcBorders>
            <w:hideMark/>
          </w:tcPr>
          <w:p w14:paraId="20FFAF0D" w14:textId="77777777" w:rsidR="00E87EFC" w:rsidRPr="00515C75" w:rsidRDefault="00E87EFC">
            <w:pPr>
              <w:textAlignment w:val="baseline"/>
              <w:rPr>
                <w:rFonts w:ascii="Arial" w:hAnsi="Arial" w:cs="Arial"/>
                <w:lang w:eastAsia="en-GB"/>
              </w:rPr>
            </w:pPr>
            <w:r w:rsidRPr="0023340B">
              <w:rPr>
                <w:rFonts w:ascii="Arial" w:hAnsi="Arial" w:cs="Arial"/>
                <w:lang w:eastAsia="en-GB"/>
              </w:rPr>
              <w:t>Additional Factors </w:t>
            </w:r>
          </w:p>
        </w:tc>
        <w:tc>
          <w:tcPr>
            <w:tcW w:w="5805" w:type="dxa"/>
            <w:tcBorders>
              <w:top w:val="nil"/>
              <w:left w:val="nil"/>
              <w:bottom w:val="single" w:sz="8" w:space="0" w:color="auto"/>
              <w:right w:val="single" w:sz="8" w:space="0" w:color="auto"/>
            </w:tcBorders>
            <w:hideMark/>
          </w:tcPr>
          <w:p w14:paraId="716DB9E7" w14:textId="77777777" w:rsidR="00E87EFC" w:rsidRPr="00515C75" w:rsidRDefault="00EC3CB5">
            <w:pPr>
              <w:textAlignment w:val="baseline"/>
              <w:rPr>
                <w:rFonts w:ascii="Arial" w:hAnsi="Arial" w:cs="Arial"/>
                <w:lang w:eastAsia="en-GB"/>
              </w:rPr>
            </w:pPr>
            <w:r w:rsidRPr="00515C75">
              <w:rPr>
                <w:rFonts w:ascii="Arial" w:hAnsi="Arial" w:cs="Arial"/>
                <w:lang w:eastAsia="en-GB"/>
              </w:rPr>
              <w:t>Must have a flexible approach to working, able to work on own ini</w:t>
            </w:r>
            <w:r w:rsidR="005936AB" w:rsidRPr="00515C75">
              <w:rPr>
                <w:rFonts w:ascii="Arial" w:hAnsi="Arial" w:cs="Arial"/>
                <w:lang w:eastAsia="en-GB"/>
              </w:rPr>
              <w:t>tiative and part of a team.</w:t>
            </w:r>
          </w:p>
          <w:p w14:paraId="7CE2E8E1" w14:textId="5D71A660" w:rsidR="00E33026" w:rsidRPr="00515C75" w:rsidRDefault="00E33026">
            <w:pPr>
              <w:textAlignment w:val="baseline"/>
              <w:rPr>
                <w:rFonts w:ascii="Arial" w:hAnsi="Arial" w:cs="Arial"/>
                <w:lang w:eastAsia="en-GB"/>
              </w:rPr>
            </w:pPr>
            <w:r w:rsidRPr="00515C75">
              <w:rPr>
                <w:rFonts w:ascii="Arial" w:hAnsi="Arial" w:cs="Arial"/>
                <w:lang w:eastAsia="en-GB"/>
              </w:rPr>
              <w:t>Prepared to undertake training.</w:t>
            </w:r>
          </w:p>
          <w:p w14:paraId="5B9378F6" w14:textId="6B30EDEC" w:rsidR="005936AB" w:rsidRPr="00515C75" w:rsidRDefault="005936AB">
            <w:pPr>
              <w:textAlignment w:val="baseline"/>
              <w:rPr>
                <w:rFonts w:ascii="Arial" w:hAnsi="Arial" w:cs="Arial"/>
                <w:lang w:eastAsia="en-GB"/>
              </w:rPr>
            </w:pPr>
          </w:p>
        </w:tc>
        <w:tc>
          <w:tcPr>
            <w:tcW w:w="5775" w:type="dxa"/>
            <w:tcBorders>
              <w:top w:val="nil"/>
              <w:left w:val="nil"/>
              <w:bottom w:val="single" w:sz="8" w:space="0" w:color="auto"/>
              <w:right w:val="single" w:sz="8" w:space="0" w:color="auto"/>
            </w:tcBorders>
            <w:hideMark/>
          </w:tcPr>
          <w:p w14:paraId="43946F80" w14:textId="77777777" w:rsidR="00E87EFC" w:rsidRPr="00515C75" w:rsidRDefault="00E87EFC">
            <w:pPr>
              <w:textAlignment w:val="baseline"/>
              <w:rPr>
                <w:rFonts w:ascii="Arial" w:hAnsi="Arial" w:cs="Arial"/>
                <w:lang w:eastAsia="en-GB"/>
              </w:rPr>
            </w:pPr>
            <w:r w:rsidRPr="0023340B">
              <w:rPr>
                <w:rFonts w:ascii="Arial" w:hAnsi="Arial" w:cs="Arial"/>
                <w:lang w:eastAsia="en-GB"/>
              </w:rPr>
              <w:t> </w:t>
            </w:r>
          </w:p>
        </w:tc>
      </w:tr>
    </w:tbl>
    <w:p w14:paraId="2DD8255D" w14:textId="77777777" w:rsidR="00E87EFC" w:rsidRPr="00515C75" w:rsidRDefault="00E87EFC" w:rsidP="00E87EFC">
      <w:pPr>
        <w:textAlignment w:val="baseline"/>
        <w:rPr>
          <w:rFonts w:ascii="Arial" w:hAnsi="Arial" w:cs="Arial"/>
          <w:sz w:val="18"/>
          <w:szCs w:val="18"/>
          <w:lang w:eastAsia="en-GB"/>
        </w:rPr>
      </w:pPr>
      <w:r w:rsidRPr="0023340B">
        <w:rPr>
          <w:rFonts w:ascii="Arial" w:hAnsi="Arial" w:cs="Arial"/>
          <w:lang w:eastAsia="en-GB"/>
        </w:rPr>
        <w:t> </w:t>
      </w:r>
    </w:p>
    <w:p w14:paraId="581E3707" w14:textId="77777777" w:rsidR="00E87EFC" w:rsidRPr="00515C75" w:rsidRDefault="00E87EFC" w:rsidP="00E87EFC">
      <w:pPr>
        <w:pStyle w:val="paragraph"/>
        <w:spacing w:before="0" w:beforeAutospacing="0" w:after="0" w:afterAutospacing="0"/>
        <w:ind w:left="720" w:hanging="720"/>
        <w:textAlignment w:val="baseline"/>
        <w:rPr>
          <w:rFonts w:ascii="Arial" w:hAnsi="Arial" w:cs="Arial"/>
          <w:sz w:val="18"/>
          <w:szCs w:val="18"/>
        </w:rPr>
      </w:pPr>
    </w:p>
    <w:p w14:paraId="2DEDFBE6" w14:textId="77777777" w:rsidR="00E87EFC" w:rsidRPr="00515C75" w:rsidRDefault="00E87EFC">
      <w:pPr>
        <w:rPr>
          <w:rFonts w:ascii="Arial" w:hAnsi="Arial" w:cs="Arial"/>
        </w:rPr>
      </w:pPr>
    </w:p>
    <w:sectPr w:rsidR="00E87EFC" w:rsidRPr="00515C75" w:rsidSect="00E87EF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150A5" w14:textId="77777777" w:rsidR="0093303B" w:rsidRDefault="0093303B" w:rsidP="003226E4">
      <w:r>
        <w:separator/>
      </w:r>
    </w:p>
  </w:endnote>
  <w:endnote w:type="continuationSeparator" w:id="0">
    <w:p w14:paraId="04F08F6A" w14:textId="77777777" w:rsidR="0093303B" w:rsidRDefault="0093303B" w:rsidP="0032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EFDEC" w14:textId="77777777" w:rsidR="0093303B" w:rsidRDefault="0093303B" w:rsidP="003226E4">
      <w:r>
        <w:separator/>
      </w:r>
    </w:p>
  </w:footnote>
  <w:footnote w:type="continuationSeparator" w:id="0">
    <w:p w14:paraId="10828985" w14:textId="77777777" w:rsidR="0093303B" w:rsidRDefault="0093303B" w:rsidP="0032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32B6" w14:textId="17C90823" w:rsidR="003226E4" w:rsidRDefault="003226E4">
    <w:pPr>
      <w:pStyle w:val="Header"/>
    </w:pPr>
    <w:r>
      <w:rPr>
        <w:noProof/>
      </w:rPr>
      <w:drawing>
        <wp:inline distT="0" distB="0" distL="0" distR="0" wp14:anchorId="1649EE46" wp14:editId="2D46B8D1">
          <wp:extent cx="3195955" cy="810895"/>
          <wp:effectExtent l="0" t="0" r="4445" b="8255"/>
          <wp:docPr id="15" name="Picture 1"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5955" cy="810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7E9"/>
    <w:multiLevelType w:val="hybridMultilevel"/>
    <w:tmpl w:val="CA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52AF8"/>
    <w:multiLevelType w:val="hybridMultilevel"/>
    <w:tmpl w:val="CABC05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A853D5"/>
    <w:multiLevelType w:val="hybridMultilevel"/>
    <w:tmpl w:val="524E0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391C70"/>
    <w:multiLevelType w:val="multilevel"/>
    <w:tmpl w:val="430ED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D459E3"/>
    <w:multiLevelType w:val="multilevel"/>
    <w:tmpl w:val="633ED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4910969">
    <w:abstractNumId w:val="4"/>
  </w:num>
  <w:num w:numId="2" w16cid:durableId="1720201846">
    <w:abstractNumId w:val="3"/>
  </w:num>
  <w:num w:numId="3" w16cid:durableId="1412700923">
    <w:abstractNumId w:val="0"/>
  </w:num>
  <w:num w:numId="4" w16cid:durableId="488210341">
    <w:abstractNumId w:val="1"/>
  </w:num>
  <w:num w:numId="5" w16cid:durableId="1034845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FC"/>
    <w:rsid w:val="00046122"/>
    <w:rsid w:val="000A7521"/>
    <w:rsid w:val="00113565"/>
    <w:rsid w:val="00185C45"/>
    <w:rsid w:val="001A489A"/>
    <w:rsid w:val="001D4471"/>
    <w:rsid w:val="0021418B"/>
    <w:rsid w:val="0023340B"/>
    <w:rsid w:val="002B5CE4"/>
    <w:rsid w:val="00315BB5"/>
    <w:rsid w:val="003226E4"/>
    <w:rsid w:val="00363172"/>
    <w:rsid w:val="003A1589"/>
    <w:rsid w:val="0045207D"/>
    <w:rsid w:val="004663F0"/>
    <w:rsid w:val="004919FA"/>
    <w:rsid w:val="004F22B3"/>
    <w:rsid w:val="00515C75"/>
    <w:rsid w:val="00525634"/>
    <w:rsid w:val="005936AB"/>
    <w:rsid w:val="006274CA"/>
    <w:rsid w:val="00641C90"/>
    <w:rsid w:val="00657E36"/>
    <w:rsid w:val="00662E0A"/>
    <w:rsid w:val="00670F4A"/>
    <w:rsid w:val="00684DD2"/>
    <w:rsid w:val="00695F7A"/>
    <w:rsid w:val="006C39FB"/>
    <w:rsid w:val="00705F02"/>
    <w:rsid w:val="007245A5"/>
    <w:rsid w:val="00757205"/>
    <w:rsid w:val="007A1A26"/>
    <w:rsid w:val="007A6D1F"/>
    <w:rsid w:val="007B7641"/>
    <w:rsid w:val="00833C84"/>
    <w:rsid w:val="00884BB7"/>
    <w:rsid w:val="0089180D"/>
    <w:rsid w:val="008A346E"/>
    <w:rsid w:val="008C7D45"/>
    <w:rsid w:val="00910063"/>
    <w:rsid w:val="0093303B"/>
    <w:rsid w:val="00955AD7"/>
    <w:rsid w:val="00982A76"/>
    <w:rsid w:val="009F1442"/>
    <w:rsid w:val="00A1347B"/>
    <w:rsid w:val="00A15F94"/>
    <w:rsid w:val="00AA50B9"/>
    <w:rsid w:val="00AC60C5"/>
    <w:rsid w:val="00B045A2"/>
    <w:rsid w:val="00B22A6B"/>
    <w:rsid w:val="00BC09A9"/>
    <w:rsid w:val="00C311C5"/>
    <w:rsid w:val="00C40A2A"/>
    <w:rsid w:val="00C82B15"/>
    <w:rsid w:val="00CB3780"/>
    <w:rsid w:val="00CE4046"/>
    <w:rsid w:val="00CF0045"/>
    <w:rsid w:val="00D60537"/>
    <w:rsid w:val="00D81ADA"/>
    <w:rsid w:val="00DB445D"/>
    <w:rsid w:val="00DF4D8B"/>
    <w:rsid w:val="00E00EBE"/>
    <w:rsid w:val="00E05C65"/>
    <w:rsid w:val="00E33026"/>
    <w:rsid w:val="00E342D4"/>
    <w:rsid w:val="00E34F93"/>
    <w:rsid w:val="00E87EFC"/>
    <w:rsid w:val="00EA20C4"/>
    <w:rsid w:val="00EC3CB5"/>
    <w:rsid w:val="00F32965"/>
    <w:rsid w:val="00FC060A"/>
    <w:rsid w:val="00FC6667"/>
    <w:rsid w:val="00FF0210"/>
    <w:rsid w:val="04E00AAF"/>
    <w:rsid w:val="083DA701"/>
    <w:rsid w:val="0CE2FD38"/>
    <w:rsid w:val="13120D2A"/>
    <w:rsid w:val="19814EAE"/>
    <w:rsid w:val="1B1D1F0F"/>
    <w:rsid w:val="1DC323AB"/>
    <w:rsid w:val="1FDCA181"/>
    <w:rsid w:val="1FF09032"/>
    <w:rsid w:val="236BF8F3"/>
    <w:rsid w:val="2667BF3C"/>
    <w:rsid w:val="2B3B305F"/>
    <w:rsid w:val="2C9B952F"/>
    <w:rsid w:val="2F5EA68E"/>
    <w:rsid w:val="2FF57925"/>
    <w:rsid w:val="32830AF5"/>
    <w:rsid w:val="3D4FC729"/>
    <w:rsid w:val="429B3043"/>
    <w:rsid w:val="442C5695"/>
    <w:rsid w:val="4A92ECF9"/>
    <w:rsid w:val="4C421289"/>
    <w:rsid w:val="532B86D8"/>
    <w:rsid w:val="541E81A4"/>
    <w:rsid w:val="5B471EF3"/>
    <w:rsid w:val="5ECEA14A"/>
    <w:rsid w:val="62937560"/>
    <w:rsid w:val="744F0D47"/>
    <w:rsid w:val="795CB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B6A3"/>
  <w15:chartTrackingRefBased/>
  <w15:docId w15:val="{1BADE216-76DF-4486-B884-F246BB8B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E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7EFC"/>
    <w:pPr>
      <w:spacing w:before="100" w:beforeAutospacing="1" w:after="100" w:afterAutospacing="1"/>
    </w:pPr>
    <w:rPr>
      <w:lang w:eastAsia="en-GB"/>
    </w:rPr>
  </w:style>
  <w:style w:type="character" w:customStyle="1" w:styleId="normaltextrun">
    <w:name w:val="normaltextrun"/>
    <w:basedOn w:val="DefaultParagraphFont"/>
    <w:rsid w:val="00E87EFC"/>
  </w:style>
  <w:style w:type="character" w:customStyle="1" w:styleId="eop">
    <w:name w:val="eop"/>
    <w:basedOn w:val="DefaultParagraphFont"/>
    <w:rsid w:val="00E87EFC"/>
  </w:style>
  <w:style w:type="character" w:customStyle="1" w:styleId="tabchar">
    <w:name w:val="tabchar"/>
    <w:basedOn w:val="DefaultParagraphFont"/>
    <w:rsid w:val="00E87EFC"/>
  </w:style>
  <w:style w:type="paragraph" w:styleId="BodyText2">
    <w:name w:val="Body Text 2"/>
    <w:basedOn w:val="Normal"/>
    <w:link w:val="BodyText2Char"/>
    <w:rsid w:val="00E87EFC"/>
    <w:pPr>
      <w:spacing w:after="120" w:line="480" w:lineRule="auto"/>
    </w:pPr>
    <w:rPr>
      <w:rFonts w:ascii="Arial" w:eastAsia="Times New Roman" w:hAnsi="Arial" w:cs="Times New Roman"/>
      <w:szCs w:val="20"/>
    </w:rPr>
  </w:style>
  <w:style w:type="character" w:customStyle="1" w:styleId="BodyText2Char">
    <w:name w:val="Body Text 2 Char"/>
    <w:basedOn w:val="DefaultParagraphFont"/>
    <w:link w:val="BodyText2"/>
    <w:rsid w:val="00E87EFC"/>
    <w:rPr>
      <w:rFonts w:ascii="Arial" w:eastAsia="Times New Roman" w:hAnsi="Arial" w:cs="Times New Roman"/>
      <w:szCs w:val="20"/>
    </w:rPr>
  </w:style>
  <w:style w:type="paragraph" w:styleId="BodyText">
    <w:name w:val="Body Text"/>
    <w:basedOn w:val="Normal"/>
    <w:link w:val="BodyTextChar"/>
    <w:uiPriority w:val="99"/>
    <w:semiHidden/>
    <w:unhideWhenUsed/>
    <w:rsid w:val="00E87EFC"/>
    <w:pPr>
      <w:spacing w:after="120"/>
    </w:pPr>
  </w:style>
  <w:style w:type="character" w:customStyle="1" w:styleId="BodyTextChar">
    <w:name w:val="Body Text Char"/>
    <w:basedOn w:val="DefaultParagraphFont"/>
    <w:link w:val="BodyText"/>
    <w:uiPriority w:val="99"/>
    <w:semiHidden/>
    <w:rsid w:val="00E87EFC"/>
    <w:rPr>
      <w:rFonts w:ascii="Calibri" w:hAnsi="Calibri" w:cs="Calibri"/>
    </w:rPr>
  </w:style>
  <w:style w:type="paragraph" w:styleId="ListParagraph">
    <w:name w:val="List Paragraph"/>
    <w:basedOn w:val="Normal"/>
    <w:uiPriority w:val="34"/>
    <w:qFormat/>
    <w:rsid w:val="00E87EFC"/>
    <w:pPr>
      <w:ind w:left="720"/>
      <w:contextualSpacing/>
    </w:pPr>
    <w:rPr>
      <w:rFonts w:ascii="Arial" w:eastAsia="Times New Roman" w:hAnsi="Arial" w:cs="Times New Roman"/>
      <w:szCs w:val="20"/>
    </w:rPr>
  </w:style>
  <w:style w:type="paragraph" w:styleId="Revision">
    <w:name w:val="Revision"/>
    <w:hidden/>
    <w:uiPriority w:val="99"/>
    <w:semiHidden/>
    <w:rsid w:val="00E87EFC"/>
    <w:pPr>
      <w:spacing w:after="0" w:line="240" w:lineRule="auto"/>
    </w:pPr>
    <w:rPr>
      <w:rFonts w:ascii="Calibri" w:hAnsi="Calibri" w:cs="Calibri"/>
    </w:rPr>
  </w:style>
  <w:style w:type="paragraph" w:styleId="Header">
    <w:name w:val="header"/>
    <w:basedOn w:val="Normal"/>
    <w:link w:val="HeaderChar"/>
    <w:uiPriority w:val="99"/>
    <w:unhideWhenUsed/>
    <w:rsid w:val="003226E4"/>
    <w:pPr>
      <w:tabs>
        <w:tab w:val="center" w:pos="4513"/>
        <w:tab w:val="right" w:pos="9026"/>
      </w:tabs>
    </w:pPr>
  </w:style>
  <w:style w:type="character" w:customStyle="1" w:styleId="HeaderChar">
    <w:name w:val="Header Char"/>
    <w:basedOn w:val="DefaultParagraphFont"/>
    <w:link w:val="Header"/>
    <w:uiPriority w:val="99"/>
    <w:rsid w:val="003226E4"/>
    <w:rPr>
      <w:rFonts w:ascii="Calibri" w:hAnsi="Calibri" w:cs="Calibri"/>
    </w:rPr>
  </w:style>
  <w:style w:type="paragraph" w:styleId="Footer">
    <w:name w:val="footer"/>
    <w:basedOn w:val="Normal"/>
    <w:link w:val="FooterChar"/>
    <w:uiPriority w:val="99"/>
    <w:unhideWhenUsed/>
    <w:rsid w:val="003226E4"/>
    <w:pPr>
      <w:tabs>
        <w:tab w:val="center" w:pos="4513"/>
        <w:tab w:val="right" w:pos="9026"/>
      </w:tabs>
    </w:pPr>
  </w:style>
  <w:style w:type="character" w:customStyle="1" w:styleId="FooterChar">
    <w:name w:val="Footer Char"/>
    <w:basedOn w:val="DefaultParagraphFont"/>
    <w:link w:val="Footer"/>
    <w:uiPriority w:val="99"/>
    <w:rsid w:val="003226E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81683B49DDB4FB5902FB977276DCF" ma:contentTypeVersion="14" ma:contentTypeDescription="Create a new document." ma:contentTypeScope="" ma:versionID="36a239daf4874471a72f2e3124279d42">
  <xsd:schema xmlns:xsd="http://www.w3.org/2001/XMLSchema" xmlns:xs="http://www.w3.org/2001/XMLSchema" xmlns:p="http://schemas.microsoft.com/office/2006/metadata/properties" xmlns:ns2="ebc80cdf-0718-4fc4-b429-83c2cb2165ab" xmlns:ns3="3f709fc8-b708-4160-b17e-73855fc18c92" targetNamespace="http://schemas.microsoft.com/office/2006/metadata/properties" ma:root="true" ma:fieldsID="13d6635480b700cb396849844ac10421" ns2:_="" ns3:_="">
    <xsd:import namespace="ebc80cdf-0718-4fc4-b429-83c2cb2165ab"/>
    <xsd:import namespace="3f709fc8-b708-4160-b17e-73855fc18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0cdf-0718-4fc4-b429-83c2cb2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09fc8-b708-4160-b17e-73855fc18c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c80cdf-0718-4fc4-b429-83c2cb2165ab">
      <Terms xmlns="http://schemas.microsoft.com/office/infopath/2007/PartnerControls"/>
    </lcf76f155ced4ddcb4097134ff3c332f>
    <Comments xmlns="ebc80cdf-0718-4fc4-b429-83c2cb2165ab" xsi:nil="true"/>
    <SharedWithUsers xmlns="3f709fc8-b708-4160-b17e-73855fc18c9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658A5-2BC5-4007-9FEF-80CDA4849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0cdf-0718-4fc4-b429-83c2cb2165ab"/>
    <ds:schemaRef ds:uri="3f709fc8-b708-4160-b17e-73855fc1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8E93E-A070-4F7D-8C12-828831BB9262}">
  <ds:schemaRefs>
    <ds:schemaRef ds:uri="http://schemas.microsoft.com/office/2006/metadata/properties"/>
    <ds:schemaRef ds:uri="http://schemas.microsoft.com/office/infopath/2007/PartnerControls"/>
    <ds:schemaRef ds:uri="ebc80cdf-0718-4fc4-b429-83c2cb2165ab"/>
    <ds:schemaRef ds:uri="3f709fc8-b708-4160-b17e-73855fc18c92"/>
  </ds:schemaRefs>
</ds:datastoreItem>
</file>

<file path=customXml/itemProps3.xml><?xml version="1.0" encoding="utf-8"?>
<ds:datastoreItem xmlns:ds="http://schemas.openxmlformats.org/officeDocument/2006/customXml" ds:itemID="{313992DD-2CE5-414D-A750-87EF5962E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Barratt</dc:creator>
  <cp:keywords/>
  <dc:description/>
  <cp:lastModifiedBy>Stacy Barratt</cp:lastModifiedBy>
  <cp:revision>3</cp:revision>
  <dcterms:created xsi:type="dcterms:W3CDTF">2024-11-20T15:32:00Z</dcterms:created>
  <dcterms:modified xsi:type="dcterms:W3CDTF">2024-11-21T11:53:00Z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0x0101003C881683B49DDB4FB5902FB977276DCF</vt:lpwstr>
  </property>
  <property fmtid="{D5CDD505-2E9C-101B-9397-08002B2CF9AE}" pid="3" name="MSIP_Label_de6ec094-42b0-4a3f-84e1-779791d08481_Enabled">
    <vt:lpwstr>true</vt:lpwstr>
  </property>
  <property fmtid="{D5CDD505-2E9C-101B-9397-08002B2CF9AE}" pid="4" name="MSIP_Label_de6ec094-42b0-4a3f-84e1-779791d08481_SetDate">
    <vt:lpwstr>2023-04-06T10:24:31Z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2a1c9f09-f841-4b2e-b2b2-e71f47370c90</vt:lpwstr>
  </property>
  <property fmtid="{D5CDD505-2E9C-101B-9397-08002B2CF9AE}" pid="9" name="MSIP_Label_de6ec094-42b0-4a3f-84e1-779791d08481_ContentBits">
    <vt:lpwstr>0</vt:lpwstr>
  </property>
  <property fmtid="{D5CDD505-2E9C-101B-9397-08002B2CF9AE}" pid="10" name="Order">
    <vt:r8>75800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y fmtid="{D5CDD505-2E9C-101B-9397-08002B2CF9AE}" pid="22" name="MediaServiceImageTags">
    <vt:lpwstr/>
  </property>
</Properties>
</file>