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10A8" w14:textId="1E40B7D3" w:rsidR="005C12A8" w:rsidRDefault="005C12A8"/>
    <w:p w14:paraId="6F04F6CA" w14:textId="77777777" w:rsidR="005C12A8" w:rsidRPr="00507B7C" w:rsidRDefault="0034454D">
      <w:pPr>
        <w:rPr>
          <w:b/>
          <w:bCs/>
          <w:sz w:val="28"/>
          <w:szCs w:val="28"/>
        </w:rPr>
      </w:pPr>
      <w:r w:rsidRPr="00507B7C">
        <w:rPr>
          <w:b/>
          <w:bCs/>
          <w:sz w:val="28"/>
          <w:szCs w:val="28"/>
        </w:rPr>
        <w:t>Operations Accounts Officer – Job Description</w:t>
      </w:r>
    </w:p>
    <w:p w14:paraId="2C7C83AB" w14:textId="77777777" w:rsidR="005C12A8" w:rsidRPr="00461F3C" w:rsidRDefault="005C12A8">
      <w:pPr>
        <w:rPr>
          <w:sz w:val="22"/>
        </w:rPr>
      </w:pPr>
    </w:p>
    <w:p w14:paraId="3FD3FA55" w14:textId="62B1BFBB" w:rsidR="005C12A8" w:rsidRPr="00461F3C" w:rsidRDefault="0034454D">
      <w:pPr>
        <w:rPr>
          <w:sz w:val="22"/>
        </w:rPr>
      </w:pPr>
      <w:r w:rsidRPr="00461F3C">
        <w:rPr>
          <w:sz w:val="22"/>
        </w:rPr>
        <w:t xml:space="preserve">The Operations team ensures the smooth daytoday functioning of a diverse estate, delivering safe, efficient and </w:t>
      </w:r>
      <w:r w:rsidR="00640C90" w:rsidRPr="00461F3C">
        <w:rPr>
          <w:sz w:val="22"/>
        </w:rPr>
        <w:t>customer-focused</w:t>
      </w:r>
      <w:r w:rsidRPr="00461F3C">
        <w:rPr>
          <w:sz w:val="22"/>
        </w:rPr>
        <w:t xml:space="preserve"> services across both operational and </w:t>
      </w:r>
      <w:r w:rsidR="00640C90" w:rsidRPr="00461F3C">
        <w:rPr>
          <w:sz w:val="22"/>
        </w:rPr>
        <w:t>non-operational</w:t>
      </w:r>
      <w:r w:rsidRPr="00461F3C">
        <w:rPr>
          <w:sz w:val="22"/>
        </w:rPr>
        <w:t xml:space="preserve"> sites. This is an exciting opportunity to join our Operations team as an Accounts Officer, to provide support to budget managers and the wider Operations team. </w:t>
      </w:r>
    </w:p>
    <w:p w14:paraId="42376618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 xml:space="preserve">Our estate includes corporate buildings, care environments, country parks, day centres, libraries, and additional partnermanaged properties. </w:t>
      </w:r>
    </w:p>
    <w:p w14:paraId="6254910A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This role reports directly to the Operations Business Manager.</w:t>
      </w:r>
    </w:p>
    <w:p w14:paraId="674B1018" w14:textId="77777777" w:rsidR="005C12A8" w:rsidRPr="00507B7C" w:rsidRDefault="0034454D">
      <w:pPr>
        <w:rPr>
          <w:b/>
          <w:bCs/>
          <w:sz w:val="28"/>
          <w:szCs w:val="28"/>
        </w:rPr>
      </w:pPr>
      <w:r w:rsidRPr="00507B7C">
        <w:rPr>
          <w:b/>
          <w:bCs/>
          <w:sz w:val="28"/>
          <w:szCs w:val="28"/>
        </w:rPr>
        <w:t>What Will You Be Doing?</w:t>
      </w:r>
    </w:p>
    <w:p w14:paraId="45B56300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As Accounts Officer, you will assist the Senior Finance Officers to support budget managers and the wider Operations team.</w:t>
      </w:r>
    </w:p>
    <w:p w14:paraId="5C137CCF" w14:textId="77777777" w:rsidR="005C12A8" w:rsidRPr="00507B7C" w:rsidRDefault="0034454D">
      <w:pPr>
        <w:rPr>
          <w:b/>
          <w:bCs/>
          <w:sz w:val="28"/>
          <w:szCs w:val="28"/>
        </w:rPr>
      </w:pPr>
      <w:r w:rsidRPr="00507B7C">
        <w:rPr>
          <w:b/>
          <w:bCs/>
          <w:sz w:val="28"/>
          <w:szCs w:val="28"/>
        </w:rPr>
        <w:t>Key Responsibilities</w:t>
      </w:r>
    </w:p>
    <w:p w14:paraId="72A7E830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Assist the Senior Finance Officer with month-end and year-end reporting.</w:t>
      </w:r>
    </w:p>
    <w:p w14:paraId="2E837538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Year-end accruals and monitoring open orders at year-end.</w:t>
      </w:r>
    </w:p>
    <w:p w14:paraId="0434C1E2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Provide reporting and analytical support to the wider Operations team.</w:t>
      </w:r>
    </w:p>
    <w:p w14:paraId="76FEBB16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Process invoices, purchase orders, sales invoices, incoming post, and carry out journals within our ERP system.</w:t>
      </w:r>
    </w:p>
    <w:p w14:paraId="255C3FD8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Support the Senior Finance Officer with the Helpdesk K2 payment run.</w:t>
      </w:r>
    </w:p>
    <w:p w14:paraId="5F09F6E4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Provide coding guidance to the accounts/admin team.</w:t>
      </w:r>
    </w:p>
    <w:p w14:paraId="1C51763A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Liaise with Laser (Utilities contractor) on queries and coordinate meter reads or site access with relevant NNC teams.</w:t>
      </w:r>
    </w:p>
    <w:p w14:paraId="7C314A09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Attend monthly Laser meetings alongside the Operations Business Manager.</w:t>
      </w:r>
    </w:p>
    <w:p w14:paraId="09F2399A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• Support wider operational functions, including providing administrative cover when required.</w:t>
      </w:r>
    </w:p>
    <w:p w14:paraId="2C988603" w14:textId="77777777" w:rsidR="005C12A8" w:rsidRPr="00461F3C" w:rsidRDefault="005C12A8">
      <w:pPr>
        <w:rPr>
          <w:sz w:val="22"/>
        </w:rPr>
      </w:pPr>
    </w:p>
    <w:p w14:paraId="7259FC5A" w14:textId="77777777" w:rsidR="005C12A8" w:rsidRPr="00507B7C" w:rsidRDefault="0034454D">
      <w:pPr>
        <w:rPr>
          <w:b/>
          <w:bCs/>
          <w:sz w:val="28"/>
          <w:szCs w:val="28"/>
        </w:rPr>
      </w:pPr>
      <w:r w:rsidRPr="00507B7C">
        <w:rPr>
          <w:b/>
          <w:bCs/>
          <w:sz w:val="28"/>
          <w:szCs w:val="28"/>
        </w:rPr>
        <w:t>Purpose of the Role</w:t>
      </w:r>
    </w:p>
    <w:p w14:paraId="0132EBAE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Provide finance support to budget managers and associated teams.</w:t>
      </w:r>
    </w:p>
    <w:p w14:paraId="198823BE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Assist Senior Finance Officer with month-end &amp; year-end reporting under supervision of OBM.</w:t>
      </w:r>
    </w:p>
    <w:p w14:paraId="16CFE5FA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Ensure Operations comply with financial and regulatory requirements.</w:t>
      </w:r>
    </w:p>
    <w:p w14:paraId="40B65E68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Provide reporting and analytical support to the wider Operations team.</w:t>
      </w:r>
    </w:p>
    <w:p w14:paraId="2F508EEA" w14:textId="77777777" w:rsidR="005C12A8" w:rsidRPr="00461F3C" w:rsidRDefault="0034454D">
      <w:pPr>
        <w:rPr>
          <w:sz w:val="22"/>
        </w:rPr>
      </w:pPr>
      <w:r w:rsidRPr="00461F3C">
        <w:rPr>
          <w:sz w:val="22"/>
        </w:rPr>
        <w:t>Process invoices, POs, sales invoices, incoming post, and journal corrections.</w:t>
      </w:r>
    </w:p>
    <w:p w14:paraId="408781F9" w14:textId="77777777" w:rsidR="005C12A8" w:rsidRDefault="0034454D">
      <w:pPr>
        <w:rPr>
          <w:sz w:val="22"/>
        </w:rPr>
      </w:pPr>
      <w:r w:rsidRPr="00461F3C">
        <w:rPr>
          <w:sz w:val="22"/>
        </w:rPr>
        <w:t>Support K2 payment run during SFO absence.</w:t>
      </w:r>
    </w:p>
    <w:p w14:paraId="78826FA1" w14:textId="4F9E77B1" w:rsidR="00507B7C" w:rsidRDefault="00507B7C">
      <w:pPr>
        <w:rPr>
          <w:sz w:val="22"/>
        </w:rPr>
      </w:pPr>
      <w:r>
        <w:rPr>
          <w:sz w:val="22"/>
        </w:rPr>
        <w:t>About you</w:t>
      </w:r>
    </w:p>
    <w:p w14:paraId="706FC7B9" w14:textId="13570DF3" w:rsidR="00507B7C" w:rsidRDefault="00507B7C">
      <w:pPr>
        <w:rPr>
          <w:sz w:val="22"/>
        </w:rPr>
      </w:pPr>
      <w:r>
        <w:rPr>
          <w:sz w:val="22"/>
        </w:rPr>
        <w:t xml:space="preserve">You should </w:t>
      </w:r>
      <w:proofErr w:type="gramStart"/>
      <w:r>
        <w:rPr>
          <w:sz w:val="22"/>
        </w:rPr>
        <w:t>be someone who is</w:t>
      </w:r>
      <w:proofErr w:type="gramEnd"/>
      <w:r>
        <w:rPr>
          <w:sz w:val="22"/>
        </w:rPr>
        <w:t xml:space="preserve"> able to work in a busy office </w:t>
      </w:r>
      <w:r w:rsidR="00640C90">
        <w:rPr>
          <w:sz w:val="22"/>
        </w:rPr>
        <w:t xml:space="preserve">environment. This role would suit someone with experience working within an </w:t>
      </w:r>
      <w:proofErr w:type="gramStart"/>
      <w:r w:rsidR="00640C90">
        <w:rPr>
          <w:sz w:val="22"/>
        </w:rPr>
        <w:t>accounts</w:t>
      </w:r>
      <w:proofErr w:type="gramEnd"/>
      <w:r w:rsidR="00640C90">
        <w:rPr>
          <w:sz w:val="22"/>
        </w:rPr>
        <w:t xml:space="preserve"> environment, carrying out </w:t>
      </w:r>
    </w:p>
    <w:p w14:paraId="5C3132EC" w14:textId="77777777" w:rsidR="0034454D" w:rsidRPr="0034454D" w:rsidRDefault="0034454D" w:rsidP="0034454D">
      <w:pPr>
        <w:rPr>
          <w:b/>
          <w:bCs/>
          <w:sz w:val="28"/>
          <w:szCs w:val="28"/>
          <w:lang w:val="en-GB"/>
        </w:rPr>
      </w:pPr>
      <w:r w:rsidRPr="0034454D">
        <w:rPr>
          <w:b/>
          <w:bCs/>
          <w:sz w:val="28"/>
          <w:szCs w:val="28"/>
          <w:lang w:val="en-GB"/>
        </w:rPr>
        <w:t>About You</w:t>
      </w:r>
    </w:p>
    <w:p w14:paraId="667B6671" w14:textId="77777777" w:rsidR="0034454D" w:rsidRPr="0034454D" w:rsidRDefault="0034454D" w:rsidP="0034454D">
      <w:pPr>
        <w:rPr>
          <w:sz w:val="22"/>
          <w:lang w:val="en-GB"/>
        </w:rPr>
      </w:pPr>
      <w:r w:rsidRPr="0034454D">
        <w:rPr>
          <w:sz w:val="22"/>
          <w:lang w:val="en-GB"/>
        </w:rPr>
        <w:t>You will be someone who thrives in a fast</w:t>
      </w:r>
      <w:r w:rsidRPr="0034454D">
        <w:rPr>
          <w:sz w:val="22"/>
          <w:lang w:val="en-GB"/>
        </w:rPr>
        <w:noBreakHyphen/>
        <w:t>paced operational environment and is committed to delivering high</w:t>
      </w:r>
      <w:r w:rsidRPr="0034454D">
        <w:rPr>
          <w:sz w:val="22"/>
          <w:lang w:val="en-GB"/>
        </w:rPr>
        <w:noBreakHyphen/>
        <w:t xml:space="preserve">quality service. A sound background in </w:t>
      </w:r>
      <w:proofErr w:type="gramStart"/>
      <w:r w:rsidRPr="0034454D">
        <w:rPr>
          <w:sz w:val="22"/>
          <w:lang w:val="en-GB"/>
        </w:rPr>
        <w:t>a</w:t>
      </w:r>
      <w:proofErr w:type="gramEnd"/>
      <w:r w:rsidRPr="0034454D">
        <w:rPr>
          <w:sz w:val="22"/>
          <w:lang w:val="en-GB"/>
        </w:rPr>
        <w:t xml:space="preserve"> accounts particularly in Purchase Ledger function. </w:t>
      </w:r>
    </w:p>
    <w:p w14:paraId="7302C504" w14:textId="77777777" w:rsidR="0034454D" w:rsidRPr="00461F3C" w:rsidRDefault="0034454D">
      <w:pPr>
        <w:rPr>
          <w:sz w:val="22"/>
        </w:rPr>
      </w:pPr>
    </w:p>
    <w:sectPr w:rsidR="0034454D" w:rsidRPr="00461F3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4983" w14:textId="77777777" w:rsidR="00461F3C" w:rsidRDefault="00461F3C" w:rsidP="00461F3C">
      <w:pPr>
        <w:spacing w:after="0" w:line="240" w:lineRule="auto"/>
      </w:pPr>
      <w:r>
        <w:separator/>
      </w:r>
    </w:p>
  </w:endnote>
  <w:endnote w:type="continuationSeparator" w:id="0">
    <w:p w14:paraId="1CE36257" w14:textId="77777777" w:rsidR="00461F3C" w:rsidRDefault="00461F3C" w:rsidP="0046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D02B" w14:textId="77777777" w:rsidR="00461F3C" w:rsidRDefault="00461F3C" w:rsidP="00461F3C">
      <w:pPr>
        <w:spacing w:after="0" w:line="240" w:lineRule="auto"/>
      </w:pPr>
      <w:r>
        <w:separator/>
      </w:r>
    </w:p>
  </w:footnote>
  <w:footnote w:type="continuationSeparator" w:id="0">
    <w:p w14:paraId="7192EBFB" w14:textId="77777777" w:rsidR="00461F3C" w:rsidRDefault="00461F3C" w:rsidP="0046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B090" w14:textId="5C7459EB" w:rsidR="00461F3C" w:rsidRDefault="00461F3C">
    <w:pPr>
      <w:pStyle w:val="Header"/>
    </w:pPr>
    <w:r>
      <w:rPr>
        <w:noProof/>
      </w:rPr>
      <w:drawing>
        <wp:inline distT="0" distB="0" distL="0" distR="0" wp14:anchorId="76AA70FF" wp14:editId="164CE02C">
          <wp:extent cx="5918071" cy="1295400"/>
          <wp:effectExtent l="0" t="0" r="6985" b="0"/>
          <wp:docPr id="606606947" name="Picture 60660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1965" cy="129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654809">
    <w:abstractNumId w:val="8"/>
  </w:num>
  <w:num w:numId="2" w16cid:durableId="712583789">
    <w:abstractNumId w:val="6"/>
  </w:num>
  <w:num w:numId="3" w16cid:durableId="147985688">
    <w:abstractNumId w:val="5"/>
  </w:num>
  <w:num w:numId="4" w16cid:durableId="529609548">
    <w:abstractNumId w:val="4"/>
  </w:num>
  <w:num w:numId="5" w16cid:durableId="731275729">
    <w:abstractNumId w:val="7"/>
  </w:num>
  <w:num w:numId="6" w16cid:durableId="536966783">
    <w:abstractNumId w:val="3"/>
  </w:num>
  <w:num w:numId="7" w16cid:durableId="2098551071">
    <w:abstractNumId w:val="2"/>
  </w:num>
  <w:num w:numId="8" w16cid:durableId="836578283">
    <w:abstractNumId w:val="1"/>
  </w:num>
  <w:num w:numId="9" w16cid:durableId="34348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54D"/>
    <w:rsid w:val="00461F3C"/>
    <w:rsid w:val="00507B7C"/>
    <w:rsid w:val="005C12A8"/>
    <w:rsid w:val="00640C90"/>
    <w:rsid w:val="006C73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32FC1"/>
  <w14:defaultImageDpi w14:val="300"/>
  <w15:docId w15:val="{6C11164C-0012-4D0D-BE66-AB22F9AB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2014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Cochrane</cp:lastModifiedBy>
  <cp:revision>2</cp:revision>
  <dcterms:created xsi:type="dcterms:W3CDTF">2026-02-13T10:08:00Z</dcterms:created>
  <dcterms:modified xsi:type="dcterms:W3CDTF">2026-02-13T10:08:00Z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2026-02-13T09:13:17Z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1d44cff0-d2c3-4ff5-9d6f-1d0532b6db0f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</Properties>
</file>