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cstheme="minorHAnsi"/>
          <w:b/>
          <w:color w:val="003399"/>
          <w:sz w:val="36"/>
          <w:szCs w:val="36"/>
        </w:rPr>
      </w:pPr>
      <w:r w:rsidRPr="00600363">
        <w:rPr>
          <w:rFonts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C3839C0"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E364FB">
              <w:rPr>
                <w:rFonts w:asciiTheme="minorHAnsi" w:hAnsiTheme="minorHAnsi" w:cstheme="minorHAnsi"/>
                <w:sz w:val="22"/>
                <w:szCs w:val="22"/>
              </w:rPr>
              <w:t xml:space="preserve"> Graduate Transport Officer</w:t>
            </w:r>
          </w:p>
        </w:tc>
      </w:tr>
      <w:tr w:rsidR="00A804DD" w:rsidRPr="00600363" w14:paraId="6CB9CB92" w14:textId="77777777" w:rsidTr="00BF63E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00BF63E2">
        <w:tc>
          <w:tcPr>
            <w:tcW w:w="5000" w:type="pct"/>
            <w:vAlign w:val="center"/>
          </w:tcPr>
          <w:p w14:paraId="2203FAFB" w14:textId="1FACD1A5"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E364FB">
              <w:rPr>
                <w:rFonts w:asciiTheme="minorHAnsi" w:hAnsiTheme="minorHAnsi" w:cstheme="minorHAnsi"/>
                <w:bCs/>
                <w:sz w:val="22"/>
                <w:szCs w:val="22"/>
              </w:rPr>
              <w:t xml:space="preserve"> 5 to SO</w:t>
            </w:r>
            <w:r w:rsidR="00D92C75">
              <w:rPr>
                <w:rFonts w:asciiTheme="minorHAnsi" w:hAnsiTheme="minorHAnsi" w:cstheme="minorHAnsi"/>
                <w:bCs/>
                <w:sz w:val="22"/>
                <w:szCs w:val="22"/>
              </w:rPr>
              <w:t>1</w:t>
            </w:r>
          </w:p>
        </w:tc>
      </w:tr>
    </w:tbl>
    <w:p w14:paraId="1F8B58BB" w14:textId="77777777" w:rsidR="00746CB6" w:rsidRPr="005319FB" w:rsidRDefault="00746CB6" w:rsidP="00600363">
      <w:pPr>
        <w:tabs>
          <w:tab w:val="left" w:pos="-720"/>
        </w:tabs>
        <w:suppressAutoHyphens/>
        <w:spacing w:after="120"/>
        <w:ind w:left="-425"/>
        <w:jc w:val="center"/>
        <w:rPr>
          <w:rFonts w:cstheme="minorHAnsi"/>
          <w:b/>
          <w:color w:val="003399"/>
          <w:spacing w:val="-2"/>
        </w:rPr>
      </w:pPr>
      <w:r w:rsidRPr="005319FB">
        <w:rPr>
          <w:rFonts w:cstheme="minorHAnsi"/>
          <w:b/>
          <w:color w:val="003399"/>
          <w:spacing w:val="-2"/>
        </w:rPr>
        <w:t>Overall purpose of the job</w:t>
      </w:r>
    </w:p>
    <w:p w14:paraId="5C858264" w14:textId="726BCA8A" w:rsidR="00746CB6" w:rsidRDefault="00E364FB" w:rsidP="00746CB6">
      <w:pPr>
        <w:tabs>
          <w:tab w:val="left" w:pos="-720"/>
          <w:tab w:val="left" w:pos="0"/>
        </w:tabs>
        <w:suppressAutoHyphens/>
        <w:rPr>
          <w:rFonts w:ascii="Calibri" w:hAnsi="Calibri" w:cs="Calibri"/>
          <w:sz w:val="22"/>
          <w:szCs w:val="22"/>
        </w:rPr>
      </w:pPr>
      <w:r>
        <w:rPr>
          <w:rFonts w:cstheme="minorHAnsi"/>
          <w:spacing w:val="-2"/>
          <w:sz w:val="22"/>
          <w:szCs w:val="22"/>
        </w:rPr>
        <w:t>The Graduate post is required</w:t>
      </w:r>
      <w:r w:rsidR="00F4363F">
        <w:rPr>
          <w:rFonts w:cstheme="minorHAnsi"/>
          <w:spacing w:val="-2"/>
          <w:sz w:val="22"/>
          <w:szCs w:val="22"/>
        </w:rPr>
        <w:t xml:space="preserve"> to ensure</w:t>
      </w:r>
      <w:r>
        <w:rPr>
          <w:rFonts w:cstheme="minorHAnsi"/>
          <w:spacing w:val="-2"/>
          <w:sz w:val="22"/>
          <w:szCs w:val="22"/>
        </w:rPr>
        <w:t xml:space="preserve"> that the Transport Assessment, </w:t>
      </w:r>
      <w:r w:rsidRPr="00E364FB">
        <w:rPr>
          <w:rFonts w:ascii="Calibri" w:hAnsi="Calibri" w:cs="Calibri"/>
          <w:sz w:val="22"/>
          <w:szCs w:val="22"/>
        </w:rPr>
        <w:t>Tran</w:t>
      </w:r>
      <w:r>
        <w:rPr>
          <w:rFonts w:ascii="Calibri" w:hAnsi="Calibri" w:cs="Calibri"/>
          <w:sz w:val="22"/>
          <w:szCs w:val="22"/>
        </w:rPr>
        <w:t xml:space="preserve">sport Strategy and Funding </w:t>
      </w:r>
      <w:r w:rsidRPr="00E364FB">
        <w:rPr>
          <w:rFonts w:ascii="Calibri" w:hAnsi="Calibri" w:cs="Calibri"/>
          <w:sz w:val="22"/>
          <w:szCs w:val="22"/>
        </w:rPr>
        <w:t>and Highways Development Team</w:t>
      </w:r>
      <w:r>
        <w:rPr>
          <w:rFonts w:ascii="Calibri" w:hAnsi="Calibri" w:cs="Calibri"/>
          <w:sz w:val="22"/>
          <w:szCs w:val="22"/>
        </w:rPr>
        <w:t>s</w:t>
      </w:r>
      <w:r w:rsidR="00F4363F">
        <w:rPr>
          <w:rFonts w:ascii="Calibri" w:hAnsi="Calibri" w:cs="Calibri"/>
          <w:sz w:val="22"/>
          <w:szCs w:val="22"/>
        </w:rPr>
        <w:t>,</w:t>
      </w:r>
      <w:r>
        <w:rPr>
          <w:rFonts w:ascii="Calibri" w:hAnsi="Calibri" w:cs="Calibri"/>
          <w:sz w:val="22"/>
          <w:szCs w:val="22"/>
        </w:rPr>
        <w:t xml:space="preserve"> can deliver the transport infrastructure required to accommodate economic growth in Cambridgeshire.</w:t>
      </w:r>
      <w:r w:rsidR="00210BC7">
        <w:rPr>
          <w:rFonts w:ascii="Calibri" w:hAnsi="Calibri" w:cs="Calibri"/>
          <w:sz w:val="22"/>
          <w:szCs w:val="22"/>
        </w:rPr>
        <w:t xml:space="preserve"> The chosen </w:t>
      </w:r>
      <w:r w:rsidR="009B135A">
        <w:rPr>
          <w:rFonts w:ascii="Calibri" w:hAnsi="Calibri" w:cs="Calibri"/>
          <w:sz w:val="22"/>
          <w:szCs w:val="22"/>
        </w:rPr>
        <w:t>post holder</w:t>
      </w:r>
      <w:r w:rsidR="00210BC7">
        <w:rPr>
          <w:rFonts w:ascii="Calibri" w:hAnsi="Calibri" w:cs="Calibri"/>
          <w:sz w:val="22"/>
          <w:szCs w:val="22"/>
        </w:rPr>
        <w:t xml:space="preserve"> would develop through training and mentoring to progress to a senior level within the organisation</w:t>
      </w:r>
      <w:r w:rsidR="00990FEE">
        <w:rPr>
          <w:rFonts w:ascii="Calibri" w:hAnsi="Calibri" w:cs="Calibri"/>
          <w:sz w:val="22"/>
          <w:szCs w:val="22"/>
        </w:rPr>
        <w:t>, thus helping with current skills shortages in Transport Planning and Engineering fields</w:t>
      </w:r>
      <w:r w:rsidR="00F4363F">
        <w:rPr>
          <w:rFonts w:ascii="Calibri" w:hAnsi="Calibri" w:cs="Calibri"/>
          <w:sz w:val="22"/>
          <w:szCs w:val="22"/>
        </w:rPr>
        <w:t>.</w:t>
      </w:r>
    </w:p>
    <w:p w14:paraId="308B7009" w14:textId="4A03197E" w:rsidR="00F26928" w:rsidRDefault="00F26928" w:rsidP="00746CB6">
      <w:pPr>
        <w:tabs>
          <w:tab w:val="left" w:pos="-720"/>
          <w:tab w:val="left" w:pos="0"/>
        </w:tabs>
        <w:suppressAutoHyphens/>
        <w:rPr>
          <w:rFonts w:ascii="Arial" w:hAnsi="Arial" w:cs="Arial"/>
          <w:spacing w:val="-2"/>
          <w:sz w:val="22"/>
          <w:szCs w:val="22"/>
        </w:rPr>
      </w:pPr>
      <w:r>
        <w:rPr>
          <w:rFonts w:ascii="Calibri" w:hAnsi="Calibri" w:cs="Calibri"/>
          <w:sz w:val="22"/>
          <w:szCs w:val="22"/>
        </w:rPr>
        <w:t xml:space="preserve">This post will be a </w:t>
      </w:r>
      <w:r w:rsidR="00F4363F">
        <w:rPr>
          <w:rFonts w:ascii="Calibri" w:hAnsi="Calibri" w:cs="Calibri"/>
          <w:sz w:val="22"/>
          <w:szCs w:val="22"/>
        </w:rPr>
        <w:t xml:space="preserve">linked </w:t>
      </w:r>
      <w:r>
        <w:rPr>
          <w:rFonts w:ascii="Calibri" w:hAnsi="Calibri" w:cs="Calibri"/>
          <w:sz w:val="22"/>
          <w:szCs w:val="22"/>
        </w:rPr>
        <w:t>grade post. For information the progression criteria for the post from Grade 5 to S</w:t>
      </w:r>
      <w:r w:rsidR="007A2486">
        <w:rPr>
          <w:rFonts w:ascii="Calibri" w:hAnsi="Calibri" w:cs="Calibri"/>
          <w:sz w:val="22"/>
          <w:szCs w:val="22"/>
        </w:rPr>
        <w:t>O</w:t>
      </w:r>
      <w:r w:rsidR="00226A3C">
        <w:rPr>
          <w:rFonts w:ascii="Calibri" w:hAnsi="Calibri" w:cs="Calibri"/>
          <w:sz w:val="22"/>
          <w:szCs w:val="22"/>
        </w:rPr>
        <w:t>2</w:t>
      </w:r>
      <w:r>
        <w:rPr>
          <w:rFonts w:ascii="Calibri" w:hAnsi="Calibri" w:cs="Calibri"/>
          <w:sz w:val="22"/>
          <w:szCs w:val="22"/>
        </w:rPr>
        <w:t xml:space="preserve"> is set out in Appendix 1</w:t>
      </w:r>
    </w:p>
    <w:p w14:paraId="3AF8E44E" w14:textId="251147DF" w:rsidR="00BD59E4" w:rsidRPr="000D748F" w:rsidRDefault="003220BA" w:rsidP="000D748F">
      <w:pPr>
        <w:tabs>
          <w:tab w:val="left" w:pos="-720"/>
        </w:tabs>
        <w:suppressAutoHyphens/>
        <w:spacing w:after="120"/>
        <w:ind w:left="-425"/>
        <w:jc w:val="center"/>
        <w:rPr>
          <w:rFonts w:cstheme="minorHAnsi"/>
          <w:b/>
          <w:color w:val="003399"/>
          <w:spacing w:val="-2"/>
        </w:rPr>
      </w:pPr>
      <w:r w:rsidRPr="005319FB">
        <w:rPr>
          <w:rFonts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006C06F0">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006C06F0">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cstheme="minorHAnsi"/>
                <w:sz w:val="22"/>
                <w:szCs w:val="22"/>
              </w:rPr>
            </w:pPr>
          </w:p>
        </w:tc>
        <w:tc>
          <w:tcPr>
            <w:tcW w:w="4712" w:type="pct"/>
          </w:tcPr>
          <w:p w14:paraId="10C87903" w14:textId="3444970B" w:rsidR="00064EC4" w:rsidRPr="005319FB" w:rsidRDefault="00E364FB" w:rsidP="004E55EA">
            <w:pPr>
              <w:pStyle w:val="Header"/>
              <w:tabs>
                <w:tab w:val="clear" w:pos="4153"/>
                <w:tab w:val="clear" w:pos="8306"/>
              </w:tabs>
              <w:rPr>
                <w:rFonts w:asciiTheme="minorHAnsi" w:hAnsiTheme="minorHAnsi" w:cstheme="minorHAnsi"/>
                <w:sz w:val="22"/>
                <w:szCs w:val="22"/>
              </w:rPr>
            </w:pPr>
            <w:r w:rsidRPr="00E364FB">
              <w:rPr>
                <w:rFonts w:asciiTheme="minorHAnsi" w:hAnsiTheme="minorHAnsi" w:cstheme="minorHAnsi"/>
                <w:sz w:val="22"/>
                <w:szCs w:val="22"/>
              </w:rPr>
              <w:t xml:space="preserve">Work alongside Principal Officers in the Transport Assessment </w:t>
            </w:r>
            <w:r w:rsidR="006C06F0">
              <w:rPr>
                <w:rFonts w:asciiTheme="minorHAnsi" w:hAnsiTheme="minorHAnsi" w:cstheme="minorHAnsi"/>
                <w:sz w:val="22"/>
                <w:szCs w:val="22"/>
              </w:rPr>
              <w:t xml:space="preserve">and Development Management </w:t>
            </w:r>
            <w:r w:rsidRPr="00E364FB">
              <w:rPr>
                <w:rFonts w:asciiTheme="minorHAnsi" w:hAnsiTheme="minorHAnsi" w:cstheme="minorHAnsi"/>
                <w:sz w:val="22"/>
                <w:szCs w:val="22"/>
              </w:rPr>
              <w:t>Team</w:t>
            </w:r>
            <w:r w:rsidR="006C06F0">
              <w:rPr>
                <w:rFonts w:asciiTheme="minorHAnsi" w:hAnsiTheme="minorHAnsi" w:cstheme="minorHAnsi"/>
                <w:sz w:val="22"/>
                <w:szCs w:val="22"/>
              </w:rPr>
              <w:t>s</w:t>
            </w:r>
            <w:r w:rsidRPr="00E364FB">
              <w:rPr>
                <w:rFonts w:asciiTheme="minorHAnsi" w:hAnsiTheme="minorHAnsi" w:cstheme="minorHAnsi"/>
                <w:sz w:val="22"/>
                <w:szCs w:val="22"/>
              </w:rPr>
              <w:t xml:space="preserve"> to ensure that the team</w:t>
            </w:r>
            <w:r w:rsidR="006C06F0">
              <w:rPr>
                <w:rFonts w:asciiTheme="minorHAnsi" w:hAnsiTheme="minorHAnsi" w:cstheme="minorHAnsi"/>
                <w:sz w:val="22"/>
                <w:szCs w:val="22"/>
              </w:rPr>
              <w:t>s meet</w:t>
            </w:r>
            <w:r w:rsidRPr="00E364FB">
              <w:rPr>
                <w:rFonts w:asciiTheme="minorHAnsi" w:hAnsiTheme="minorHAnsi" w:cstheme="minorHAnsi"/>
                <w:sz w:val="22"/>
                <w:szCs w:val="22"/>
              </w:rPr>
              <w:t xml:space="preserve"> their statutory obligations to planning authorities, members and </w:t>
            </w:r>
            <w:proofErr w:type="gramStart"/>
            <w:r w:rsidRPr="00E364FB">
              <w:rPr>
                <w:rFonts w:asciiTheme="minorHAnsi" w:hAnsiTheme="minorHAnsi" w:cstheme="minorHAnsi"/>
                <w:sz w:val="22"/>
                <w:szCs w:val="22"/>
              </w:rPr>
              <w:t>customers</w:t>
            </w:r>
            <w:proofErr w:type="gramEnd"/>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006C06F0">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14D1D741" w14:textId="6C90BE52" w:rsidR="00064EC4" w:rsidRPr="005319FB" w:rsidRDefault="00E364FB" w:rsidP="004E55EA">
            <w:pPr>
              <w:pStyle w:val="Header"/>
              <w:tabs>
                <w:tab w:val="clear" w:pos="4153"/>
                <w:tab w:val="clear" w:pos="8306"/>
                <w:tab w:val="left" w:pos="709"/>
              </w:tabs>
              <w:rPr>
                <w:rFonts w:asciiTheme="minorHAnsi" w:hAnsiTheme="minorHAnsi" w:cstheme="minorHAnsi"/>
                <w:bCs/>
                <w:sz w:val="22"/>
                <w:szCs w:val="22"/>
              </w:rPr>
            </w:pPr>
            <w:r w:rsidRPr="00E364FB">
              <w:rPr>
                <w:rFonts w:asciiTheme="minorHAnsi" w:hAnsiTheme="minorHAnsi" w:cstheme="minorHAnsi"/>
                <w:bCs/>
                <w:sz w:val="22"/>
                <w:szCs w:val="22"/>
              </w:rPr>
              <w:t xml:space="preserve">Provide input into the work of officers in the Transport Strategy &amp; Funding service on aspects including transport policy, transport scheme development work and lead small scale studies to ensure timely delivery of reports and policy documents relating to </w:t>
            </w:r>
            <w:r w:rsidR="00F4363F">
              <w:rPr>
                <w:rFonts w:asciiTheme="minorHAnsi" w:hAnsiTheme="minorHAnsi" w:cstheme="minorHAnsi"/>
                <w:bCs/>
                <w:sz w:val="22"/>
                <w:szCs w:val="22"/>
              </w:rPr>
              <w:t>the council’s</w:t>
            </w:r>
            <w:r w:rsidR="00F4363F" w:rsidRPr="00E364FB">
              <w:rPr>
                <w:rFonts w:asciiTheme="minorHAnsi" w:hAnsiTheme="minorHAnsi" w:cstheme="minorHAnsi"/>
                <w:bCs/>
                <w:sz w:val="22"/>
                <w:szCs w:val="22"/>
              </w:rPr>
              <w:t xml:space="preserve"> </w:t>
            </w:r>
            <w:r w:rsidRPr="00E364FB">
              <w:rPr>
                <w:rFonts w:asciiTheme="minorHAnsi" w:hAnsiTheme="minorHAnsi" w:cstheme="minorHAnsi"/>
                <w:bCs/>
                <w:sz w:val="22"/>
                <w:szCs w:val="22"/>
              </w:rPr>
              <w:t>scheme delivery programme</w:t>
            </w:r>
          </w:p>
          <w:p w14:paraId="7312D031" w14:textId="77777777" w:rsidR="00064EC4" w:rsidRPr="005319FB" w:rsidRDefault="00064EC4" w:rsidP="004E55EA">
            <w:pPr>
              <w:pStyle w:val="Header"/>
              <w:tabs>
                <w:tab w:val="clear" w:pos="4153"/>
                <w:tab w:val="clear" w:pos="8306"/>
                <w:tab w:val="left" w:pos="709"/>
              </w:tabs>
              <w:rPr>
                <w:rFonts w:asciiTheme="minorHAnsi" w:hAnsiTheme="minorHAnsi" w:cstheme="minorHAnsi"/>
                <w:bCs/>
                <w:sz w:val="22"/>
                <w:szCs w:val="22"/>
              </w:rPr>
            </w:pPr>
          </w:p>
        </w:tc>
      </w:tr>
      <w:tr w:rsidR="006C06F0" w:rsidRPr="00EF38BC" w14:paraId="1DE12929" w14:textId="77777777" w:rsidTr="006C06F0">
        <w:tc>
          <w:tcPr>
            <w:tcW w:w="288" w:type="pct"/>
          </w:tcPr>
          <w:p w14:paraId="223A1C5F" w14:textId="77777777" w:rsidR="006C06F0" w:rsidRPr="005319FB" w:rsidRDefault="006C06F0"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33825D54" w14:textId="07E23A91" w:rsidR="006C06F0" w:rsidRPr="005319FB" w:rsidRDefault="006C06F0" w:rsidP="004E55EA">
            <w:pPr>
              <w:tabs>
                <w:tab w:val="left" w:pos="709"/>
              </w:tabs>
              <w:rPr>
                <w:rFonts w:cstheme="minorHAnsi"/>
                <w:bCs/>
                <w:sz w:val="22"/>
                <w:szCs w:val="22"/>
              </w:rPr>
            </w:pPr>
            <w:r w:rsidRPr="00E364FB">
              <w:rPr>
                <w:rFonts w:cstheme="minorHAnsi"/>
                <w:bCs/>
                <w:sz w:val="22"/>
                <w:szCs w:val="22"/>
              </w:rPr>
              <w:t xml:space="preserve">Support the work of colleagues by engaging directly and appropriately with our customers and representatives from our partner organisations in order to maintain an effective and </w:t>
            </w:r>
            <w:proofErr w:type="gramStart"/>
            <w:r w:rsidRPr="00E364FB">
              <w:rPr>
                <w:rFonts w:cstheme="minorHAnsi"/>
                <w:bCs/>
                <w:sz w:val="22"/>
                <w:szCs w:val="22"/>
              </w:rPr>
              <w:t>high quality</w:t>
            </w:r>
            <w:proofErr w:type="gramEnd"/>
            <w:r w:rsidRPr="00E364FB">
              <w:rPr>
                <w:rFonts w:cstheme="minorHAnsi"/>
                <w:bCs/>
                <w:sz w:val="22"/>
                <w:szCs w:val="22"/>
              </w:rPr>
              <w:t xml:space="preserve"> service level.</w:t>
            </w:r>
          </w:p>
          <w:p w14:paraId="2A5F1CD0" w14:textId="77777777" w:rsidR="006C06F0" w:rsidRPr="00E364FB" w:rsidRDefault="006C06F0" w:rsidP="004E55EA">
            <w:pPr>
              <w:pStyle w:val="Header"/>
              <w:tabs>
                <w:tab w:val="clear" w:pos="4153"/>
                <w:tab w:val="clear" w:pos="8306"/>
                <w:tab w:val="left" w:pos="709"/>
              </w:tabs>
              <w:rPr>
                <w:rFonts w:asciiTheme="minorHAnsi" w:hAnsiTheme="minorHAnsi" w:cstheme="minorHAnsi"/>
                <w:bCs/>
                <w:sz w:val="22"/>
                <w:szCs w:val="22"/>
              </w:rPr>
            </w:pPr>
          </w:p>
        </w:tc>
      </w:tr>
      <w:tr w:rsidR="006C06F0" w:rsidRPr="00EF38BC" w14:paraId="77E654E7" w14:textId="77777777" w:rsidTr="006C06F0">
        <w:trPr>
          <w:trHeight w:val="70"/>
        </w:trPr>
        <w:tc>
          <w:tcPr>
            <w:tcW w:w="288" w:type="pct"/>
          </w:tcPr>
          <w:p w14:paraId="607AC6B4" w14:textId="77777777" w:rsidR="006C06F0" w:rsidRPr="005319FB" w:rsidRDefault="006C06F0"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2B431F5B" w14:textId="77777777" w:rsidR="006C06F0" w:rsidRPr="005319FB" w:rsidRDefault="006C06F0" w:rsidP="004E55EA">
            <w:pPr>
              <w:tabs>
                <w:tab w:val="left" w:pos="709"/>
              </w:tabs>
              <w:rPr>
                <w:rFonts w:cstheme="minorHAnsi"/>
                <w:bCs/>
                <w:sz w:val="22"/>
                <w:szCs w:val="22"/>
              </w:rPr>
            </w:pPr>
            <w:r w:rsidRPr="00E364FB">
              <w:rPr>
                <w:rFonts w:cstheme="minorHAnsi"/>
                <w:bCs/>
                <w:sz w:val="22"/>
                <w:szCs w:val="22"/>
              </w:rPr>
              <w:t>Communicate clearly and appropriately with different audiences to develop and maintain stakeholder relationships - for example with District Council Officers, Consultants and Developers.</w:t>
            </w:r>
          </w:p>
          <w:p w14:paraId="7F47932E" w14:textId="77777777" w:rsidR="006C06F0" w:rsidRPr="005319FB" w:rsidRDefault="006C06F0" w:rsidP="004E55EA">
            <w:pPr>
              <w:tabs>
                <w:tab w:val="left" w:pos="709"/>
              </w:tabs>
              <w:rPr>
                <w:rFonts w:cstheme="minorHAnsi"/>
                <w:bCs/>
                <w:sz w:val="22"/>
                <w:szCs w:val="22"/>
              </w:rPr>
            </w:pPr>
          </w:p>
        </w:tc>
      </w:tr>
      <w:tr w:rsidR="006C06F0" w:rsidRPr="00EF38BC" w14:paraId="76FA27E1" w14:textId="77777777" w:rsidTr="006C06F0">
        <w:tc>
          <w:tcPr>
            <w:tcW w:w="288" w:type="pct"/>
          </w:tcPr>
          <w:p w14:paraId="5A541DC6" w14:textId="77777777" w:rsidR="006C06F0" w:rsidRPr="005319FB" w:rsidRDefault="006C06F0"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17035C57" w14:textId="0CED7A03" w:rsidR="006C06F0" w:rsidRPr="005319FB" w:rsidRDefault="00210BC7" w:rsidP="006C06F0">
            <w:pPr>
              <w:tabs>
                <w:tab w:val="left" w:pos="709"/>
              </w:tabs>
              <w:rPr>
                <w:rFonts w:cstheme="minorHAnsi"/>
                <w:bCs/>
                <w:sz w:val="22"/>
                <w:szCs w:val="22"/>
              </w:rPr>
            </w:pPr>
            <w:r w:rsidRPr="00210BC7">
              <w:rPr>
                <w:rFonts w:cstheme="minorHAnsi"/>
                <w:bCs/>
                <w:sz w:val="22"/>
                <w:szCs w:val="22"/>
              </w:rPr>
              <w:t>Acquire and continually develop knowledge on transport and development planning, transport policy and highways development</w:t>
            </w:r>
            <w:r w:rsidR="00F4363F">
              <w:rPr>
                <w:rFonts w:cstheme="minorHAnsi"/>
                <w:bCs/>
                <w:sz w:val="22"/>
                <w:szCs w:val="22"/>
              </w:rPr>
              <w:t>,</w:t>
            </w:r>
            <w:r w:rsidRPr="00210BC7">
              <w:rPr>
                <w:rFonts w:cstheme="minorHAnsi"/>
                <w:bCs/>
                <w:sz w:val="22"/>
                <w:szCs w:val="22"/>
              </w:rPr>
              <w:t xml:space="preserve"> relevant to the County to support effective service delivery.</w:t>
            </w:r>
          </w:p>
        </w:tc>
      </w:tr>
      <w:tr w:rsidR="00210BC7" w:rsidRPr="00EF38BC" w14:paraId="30D02F5D" w14:textId="77777777" w:rsidTr="006C06F0">
        <w:tc>
          <w:tcPr>
            <w:tcW w:w="288" w:type="pct"/>
          </w:tcPr>
          <w:p w14:paraId="4F7BDC53" w14:textId="77777777" w:rsidR="00210BC7" w:rsidRPr="005319FB" w:rsidRDefault="00210BC7"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5DC02ECC" w14:textId="4CA4AAB9" w:rsidR="00210BC7" w:rsidRPr="006C06F0" w:rsidRDefault="00210BC7" w:rsidP="006C06F0">
            <w:pPr>
              <w:tabs>
                <w:tab w:val="left" w:pos="709"/>
              </w:tabs>
              <w:rPr>
                <w:rFonts w:cstheme="minorHAnsi"/>
                <w:bCs/>
                <w:sz w:val="22"/>
                <w:szCs w:val="22"/>
              </w:rPr>
            </w:pPr>
            <w:r w:rsidRPr="006C06F0">
              <w:rPr>
                <w:rFonts w:cstheme="minorHAnsi"/>
                <w:bCs/>
                <w:sz w:val="22"/>
                <w:szCs w:val="22"/>
              </w:rPr>
              <w:t>Maintain good and professional working relationships with other departments and organisations to maximise the effectiveness and efficiency of our transport planning services</w:t>
            </w:r>
          </w:p>
        </w:tc>
      </w:tr>
      <w:tr w:rsidR="006C06F0" w:rsidRPr="00EF38BC" w14:paraId="4261EBB7" w14:textId="77777777" w:rsidTr="006C06F0">
        <w:tc>
          <w:tcPr>
            <w:tcW w:w="288" w:type="pct"/>
          </w:tcPr>
          <w:p w14:paraId="501C859D" w14:textId="3CF1F955" w:rsidR="006C06F0" w:rsidRPr="005319FB" w:rsidRDefault="006C06F0" w:rsidP="000369A5">
            <w:pPr>
              <w:tabs>
                <w:tab w:val="left" w:pos="709"/>
              </w:tabs>
              <w:overflowPunct w:val="0"/>
              <w:autoSpaceDE w:val="0"/>
              <w:autoSpaceDN w:val="0"/>
              <w:adjustRightInd w:val="0"/>
              <w:textAlignment w:val="baseline"/>
              <w:rPr>
                <w:rFonts w:cstheme="minorHAnsi"/>
                <w:bCs/>
                <w:sz w:val="22"/>
                <w:szCs w:val="22"/>
              </w:rPr>
            </w:pPr>
          </w:p>
          <w:p w14:paraId="130E8D30" w14:textId="77777777" w:rsidR="006C06F0" w:rsidRPr="005319FB" w:rsidRDefault="006C06F0" w:rsidP="00BD59E4">
            <w:pPr>
              <w:numPr>
                <w:ilvl w:val="0"/>
                <w:numId w:val="1"/>
              </w:numPr>
              <w:tabs>
                <w:tab w:val="left" w:pos="709"/>
              </w:tabs>
              <w:overflowPunct w:val="0"/>
              <w:autoSpaceDE w:val="0"/>
              <w:autoSpaceDN w:val="0"/>
              <w:adjustRightInd w:val="0"/>
              <w:textAlignment w:val="baseline"/>
              <w:rPr>
                <w:rFonts w:cstheme="minorHAnsi"/>
                <w:bCs/>
                <w:sz w:val="22"/>
                <w:szCs w:val="22"/>
              </w:rPr>
            </w:pPr>
          </w:p>
        </w:tc>
        <w:tc>
          <w:tcPr>
            <w:tcW w:w="4712" w:type="pct"/>
          </w:tcPr>
          <w:p w14:paraId="29F6FD2F" w14:textId="77777777" w:rsidR="006C06F0" w:rsidRDefault="006C06F0" w:rsidP="004E55EA">
            <w:pPr>
              <w:tabs>
                <w:tab w:val="left" w:pos="709"/>
              </w:tabs>
              <w:rPr>
                <w:rFonts w:eastAsia="Calibri"/>
                <w:color w:val="000000" w:themeColor="text1"/>
                <w:sz w:val="22"/>
                <w:szCs w:val="22"/>
                <w:lang w:eastAsia="en-US"/>
              </w:rPr>
            </w:pPr>
          </w:p>
          <w:p w14:paraId="7FC84DE9" w14:textId="713EB59E" w:rsidR="006C06F0" w:rsidRPr="005319FB" w:rsidRDefault="006C06F0" w:rsidP="004E55EA">
            <w:pPr>
              <w:tabs>
                <w:tab w:val="left" w:pos="709"/>
              </w:tabs>
              <w:rPr>
                <w:rFonts w:cstheme="minorHAnsi"/>
                <w:bCs/>
                <w:sz w:val="22"/>
                <w:szCs w:val="22"/>
              </w:rPr>
            </w:pPr>
            <w:r w:rsidRPr="4066598D">
              <w:rPr>
                <w:rFonts w:eastAsia="Calibri"/>
                <w:color w:val="000000" w:themeColor="text1"/>
                <w:sz w:val="22"/>
                <w:szCs w:val="22"/>
                <w:lang w:eastAsia="en-US"/>
              </w:rPr>
              <w:t xml:space="preserve">Demonstrate an awareness and understanding of equality, </w:t>
            </w:r>
            <w:proofErr w:type="gramStart"/>
            <w:r w:rsidRPr="4066598D">
              <w:rPr>
                <w:rFonts w:eastAsia="Calibri"/>
                <w:color w:val="000000" w:themeColor="text1"/>
                <w:sz w:val="22"/>
                <w:szCs w:val="22"/>
                <w:lang w:eastAsia="en-US"/>
              </w:rPr>
              <w:t>diversity</w:t>
            </w:r>
            <w:proofErr w:type="gramEnd"/>
            <w:r w:rsidRPr="4066598D">
              <w:rPr>
                <w:rFonts w:eastAsia="Calibri"/>
                <w:color w:val="000000" w:themeColor="text1"/>
                <w:sz w:val="22"/>
                <w:szCs w:val="22"/>
                <w:lang w:eastAsia="en-US"/>
              </w:rPr>
              <w:t xml:space="preserve"> and inclusion.</w:t>
            </w:r>
            <w:r w:rsidRPr="4066598D">
              <w:rPr>
                <w:sz w:val="23"/>
                <w:szCs w:val="23"/>
              </w:rPr>
              <w:t xml:space="preserve">  </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cstheme="minorHAnsi"/>
          <w:b/>
          <w:color w:val="003399"/>
          <w:spacing w:val="-2"/>
        </w:rPr>
      </w:pPr>
      <w:r w:rsidRPr="002436FE">
        <w:rPr>
          <w:rFonts w:cstheme="minorHAnsi"/>
          <w:b/>
          <w:color w:val="003399"/>
          <w:spacing w:val="-2"/>
        </w:rPr>
        <w:t>Qualifications</w:t>
      </w:r>
      <w:r w:rsidR="00A4048E" w:rsidRPr="002436FE">
        <w:rPr>
          <w:rFonts w:cstheme="minorHAnsi"/>
          <w:b/>
          <w:color w:val="003399"/>
          <w:spacing w:val="-2"/>
        </w:rPr>
        <w:t xml:space="preserve">, knowledge, </w:t>
      </w:r>
      <w:proofErr w:type="gramStart"/>
      <w:r w:rsidR="000369A5" w:rsidRPr="002436FE">
        <w:rPr>
          <w:rFonts w:cstheme="minorHAnsi"/>
          <w:b/>
          <w:color w:val="003399"/>
          <w:spacing w:val="-2"/>
        </w:rPr>
        <w:t>skills</w:t>
      </w:r>
      <w:proofErr w:type="gramEnd"/>
      <w:r w:rsidR="00A4048E" w:rsidRPr="002436FE">
        <w:rPr>
          <w:rFonts w:cstheme="minorHAnsi"/>
          <w:b/>
          <w:color w:val="003399"/>
          <w:spacing w:val="-2"/>
        </w:rPr>
        <w:t xml:space="preserve"> and experience</w:t>
      </w:r>
    </w:p>
    <w:p w14:paraId="28A1A11F" w14:textId="77777777" w:rsidR="00C94259" w:rsidRPr="002436FE" w:rsidRDefault="000D5624" w:rsidP="00516E32">
      <w:pPr>
        <w:spacing w:after="120"/>
        <w:ind w:left="-426"/>
        <w:rPr>
          <w:rFonts w:cstheme="minorHAnsi"/>
          <w:sz w:val="22"/>
          <w:szCs w:val="22"/>
        </w:rPr>
      </w:pPr>
      <w:r w:rsidRPr="002436FE">
        <w:rPr>
          <w:rFonts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7A2486" w:rsidRPr="007A2486"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056263" w:rsidRDefault="000369A5" w:rsidP="004E55EA">
            <w:pPr>
              <w:pStyle w:val="Heading4"/>
              <w:rPr>
                <w:rFonts w:asciiTheme="minorHAnsi" w:hAnsiTheme="minorHAnsi" w:cstheme="minorHAnsi"/>
                <w:b/>
                <w:bCs/>
                <w:color w:val="auto"/>
              </w:rPr>
            </w:pPr>
            <w:r w:rsidRPr="00056263">
              <w:rPr>
                <w:rFonts w:asciiTheme="minorHAnsi" w:hAnsiTheme="minorHAnsi" w:cstheme="minorHAnsi"/>
                <w:b/>
                <w:bCs/>
                <w:color w:val="auto"/>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7A2486" w:rsidRDefault="004E55EA" w:rsidP="004E55EA">
            <w:pPr>
              <w:rPr>
                <w:rFonts w:cstheme="minorHAnsi"/>
                <w:b/>
                <w:sz w:val="22"/>
                <w:szCs w:val="22"/>
              </w:rPr>
            </w:pPr>
            <w:r w:rsidRPr="007A2486">
              <w:rPr>
                <w:rFonts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7A2486" w:rsidRDefault="004E55EA" w:rsidP="004E55EA">
            <w:pPr>
              <w:rPr>
                <w:rFonts w:cstheme="minorHAnsi"/>
                <w:b/>
                <w:sz w:val="22"/>
                <w:szCs w:val="22"/>
              </w:rPr>
            </w:pPr>
            <w:r w:rsidRPr="007A2486">
              <w:rPr>
                <w:rFonts w:cstheme="minorHAnsi"/>
                <w:b/>
                <w:sz w:val="22"/>
                <w:szCs w:val="22"/>
              </w:rPr>
              <w:t>Essential/</w:t>
            </w:r>
          </w:p>
          <w:p w14:paraId="7800AB82" w14:textId="77777777" w:rsidR="004E55EA" w:rsidRPr="007A2486" w:rsidRDefault="004E55EA" w:rsidP="004E55EA">
            <w:pPr>
              <w:rPr>
                <w:rFonts w:cstheme="minorHAnsi"/>
                <w:b/>
                <w:sz w:val="22"/>
                <w:szCs w:val="22"/>
              </w:rPr>
            </w:pPr>
            <w:r w:rsidRPr="007A2486">
              <w:rPr>
                <w:rFonts w:cstheme="minorHAnsi"/>
                <w:b/>
                <w:sz w:val="22"/>
                <w:szCs w:val="22"/>
              </w:rPr>
              <w:t>Desirable</w:t>
            </w:r>
          </w:p>
        </w:tc>
      </w:tr>
      <w:tr w:rsidR="007A2486" w:rsidRPr="007A2486" w14:paraId="3B809E65" w14:textId="77777777" w:rsidTr="007E0139">
        <w:trPr>
          <w:trHeight w:val="427"/>
          <w:jc w:val="center"/>
        </w:trPr>
        <w:tc>
          <w:tcPr>
            <w:tcW w:w="3954" w:type="dxa"/>
            <w:tcBorders>
              <w:top w:val="single" w:sz="6" w:space="0" w:color="auto"/>
              <w:left w:val="single" w:sz="6" w:space="0" w:color="auto"/>
              <w:bottom w:val="single" w:sz="6" w:space="0" w:color="auto"/>
            </w:tcBorders>
            <w:vAlign w:val="center"/>
          </w:tcPr>
          <w:p w14:paraId="14335CD0" w14:textId="2CCD348D" w:rsidR="00FA55D8" w:rsidRPr="007A2486" w:rsidRDefault="00FA55D8" w:rsidP="00FA55D8">
            <w:pPr>
              <w:spacing w:before="120"/>
              <w:rPr>
                <w:rFonts w:ascii="Arial" w:hAnsi="Arial" w:cs="Arial"/>
                <w:b/>
                <w:sz w:val="22"/>
                <w:szCs w:val="22"/>
              </w:rPr>
            </w:pPr>
            <w:r w:rsidRPr="007A2486">
              <w:rPr>
                <w:rFonts w:cstheme="minorHAnsi"/>
                <w:bCs/>
                <w:sz w:val="22"/>
                <w:szCs w:val="22"/>
              </w:rPr>
              <w:t>Degree</w:t>
            </w:r>
          </w:p>
        </w:tc>
        <w:tc>
          <w:tcPr>
            <w:tcW w:w="4500" w:type="dxa"/>
            <w:tcBorders>
              <w:top w:val="single" w:sz="6" w:space="0" w:color="auto"/>
              <w:left w:val="single" w:sz="6" w:space="0" w:color="auto"/>
              <w:bottom w:val="single" w:sz="6" w:space="0" w:color="auto"/>
              <w:right w:val="single" w:sz="6" w:space="0" w:color="auto"/>
            </w:tcBorders>
          </w:tcPr>
          <w:p w14:paraId="117C4679" w14:textId="5765D35F" w:rsidR="00FA55D8" w:rsidRPr="007A2486" w:rsidRDefault="00FA55D8" w:rsidP="00FA55D8">
            <w:pPr>
              <w:spacing w:before="120"/>
              <w:rPr>
                <w:rFonts w:ascii="Arial" w:hAnsi="Arial" w:cs="Arial"/>
                <w:b/>
                <w:sz w:val="22"/>
                <w:szCs w:val="22"/>
              </w:rPr>
            </w:pPr>
            <w:r w:rsidRPr="007A2486">
              <w:rPr>
                <w:rFonts w:cstheme="minorHAnsi"/>
                <w:bCs/>
                <w:sz w:val="22"/>
                <w:szCs w:val="22"/>
              </w:rPr>
              <w:t>In a discipline related to transport planning e.g.: geography, civil engineering, economics</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786ACEA8" w:rsidR="00FA55D8" w:rsidRPr="007A2486" w:rsidRDefault="00FA55D8" w:rsidP="00FA55D8">
            <w:pPr>
              <w:spacing w:before="120"/>
              <w:rPr>
                <w:rFonts w:ascii="Calibri" w:hAnsi="Calibri" w:cs="Calibri"/>
                <w:sz w:val="22"/>
                <w:szCs w:val="22"/>
              </w:rPr>
            </w:pPr>
            <w:r w:rsidRPr="007A2486">
              <w:rPr>
                <w:rFonts w:ascii="Calibri" w:hAnsi="Calibri" w:cs="Calibri"/>
                <w:sz w:val="22"/>
                <w:szCs w:val="22"/>
              </w:rPr>
              <w:t>Essential</w:t>
            </w:r>
          </w:p>
        </w:tc>
      </w:tr>
      <w:tr w:rsidR="007A2486" w:rsidRPr="007A2486"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7B1EA87A" w:rsidR="00FA55D8" w:rsidRPr="007A2486" w:rsidRDefault="00D30BEA" w:rsidP="00FA55D8">
            <w:pPr>
              <w:spacing w:before="120"/>
              <w:rPr>
                <w:rFonts w:cstheme="minorHAnsi"/>
                <w:bCs/>
                <w:sz w:val="22"/>
                <w:szCs w:val="22"/>
              </w:rPr>
            </w:pPr>
            <w:r w:rsidRPr="007A2486">
              <w:rPr>
                <w:rFonts w:cstheme="minorHAnsi"/>
                <w:bCs/>
                <w:sz w:val="22"/>
                <w:szCs w:val="22"/>
              </w:rPr>
              <w:t>GCSEs 5 at Grades A-C</w:t>
            </w:r>
          </w:p>
        </w:tc>
        <w:tc>
          <w:tcPr>
            <w:tcW w:w="4500" w:type="dxa"/>
            <w:tcBorders>
              <w:top w:val="single" w:sz="6" w:space="0" w:color="auto"/>
              <w:left w:val="single" w:sz="6" w:space="0" w:color="auto"/>
              <w:bottom w:val="single" w:sz="6" w:space="0" w:color="auto"/>
              <w:right w:val="single" w:sz="6" w:space="0" w:color="auto"/>
            </w:tcBorders>
          </w:tcPr>
          <w:p w14:paraId="2AEB465B" w14:textId="398BE83D" w:rsidR="00FA55D8" w:rsidRPr="007A2486" w:rsidRDefault="00D30BEA" w:rsidP="00FA55D8">
            <w:pPr>
              <w:spacing w:before="120"/>
              <w:rPr>
                <w:rFonts w:cstheme="minorHAnsi"/>
                <w:bCs/>
                <w:sz w:val="22"/>
                <w:szCs w:val="22"/>
              </w:rPr>
            </w:pPr>
            <w:r w:rsidRPr="007A2486">
              <w:rPr>
                <w:rFonts w:cstheme="minorHAnsi"/>
                <w:bCs/>
                <w:sz w:val="22"/>
                <w:szCs w:val="22"/>
              </w:rPr>
              <w:t xml:space="preserve">Must include Maths and English </w:t>
            </w:r>
          </w:p>
        </w:tc>
        <w:tc>
          <w:tcPr>
            <w:tcW w:w="1616" w:type="dxa"/>
            <w:tcBorders>
              <w:top w:val="single" w:sz="6" w:space="0" w:color="auto"/>
              <w:left w:val="single" w:sz="6" w:space="0" w:color="auto"/>
              <w:bottom w:val="single" w:sz="6" w:space="0" w:color="auto"/>
              <w:right w:val="single" w:sz="6" w:space="0" w:color="auto"/>
            </w:tcBorders>
          </w:tcPr>
          <w:p w14:paraId="1EF6D3F9" w14:textId="472B3F6B" w:rsidR="00FA55D8" w:rsidRPr="007A2486" w:rsidRDefault="00D30BEA" w:rsidP="00FA55D8">
            <w:pPr>
              <w:spacing w:before="120"/>
              <w:rPr>
                <w:rFonts w:cstheme="minorHAnsi"/>
                <w:bCs/>
                <w:sz w:val="22"/>
                <w:szCs w:val="22"/>
              </w:rPr>
            </w:pPr>
            <w:r w:rsidRPr="007A2486">
              <w:rPr>
                <w:rFonts w:cstheme="minorHAnsi"/>
                <w:bCs/>
                <w:sz w:val="22"/>
                <w:szCs w:val="22"/>
              </w:rPr>
              <w:t>Essential</w:t>
            </w:r>
          </w:p>
        </w:tc>
      </w:tr>
      <w:tr w:rsidR="007A2486" w:rsidRPr="007A2486"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608E36EA" w14:textId="0E0F4261" w:rsidR="00FA55D8" w:rsidRPr="007A2486" w:rsidRDefault="00417CBE" w:rsidP="00FA55D8">
            <w:pPr>
              <w:spacing w:before="120"/>
              <w:rPr>
                <w:rFonts w:cstheme="minorHAnsi"/>
                <w:bCs/>
                <w:sz w:val="22"/>
                <w:szCs w:val="22"/>
              </w:rPr>
            </w:pPr>
            <w:r>
              <w:rPr>
                <w:rFonts w:cstheme="minorHAnsi"/>
                <w:bCs/>
                <w:sz w:val="22"/>
                <w:szCs w:val="22"/>
              </w:rPr>
              <w:t xml:space="preserve">Driving </w:t>
            </w:r>
            <w:proofErr w:type="spellStart"/>
            <w:r>
              <w:rPr>
                <w:rFonts w:cstheme="minorHAnsi"/>
                <w:bCs/>
                <w:sz w:val="22"/>
                <w:szCs w:val="22"/>
              </w:rPr>
              <w:t>licencne</w:t>
            </w:r>
            <w:proofErr w:type="spellEnd"/>
            <w:r>
              <w:rPr>
                <w:rFonts w:cstheme="minorHAnsi"/>
                <w:bCs/>
                <w:sz w:val="22"/>
                <w:szCs w:val="22"/>
              </w:rPr>
              <w:t xml:space="preserve"> </w:t>
            </w:r>
          </w:p>
        </w:tc>
        <w:tc>
          <w:tcPr>
            <w:tcW w:w="4500" w:type="dxa"/>
            <w:tcBorders>
              <w:top w:val="single" w:sz="6" w:space="0" w:color="auto"/>
              <w:left w:val="single" w:sz="6" w:space="0" w:color="auto"/>
              <w:bottom w:val="single" w:sz="6" w:space="0" w:color="auto"/>
              <w:right w:val="single" w:sz="6" w:space="0" w:color="auto"/>
            </w:tcBorders>
          </w:tcPr>
          <w:p w14:paraId="4ADDA41F" w14:textId="2B97DB7B" w:rsidR="00FA55D8" w:rsidRPr="007A2486" w:rsidRDefault="00417CBE" w:rsidP="00FA55D8">
            <w:pPr>
              <w:spacing w:before="120"/>
              <w:rPr>
                <w:rFonts w:cstheme="minorHAnsi"/>
                <w:bCs/>
                <w:sz w:val="22"/>
                <w:szCs w:val="22"/>
              </w:rPr>
            </w:pPr>
            <w:r>
              <w:rPr>
                <w:rFonts w:cstheme="minorHAnsi"/>
                <w:bCs/>
                <w:sz w:val="22"/>
                <w:szCs w:val="22"/>
              </w:rPr>
              <w:t xml:space="preserve">Ability to travel around the county to attend site visits </w:t>
            </w:r>
          </w:p>
        </w:tc>
        <w:tc>
          <w:tcPr>
            <w:tcW w:w="1616" w:type="dxa"/>
            <w:tcBorders>
              <w:top w:val="single" w:sz="6" w:space="0" w:color="auto"/>
              <w:left w:val="single" w:sz="6" w:space="0" w:color="auto"/>
              <w:bottom w:val="single" w:sz="6" w:space="0" w:color="auto"/>
              <w:right w:val="single" w:sz="6" w:space="0" w:color="auto"/>
            </w:tcBorders>
          </w:tcPr>
          <w:p w14:paraId="33EE0F6E" w14:textId="1355E92F" w:rsidR="00FA55D8" w:rsidRPr="007A2486" w:rsidRDefault="00417CBE" w:rsidP="00FA55D8">
            <w:pPr>
              <w:spacing w:before="120"/>
              <w:rPr>
                <w:rFonts w:cstheme="minorHAnsi"/>
                <w:bCs/>
                <w:sz w:val="22"/>
                <w:szCs w:val="22"/>
              </w:rPr>
            </w:pPr>
            <w:r>
              <w:rPr>
                <w:rFonts w:cstheme="minorHAnsi"/>
                <w:bCs/>
                <w:sz w:val="22"/>
                <w:szCs w:val="22"/>
              </w:rPr>
              <w:t xml:space="preserve">Desirable </w:t>
            </w:r>
          </w:p>
        </w:tc>
      </w:tr>
    </w:tbl>
    <w:p w14:paraId="06C779A6" w14:textId="77777777" w:rsidR="00880FAD" w:rsidRPr="007A2486" w:rsidRDefault="00880FAD" w:rsidP="00516E32">
      <w:pPr>
        <w:spacing w:before="120" w:after="120"/>
        <w:ind w:left="-426"/>
        <w:rPr>
          <w:rFonts w:cstheme="minorHAnsi"/>
          <w:sz w:val="22"/>
          <w:szCs w:val="22"/>
        </w:rPr>
      </w:pPr>
      <w:r w:rsidRPr="007A2486">
        <w:rPr>
          <w:rFonts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7A2486" w:rsidRPr="007A2486" w14:paraId="6D5F8B2D" w14:textId="77777777" w:rsidTr="4066598D">
        <w:trPr>
          <w:cantSplit/>
          <w:trHeight w:val="368"/>
        </w:trPr>
        <w:tc>
          <w:tcPr>
            <w:tcW w:w="4112" w:type="dxa"/>
            <w:tcBorders>
              <w:right w:val="single" w:sz="4" w:space="0" w:color="auto"/>
            </w:tcBorders>
            <w:shd w:val="clear" w:color="auto" w:fill="auto"/>
          </w:tcPr>
          <w:p w14:paraId="2D92912D" w14:textId="77777777" w:rsidR="00880FAD" w:rsidRPr="007A2486" w:rsidRDefault="00880FAD" w:rsidP="009A3F66">
            <w:pPr>
              <w:pStyle w:val="Heading2"/>
              <w:tabs>
                <w:tab w:val="right" w:leader="dot" w:pos="8080"/>
              </w:tabs>
              <w:rPr>
                <w:rFonts w:asciiTheme="minorHAnsi" w:hAnsiTheme="minorHAnsi" w:cstheme="minorHAnsi"/>
                <w:bCs/>
                <w:i/>
                <w:color w:val="auto"/>
                <w:sz w:val="22"/>
                <w:szCs w:val="22"/>
              </w:rPr>
            </w:pPr>
            <w:r w:rsidRPr="007A2486">
              <w:rPr>
                <w:rFonts w:asciiTheme="minorHAnsi" w:hAnsiTheme="minorHAnsi" w:cstheme="minorHAnsi"/>
                <w:color w:val="auto"/>
                <w:sz w:val="22"/>
                <w:szCs w:val="22"/>
              </w:rPr>
              <w:t xml:space="preserve">Identify </w:t>
            </w:r>
          </w:p>
        </w:tc>
        <w:tc>
          <w:tcPr>
            <w:tcW w:w="4195" w:type="dxa"/>
            <w:tcBorders>
              <w:left w:val="single" w:sz="4" w:space="0" w:color="auto"/>
            </w:tcBorders>
            <w:shd w:val="clear" w:color="auto" w:fill="auto"/>
          </w:tcPr>
          <w:p w14:paraId="6AD823D7" w14:textId="77777777" w:rsidR="00880FAD" w:rsidRPr="007A2486" w:rsidRDefault="00880FAD" w:rsidP="009A3F66">
            <w:pPr>
              <w:pStyle w:val="Heading2"/>
              <w:tabs>
                <w:tab w:val="right" w:leader="dot" w:pos="8080"/>
              </w:tabs>
              <w:rPr>
                <w:rFonts w:asciiTheme="minorHAnsi" w:hAnsiTheme="minorHAnsi" w:cstheme="minorHAnsi"/>
                <w:bCs/>
                <w:i/>
                <w:color w:val="auto"/>
                <w:sz w:val="22"/>
                <w:szCs w:val="22"/>
              </w:rPr>
            </w:pPr>
            <w:r w:rsidRPr="007A2486">
              <w:rPr>
                <w:rFonts w:asciiTheme="minorHAnsi" w:hAnsiTheme="minorHAnsi" w:cstheme="minorHAnsi"/>
                <w:color w:val="auto"/>
                <w:sz w:val="22"/>
                <w:szCs w:val="22"/>
              </w:rPr>
              <w:t>Describe</w:t>
            </w:r>
          </w:p>
        </w:tc>
        <w:tc>
          <w:tcPr>
            <w:tcW w:w="1894" w:type="dxa"/>
            <w:tcBorders>
              <w:left w:val="nil"/>
            </w:tcBorders>
          </w:tcPr>
          <w:p w14:paraId="00E3EDAA" w14:textId="77777777" w:rsidR="00880FAD" w:rsidRPr="007A2486" w:rsidRDefault="00880FAD" w:rsidP="009A3F66">
            <w:pPr>
              <w:pStyle w:val="Heading2"/>
              <w:tabs>
                <w:tab w:val="right" w:leader="dot" w:pos="8080"/>
              </w:tabs>
              <w:spacing w:before="0"/>
              <w:rPr>
                <w:rFonts w:asciiTheme="minorHAnsi" w:hAnsiTheme="minorHAnsi" w:cstheme="minorHAnsi"/>
                <w:bCs/>
                <w:i/>
                <w:color w:val="auto"/>
                <w:sz w:val="22"/>
                <w:szCs w:val="22"/>
              </w:rPr>
            </w:pPr>
            <w:r w:rsidRPr="007A2486">
              <w:rPr>
                <w:rFonts w:asciiTheme="minorHAnsi" w:hAnsiTheme="minorHAnsi" w:cstheme="minorHAnsi"/>
                <w:color w:val="auto"/>
                <w:sz w:val="22"/>
                <w:szCs w:val="22"/>
              </w:rPr>
              <w:t>Essential/</w:t>
            </w:r>
          </w:p>
          <w:p w14:paraId="43213E4B" w14:textId="77777777" w:rsidR="00880FAD" w:rsidRPr="007A2486" w:rsidRDefault="00880FAD" w:rsidP="009A3F66">
            <w:pPr>
              <w:pStyle w:val="Heading2"/>
              <w:tabs>
                <w:tab w:val="right" w:leader="dot" w:pos="8080"/>
              </w:tabs>
              <w:spacing w:before="0"/>
              <w:rPr>
                <w:rFonts w:asciiTheme="minorHAnsi" w:hAnsiTheme="minorHAnsi" w:cstheme="minorHAnsi"/>
                <w:bCs/>
                <w:i/>
                <w:color w:val="auto"/>
                <w:sz w:val="22"/>
                <w:szCs w:val="22"/>
              </w:rPr>
            </w:pPr>
            <w:r w:rsidRPr="007A2486">
              <w:rPr>
                <w:rFonts w:asciiTheme="minorHAnsi" w:hAnsiTheme="minorHAnsi" w:cstheme="minorHAnsi"/>
                <w:color w:val="auto"/>
                <w:sz w:val="22"/>
                <w:szCs w:val="22"/>
              </w:rPr>
              <w:t>Desirable</w:t>
            </w:r>
          </w:p>
        </w:tc>
      </w:tr>
      <w:tr w:rsidR="00880FAD" w:rsidRPr="00EF38BC" w14:paraId="69CA45A4" w14:textId="77777777" w:rsidTr="4066598D">
        <w:tc>
          <w:tcPr>
            <w:tcW w:w="4112" w:type="dxa"/>
            <w:shd w:val="clear" w:color="auto" w:fill="auto"/>
          </w:tcPr>
          <w:p w14:paraId="056B310A" w14:textId="77777777" w:rsidR="00880FAD" w:rsidRPr="00E566D6" w:rsidRDefault="00880FAD" w:rsidP="009A3F66">
            <w:pPr>
              <w:tabs>
                <w:tab w:val="right" w:leader="dot" w:pos="8080"/>
              </w:tabs>
              <w:rPr>
                <w:rFonts w:cstheme="minorHAnsi"/>
                <w:sz w:val="22"/>
                <w:szCs w:val="22"/>
              </w:rPr>
            </w:pPr>
            <w:r w:rsidRPr="00E566D6">
              <w:rPr>
                <w:rFonts w:cstheme="minorHAnsi"/>
                <w:b/>
                <w:sz w:val="22"/>
                <w:szCs w:val="22"/>
              </w:rPr>
              <w:t>Knowledge</w:t>
            </w:r>
          </w:p>
        </w:tc>
        <w:tc>
          <w:tcPr>
            <w:tcW w:w="4195" w:type="dxa"/>
            <w:shd w:val="clear" w:color="auto" w:fill="auto"/>
          </w:tcPr>
          <w:p w14:paraId="7C45117D" w14:textId="77777777" w:rsidR="00880FAD" w:rsidRPr="00E566D6" w:rsidRDefault="00880FAD" w:rsidP="009A3F66">
            <w:pPr>
              <w:tabs>
                <w:tab w:val="right" w:leader="dot" w:pos="8080"/>
              </w:tabs>
              <w:rPr>
                <w:rFonts w:cstheme="minorHAnsi"/>
                <w:sz w:val="22"/>
                <w:szCs w:val="22"/>
              </w:rPr>
            </w:pPr>
          </w:p>
        </w:tc>
        <w:tc>
          <w:tcPr>
            <w:tcW w:w="1894" w:type="dxa"/>
          </w:tcPr>
          <w:p w14:paraId="00BCE5D8" w14:textId="77777777" w:rsidR="00880FAD" w:rsidRPr="00E566D6" w:rsidRDefault="00880FAD" w:rsidP="009A3F66">
            <w:pPr>
              <w:tabs>
                <w:tab w:val="right" w:leader="dot" w:pos="8080"/>
              </w:tabs>
              <w:rPr>
                <w:rFonts w:cstheme="minorHAnsi"/>
                <w:sz w:val="22"/>
                <w:szCs w:val="22"/>
              </w:rPr>
            </w:pPr>
          </w:p>
        </w:tc>
      </w:tr>
      <w:tr w:rsidR="00FA55D8" w:rsidRPr="00EF38BC" w14:paraId="2F59F6B7" w14:textId="77777777" w:rsidTr="4066598D">
        <w:tc>
          <w:tcPr>
            <w:tcW w:w="4112" w:type="dxa"/>
          </w:tcPr>
          <w:p w14:paraId="703EFEB2" w14:textId="562A4EE5" w:rsidR="00FA55D8" w:rsidRPr="00E566D6" w:rsidRDefault="00FA55D8" w:rsidP="00FA55D8">
            <w:pPr>
              <w:tabs>
                <w:tab w:val="right" w:leader="dot" w:pos="8080"/>
              </w:tabs>
              <w:spacing w:before="120"/>
              <w:rPr>
                <w:rFonts w:cstheme="minorHAnsi"/>
                <w:sz w:val="22"/>
                <w:szCs w:val="22"/>
              </w:rPr>
            </w:pPr>
            <w:r w:rsidRPr="007A4BEB">
              <w:rPr>
                <w:rFonts w:cstheme="minorHAnsi"/>
                <w:sz w:val="22"/>
                <w:szCs w:val="22"/>
              </w:rPr>
              <w:t xml:space="preserve">Knowledge of Transport Planning </w:t>
            </w:r>
          </w:p>
        </w:tc>
        <w:tc>
          <w:tcPr>
            <w:tcW w:w="4195" w:type="dxa"/>
          </w:tcPr>
          <w:p w14:paraId="3BBDEEE5" w14:textId="1A3CE154" w:rsidR="00FA55D8" w:rsidRPr="00E566D6" w:rsidRDefault="00FA55D8" w:rsidP="00FA55D8">
            <w:pPr>
              <w:tabs>
                <w:tab w:val="right" w:leader="dot" w:pos="8080"/>
              </w:tabs>
              <w:spacing w:before="120"/>
              <w:rPr>
                <w:rFonts w:cstheme="minorHAnsi"/>
                <w:sz w:val="22"/>
                <w:szCs w:val="22"/>
              </w:rPr>
            </w:pPr>
            <w:r w:rsidRPr="007A4BEB">
              <w:rPr>
                <w:rFonts w:cstheme="minorHAnsi"/>
                <w:sz w:val="22"/>
                <w:szCs w:val="22"/>
              </w:rPr>
              <w:t>A knowledge of the role of transport planning within Local Government</w:t>
            </w:r>
          </w:p>
        </w:tc>
        <w:tc>
          <w:tcPr>
            <w:tcW w:w="1894" w:type="dxa"/>
          </w:tcPr>
          <w:p w14:paraId="0082A754" w14:textId="69F3A3BC" w:rsidR="00FA55D8" w:rsidRPr="00E566D6" w:rsidRDefault="00757A86" w:rsidP="00FA55D8">
            <w:pPr>
              <w:tabs>
                <w:tab w:val="right" w:leader="dot" w:pos="8080"/>
              </w:tabs>
              <w:spacing w:before="120"/>
              <w:rPr>
                <w:rFonts w:cstheme="minorHAnsi"/>
                <w:sz w:val="22"/>
                <w:szCs w:val="22"/>
              </w:rPr>
            </w:pPr>
            <w:r>
              <w:rPr>
                <w:rFonts w:cstheme="minorHAnsi"/>
                <w:sz w:val="22"/>
                <w:szCs w:val="22"/>
              </w:rPr>
              <w:t xml:space="preserve">Desirable </w:t>
            </w:r>
          </w:p>
        </w:tc>
      </w:tr>
      <w:tr w:rsidR="00FA55D8" w:rsidRPr="00EF38BC" w14:paraId="20C35BC5" w14:textId="77777777" w:rsidTr="4066598D">
        <w:tc>
          <w:tcPr>
            <w:tcW w:w="4112" w:type="dxa"/>
          </w:tcPr>
          <w:p w14:paraId="295AA2F9" w14:textId="254F0667" w:rsidR="00FA55D8" w:rsidRPr="00E566D6" w:rsidRDefault="00FA55D8" w:rsidP="00FA55D8">
            <w:pPr>
              <w:tabs>
                <w:tab w:val="right" w:leader="dot" w:pos="8080"/>
              </w:tabs>
              <w:spacing w:before="120"/>
              <w:rPr>
                <w:rFonts w:cstheme="minorHAnsi"/>
                <w:sz w:val="22"/>
                <w:szCs w:val="22"/>
              </w:rPr>
            </w:pPr>
            <w:r w:rsidRPr="007A4BEB">
              <w:rPr>
                <w:rFonts w:cstheme="minorHAnsi"/>
                <w:sz w:val="22"/>
                <w:szCs w:val="22"/>
              </w:rPr>
              <w:t xml:space="preserve">Legislation, policy, guidance </w:t>
            </w:r>
          </w:p>
        </w:tc>
        <w:tc>
          <w:tcPr>
            <w:tcW w:w="4195" w:type="dxa"/>
          </w:tcPr>
          <w:p w14:paraId="152AFD4B" w14:textId="63B5730F" w:rsidR="00FA55D8" w:rsidRPr="00E566D6" w:rsidRDefault="00FA55D8" w:rsidP="00FA55D8">
            <w:pPr>
              <w:tabs>
                <w:tab w:val="right" w:leader="dot" w:pos="8080"/>
              </w:tabs>
              <w:spacing w:before="120"/>
              <w:rPr>
                <w:rFonts w:cstheme="minorHAnsi"/>
                <w:sz w:val="22"/>
                <w:szCs w:val="22"/>
              </w:rPr>
            </w:pPr>
            <w:r w:rsidRPr="007A4BEB">
              <w:rPr>
                <w:rFonts w:cstheme="minorHAnsi"/>
                <w:sz w:val="22"/>
                <w:szCs w:val="22"/>
              </w:rPr>
              <w:t>Excellent understanding of relevant transport planning legislation, policy, and guidance documents</w:t>
            </w:r>
          </w:p>
        </w:tc>
        <w:tc>
          <w:tcPr>
            <w:tcW w:w="1894" w:type="dxa"/>
          </w:tcPr>
          <w:p w14:paraId="2D43E560" w14:textId="29E81B18" w:rsidR="00FA55D8" w:rsidRPr="00E566D6" w:rsidRDefault="002753EB" w:rsidP="00FA55D8">
            <w:pPr>
              <w:tabs>
                <w:tab w:val="right" w:leader="dot" w:pos="8080"/>
              </w:tabs>
              <w:spacing w:before="120"/>
              <w:rPr>
                <w:rFonts w:cstheme="minorHAnsi"/>
                <w:sz w:val="22"/>
                <w:szCs w:val="22"/>
              </w:rPr>
            </w:pPr>
            <w:r>
              <w:rPr>
                <w:rFonts w:cstheme="minorHAnsi"/>
                <w:sz w:val="22"/>
                <w:szCs w:val="22"/>
              </w:rPr>
              <w:t>Desirable</w:t>
            </w:r>
          </w:p>
        </w:tc>
      </w:tr>
      <w:tr w:rsidR="00FA55D8" w:rsidRPr="00EF38BC" w14:paraId="07EC10BB" w14:textId="77777777" w:rsidTr="4066598D">
        <w:tc>
          <w:tcPr>
            <w:tcW w:w="4112" w:type="dxa"/>
          </w:tcPr>
          <w:p w14:paraId="01A46621" w14:textId="3D31BFD1" w:rsidR="00FA55D8" w:rsidRPr="00E566D6" w:rsidRDefault="00FA55D8" w:rsidP="00FA55D8">
            <w:pPr>
              <w:tabs>
                <w:tab w:val="right" w:leader="dot" w:pos="8080"/>
              </w:tabs>
              <w:spacing w:before="120"/>
              <w:rPr>
                <w:rFonts w:cstheme="minorHAnsi"/>
                <w:sz w:val="22"/>
                <w:szCs w:val="22"/>
              </w:rPr>
            </w:pPr>
            <w:r>
              <w:rPr>
                <w:rFonts w:cstheme="minorHAnsi"/>
                <w:sz w:val="22"/>
                <w:szCs w:val="22"/>
              </w:rPr>
              <w:t xml:space="preserve">Safe working </w:t>
            </w:r>
          </w:p>
        </w:tc>
        <w:tc>
          <w:tcPr>
            <w:tcW w:w="4195" w:type="dxa"/>
          </w:tcPr>
          <w:p w14:paraId="1AEEBBBF" w14:textId="4C907CAA" w:rsidR="00FA55D8" w:rsidRPr="00E566D6" w:rsidRDefault="00FA55D8" w:rsidP="00FA55D8">
            <w:pPr>
              <w:tabs>
                <w:tab w:val="right" w:leader="dot" w:pos="8080"/>
              </w:tabs>
              <w:spacing w:before="120"/>
              <w:rPr>
                <w:rFonts w:cstheme="minorHAnsi"/>
                <w:sz w:val="22"/>
                <w:szCs w:val="22"/>
              </w:rPr>
            </w:pPr>
            <w:r w:rsidRPr="008F5F78">
              <w:rPr>
                <w:rFonts w:cstheme="minorHAnsi"/>
                <w:sz w:val="22"/>
                <w:szCs w:val="22"/>
              </w:rPr>
              <w:t>Ability to work in a manner</w:t>
            </w:r>
            <w:r>
              <w:rPr>
                <w:rFonts w:cstheme="minorHAnsi"/>
                <w:sz w:val="22"/>
                <w:szCs w:val="22"/>
              </w:rPr>
              <w:t xml:space="preserve"> that adhere to all policies relating to safe working practices in all environments</w:t>
            </w:r>
          </w:p>
        </w:tc>
        <w:tc>
          <w:tcPr>
            <w:tcW w:w="1894" w:type="dxa"/>
          </w:tcPr>
          <w:p w14:paraId="53A54F9D" w14:textId="127BF4BE" w:rsidR="00FA55D8" w:rsidRPr="00E566D6" w:rsidRDefault="002753EB" w:rsidP="00FA55D8">
            <w:pPr>
              <w:tabs>
                <w:tab w:val="right" w:leader="dot" w:pos="8080"/>
              </w:tabs>
              <w:spacing w:before="120"/>
              <w:rPr>
                <w:rFonts w:cstheme="minorHAnsi"/>
                <w:sz w:val="22"/>
                <w:szCs w:val="22"/>
              </w:rPr>
            </w:pPr>
            <w:r>
              <w:rPr>
                <w:rFonts w:cstheme="minorHAnsi"/>
                <w:sz w:val="22"/>
                <w:szCs w:val="22"/>
              </w:rPr>
              <w:t>Desirable</w:t>
            </w:r>
          </w:p>
        </w:tc>
      </w:tr>
      <w:tr w:rsidR="00FA55D8" w:rsidRPr="00EF38BC" w14:paraId="69AC5339" w14:textId="77777777" w:rsidTr="4066598D">
        <w:tc>
          <w:tcPr>
            <w:tcW w:w="4112" w:type="dxa"/>
          </w:tcPr>
          <w:p w14:paraId="064A8F7B" w14:textId="77B5275A" w:rsidR="00FA55D8" w:rsidRPr="00E566D6" w:rsidRDefault="00FA55D8" w:rsidP="00FA55D8">
            <w:pPr>
              <w:tabs>
                <w:tab w:val="right" w:leader="dot" w:pos="8080"/>
              </w:tabs>
              <w:rPr>
                <w:rFonts w:cstheme="minorHAnsi"/>
                <w:sz w:val="22"/>
                <w:szCs w:val="22"/>
              </w:rPr>
            </w:pPr>
            <w:r>
              <w:rPr>
                <w:rFonts w:cstheme="minorHAnsi"/>
                <w:bCs/>
                <w:sz w:val="22"/>
                <w:szCs w:val="22"/>
              </w:rPr>
              <w:t xml:space="preserve">Local Government </w:t>
            </w:r>
          </w:p>
        </w:tc>
        <w:tc>
          <w:tcPr>
            <w:tcW w:w="4195" w:type="dxa"/>
          </w:tcPr>
          <w:p w14:paraId="756F2857" w14:textId="7BB39A42" w:rsidR="00FA55D8" w:rsidRPr="00E566D6" w:rsidRDefault="00FA55D8" w:rsidP="00FA55D8">
            <w:pPr>
              <w:tabs>
                <w:tab w:val="right" w:leader="dot" w:pos="8080"/>
              </w:tabs>
              <w:rPr>
                <w:rFonts w:cstheme="minorHAnsi"/>
                <w:sz w:val="22"/>
                <w:szCs w:val="22"/>
              </w:rPr>
            </w:pPr>
            <w:r w:rsidRPr="00375C8B">
              <w:rPr>
                <w:rFonts w:cstheme="minorHAnsi"/>
                <w:sz w:val="22"/>
                <w:szCs w:val="22"/>
              </w:rPr>
              <w:t xml:space="preserve">Awareness of </w:t>
            </w:r>
            <w:r>
              <w:rPr>
                <w:rFonts w:cstheme="minorHAnsi"/>
                <w:sz w:val="22"/>
                <w:szCs w:val="22"/>
              </w:rPr>
              <w:t xml:space="preserve">local authority/council functions, </w:t>
            </w:r>
            <w:proofErr w:type="gramStart"/>
            <w:r>
              <w:rPr>
                <w:rFonts w:cstheme="minorHAnsi"/>
                <w:sz w:val="22"/>
                <w:szCs w:val="22"/>
              </w:rPr>
              <w:t>policies</w:t>
            </w:r>
            <w:proofErr w:type="gramEnd"/>
            <w:r>
              <w:rPr>
                <w:rFonts w:cstheme="minorHAnsi"/>
                <w:sz w:val="22"/>
                <w:szCs w:val="22"/>
              </w:rPr>
              <w:t xml:space="preserve"> and procedures</w:t>
            </w:r>
          </w:p>
        </w:tc>
        <w:tc>
          <w:tcPr>
            <w:tcW w:w="1894" w:type="dxa"/>
          </w:tcPr>
          <w:p w14:paraId="446B7676" w14:textId="6C39628F" w:rsidR="00FA55D8" w:rsidRPr="00E566D6" w:rsidRDefault="00FA55D8" w:rsidP="00FA55D8">
            <w:pPr>
              <w:tabs>
                <w:tab w:val="right" w:leader="dot" w:pos="8080"/>
              </w:tabs>
              <w:rPr>
                <w:rFonts w:cstheme="minorHAnsi"/>
                <w:sz w:val="22"/>
                <w:szCs w:val="22"/>
              </w:rPr>
            </w:pPr>
            <w:r>
              <w:rPr>
                <w:rFonts w:cstheme="minorHAnsi"/>
                <w:sz w:val="22"/>
                <w:szCs w:val="22"/>
              </w:rPr>
              <w:t xml:space="preserve">Desirable </w:t>
            </w:r>
          </w:p>
        </w:tc>
      </w:tr>
      <w:tr w:rsidR="00FA55D8" w:rsidRPr="00EF38BC" w14:paraId="1315EEBC" w14:textId="77777777" w:rsidTr="4066598D">
        <w:tc>
          <w:tcPr>
            <w:tcW w:w="4112" w:type="dxa"/>
          </w:tcPr>
          <w:p w14:paraId="5506C611" w14:textId="77777777" w:rsidR="00FA55D8" w:rsidRPr="00E566D6" w:rsidRDefault="00FA55D8" w:rsidP="00FA55D8">
            <w:pPr>
              <w:tabs>
                <w:tab w:val="right" w:leader="dot" w:pos="8080"/>
              </w:tabs>
              <w:rPr>
                <w:rFonts w:cstheme="minorHAnsi"/>
                <w:sz w:val="22"/>
                <w:szCs w:val="22"/>
              </w:rPr>
            </w:pPr>
            <w:r w:rsidRPr="00E566D6">
              <w:rPr>
                <w:rFonts w:cstheme="minorHAnsi"/>
                <w:b/>
                <w:sz w:val="22"/>
                <w:szCs w:val="22"/>
              </w:rPr>
              <w:t>Experience</w:t>
            </w:r>
          </w:p>
        </w:tc>
        <w:tc>
          <w:tcPr>
            <w:tcW w:w="4195" w:type="dxa"/>
          </w:tcPr>
          <w:p w14:paraId="7FE94CAB" w14:textId="20D232F0" w:rsidR="00FA55D8" w:rsidRPr="00E566D6" w:rsidRDefault="00FA55D8" w:rsidP="00FA55D8">
            <w:pPr>
              <w:tabs>
                <w:tab w:val="right" w:leader="dot" w:pos="8080"/>
              </w:tabs>
              <w:rPr>
                <w:rFonts w:cstheme="minorHAnsi"/>
                <w:sz w:val="22"/>
                <w:szCs w:val="22"/>
              </w:rPr>
            </w:pPr>
          </w:p>
        </w:tc>
        <w:tc>
          <w:tcPr>
            <w:tcW w:w="1894" w:type="dxa"/>
          </w:tcPr>
          <w:p w14:paraId="342F3BCD" w14:textId="77777777" w:rsidR="00FA55D8" w:rsidRPr="00E566D6" w:rsidRDefault="00FA55D8" w:rsidP="00FA55D8">
            <w:pPr>
              <w:tabs>
                <w:tab w:val="right" w:leader="dot" w:pos="8080"/>
              </w:tabs>
              <w:rPr>
                <w:rFonts w:cstheme="minorHAnsi"/>
                <w:sz w:val="22"/>
                <w:szCs w:val="22"/>
              </w:rPr>
            </w:pPr>
          </w:p>
        </w:tc>
      </w:tr>
      <w:tr w:rsidR="00FA55D8" w:rsidRPr="00EF38BC" w14:paraId="7601ED7F" w14:textId="77777777" w:rsidTr="4066598D">
        <w:tc>
          <w:tcPr>
            <w:tcW w:w="4112" w:type="dxa"/>
          </w:tcPr>
          <w:p w14:paraId="4B744BCF" w14:textId="3431CBD7" w:rsidR="00FA55D8" w:rsidRPr="00E566D6" w:rsidRDefault="00FA55D8" w:rsidP="00FA55D8">
            <w:pPr>
              <w:tabs>
                <w:tab w:val="right" w:leader="dot" w:pos="8080"/>
              </w:tabs>
              <w:spacing w:before="120"/>
              <w:rPr>
                <w:rFonts w:cstheme="minorHAnsi"/>
                <w:sz w:val="22"/>
                <w:szCs w:val="22"/>
              </w:rPr>
            </w:pPr>
            <w:r>
              <w:rPr>
                <w:rFonts w:cstheme="minorHAnsi"/>
                <w:sz w:val="22"/>
                <w:szCs w:val="22"/>
              </w:rPr>
              <w:t xml:space="preserve">Previous experience </w:t>
            </w:r>
          </w:p>
        </w:tc>
        <w:tc>
          <w:tcPr>
            <w:tcW w:w="4195" w:type="dxa"/>
          </w:tcPr>
          <w:p w14:paraId="478D0FCD" w14:textId="21878869" w:rsidR="00FA55D8" w:rsidRPr="00E566D6" w:rsidRDefault="00FA55D8" w:rsidP="00FA55D8">
            <w:pPr>
              <w:tabs>
                <w:tab w:val="right" w:leader="dot" w:pos="8080"/>
              </w:tabs>
              <w:spacing w:before="120"/>
              <w:rPr>
                <w:rFonts w:cstheme="minorHAnsi"/>
                <w:sz w:val="22"/>
                <w:szCs w:val="22"/>
              </w:rPr>
            </w:pPr>
            <w:r w:rsidRPr="00375C8B">
              <w:rPr>
                <w:rFonts w:cstheme="minorHAnsi"/>
                <w:sz w:val="22"/>
                <w:szCs w:val="22"/>
              </w:rPr>
              <w:t>Experience of working in a transport planning environment</w:t>
            </w:r>
            <w:r w:rsidR="003E2AD1">
              <w:rPr>
                <w:rFonts w:cstheme="minorHAnsi"/>
                <w:sz w:val="22"/>
                <w:szCs w:val="22"/>
              </w:rPr>
              <w:t xml:space="preserve"> </w:t>
            </w:r>
          </w:p>
        </w:tc>
        <w:tc>
          <w:tcPr>
            <w:tcW w:w="1894" w:type="dxa"/>
          </w:tcPr>
          <w:p w14:paraId="09A40FE1" w14:textId="24073C79" w:rsidR="00FA55D8" w:rsidRPr="00E566D6" w:rsidRDefault="00FA55D8" w:rsidP="00FA55D8">
            <w:pPr>
              <w:tabs>
                <w:tab w:val="right" w:leader="dot" w:pos="8080"/>
              </w:tabs>
              <w:spacing w:before="120"/>
              <w:rPr>
                <w:rFonts w:cstheme="minorHAnsi"/>
                <w:sz w:val="22"/>
                <w:szCs w:val="22"/>
              </w:rPr>
            </w:pPr>
            <w:r>
              <w:rPr>
                <w:rFonts w:cstheme="minorHAnsi"/>
                <w:sz w:val="22"/>
                <w:szCs w:val="22"/>
              </w:rPr>
              <w:t>Desirable</w:t>
            </w:r>
          </w:p>
        </w:tc>
      </w:tr>
      <w:tr w:rsidR="00FA55D8" w:rsidRPr="00EF38BC" w14:paraId="0651DC49" w14:textId="77777777" w:rsidTr="4066598D">
        <w:tc>
          <w:tcPr>
            <w:tcW w:w="4112" w:type="dxa"/>
          </w:tcPr>
          <w:p w14:paraId="34BF0351" w14:textId="5DFC0619" w:rsidR="00FA55D8" w:rsidRPr="00E566D6" w:rsidRDefault="00FA55D8" w:rsidP="00FA55D8">
            <w:pPr>
              <w:tabs>
                <w:tab w:val="right" w:leader="dot" w:pos="8080"/>
              </w:tabs>
              <w:spacing w:before="120"/>
              <w:rPr>
                <w:sz w:val="20"/>
                <w:szCs w:val="20"/>
              </w:rPr>
            </w:pPr>
            <w:r w:rsidRPr="4066598D">
              <w:rPr>
                <w:sz w:val="20"/>
                <w:szCs w:val="20"/>
              </w:rPr>
              <w:lastRenderedPageBreak/>
              <w:t xml:space="preserve">Equality, </w:t>
            </w:r>
            <w:proofErr w:type="gramStart"/>
            <w:r w:rsidRPr="4066598D">
              <w:rPr>
                <w:sz w:val="20"/>
                <w:szCs w:val="20"/>
              </w:rPr>
              <w:t>Diversity</w:t>
            </w:r>
            <w:proofErr w:type="gramEnd"/>
            <w:r w:rsidRPr="4066598D">
              <w:rPr>
                <w:sz w:val="20"/>
                <w:szCs w:val="20"/>
              </w:rPr>
              <w:t xml:space="preserve"> and Inclusion (applies to all roles.</w:t>
            </w:r>
          </w:p>
        </w:tc>
        <w:tc>
          <w:tcPr>
            <w:tcW w:w="6089" w:type="dxa"/>
            <w:gridSpan w:val="2"/>
          </w:tcPr>
          <w:p w14:paraId="55BB1CEF" w14:textId="67EED5FE" w:rsidR="00FA55D8" w:rsidRPr="00E566D6" w:rsidRDefault="00FA55D8" w:rsidP="00FA55D8">
            <w:pPr>
              <w:tabs>
                <w:tab w:val="right" w:leader="dot" w:pos="8080"/>
              </w:tabs>
              <w:spacing w:before="120"/>
              <w:rPr>
                <w:rFonts w:eastAsia="Calibri"/>
                <w:color w:val="000000" w:themeColor="text1"/>
                <w:sz w:val="20"/>
                <w:szCs w:val="20"/>
                <w:lang w:eastAsia="en-US"/>
              </w:rPr>
            </w:pPr>
            <w:r w:rsidRPr="4066598D">
              <w:rPr>
                <w:rFonts w:eastAsia="Calibri"/>
                <w:color w:val="000000" w:themeColor="text1"/>
                <w:sz w:val="20"/>
                <w:szCs w:val="20"/>
                <w:lang w:eastAsia="en-US"/>
              </w:rPr>
              <w:t xml:space="preserve">Ability to demonstrate awareness and understanding of equality, </w:t>
            </w:r>
            <w:proofErr w:type="gramStart"/>
            <w:r w:rsidRPr="4066598D">
              <w:rPr>
                <w:rFonts w:eastAsia="Calibri"/>
                <w:color w:val="000000" w:themeColor="text1"/>
                <w:sz w:val="20"/>
                <w:szCs w:val="20"/>
                <w:lang w:eastAsia="en-US"/>
              </w:rPr>
              <w:t>diversity</w:t>
            </w:r>
            <w:proofErr w:type="gramEnd"/>
            <w:r w:rsidRPr="4066598D">
              <w:rPr>
                <w:rFonts w:eastAsia="Calibri"/>
                <w:color w:val="000000" w:themeColor="text1"/>
                <w:sz w:val="20"/>
                <w:szCs w:val="20"/>
                <w:lang w:eastAsia="en-US"/>
              </w:rPr>
              <w:t xml:space="preserve"> and inclusion and how this applies to this role.  </w:t>
            </w:r>
          </w:p>
        </w:tc>
      </w:tr>
      <w:tr w:rsidR="00FA55D8" w:rsidRPr="00EF38BC" w14:paraId="41E20E2A" w14:textId="77777777" w:rsidTr="4066598D">
        <w:tc>
          <w:tcPr>
            <w:tcW w:w="4112" w:type="dxa"/>
          </w:tcPr>
          <w:p w14:paraId="0D7C9FBC" w14:textId="77777777" w:rsidR="00FA55D8" w:rsidRPr="00E566D6" w:rsidRDefault="00FA55D8" w:rsidP="00FA55D8">
            <w:pPr>
              <w:tabs>
                <w:tab w:val="right" w:leader="dot" w:pos="8080"/>
              </w:tabs>
              <w:spacing w:before="120"/>
              <w:rPr>
                <w:rFonts w:cstheme="minorHAnsi"/>
                <w:sz w:val="22"/>
                <w:szCs w:val="22"/>
              </w:rPr>
            </w:pPr>
            <w:r w:rsidRPr="00E566D6">
              <w:rPr>
                <w:rFonts w:cstheme="minorHAnsi"/>
                <w:b/>
                <w:sz w:val="22"/>
                <w:szCs w:val="22"/>
              </w:rPr>
              <w:t>Safeguarding</w:t>
            </w:r>
            <w:r w:rsidRPr="00E566D6">
              <w:rPr>
                <w:rFonts w:cstheme="minorHAnsi"/>
                <w:i/>
                <w:sz w:val="20"/>
                <w:szCs w:val="20"/>
              </w:rPr>
              <w:t xml:space="preserve"> (include for roles working with children/vulnerable adults)</w:t>
            </w:r>
          </w:p>
        </w:tc>
        <w:tc>
          <w:tcPr>
            <w:tcW w:w="6089" w:type="dxa"/>
            <w:gridSpan w:val="2"/>
          </w:tcPr>
          <w:p w14:paraId="42F4BC21" w14:textId="205F2543" w:rsidR="00FA55D8" w:rsidRPr="00E566D6" w:rsidRDefault="00FA55D8" w:rsidP="00FA55D8">
            <w:pPr>
              <w:tabs>
                <w:tab w:val="right" w:leader="dot" w:pos="8080"/>
              </w:tabs>
              <w:spacing w:before="120"/>
              <w:rPr>
                <w:rFonts w:cstheme="minorHAnsi"/>
                <w:sz w:val="22"/>
                <w:szCs w:val="22"/>
              </w:rPr>
            </w:pPr>
            <w:r>
              <w:rPr>
                <w:rFonts w:cstheme="minorHAnsi"/>
                <w:sz w:val="20"/>
                <w:szCs w:val="20"/>
              </w:rPr>
              <w:t>N/A</w:t>
            </w:r>
            <w:r w:rsidRPr="00E566D6">
              <w:rPr>
                <w:rFonts w:cstheme="minorHAnsi"/>
                <w:sz w:val="20"/>
                <w:szCs w:val="20"/>
              </w:rPr>
              <w:t xml:space="preserve">  </w:t>
            </w:r>
          </w:p>
        </w:tc>
      </w:tr>
    </w:tbl>
    <w:p w14:paraId="5F10C4B5" w14:textId="77777777" w:rsidR="00880FAD" w:rsidRPr="00516E32" w:rsidRDefault="00880FAD" w:rsidP="00964CF8">
      <w:pPr>
        <w:tabs>
          <w:tab w:val="left" w:pos="-720"/>
        </w:tabs>
        <w:suppressAutoHyphens/>
        <w:spacing w:before="120" w:after="120"/>
        <w:ind w:left="-425"/>
        <w:rPr>
          <w:rFonts w:cstheme="minorHAnsi"/>
          <w:b/>
          <w:color w:val="003399"/>
          <w:spacing w:val="-2"/>
        </w:rPr>
      </w:pPr>
      <w:r w:rsidRPr="00516E32">
        <w:rPr>
          <w:rFonts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cstheme="minorHAnsi"/>
                <w:sz w:val="22"/>
                <w:szCs w:val="22"/>
              </w:rPr>
            </w:pPr>
            <w:r w:rsidRPr="00516E32">
              <w:rPr>
                <w:rFonts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cstheme="minorHAnsi"/>
                <w:sz w:val="22"/>
                <w:szCs w:val="22"/>
              </w:rPr>
            </w:pPr>
            <w:r w:rsidRPr="00516E32">
              <w:rPr>
                <w:rFonts w:cstheme="minorHAnsi"/>
                <w:sz w:val="22"/>
                <w:szCs w:val="22"/>
              </w:rPr>
              <w:t>None</w:t>
            </w:r>
          </w:p>
        </w:tc>
        <w:tc>
          <w:tcPr>
            <w:tcW w:w="2918" w:type="dxa"/>
            <w:shd w:val="clear" w:color="auto" w:fill="auto"/>
          </w:tcPr>
          <w:p w14:paraId="5E5AA7BC" w14:textId="6A57C142" w:rsidR="00880FAD" w:rsidRPr="00516E32" w:rsidRDefault="00880FAD" w:rsidP="008E4089">
            <w:pPr>
              <w:spacing w:after="120"/>
              <w:rPr>
                <w:rFonts w:cstheme="minorHAnsi"/>
                <w:sz w:val="22"/>
                <w:szCs w:val="22"/>
              </w:rPr>
            </w:pP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cstheme="minorHAnsi"/>
                <w:sz w:val="22"/>
                <w:szCs w:val="22"/>
              </w:rPr>
            </w:pPr>
          </w:p>
        </w:tc>
        <w:tc>
          <w:tcPr>
            <w:tcW w:w="3177" w:type="dxa"/>
            <w:shd w:val="clear" w:color="auto" w:fill="auto"/>
          </w:tcPr>
          <w:p w14:paraId="3FCDE6E0" w14:textId="1AE8A6E8" w:rsidR="00880FAD" w:rsidRPr="00516E32" w:rsidRDefault="00880FAD" w:rsidP="008E4089">
            <w:pPr>
              <w:rPr>
                <w:rFonts w:cstheme="minorHAnsi"/>
                <w:sz w:val="22"/>
                <w:szCs w:val="22"/>
              </w:rPr>
            </w:pPr>
          </w:p>
        </w:tc>
        <w:tc>
          <w:tcPr>
            <w:tcW w:w="2918" w:type="dxa"/>
            <w:shd w:val="clear" w:color="auto" w:fill="auto"/>
          </w:tcPr>
          <w:p w14:paraId="591EEE93" w14:textId="7D254C2F" w:rsidR="00880FAD" w:rsidRPr="00516E32" w:rsidRDefault="00880FAD" w:rsidP="008E4089">
            <w:pPr>
              <w:rPr>
                <w:rFonts w:cstheme="minorHAnsi"/>
                <w:sz w:val="22"/>
                <w:szCs w:val="22"/>
              </w:rPr>
            </w:pPr>
          </w:p>
        </w:tc>
      </w:tr>
    </w:tbl>
    <w:p w14:paraId="6E7B94E1" w14:textId="77777777" w:rsidR="00880FAD" w:rsidRPr="00516E32" w:rsidRDefault="00880FAD" w:rsidP="00964CF8">
      <w:pPr>
        <w:tabs>
          <w:tab w:val="left" w:pos="-720"/>
        </w:tabs>
        <w:suppressAutoHyphens/>
        <w:spacing w:before="120" w:after="120"/>
        <w:ind w:left="-425"/>
        <w:rPr>
          <w:rFonts w:cstheme="minorHAnsi"/>
          <w:b/>
          <w:color w:val="003399"/>
          <w:spacing w:val="-2"/>
        </w:rPr>
      </w:pPr>
      <w:r w:rsidRPr="00516E32">
        <w:rPr>
          <w:rFonts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cstheme="minorHAnsi"/>
                <w:sz w:val="22"/>
                <w:szCs w:val="22"/>
              </w:rPr>
            </w:pPr>
            <w:r w:rsidRPr="00516E32">
              <w:rPr>
                <w:rFonts w:cstheme="minorHAnsi"/>
                <w:sz w:val="22"/>
                <w:szCs w:val="22"/>
              </w:rPr>
              <w:t>What work type does this role fit into? (</w:t>
            </w:r>
            <w:proofErr w:type="gramStart"/>
            <w:r w:rsidRPr="00516E32">
              <w:rPr>
                <w:rFonts w:cstheme="minorHAnsi"/>
                <w:sz w:val="22"/>
                <w:szCs w:val="22"/>
              </w:rPr>
              <w:t>tick</w:t>
            </w:r>
            <w:proofErr w:type="gramEnd"/>
            <w:r w:rsidRPr="00516E32">
              <w:rPr>
                <w:rFonts w:cstheme="minorHAnsi"/>
                <w:sz w:val="22"/>
                <w:szCs w:val="22"/>
              </w:rPr>
              <w:t xml:space="preserve"> one box that reflects the main work type, the default work type is </w:t>
            </w:r>
            <w:r>
              <w:rPr>
                <w:rFonts w:cstheme="minorHAnsi"/>
                <w:sz w:val="22"/>
                <w:szCs w:val="22"/>
              </w:rPr>
              <w:t>hybrid</w:t>
            </w:r>
            <w:r w:rsidRPr="00516E32">
              <w:rPr>
                <w:rFonts w:cstheme="minorHAnsi"/>
                <w:sz w:val="22"/>
                <w:szCs w:val="22"/>
              </w:rPr>
              <w:t>)</w:t>
            </w:r>
          </w:p>
        </w:tc>
        <w:tc>
          <w:tcPr>
            <w:tcW w:w="1088" w:type="dxa"/>
            <w:shd w:val="clear" w:color="auto" w:fill="auto"/>
          </w:tcPr>
          <w:p w14:paraId="4FB5F448" w14:textId="439DFCE8" w:rsidR="002E142F" w:rsidRPr="00516E32" w:rsidRDefault="002E142F" w:rsidP="008E4089">
            <w:pPr>
              <w:rPr>
                <w:rFonts w:cstheme="minorHAnsi"/>
                <w:sz w:val="22"/>
                <w:szCs w:val="22"/>
              </w:rPr>
            </w:pPr>
            <w:r w:rsidRPr="00516E32">
              <w:rPr>
                <w:rFonts w:cstheme="minorHAnsi"/>
                <w:sz w:val="22"/>
                <w:szCs w:val="22"/>
              </w:rPr>
              <w:tab/>
            </w:r>
          </w:p>
        </w:tc>
        <w:tc>
          <w:tcPr>
            <w:tcW w:w="1089" w:type="dxa"/>
            <w:shd w:val="clear" w:color="auto" w:fill="auto"/>
          </w:tcPr>
          <w:p w14:paraId="1269588F" w14:textId="6FF9567A" w:rsidR="002E142F" w:rsidRPr="00516E32" w:rsidRDefault="002E142F" w:rsidP="008E4089">
            <w:pPr>
              <w:rPr>
                <w:rFonts w:cstheme="minorHAnsi"/>
                <w:sz w:val="22"/>
                <w:szCs w:val="22"/>
              </w:rPr>
            </w:pPr>
            <w:r>
              <w:rPr>
                <w:rFonts w:cstheme="minorHAnsi"/>
                <w:sz w:val="22"/>
                <w:szCs w:val="22"/>
              </w:rPr>
              <w:t>Hybrid</w:t>
            </w:r>
            <w:r w:rsidRPr="00516E32">
              <w:rPr>
                <w:rFonts w:cstheme="minorHAnsi"/>
                <w:sz w:val="22"/>
                <w:szCs w:val="22"/>
              </w:rPr>
              <w:tab/>
            </w:r>
          </w:p>
        </w:tc>
        <w:tc>
          <w:tcPr>
            <w:tcW w:w="1088" w:type="dxa"/>
            <w:shd w:val="clear" w:color="auto" w:fill="auto"/>
          </w:tcPr>
          <w:p w14:paraId="6E7716BA" w14:textId="1EFC3AC2" w:rsidR="002E142F" w:rsidRPr="00516E32" w:rsidRDefault="002E142F" w:rsidP="008E4089">
            <w:pPr>
              <w:rPr>
                <w:rFonts w:cstheme="minorHAnsi"/>
                <w:sz w:val="22"/>
                <w:szCs w:val="22"/>
              </w:rPr>
            </w:pPr>
          </w:p>
        </w:tc>
        <w:tc>
          <w:tcPr>
            <w:tcW w:w="1089" w:type="dxa"/>
            <w:shd w:val="clear" w:color="auto" w:fill="auto"/>
          </w:tcPr>
          <w:p w14:paraId="13587C02" w14:textId="4D66DC39" w:rsidR="002E142F" w:rsidRPr="00516E32" w:rsidRDefault="002E142F" w:rsidP="008E4089">
            <w:pPr>
              <w:rPr>
                <w:rFonts w:cstheme="minorHAnsi"/>
                <w:sz w:val="22"/>
                <w:szCs w:val="22"/>
              </w:rPr>
            </w:pPr>
          </w:p>
        </w:tc>
        <w:tc>
          <w:tcPr>
            <w:tcW w:w="1089" w:type="dxa"/>
            <w:shd w:val="clear" w:color="auto" w:fill="auto"/>
          </w:tcPr>
          <w:p w14:paraId="69AFC0EC" w14:textId="7E1B55F0" w:rsidR="002E142F" w:rsidRPr="00516E32" w:rsidRDefault="002E142F" w:rsidP="008E4089">
            <w:pPr>
              <w:rPr>
                <w:rFonts w:cstheme="minorHAnsi"/>
                <w:sz w:val="22"/>
                <w:szCs w:val="22"/>
              </w:rPr>
            </w:pPr>
          </w:p>
        </w:tc>
      </w:tr>
    </w:tbl>
    <w:p w14:paraId="0AC0E396" w14:textId="77777777" w:rsidR="000D748F" w:rsidRDefault="000D748F" w:rsidP="00BC58A4">
      <w:pPr>
        <w:spacing w:after="0"/>
        <w:rPr>
          <w:rFonts w:cstheme="minorHAnsi"/>
          <w:b/>
          <w:color w:val="003399"/>
          <w:spacing w:val="-2"/>
          <w:sz w:val="36"/>
          <w:szCs w:val="36"/>
        </w:rPr>
      </w:pPr>
    </w:p>
    <w:p w14:paraId="44D9762F" w14:textId="49A2EF3D" w:rsidR="00017426" w:rsidRPr="00AA1CFE" w:rsidRDefault="00017426" w:rsidP="00BC58A4">
      <w:pPr>
        <w:spacing w:after="0"/>
        <w:rPr>
          <w:rFonts w:cstheme="minorHAnsi"/>
          <w:b/>
          <w:color w:val="003399"/>
          <w:spacing w:val="-2"/>
          <w:sz w:val="36"/>
          <w:szCs w:val="36"/>
        </w:rPr>
      </w:pPr>
      <w:r w:rsidRPr="00AA1CFE">
        <w:rPr>
          <w:rFonts w:cstheme="minorHAnsi"/>
          <w:b/>
          <w:color w:val="003399"/>
          <w:spacing w:val="-2"/>
          <w:sz w:val="36"/>
          <w:szCs w:val="36"/>
        </w:rPr>
        <w:t>Job description questionnaire</w:t>
      </w:r>
    </w:p>
    <w:p w14:paraId="2F4C2661" w14:textId="77777777" w:rsidR="00017426" w:rsidRPr="00AA1CFE" w:rsidRDefault="00017426"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 xml:space="preserve">Job context </w:t>
      </w:r>
    </w:p>
    <w:p w14:paraId="0EC1F1E4" w14:textId="5DCCF6D0" w:rsidR="00017426" w:rsidRPr="00210BC7" w:rsidRDefault="005447D9" w:rsidP="00210BC7">
      <w:pPr>
        <w:pStyle w:val="BodyTextIndent"/>
        <w:ind w:left="-426"/>
        <w:rPr>
          <w:rFonts w:cstheme="minorHAnsi"/>
          <w:b/>
          <w:spacing w:val="-2"/>
          <w:sz w:val="22"/>
          <w:szCs w:val="22"/>
        </w:rPr>
      </w:pPr>
      <w:r>
        <w:rPr>
          <w:rFonts w:cstheme="minorHAnsi"/>
          <w:sz w:val="22"/>
          <w:szCs w:val="22"/>
        </w:rPr>
        <w:t>This post will support the work of three teams that are all focussed on the de</w:t>
      </w:r>
      <w:r w:rsidR="009B135A">
        <w:rPr>
          <w:rFonts w:cstheme="minorHAnsi"/>
          <w:sz w:val="22"/>
          <w:szCs w:val="22"/>
        </w:rPr>
        <w:t>li</w:t>
      </w:r>
      <w:r>
        <w:rPr>
          <w:rFonts w:cstheme="minorHAnsi"/>
          <w:sz w:val="22"/>
          <w:szCs w:val="22"/>
        </w:rPr>
        <w:t xml:space="preserve">very of transport infrastructure associated with housing and employment growth in Cambridgeshire. The graduate job role will provide support </w:t>
      </w:r>
      <w:r w:rsidR="00131EFB">
        <w:rPr>
          <w:rFonts w:cstheme="minorHAnsi"/>
          <w:sz w:val="22"/>
          <w:szCs w:val="22"/>
        </w:rPr>
        <w:t xml:space="preserve">to senior officers across the three teams and allow the post holder to gain experience </w:t>
      </w:r>
      <w:proofErr w:type="gramStart"/>
      <w:r w:rsidR="00210BC7">
        <w:rPr>
          <w:rFonts w:cstheme="minorHAnsi"/>
          <w:sz w:val="22"/>
          <w:szCs w:val="22"/>
        </w:rPr>
        <w:t>in order to</w:t>
      </w:r>
      <w:proofErr w:type="gramEnd"/>
      <w:r w:rsidR="00210BC7">
        <w:rPr>
          <w:rFonts w:cstheme="minorHAnsi"/>
          <w:sz w:val="22"/>
          <w:szCs w:val="22"/>
        </w:rPr>
        <w:t xml:space="preserve"> progress to a more senior level.</w:t>
      </w:r>
    </w:p>
    <w:p w14:paraId="66194160" w14:textId="77777777" w:rsidR="000D748F" w:rsidRDefault="000D748F" w:rsidP="00AA1CFE">
      <w:pPr>
        <w:tabs>
          <w:tab w:val="left" w:pos="-720"/>
        </w:tabs>
        <w:suppressAutoHyphens/>
        <w:spacing w:before="120" w:after="120"/>
        <w:ind w:left="-425"/>
        <w:rPr>
          <w:rFonts w:cstheme="minorHAnsi"/>
          <w:b/>
          <w:color w:val="003399"/>
          <w:spacing w:val="-2"/>
        </w:rPr>
      </w:pPr>
    </w:p>
    <w:p w14:paraId="4D168F88" w14:textId="77777777" w:rsidR="000D748F" w:rsidRDefault="000D748F" w:rsidP="00AA1CFE">
      <w:pPr>
        <w:tabs>
          <w:tab w:val="left" w:pos="-720"/>
        </w:tabs>
        <w:suppressAutoHyphens/>
        <w:spacing w:before="120" w:after="120"/>
        <w:ind w:left="-425"/>
        <w:rPr>
          <w:rFonts w:cstheme="minorHAnsi"/>
          <w:b/>
          <w:color w:val="003399"/>
          <w:spacing w:val="-2"/>
        </w:rPr>
      </w:pPr>
    </w:p>
    <w:p w14:paraId="441CF998" w14:textId="77777777" w:rsidR="000D748F" w:rsidRDefault="000D748F" w:rsidP="00AA1CFE">
      <w:pPr>
        <w:tabs>
          <w:tab w:val="left" w:pos="-720"/>
        </w:tabs>
        <w:suppressAutoHyphens/>
        <w:spacing w:before="120" w:after="120"/>
        <w:ind w:left="-425"/>
        <w:rPr>
          <w:rFonts w:cstheme="minorHAnsi"/>
          <w:b/>
          <w:color w:val="003399"/>
          <w:spacing w:val="-2"/>
        </w:rPr>
      </w:pPr>
    </w:p>
    <w:p w14:paraId="65A098F3" w14:textId="77777777" w:rsidR="000D748F" w:rsidRDefault="000D748F" w:rsidP="00AA1CFE">
      <w:pPr>
        <w:tabs>
          <w:tab w:val="left" w:pos="-720"/>
        </w:tabs>
        <w:suppressAutoHyphens/>
        <w:spacing w:before="120" w:after="120"/>
        <w:ind w:left="-425"/>
        <w:rPr>
          <w:rFonts w:cstheme="minorHAnsi"/>
          <w:b/>
          <w:color w:val="003399"/>
          <w:spacing w:val="-2"/>
        </w:rPr>
      </w:pPr>
    </w:p>
    <w:p w14:paraId="103E927C" w14:textId="77777777" w:rsidR="000D748F" w:rsidRDefault="000D748F" w:rsidP="00AA1CFE">
      <w:pPr>
        <w:tabs>
          <w:tab w:val="left" w:pos="-720"/>
        </w:tabs>
        <w:suppressAutoHyphens/>
        <w:spacing w:before="120" w:after="120"/>
        <w:ind w:left="-425"/>
        <w:rPr>
          <w:rFonts w:cstheme="minorHAnsi"/>
          <w:b/>
          <w:color w:val="003399"/>
          <w:spacing w:val="-2"/>
        </w:rPr>
      </w:pPr>
    </w:p>
    <w:p w14:paraId="7E998800" w14:textId="77777777" w:rsidR="000D748F" w:rsidRDefault="000D748F" w:rsidP="00AA1CFE">
      <w:pPr>
        <w:tabs>
          <w:tab w:val="left" w:pos="-720"/>
        </w:tabs>
        <w:suppressAutoHyphens/>
        <w:spacing w:before="120" w:after="120"/>
        <w:ind w:left="-425"/>
        <w:rPr>
          <w:rFonts w:cstheme="minorHAnsi"/>
          <w:b/>
          <w:color w:val="003399"/>
          <w:spacing w:val="-2"/>
        </w:rPr>
      </w:pPr>
    </w:p>
    <w:p w14:paraId="11B9478F" w14:textId="77777777" w:rsidR="000D748F" w:rsidRDefault="000D748F" w:rsidP="00AA1CFE">
      <w:pPr>
        <w:tabs>
          <w:tab w:val="left" w:pos="-720"/>
        </w:tabs>
        <w:suppressAutoHyphens/>
        <w:spacing w:before="120" w:after="120"/>
        <w:ind w:left="-425"/>
        <w:rPr>
          <w:rFonts w:cstheme="minorHAnsi"/>
          <w:b/>
          <w:color w:val="003399"/>
          <w:spacing w:val="-2"/>
        </w:rPr>
      </w:pPr>
    </w:p>
    <w:p w14:paraId="354CB7C3" w14:textId="77777777" w:rsidR="000D748F" w:rsidRDefault="000D748F" w:rsidP="00AA1CFE">
      <w:pPr>
        <w:tabs>
          <w:tab w:val="left" w:pos="-720"/>
        </w:tabs>
        <w:suppressAutoHyphens/>
        <w:spacing w:before="120" w:after="120"/>
        <w:ind w:left="-425"/>
        <w:rPr>
          <w:rFonts w:cstheme="minorHAnsi"/>
          <w:b/>
          <w:color w:val="003399"/>
          <w:spacing w:val="-2"/>
        </w:rPr>
      </w:pPr>
    </w:p>
    <w:p w14:paraId="3A27E3C7" w14:textId="77777777" w:rsidR="000D748F" w:rsidRDefault="000D748F" w:rsidP="00AA1CFE">
      <w:pPr>
        <w:tabs>
          <w:tab w:val="left" w:pos="-720"/>
        </w:tabs>
        <w:suppressAutoHyphens/>
        <w:spacing w:before="120" w:after="120"/>
        <w:ind w:left="-425"/>
        <w:rPr>
          <w:rFonts w:cstheme="minorHAnsi"/>
          <w:b/>
          <w:color w:val="003399"/>
          <w:spacing w:val="-2"/>
        </w:rPr>
      </w:pPr>
    </w:p>
    <w:p w14:paraId="44EC2497" w14:textId="77777777" w:rsidR="000D748F" w:rsidRDefault="000D748F" w:rsidP="00AA1CFE">
      <w:pPr>
        <w:tabs>
          <w:tab w:val="left" w:pos="-720"/>
        </w:tabs>
        <w:suppressAutoHyphens/>
        <w:spacing w:before="120" w:after="120"/>
        <w:ind w:left="-425"/>
        <w:rPr>
          <w:rFonts w:cstheme="minorHAnsi"/>
          <w:b/>
          <w:color w:val="003399"/>
          <w:spacing w:val="-2"/>
        </w:rPr>
      </w:pPr>
    </w:p>
    <w:p w14:paraId="086E5382" w14:textId="77777777" w:rsidR="000D748F" w:rsidRDefault="000D748F" w:rsidP="00AA1CFE">
      <w:pPr>
        <w:tabs>
          <w:tab w:val="left" w:pos="-720"/>
        </w:tabs>
        <w:suppressAutoHyphens/>
        <w:spacing w:before="120" w:after="120"/>
        <w:ind w:left="-425"/>
        <w:rPr>
          <w:rFonts w:cstheme="minorHAnsi"/>
          <w:b/>
          <w:color w:val="003399"/>
          <w:spacing w:val="-2"/>
        </w:rPr>
      </w:pPr>
    </w:p>
    <w:p w14:paraId="3ADD9436" w14:textId="77777777" w:rsidR="000D748F" w:rsidRDefault="000D748F" w:rsidP="00AA1CFE">
      <w:pPr>
        <w:tabs>
          <w:tab w:val="left" w:pos="-720"/>
        </w:tabs>
        <w:suppressAutoHyphens/>
        <w:spacing w:before="120" w:after="120"/>
        <w:ind w:left="-425"/>
        <w:rPr>
          <w:rFonts w:cstheme="minorHAnsi"/>
          <w:b/>
          <w:color w:val="003399"/>
          <w:spacing w:val="-2"/>
        </w:rPr>
      </w:pPr>
    </w:p>
    <w:p w14:paraId="4655CB57" w14:textId="77777777" w:rsidR="000D748F" w:rsidRDefault="000D748F" w:rsidP="00AA1CFE">
      <w:pPr>
        <w:tabs>
          <w:tab w:val="left" w:pos="-720"/>
        </w:tabs>
        <w:suppressAutoHyphens/>
        <w:spacing w:before="120" w:after="120"/>
        <w:ind w:left="-425"/>
        <w:rPr>
          <w:rFonts w:cstheme="minorHAnsi"/>
          <w:b/>
          <w:color w:val="003399"/>
          <w:spacing w:val="-2"/>
        </w:rPr>
      </w:pPr>
    </w:p>
    <w:p w14:paraId="41696622" w14:textId="618BAC17" w:rsidR="00017426" w:rsidRPr="00AA1CFE" w:rsidRDefault="00017426"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 xml:space="preserve">Organisation chart </w:t>
      </w:r>
    </w:p>
    <w:p w14:paraId="038009EF" w14:textId="6F2AE676" w:rsidR="00207FA5" w:rsidRDefault="00017426" w:rsidP="00207FA5">
      <w:pPr>
        <w:pStyle w:val="BodyTextIndent"/>
        <w:ind w:left="-426"/>
        <w:rPr>
          <w:rFonts w:cstheme="minorHAnsi"/>
          <w:sz w:val="22"/>
          <w:szCs w:val="22"/>
        </w:rPr>
      </w:pPr>
      <w:r w:rsidRPr="00AA1CFE">
        <w:rPr>
          <w:rFonts w:cstheme="minorHAnsi"/>
          <w:sz w:val="22"/>
          <w:szCs w:val="22"/>
        </w:rPr>
        <w:t xml:space="preserve">Please provide an organisation chart which includes the manager of the post, its </w:t>
      </w:r>
      <w:proofErr w:type="gramStart"/>
      <w:r w:rsidRPr="00AA1CFE">
        <w:rPr>
          <w:rFonts w:cstheme="minorHAnsi"/>
          <w:sz w:val="22"/>
          <w:szCs w:val="22"/>
        </w:rPr>
        <w:t>peers</w:t>
      </w:r>
      <w:proofErr w:type="gramEnd"/>
      <w:r w:rsidRPr="00AA1CFE">
        <w:rPr>
          <w:rFonts w:cstheme="minorHAnsi"/>
          <w:sz w:val="22"/>
          <w:szCs w:val="22"/>
        </w:rPr>
        <w:t xml:space="preserve"> and direct reports.</w:t>
      </w:r>
    </w:p>
    <w:p w14:paraId="64FD886B" w14:textId="43372F54" w:rsidR="00192735" w:rsidRDefault="00192735" w:rsidP="00207FA5">
      <w:pPr>
        <w:pStyle w:val="BodyTextIndent"/>
        <w:ind w:left="-426"/>
        <w:rPr>
          <w:rFonts w:cstheme="minorHAnsi"/>
          <w:sz w:val="22"/>
          <w:szCs w:val="22"/>
        </w:rPr>
      </w:pPr>
    </w:p>
    <w:p w14:paraId="52566BE7" w14:textId="78BF48DC" w:rsidR="00192735" w:rsidRPr="00AA1CFE" w:rsidRDefault="00282CF2" w:rsidP="00207FA5">
      <w:pPr>
        <w:pStyle w:val="BodyTextIndent"/>
        <w:ind w:left="-426"/>
        <w:rPr>
          <w:rFonts w:cstheme="minorHAnsi"/>
          <w:sz w:val="22"/>
          <w:szCs w:val="22"/>
        </w:rPr>
      </w:pPr>
      <w:r>
        <w:rPr>
          <w:rFonts w:cstheme="minorHAnsi"/>
          <w:noProof/>
          <w:sz w:val="22"/>
          <w:szCs w:val="22"/>
        </w:rPr>
        <mc:AlternateContent>
          <mc:Choice Requires="wps">
            <w:drawing>
              <wp:anchor distT="0" distB="0" distL="114300" distR="114300" simplePos="0" relativeHeight="251668480" behindDoc="0" locked="0" layoutInCell="1" allowOverlap="1" wp14:anchorId="77F94AA3" wp14:editId="47079355">
                <wp:simplePos x="0" y="0"/>
                <wp:positionH relativeFrom="column">
                  <wp:posOffset>1652270</wp:posOffset>
                </wp:positionH>
                <wp:positionV relativeFrom="paragraph">
                  <wp:posOffset>77470</wp:posOffset>
                </wp:positionV>
                <wp:extent cx="2209800" cy="4724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2209800" cy="472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68345" w14:textId="082DBDED" w:rsidR="00282CF2" w:rsidRDefault="00282CF2" w:rsidP="00BC58A4">
                            <w:pPr>
                              <w:jc w:val="center"/>
                            </w:pPr>
                            <w:r>
                              <w:t xml:space="preserve">TRANSPORT ASSESSMENT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94AA3" id="_x0000_t202" coordsize="21600,21600" o:spt="202" path="m,l,21600r21600,l21600,xe">
                <v:stroke joinstyle="miter"/>
                <v:path gradientshapeok="t" o:connecttype="rect"/>
              </v:shapetype>
              <v:shape id="Text Box 10" o:spid="_x0000_s1026" type="#_x0000_t202" style="position:absolute;left:0;text-align:left;margin-left:130.1pt;margin-top:6.1pt;width:174pt;height:3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" fillcolor="white [3201]" stroked="f" strokeweight=".5pt">
                <v:textbox>
                  <w:txbxContent>
                    <w:p w14:paraId="7B268345" w14:textId="082DBDED" w:rsidR="00282CF2" w:rsidRDefault="00282CF2" w:rsidP="00BC58A4">
                      <w:pPr>
                        <w:jc w:val="center"/>
                      </w:pPr>
                      <w:r>
                        <w:t xml:space="preserve">TRANSPORT ASSESSMENT MANAGER </w:t>
                      </w:r>
                    </w:p>
                  </w:txbxContent>
                </v:textbox>
              </v:shape>
            </w:pict>
          </mc:Fallback>
        </mc:AlternateContent>
      </w:r>
      <w:r>
        <w:rPr>
          <w:rFonts w:cstheme="minorHAnsi"/>
          <w:noProof/>
          <w:sz w:val="22"/>
          <w:szCs w:val="22"/>
        </w:rPr>
        <mc:AlternateContent>
          <mc:Choice Requires="wps">
            <w:drawing>
              <wp:anchor distT="0" distB="0" distL="114300" distR="114300" simplePos="0" relativeHeight="251659264" behindDoc="0" locked="0" layoutInCell="1" allowOverlap="1" wp14:anchorId="63599DCE" wp14:editId="4F15A5A6">
                <wp:simplePos x="0" y="0"/>
                <wp:positionH relativeFrom="column">
                  <wp:posOffset>1553210</wp:posOffset>
                </wp:positionH>
                <wp:positionV relativeFrom="paragraph">
                  <wp:posOffset>8890</wp:posOffset>
                </wp:positionV>
                <wp:extent cx="2453640" cy="609600"/>
                <wp:effectExtent l="0" t="0" r="22860" b="19050"/>
                <wp:wrapNone/>
                <wp:docPr id="4" name="Rounded Rectangle 4"/>
                <wp:cNvGraphicFramePr/>
                <a:graphic xmlns:a="http://schemas.openxmlformats.org/drawingml/2006/main">
                  <a:graphicData uri="http://schemas.microsoft.com/office/word/2010/wordprocessingShape">
                    <wps:wsp>
                      <wps:cNvSpPr/>
                      <wps:spPr>
                        <a:xfrm>
                          <a:off x="0" y="0"/>
                          <a:ext cx="2453640" cy="609600"/>
                        </a:xfrm>
                        <a:prstGeom prst="round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BF860" id="Rounded Rectangle 4" o:spid="_x0000_s1026" style="position:absolute;margin-left:122.3pt;margin-top:.7pt;width:193.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" filled="f" strokecolor="#1f4d78 [1604]" strokeweight="1pt">
                <v:stroke joinstyle="miter"/>
              </v:roundrect>
            </w:pict>
          </mc:Fallback>
        </mc:AlternateContent>
      </w:r>
    </w:p>
    <w:p w14:paraId="2EC9A622" w14:textId="77777777" w:rsidR="00207FA5" w:rsidRPr="00AA1CFE" w:rsidRDefault="00207FA5" w:rsidP="00207FA5">
      <w:pPr>
        <w:pStyle w:val="BodyTextIndent"/>
        <w:ind w:left="-426"/>
        <w:rPr>
          <w:rFonts w:cstheme="minorHAnsi"/>
          <w:sz w:val="22"/>
          <w:szCs w:val="22"/>
        </w:rPr>
      </w:pPr>
    </w:p>
    <w:p w14:paraId="08F73EEC" w14:textId="73767873" w:rsidR="00207FA5" w:rsidRPr="00AA1CFE" w:rsidRDefault="000A5A68" w:rsidP="00207FA5">
      <w:pPr>
        <w:pStyle w:val="BodyTextIndent"/>
        <w:ind w:left="-426"/>
        <w:rPr>
          <w:rFonts w:cstheme="minorHAnsi"/>
          <w:sz w:val="22"/>
          <w:szCs w:val="22"/>
        </w:rPr>
      </w:pPr>
      <w:r>
        <w:rPr>
          <w:rFonts w:cstheme="minorHAnsi"/>
          <w:noProof/>
          <w:sz w:val="22"/>
          <w:szCs w:val="22"/>
        </w:rPr>
        <mc:AlternateContent>
          <mc:Choice Requires="wps">
            <w:drawing>
              <wp:anchor distT="0" distB="0" distL="114300" distR="114300" simplePos="0" relativeHeight="251685888" behindDoc="0" locked="0" layoutInCell="1" allowOverlap="1" wp14:anchorId="5F0EA35B" wp14:editId="14F71F1D">
                <wp:simplePos x="0" y="0"/>
                <wp:positionH relativeFrom="column">
                  <wp:posOffset>670123</wp:posOffset>
                </wp:positionH>
                <wp:positionV relativeFrom="paragraph">
                  <wp:posOffset>270026</wp:posOffset>
                </wp:positionV>
                <wp:extent cx="4411541" cy="2635"/>
                <wp:effectExtent l="0" t="0" r="27305" b="35560"/>
                <wp:wrapNone/>
                <wp:docPr id="32" name="Straight Connector 32"/>
                <wp:cNvGraphicFramePr/>
                <a:graphic xmlns:a="http://schemas.openxmlformats.org/drawingml/2006/main">
                  <a:graphicData uri="http://schemas.microsoft.com/office/word/2010/wordprocessingShape">
                    <wps:wsp>
                      <wps:cNvCnPr/>
                      <wps:spPr>
                        <a:xfrm flipV="1">
                          <a:off x="0" y="0"/>
                          <a:ext cx="4411541" cy="2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D8F76" id="Straight Connector 32"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21.25pt" to="400.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" strokecolor="#5b9bd5 [3204]" strokeweight=".5pt">
                <v:stroke joinstyle="miter"/>
              </v:line>
            </w:pict>
          </mc:Fallback>
        </mc:AlternateContent>
      </w:r>
      <w:r>
        <w:rPr>
          <w:rFonts w:cstheme="minorHAnsi"/>
          <w:noProof/>
          <w:sz w:val="22"/>
          <w:szCs w:val="22"/>
        </w:rPr>
        <mc:AlternateContent>
          <mc:Choice Requires="wps">
            <w:drawing>
              <wp:anchor distT="0" distB="0" distL="114300" distR="114300" simplePos="0" relativeHeight="251684864" behindDoc="0" locked="0" layoutInCell="1" allowOverlap="1" wp14:anchorId="6FCF21BC" wp14:editId="5477A43C">
                <wp:simplePos x="0" y="0"/>
                <wp:positionH relativeFrom="column">
                  <wp:posOffset>2627630</wp:posOffset>
                </wp:positionH>
                <wp:positionV relativeFrom="paragraph">
                  <wp:posOffset>57150</wp:posOffset>
                </wp:positionV>
                <wp:extent cx="0" cy="213360"/>
                <wp:effectExtent l="0" t="0" r="19050" b="34290"/>
                <wp:wrapNone/>
                <wp:docPr id="31" name="Straight Connector 31"/>
                <wp:cNvGraphicFramePr/>
                <a:graphic xmlns:a="http://schemas.openxmlformats.org/drawingml/2006/main">
                  <a:graphicData uri="http://schemas.microsoft.com/office/word/2010/wordprocessingShape">
                    <wps:wsp>
                      <wps:cNvCnPr/>
                      <wps:spPr>
                        <a:xfrm>
                          <a:off x="0" y="0"/>
                          <a:ext cx="0" cy="213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D64A2" id="Straight Connector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06.9pt,4.5pt" to="206.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" strokecolor="#5b9bd5 [3204]" strokeweight=".5pt">
                <v:stroke joinstyle="miter"/>
              </v:line>
            </w:pict>
          </mc:Fallback>
        </mc:AlternateContent>
      </w:r>
    </w:p>
    <w:p w14:paraId="10358BAD" w14:textId="22F7BC14" w:rsidR="00207FA5" w:rsidRPr="00AA1CFE" w:rsidRDefault="000A5A68" w:rsidP="00207FA5">
      <w:pPr>
        <w:pStyle w:val="BodyTextIndent"/>
        <w:ind w:left="-426"/>
        <w:rPr>
          <w:rFonts w:cstheme="minorHAnsi"/>
          <w:sz w:val="22"/>
          <w:szCs w:val="22"/>
        </w:rPr>
      </w:pPr>
      <w:r>
        <w:rPr>
          <w:rFonts w:cstheme="minorHAnsi"/>
          <w:noProof/>
          <w:sz w:val="22"/>
          <w:szCs w:val="22"/>
        </w:rPr>
        <mc:AlternateContent>
          <mc:Choice Requires="wps">
            <w:drawing>
              <wp:anchor distT="0" distB="0" distL="114300" distR="114300" simplePos="0" relativeHeight="251691008" behindDoc="0" locked="0" layoutInCell="1" allowOverlap="1" wp14:anchorId="6269F0F2" wp14:editId="280C425A">
                <wp:simplePos x="0" y="0"/>
                <wp:positionH relativeFrom="column">
                  <wp:posOffset>2616310</wp:posOffset>
                </wp:positionH>
                <wp:positionV relativeFrom="paragraph">
                  <wp:posOffset>7509</wp:posOffset>
                </wp:positionV>
                <wp:extent cx="7951" cy="302149"/>
                <wp:effectExtent l="76200" t="0" r="68580" b="60325"/>
                <wp:wrapNone/>
                <wp:docPr id="40" name="Straight Arrow Connector 40"/>
                <wp:cNvGraphicFramePr/>
                <a:graphic xmlns:a="http://schemas.openxmlformats.org/drawingml/2006/main">
                  <a:graphicData uri="http://schemas.microsoft.com/office/word/2010/wordprocessingShape">
                    <wps:wsp>
                      <wps:cNvCnPr/>
                      <wps:spPr>
                        <a:xfrm flipH="1">
                          <a:off x="0" y="0"/>
                          <a:ext cx="7951" cy="302149"/>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467FBDCB" id="_x0000_t32" coordsize="21600,21600" o:spt="32" o:oned="t" path="m,l21600,21600e" filled="f">
                <v:path arrowok="t" fillok="f" o:connecttype="none"/>
                <o:lock v:ext="edit" shapetype="t"/>
              </v:shapetype>
              <v:shape id="Straight Arrow Connector 40" o:spid="_x0000_s1026" type="#_x0000_t32" style="position:absolute;margin-left:206pt;margin-top:.6pt;width:.65pt;height:23.8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" strokecolor="#5b9bd5" strokeweight=".5pt">
                <v:stroke endarrow="block" joinstyle="miter"/>
              </v:shape>
            </w:pict>
          </mc:Fallback>
        </mc:AlternateContent>
      </w:r>
      <w:r>
        <w:rPr>
          <w:rFonts w:cstheme="minorHAnsi"/>
          <w:noProof/>
          <w:sz w:val="22"/>
          <w:szCs w:val="22"/>
        </w:rPr>
        <mc:AlternateContent>
          <mc:Choice Requires="wps">
            <w:drawing>
              <wp:anchor distT="0" distB="0" distL="114300" distR="114300" simplePos="0" relativeHeight="251688960" behindDoc="0" locked="0" layoutInCell="1" allowOverlap="1" wp14:anchorId="562451DD" wp14:editId="607768E1">
                <wp:simplePos x="0" y="0"/>
                <wp:positionH relativeFrom="column">
                  <wp:posOffset>5063104</wp:posOffset>
                </wp:positionH>
                <wp:positionV relativeFrom="paragraph">
                  <wp:posOffset>4445</wp:posOffset>
                </wp:positionV>
                <wp:extent cx="7951" cy="302149"/>
                <wp:effectExtent l="76200" t="0" r="68580" b="60325"/>
                <wp:wrapNone/>
                <wp:docPr id="39" name="Straight Arrow Connector 39"/>
                <wp:cNvGraphicFramePr/>
                <a:graphic xmlns:a="http://schemas.openxmlformats.org/drawingml/2006/main">
                  <a:graphicData uri="http://schemas.microsoft.com/office/word/2010/wordprocessingShape">
                    <wps:wsp>
                      <wps:cNvCnPr/>
                      <wps:spPr>
                        <a:xfrm flipH="1">
                          <a:off x="0" y="0"/>
                          <a:ext cx="7951" cy="302149"/>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7A90829" id="Straight Arrow Connector 39" o:spid="_x0000_s1026" type="#_x0000_t32" style="position:absolute;margin-left:398.65pt;margin-top:.35pt;width:.65pt;height:23.8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" strokecolor="#5b9bd5" strokeweight=".5pt">
                <v:stroke endarrow="block" joinstyle="miter"/>
              </v:shape>
            </w:pict>
          </mc:Fallback>
        </mc:AlternateContent>
      </w:r>
      <w:r>
        <w:rPr>
          <w:rFonts w:cstheme="minorHAnsi"/>
          <w:noProof/>
          <w:sz w:val="22"/>
          <w:szCs w:val="22"/>
        </w:rPr>
        <mc:AlternateContent>
          <mc:Choice Requires="wps">
            <w:drawing>
              <wp:anchor distT="0" distB="0" distL="114300" distR="114300" simplePos="0" relativeHeight="251686912" behindDoc="0" locked="0" layoutInCell="1" allowOverlap="1" wp14:anchorId="20AD5F5D" wp14:editId="1EFF8749">
                <wp:simplePos x="0" y="0"/>
                <wp:positionH relativeFrom="column">
                  <wp:posOffset>665397</wp:posOffset>
                </wp:positionH>
                <wp:positionV relativeFrom="paragraph">
                  <wp:posOffset>5743</wp:posOffset>
                </wp:positionV>
                <wp:extent cx="7951" cy="302149"/>
                <wp:effectExtent l="76200" t="0" r="68580" b="60325"/>
                <wp:wrapNone/>
                <wp:docPr id="38" name="Straight Arrow Connector 38"/>
                <wp:cNvGraphicFramePr/>
                <a:graphic xmlns:a="http://schemas.openxmlformats.org/drawingml/2006/main">
                  <a:graphicData uri="http://schemas.microsoft.com/office/word/2010/wordprocessingShape">
                    <wps:wsp>
                      <wps:cNvCnPr/>
                      <wps:spPr>
                        <a:xfrm flipH="1">
                          <a:off x="0" y="0"/>
                          <a:ext cx="7951" cy="3021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78820" id="Straight Arrow Connector 38" o:spid="_x0000_s1026" type="#_x0000_t32" style="position:absolute;margin-left:52.4pt;margin-top:.45pt;width:.65pt;height:23.8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" strokecolor="#5b9bd5 [3204]" strokeweight=".5pt">
                <v:stroke endarrow="block" joinstyle="miter"/>
              </v:shape>
            </w:pict>
          </mc:Fallback>
        </mc:AlternateContent>
      </w:r>
      <w:r w:rsidRPr="00282CF2">
        <w:rPr>
          <w:rFonts w:cstheme="minorHAnsi"/>
          <w:noProof/>
          <w:sz w:val="22"/>
          <w:szCs w:val="22"/>
        </w:rPr>
        <mc:AlternateContent>
          <mc:Choice Requires="wps">
            <w:drawing>
              <wp:anchor distT="0" distB="0" distL="114300" distR="114300" simplePos="0" relativeHeight="251670528" behindDoc="0" locked="0" layoutInCell="1" allowOverlap="1" wp14:anchorId="0BF2A416" wp14:editId="6CED849B">
                <wp:simplePos x="0" y="0"/>
                <wp:positionH relativeFrom="margin">
                  <wp:posOffset>-237490</wp:posOffset>
                </wp:positionH>
                <wp:positionV relativeFrom="paragraph">
                  <wp:posOffset>286385</wp:posOffset>
                </wp:positionV>
                <wp:extent cx="1950720" cy="601980"/>
                <wp:effectExtent l="0" t="0" r="11430" b="26670"/>
                <wp:wrapNone/>
                <wp:docPr id="11" name="Rounded Rectangle 11"/>
                <wp:cNvGraphicFramePr/>
                <a:graphic xmlns:a="http://schemas.openxmlformats.org/drawingml/2006/main">
                  <a:graphicData uri="http://schemas.microsoft.com/office/word/2010/wordprocessingShape">
                    <wps:wsp>
                      <wps:cNvSpPr/>
                      <wps:spPr>
                        <a:xfrm>
                          <a:off x="0" y="0"/>
                          <a:ext cx="1950720" cy="60198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D05D5" id="Rounded Rectangle 11" o:spid="_x0000_s1026" style="position:absolute;margin-left:-18.7pt;margin-top:22.55pt;width:153.6pt;height:47.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" filled="f" strokecolor="#41719c" strokeweight="1pt">
                <v:stroke joinstyle="miter"/>
                <w10:wrap anchorx="margin"/>
              </v:roundrect>
            </w:pict>
          </mc:Fallback>
        </mc:AlternateContent>
      </w:r>
    </w:p>
    <w:p w14:paraId="2979711D" w14:textId="6F4E6D01" w:rsidR="00207FA5" w:rsidRPr="00AA1CFE" w:rsidRDefault="000A5A68" w:rsidP="00207FA5">
      <w:pPr>
        <w:pStyle w:val="BodyTextIndent"/>
        <w:ind w:left="0"/>
        <w:rPr>
          <w:rFonts w:cstheme="minorHAnsi"/>
          <w:sz w:val="22"/>
          <w:szCs w:val="22"/>
        </w:rPr>
      </w:pPr>
      <w:r w:rsidRPr="00282CF2">
        <w:rPr>
          <w:rFonts w:cstheme="minorHAnsi"/>
          <w:noProof/>
          <w:sz w:val="22"/>
          <w:szCs w:val="22"/>
        </w:rPr>
        <mc:AlternateContent>
          <mc:Choice Requires="wps">
            <w:drawing>
              <wp:anchor distT="0" distB="0" distL="114300" distR="114300" simplePos="0" relativeHeight="251677696" behindDoc="0" locked="0" layoutInCell="1" allowOverlap="1" wp14:anchorId="7A8FFA24" wp14:editId="3E1AB9BF">
                <wp:simplePos x="0" y="0"/>
                <wp:positionH relativeFrom="column">
                  <wp:posOffset>3977640</wp:posOffset>
                </wp:positionH>
                <wp:positionV relativeFrom="paragraph">
                  <wp:posOffset>83185</wp:posOffset>
                </wp:positionV>
                <wp:extent cx="1927860" cy="4419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927860" cy="441960"/>
                        </a:xfrm>
                        <a:prstGeom prst="rect">
                          <a:avLst/>
                        </a:prstGeom>
                        <a:solidFill>
                          <a:sysClr val="window" lastClr="FFFFFF"/>
                        </a:solidFill>
                        <a:ln w="6350">
                          <a:noFill/>
                        </a:ln>
                        <a:effectLst/>
                      </wps:spPr>
                      <wps:txbx>
                        <w:txbxContent>
                          <w:p w14:paraId="4A999942" w14:textId="5DDBE25F" w:rsidR="00282CF2" w:rsidRDefault="00282CF2" w:rsidP="00BC58A4">
                            <w:pPr>
                              <w:jc w:val="center"/>
                            </w:pPr>
                            <w:r>
                              <w:t xml:space="preserve">PRINCIPLE TRANSPORT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FFA24" id="Text Box 24" o:spid="_x0000_s1027" type="#_x0000_t202" style="position:absolute;margin-left:313.2pt;margin-top:6.55pt;width:151.8pt;height:3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" fillcolor="window" stroked="f" strokeweight=".5pt">
                <v:textbox>
                  <w:txbxContent>
                    <w:p w14:paraId="4A999942" w14:textId="5DDBE25F" w:rsidR="00282CF2" w:rsidRDefault="00282CF2" w:rsidP="00BC58A4">
                      <w:pPr>
                        <w:jc w:val="center"/>
                      </w:pPr>
                      <w:r>
                        <w:t xml:space="preserve">PRINCIPLE TRANSPORT OFFICER </w:t>
                      </w:r>
                    </w:p>
                  </w:txbxContent>
                </v:textbox>
              </v:shape>
            </w:pict>
          </mc:Fallback>
        </mc:AlternateContent>
      </w:r>
      <w:r w:rsidRPr="00282CF2">
        <w:rPr>
          <w:rFonts w:cstheme="minorHAnsi"/>
          <w:noProof/>
          <w:sz w:val="22"/>
          <w:szCs w:val="22"/>
        </w:rPr>
        <mc:AlternateContent>
          <mc:Choice Requires="wps">
            <w:drawing>
              <wp:anchor distT="0" distB="0" distL="114300" distR="114300" simplePos="0" relativeHeight="251676672" behindDoc="0" locked="0" layoutInCell="1" allowOverlap="1" wp14:anchorId="7019A3F8" wp14:editId="333C542B">
                <wp:simplePos x="0" y="0"/>
                <wp:positionH relativeFrom="margin">
                  <wp:posOffset>3962400</wp:posOffset>
                </wp:positionH>
                <wp:positionV relativeFrom="paragraph">
                  <wp:posOffset>6985</wp:posOffset>
                </wp:positionV>
                <wp:extent cx="1950720" cy="601980"/>
                <wp:effectExtent l="0" t="0" r="11430" b="26670"/>
                <wp:wrapNone/>
                <wp:docPr id="23" name="Rounded Rectangle 23"/>
                <wp:cNvGraphicFramePr/>
                <a:graphic xmlns:a="http://schemas.openxmlformats.org/drawingml/2006/main">
                  <a:graphicData uri="http://schemas.microsoft.com/office/word/2010/wordprocessingShape">
                    <wps:wsp>
                      <wps:cNvSpPr/>
                      <wps:spPr>
                        <a:xfrm>
                          <a:off x="0" y="0"/>
                          <a:ext cx="1950720" cy="60198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0A773" id="Rounded Rectangle 23" o:spid="_x0000_s1026" style="position:absolute;margin-left:312pt;margin-top:.55pt;width:153.6pt;height:47.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" filled="f" strokecolor="#41719c" strokeweight="1pt">
                <v:stroke joinstyle="miter"/>
                <w10:wrap anchorx="margin"/>
              </v:roundrect>
            </w:pict>
          </mc:Fallback>
        </mc:AlternateContent>
      </w:r>
      <w:r w:rsidRPr="00282CF2">
        <w:rPr>
          <w:rFonts w:cstheme="minorHAnsi"/>
          <w:noProof/>
          <w:sz w:val="22"/>
          <w:szCs w:val="22"/>
        </w:rPr>
        <mc:AlternateContent>
          <mc:Choice Requires="wps">
            <w:drawing>
              <wp:anchor distT="0" distB="0" distL="114300" distR="114300" simplePos="0" relativeHeight="251674624" behindDoc="0" locked="0" layoutInCell="1" allowOverlap="1" wp14:anchorId="06F9572F" wp14:editId="6B373D78">
                <wp:simplePos x="0" y="0"/>
                <wp:positionH relativeFrom="column">
                  <wp:posOffset>1866900</wp:posOffset>
                </wp:positionH>
                <wp:positionV relativeFrom="paragraph">
                  <wp:posOffset>85725</wp:posOffset>
                </wp:positionV>
                <wp:extent cx="1927860" cy="4419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927860" cy="441960"/>
                        </a:xfrm>
                        <a:prstGeom prst="rect">
                          <a:avLst/>
                        </a:prstGeom>
                        <a:solidFill>
                          <a:sysClr val="window" lastClr="FFFFFF"/>
                        </a:solidFill>
                        <a:ln w="6350">
                          <a:noFill/>
                        </a:ln>
                        <a:effectLst/>
                      </wps:spPr>
                      <wps:txbx>
                        <w:txbxContent>
                          <w:p w14:paraId="5D5B4AA5" w14:textId="62332858" w:rsidR="00282CF2" w:rsidRDefault="00282CF2" w:rsidP="00BC58A4">
                            <w:pPr>
                              <w:jc w:val="center"/>
                            </w:pPr>
                            <w:r w:rsidRPr="00671730">
                              <w:rPr>
                                <w:sz w:val="20"/>
                                <w:szCs w:val="20"/>
                              </w:rPr>
                              <w:t>PRINCIPLE TRANSPORT OFFICER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572F" id="Text Box 22" o:spid="_x0000_s1028" type="#_x0000_t202" style="position:absolute;margin-left:147pt;margin-top:6.75pt;width:151.8pt;height:3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" fillcolor="window" stroked="f" strokeweight=".5pt">
                <v:textbox>
                  <w:txbxContent>
                    <w:p w14:paraId="5D5B4AA5" w14:textId="62332858" w:rsidR="00282CF2" w:rsidRDefault="00282CF2" w:rsidP="00BC58A4">
                      <w:pPr>
                        <w:jc w:val="center"/>
                      </w:pPr>
                      <w:r w:rsidRPr="00671730">
                        <w:rPr>
                          <w:sz w:val="20"/>
                          <w:szCs w:val="20"/>
                        </w:rPr>
                        <w:t>PRINCIPLE TRANSPORT OFFICER</w:t>
                      </w:r>
                      <w:r>
                        <w:t xml:space="preserve"> </w:t>
                      </w:r>
                    </w:p>
                  </w:txbxContent>
                </v:textbox>
              </v:shape>
            </w:pict>
          </mc:Fallback>
        </mc:AlternateContent>
      </w:r>
      <w:r w:rsidRPr="00282CF2">
        <w:rPr>
          <w:rFonts w:cstheme="minorHAnsi"/>
          <w:noProof/>
          <w:sz w:val="22"/>
          <w:szCs w:val="22"/>
        </w:rPr>
        <mc:AlternateContent>
          <mc:Choice Requires="wps">
            <w:drawing>
              <wp:anchor distT="0" distB="0" distL="114300" distR="114300" simplePos="0" relativeHeight="251673600" behindDoc="0" locked="0" layoutInCell="1" allowOverlap="1" wp14:anchorId="74C14204" wp14:editId="48EED07D">
                <wp:simplePos x="0" y="0"/>
                <wp:positionH relativeFrom="margin">
                  <wp:posOffset>1851660</wp:posOffset>
                </wp:positionH>
                <wp:positionV relativeFrom="paragraph">
                  <wp:posOffset>9525</wp:posOffset>
                </wp:positionV>
                <wp:extent cx="1950720" cy="601980"/>
                <wp:effectExtent l="0" t="0" r="11430" b="26670"/>
                <wp:wrapNone/>
                <wp:docPr id="21" name="Rounded Rectangle 21"/>
                <wp:cNvGraphicFramePr/>
                <a:graphic xmlns:a="http://schemas.openxmlformats.org/drawingml/2006/main">
                  <a:graphicData uri="http://schemas.microsoft.com/office/word/2010/wordprocessingShape">
                    <wps:wsp>
                      <wps:cNvSpPr/>
                      <wps:spPr>
                        <a:xfrm>
                          <a:off x="0" y="0"/>
                          <a:ext cx="1950720" cy="60198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ED28F" id="Rounded Rectangle 21" o:spid="_x0000_s1026" style="position:absolute;margin-left:145.8pt;margin-top:.75pt;width:153.6pt;height:47.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" filled="f" strokecolor="#41719c" strokeweight="1pt">
                <v:stroke joinstyle="miter"/>
                <w10:wrap anchorx="margin"/>
              </v:roundrect>
            </w:pict>
          </mc:Fallback>
        </mc:AlternateContent>
      </w:r>
      <w:r w:rsidRPr="00282CF2">
        <w:rPr>
          <w:rFonts w:cstheme="minorHAnsi"/>
          <w:noProof/>
          <w:sz w:val="22"/>
          <w:szCs w:val="22"/>
        </w:rPr>
        <mc:AlternateContent>
          <mc:Choice Requires="wps">
            <w:drawing>
              <wp:anchor distT="0" distB="0" distL="114300" distR="114300" simplePos="0" relativeHeight="251671552" behindDoc="0" locked="0" layoutInCell="1" allowOverlap="1" wp14:anchorId="2F793E9D" wp14:editId="1F037744">
                <wp:simplePos x="0" y="0"/>
                <wp:positionH relativeFrom="column">
                  <wp:posOffset>-222250</wp:posOffset>
                </wp:positionH>
                <wp:positionV relativeFrom="paragraph">
                  <wp:posOffset>81915</wp:posOffset>
                </wp:positionV>
                <wp:extent cx="1927860" cy="4419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927860" cy="441960"/>
                        </a:xfrm>
                        <a:prstGeom prst="rect">
                          <a:avLst/>
                        </a:prstGeom>
                        <a:solidFill>
                          <a:sysClr val="window" lastClr="FFFFFF"/>
                        </a:solidFill>
                        <a:ln w="6350">
                          <a:noFill/>
                        </a:ln>
                        <a:effectLst/>
                      </wps:spPr>
                      <wps:txbx>
                        <w:txbxContent>
                          <w:p w14:paraId="5F4AAAED" w14:textId="5F9F9541" w:rsidR="00282CF2" w:rsidRDefault="00282CF2" w:rsidP="00BC58A4">
                            <w:pPr>
                              <w:jc w:val="center"/>
                            </w:pPr>
                            <w:r>
                              <w:t xml:space="preserve">PRINCIPLE TRANSPORT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93E9D" id="Text Box 12" o:spid="_x0000_s1029" type="#_x0000_t202" style="position:absolute;margin-left:-17.5pt;margin-top:6.45pt;width:151.8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" fillcolor="window" stroked="f" strokeweight=".5pt">
                <v:textbox>
                  <w:txbxContent>
                    <w:p w14:paraId="5F4AAAED" w14:textId="5F9F9541" w:rsidR="00282CF2" w:rsidRDefault="00282CF2" w:rsidP="00BC58A4">
                      <w:pPr>
                        <w:jc w:val="center"/>
                      </w:pPr>
                      <w:r>
                        <w:t xml:space="preserve">PRINCIPLE TRANSPORT OFFICER </w:t>
                      </w:r>
                    </w:p>
                  </w:txbxContent>
                </v:textbox>
              </v:shape>
            </w:pict>
          </mc:Fallback>
        </mc:AlternateContent>
      </w:r>
    </w:p>
    <w:p w14:paraId="3BB1A394" w14:textId="4B2B3D46" w:rsidR="002616EB" w:rsidRDefault="002616EB" w:rsidP="00AA1CFE">
      <w:pPr>
        <w:tabs>
          <w:tab w:val="left" w:pos="-720"/>
        </w:tabs>
        <w:suppressAutoHyphens/>
        <w:spacing w:before="120" w:after="120"/>
        <w:ind w:left="-425"/>
        <w:rPr>
          <w:rFonts w:cstheme="minorHAnsi"/>
          <w:b/>
          <w:color w:val="003399"/>
          <w:spacing w:val="-2"/>
        </w:rPr>
      </w:pPr>
    </w:p>
    <w:p w14:paraId="28DD40DB" w14:textId="74565842" w:rsidR="002616EB" w:rsidRDefault="00364C3D" w:rsidP="00AA1CFE">
      <w:pPr>
        <w:tabs>
          <w:tab w:val="left" w:pos="-720"/>
        </w:tabs>
        <w:suppressAutoHyphens/>
        <w:spacing w:before="120" w:after="120"/>
        <w:ind w:left="-425"/>
        <w:rPr>
          <w:rFonts w:cstheme="minorHAnsi"/>
          <w:b/>
          <w:color w:val="003399"/>
          <w:spacing w:val="-2"/>
        </w:rPr>
      </w:pPr>
      <w:r w:rsidRPr="00364C3D">
        <w:rPr>
          <w:rFonts w:cstheme="minorHAnsi"/>
          <w:b/>
          <w:noProof/>
          <w:color w:val="003399"/>
          <w:spacing w:val="-2"/>
        </w:rPr>
        <mc:AlternateContent>
          <mc:Choice Requires="wps">
            <w:drawing>
              <wp:anchor distT="0" distB="0" distL="114300" distR="114300" simplePos="0" relativeHeight="251697152" behindDoc="0" locked="0" layoutInCell="1" allowOverlap="1" wp14:anchorId="415A6072" wp14:editId="1350CCE1">
                <wp:simplePos x="0" y="0"/>
                <wp:positionH relativeFrom="column">
                  <wp:posOffset>4730115</wp:posOffset>
                </wp:positionH>
                <wp:positionV relativeFrom="paragraph">
                  <wp:posOffset>53975</wp:posOffset>
                </wp:positionV>
                <wp:extent cx="7620" cy="222250"/>
                <wp:effectExtent l="76200" t="0" r="68580" b="63500"/>
                <wp:wrapNone/>
                <wp:docPr id="45" name="Straight Arrow Connector 45"/>
                <wp:cNvGraphicFramePr/>
                <a:graphic xmlns:a="http://schemas.openxmlformats.org/drawingml/2006/main">
                  <a:graphicData uri="http://schemas.microsoft.com/office/word/2010/wordprocessingShape">
                    <wps:wsp>
                      <wps:cNvCnPr/>
                      <wps:spPr>
                        <a:xfrm flipH="1">
                          <a:off x="0" y="0"/>
                          <a:ext cx="7620" cy="2222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9C59BEB" id="Straight Arrow Connector 45" o:spid="_x0000_s1026" type="#_x0000_t32" style="position:absolute;margin-left:372.45pt;margin-top:4.25pt;width:.6pt;height:1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" strokecolor="#5b9bd5" strokeweight=".5pt">
                <v:stroke endarrow="block" joinstyle="miter"/>
              </v:shape>
            </w:pict>
          </mc:Fallback>
        </mc:AlternateContent>
      </w:r>
      <w:r>
        <w:rPr>
          <w:rFonts w:cstheme="minorHAnsi"/>
          <w:b/>
          <w:noProof/>
          <w:color w:val="003399"/>
          <w:spacing w:val="-2"/>
        </w:rPr>
        <mc:AlternateContent>
          <mc:Choice Requires="wps">
            <w:drawing>
              <wp:anchor distT="0" distB="0" distL="114300" distR="114300" simplePos="0" relativeHeight="251692032" behindDoc="0" locked="0" layoutInCell="1" allowOverlap="1" wp14:anchorId="35130A83" wp14:editId="1061EBBE">
                <wp:simplePos x="0" y="0"/>
                <wp:positionH relativeFrom="column">
                  <wp:posOffset>2613853</wp:posOffset>
                </wp:positionH>
                <wp:positionV relativeFrom="paragraph">
                  <wp:posOffset>60711</wp:posOffset>
                </wp:positionV>
                <wp:extent cx="7951" cy="222636"/>
                <wp:effectExtent l="76200" t="0" r="68580" b="63500"/>
                <wp:wrapNone/>
                <wp:docPr id="42" name="Straight Arrow Connector 42"/>
                <wp:cNvGraphicFramePr/>
                <a:graphic xmlns:a="http://schemas.openxmlformats.org/drawingml/2006/main">
                  <a:graphicData uri="http://schemas.microsoft.com/office/word/2010/wordprocessingShape">
                    <wps:wsp>
                      <wps:cNvCnPr/>
                      <wps:spPr>
                        <a:xfrm flipH="1">
                          <a:off x="0" y="0"/>
                          <a:ext cx="7951" cy="222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884EB5" id="Straight Arrow Connector 42" o:spid="_x0000_s1026" type="#_x0000_t32" style="position:absolute;margin-left:205.8pt;margin-top:4.8pt;width:.65pt;height:17.5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" strokecolor="#5b9bd5 [3204]" strokeweight=".5pt">
                <v:stroke endarrow="block" joinstyle="miter"/>
              </v:shape>
            </w:pict>
          </mc:Fallback>
        </mc:AlternateContent>
      </w:r>
    </w:p>
    <w:p w14:paraId="4B0DCE1A" w14:textId="7979D690" w:rsidR="002616EB" w:rsidRDefault="00671730" w:rsidP="00AA1CFE">
      <w:pPr>
        <w:tabs>
          <w:tab w:val="left" w:pos="-720"/>
        </w:tabs>
        <w:suppressAutoHyphens/>
        <w:spacing w:before="120" w:after="120"/>
        <w:ind w:left="-425"/>
        <w:rPr>
          <w:rFonts w:cstheme="minorHAnsi"/>
          <w:b/>
          <w:color w:val="003399"/>
          <w:spacing w:val="-2"/>
        </w:rPr>
      </w:pPr>
      <w:r w:rsidRPr="0033232D">
        <w:rPr>
          <w:rFonts w:cstheme="minorHAnsi"/>
          <w:b/>
          <w:noProof/>
          <w:color w:val="003399"/>
          <w:spacing w:val="-2"/>
        </w:rPr>
        <mc:AlternateContent>
          <mc:Choice Requires="wps">
            <w:drawing>
              <wp:anchor distT="0" distB="0" distL="114300" distR="114300" simplePos="0" relativeHeight="251680768" behindDoc="0" locked="0" layoutInCell="1" allowOverlap="1" wp14:anchorId="6D811D3B" wp14:editId="6CF6B200">
                <wp:simplePos x="0" y="0"/>
                <wp:positionH relativeFrom="column">
                  <wp:posOffset>1850390</wp:posOffset>
                </wp:positionH>
                <wp:positionV relativeFrom="paragraph">
                  <wp:posOffset>83820</wp:posOffset>
                </wp:positionV>
                <wp:extent cx="1935480" cy="441960"/>
                <wp:effectExtent l="0" t="0" r="7620" b="0"/>
                <wp:wrapNone/>
                <wp:docPr id="27" name="Text Box 27"/>
                <wp:cNvGraphicFramePr/>
                <a:graphic xmlns:a="http://schemas.openxmlformats.org/drawingml/2006/main">
                  <a:graphicData uri="http://schemas.microsoft.com/office/word/2010/wordprocessingShape">
                    <wps:wsp>
                      <wps:cNvSpPr txBox="1"/>
                      <wps:spPr>
                        <a:xfrm>
                          <a:off x="0" y="0"/>
                          <a:ext cx="1935480" cy="441960"/>
                        </a:xfrm>
                        <a:prstGeom prst="rect">
                          <a:avLst/>
                        </a:prstGeom>
                        <a:solidFill>
                          <a:sysClr val="window" lastClr="FFFFFF"/>
                        </a:solidFill>
                        <a:ln w="6350">
                          <a:noFill/>
                        </a:ln>
                        <a:effectLst/>
                      </wps:spPr>
                      <wps:txbx>
                        <w:txbxContent>
                          <w:p w14:paraId="4A6209E5" w14:textId="48642D8D" w:rsidR="0033232D" w:rsidRDefault="0033232D" w:rsidP="00BC58A4">
                            <w:pPr>
                              <w:jc w:val="center"/>
                            </w:pPr>
                            <w:r w:rsidRPr="00671730">
                              <w:rPr>
                                <w:sz w:val="20"/>
                                <w:szCs w:val="20"/>
                              </w:rPr>
                              <w:t xml:space="preserve">SENIOR TRANSPORT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11D3B" id="Text Box 27" o:spid="_x0000_s1030" type="#_x0000_t202" style="position:absolute;left:0;text-align:left;margin-left:145.7pt;margin-top:6.6pt;width:152.4pt;height:3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" fillcolor="window" stroked="f" strokeweight=".5pt">
                <v:textbox>
                  <w:txbxContent>
                    <w:p w14:paraId="4A6209E5" w14:textId="48642D8D" w:rsidR="0033232D" w:rsidRDefault="0033232D" w:rsidP="00BC58A4">
                      <w:pPr>
                        <w:jc w:val="center"/>
                      </w:pPr>
                      <w:r w:rsidRPr="00671730">
                        <w:rPr>
                          <w:sz w:val="20"/>
                          <w:szCs w:val="20"/>
                        </w:rPr>
                        <w:t xml:space="preserve">SENIOR TRANSPORT OFFICER </w:t>
                      </w:r>
                    </w:p>
                  </w:txbxContent>
                </v:textbox>
              </v:shape>
            </w:pict>
          </mc:Fallback>
        </mc:AlternateContent>
      </w:r>
      <w:r w:rsidR="00364C3D" w:rsidRPr="0033232D">
        <w:rPr>
          <w:rFonts w:cstheme="minorHAnsi"/>
          <w:b/>
          <w:noProof/>
          <w:color w:val="003399"/>
          <w:spacing w:val="-2"/>
        </w:rPr>
        <mc:AlternateContent>
          <mc:Choice Requires="wps">
            <w:drawing>
              <wp:anchor distT="0" distB="0" distL="114300" distR="114300" simplePos="0" relativeHeight="251699200" behindDoc="0" locked="0" layoutInCell="1" allowOverlap="1" wp14:anchorId="3746D711" wp14:editId="7F89614E">
                <wp:simplePos x="0" y="0"/>
                <wp:positionH relativeFrom="margin">
                  <wp:posOffset>4011405</wp:posOffset>
                </wp:positionH>
                <wp:positionV relativeFrom="paragraph">
                  <wp:posOffset>82302</wp:posOffset>
                </wp:positionV>
                <wp:extent cx="1876508" cy="441960"/>
                <wp:effectExtent l="0" t="0" r="9525" b="0"/>
                <wp:wrapNone/>
                <wp:docPr id="49" name="Text Box 49"/>
                <wp:cNvGraphicFramePr/>
                <a:graphic xmlns:a="http://schemas.openxmlformats.org/drawingml/2006/main">
                  <a:graphicData uri="http://schemas.microsoft.com/office/word/2010/wordprocessingShape">
                    <wps:wsp>
                      <wps:cNvSpPr txBox="1"/>
                      <wps:spPr>
                        <a:xfrm>
                          <a:off x="0" y="0"/>
                          <a:ext cx="1876508" cy="441960"/>
                        </a:xfrm>
                        <a:prstGeom prst="rect">
                          <a:avLst/>
                        </a:prstGeom>
                        <a:solidFill>
                          <a:sysClr val="window" lastClr="FFFFFF"/>
                        </a:solidFill>
                        <a:ln w="6350">
                          <a:noFill/>
                        </a:ln>
                        <a:effectLst/>
                      </wps:spPr>
                      <wps:txbx>
                        <w:txbxContent>
                          <w:p w14:paraId="668F00EA" w14:textId="77777777" w:rsidR="00364C3D" w:rsidRDefault="00364C3D" w:rsidP="00BC58A4">
                            <w:pPr>
                              <w:jc w:val="center"/>
                            </w:pPr>
                            <w:r>
                              <w:t>GRADUATE TRANSPORT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6D711" id="Text Box 49" o:spid="_x0000_s1031" type="#_x0000_t202" style="position:absolute;left:0;text-align:left;margin-left:315.85pt;margin-top:6.5pt;width:147.75pt;height:3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QpQQIAAHoEAAAOAAAAZHJzL2Uyb0RvYy54bWysVEtv2zAMvg/YfxB0X+xkSdo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" fillcolor="window" stroked="f" strokeweight=".5pt">
                <v:textbox>
                  <w:txbxContent>
                    <w:p w14:paraId="668F00EA" w14:textId="77777777" w:rsidR="00364C3D" w:rsidRDefault="00364C3D" w:rsidP="00BC58A4">
                      <w:pPr>
                        <w:jc w:val="center"/>
                      </w:pPr>
                      <w:r>
                        <w:t>GRADUATE TRANSPORT OFFICER</w:t>
                      </w:r>
                    </w:p>
                  </w:txbxContent>
                </v:textbox>
                <w10:wrap anchorx="margin"/>
              </v:shape>
            </w:pict>
          </mc:Fallback>
        </mc:AlternateContent>
      </w:r>
      <w:r w:rsidR="00364C3D" w:rsidRPr="00364C3D">
        <w:rPr>
          <w:rFonts w:cstheme="minorHAnsi"/>
          <w:b/>
          <w:noProof/>
          <w:color w:val="003399"/>
          <w:spacing w:val="-2"/>
        </w:rPr>
        <mc:AlternateContent>
          <mc:Choice Requires="wps">
            <w:drawing>
              <wp:anchor distT="0" distB="0" distL="114300" distR="114300" simplePos="0" relativeHeight="251696128" behindDoc="0" locked="0" layoutInCell="1" allowOverlap="1" wp14:anchorId="222CF9B7" wp14:editId="52A53B49">
                <wp:simplePos x="0" y="0"/>
                <wp:positionH relativeFrom="margin">
                  <wp:align>right</wp:align>
                </wp:positionH>
                <wp:positionV relativeFrom="paragraph">
                  <wp:posOffset>10795</wp:posOffset>
                </wp:positionV>
                <wp:extent cx="1950720" cy="601980"/>
                <wp:effectExtent l="0" t="0" r="11430" b="26670"/>
                <wp:wrapNone/>
                <wp:docPr id="44" name="Rounded Rectangle 44"/>
                <wp:cNvGraphicFramePr/>
                <a:graphic xmlns:a="http://schemas.openxmlformats.org/drawingml/2006/main">
                  <a:graphicData uri="http://schemas.microsoft.com/office/word/2010/wordprocessingShape">
                    <wps:wsp>
                      <wps:cNvSpPr/>
                      <wps:spPr>
                        <a:xfrm>
                          <a:off x="0" y="0"/>
                          <a:ext cx="1950720" cy="60198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C5729" id="Rounded Rectangle 44" o:spid="_x0000_s1026" style="position:absolute;margin-left:102.4pt;margin-top:.85pt;width:153.6pt;height:47.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" filled="f" strokecolor="#41719c" strokeweight="1pt">
                <v:stroke joinstyle="miter"/>
                <w10:wrap anchorx="margin"/>
              </v:roundrect>
            </w:pict>
          </mc:Fallback>
        </mc:AlternateContent>
      </w:r>
      <w:r w:rsidR="00364C3D" w:rsidRPr="0033232D">
        <w:rPr>
          <w:rFonts w:cstheme="minorHAnsi"/>
          <w:b/>
          <w:noProof/>
          <w:color w:val="003399"/>
          <w:spacing w:val="-2"/>
        </w:rPr>
        <mc:AlternateContent>
          <mc:Choice Requires="wps">
            <w:drawing>
              <wp:anchor distT="0" distB="0" distL="114300" distR="114300" simplePos="0" relativeHeight="251679744" behindDoc="0" locked="0" layoutInCell="1" allowOverlap="1" wp14:anchorId="7961BDE3" wp14:editId="401C72D6">
                <wp:simplePos x="0" y="0"/>
                <wp:positionH relativeFrom="margin">
                  <wp:posOffset>1844675</wp:posOffset>
                </wp:positionH>
                <wp:positionV relativeFrom="paragraph">
                  <wp:posOffset>10160</wp:posOffset>
                </wp:positionV>
                <wp:extent cx="1950720" cy="601980"/>
                <wp:effectExtent l="0" t="0" r="11430" b="26670"/>
                <wp:wrapNone/>
                <wp:docPr id="26" name="Rounded Rectangle 26"/>
                <wp:cNvGraphicFramePr/>
                <a:graphic xmlns:a="http://schemas.openxmlformats.org/drawingml/2006/main">
                  <a:graphicData uri="http://schemas.microsoft.com/office/word/2010/wordprocessingShape">
                    <wps:wsp>
                      <wps:cNvSpPr/>
                      <wps:spPr>
                        <a:xfrm>
                          <a:off x="0" y="0"/>
                          <a:ext cx="1950720" cy="60198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7D18F" id="Rounded Rectangle 26" o:spid="_x0000_s1026" style="position:absolute;margin-left:145.25pt;margin-top:.8pt;width:153.6pt;height:47.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" filled="f" strokecolor="#41719c" strokeweight="1pt">
                <v:stroke joinstyle="miter"/>
                <w10:wrap anchorx="margin"/>
              </v:roundrect>
            </w:pict>
          </mc:Fallback>
        </mc:AlternateContent>
      </w:r>
    </w:p>
    <w:p w14:paraId="6BA88C4A" w14:textId="501D891B" w:rsidR="002616EB" w:rsidRDefault="002616EB" w:rsidP="00AA1CFE">
      <w:pPr>
        <w:tabs>
          <w:tab w:val="left" w:pos="-720"/>
        </w:tabs>
        <w:suppressAutoHyphens/>
        <w:spacing w:before="120" w:after="120"/>
        <w:ind w:left="-425"/>
        <w:rPr>
          <w:rFonts w:cstheme="minorHAnsi"/>
          <w:b/>
          <w:color w:val="003399"/>
          <w:spacing w:val="-2"/>
        </w:rPr>
      </w:pPr>
    </w:p>
    <w:p w14:paraId="01F447CB" w14:textId="763BE445" w:rsidR="0033232D" w:rsidRDefault="000D748F" w:rsidP="00AA1CFE">
      <w:pPr>
        <w:tabs>
          <w:tab w:val="left" w:pos="-720"/>
        </w:tabs>
        <w:suppressAutoHyphens/>
        <w:spacing w:before="120" w:after="120"/>
        <w:ind w:left="-425"/>
        <w:rPr>
          <w:rFonts w:cstheme="minorHAnsi"/>
          <w:b/>
          <w:color w:val="003399"/>
          <w:spacing w:val="-2"/>
        </w:rPr>
      </w:pPr>
      <w:r w:rsidRPr="0033232D">
        <w:rPr>
          <w:rFonts w:cstheme="minorHAnsi"/>
          <w:b/>
          <w:noProof/>
          <w:color w:val="003399"/>
          <w:spacing w:val="-2"/>
        </w:rPr>
        <mc:AlternateContent>
          <mc:Choice Requires="wps">
            <w:drawing>
              <wp:anchor distT="0" distB="0" distL="114300" distR="114300" simplePos="0" relativeHeight="251682816" behindDoc="0" locked="0" layoutInCell="1" allowOverlap="1" wp14:anchorId="57D46F98" wp14:editId="3E5D92E8">
                <wp:simplePos x="0" y="0"/>
                <wp:positionH relativeFrom="margin">
                  <wp:posOffset>1830070</wp:posOffset>
                </wp:positionH>
                <wp:positionV relativeFrom="paragraph">
                  <wp:posOffset>273050</wp:posOffset>
                </wp:positionV>
                <wp:extent cx="1950720" cy="400050"/>
                <wp:effectExtent l="0" t="0" r="11430" b="19050"/>
                <wp:wrapNone/>
                <wp:docPr id="28" name="Rounded Rectangle 28"/>
                <wp:cNvGraphicFramePr/>
                <a:graphic xmlns:a="http://schemas.openxmlformats.org/drawingml/2006/main">
                  <a:graphicData uri="http://schemas.microsoft.com/office/word/2010/wordprocessingShape">
                    <wps:wsp>
                      <wps:cNvSpPr/>
                      <wps:spPr>
                        <a:xfrm>
                          <a:off x="0" y="0"/>
                          <a:ext cx="1950720" cy="40005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CDA56" id="Rounded Rectangle 28" o:spid="_x0000_s1026" style="position:absolute;margin-left:144.1pt;margin-top:21.5pt;width:153.6pt;height:3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" filled="f" strokecolor="#41719c" strokeweight="1pt">
                <v:stroke joinstyle="miter"/>
                <w10:wrap anchorx="margin"/>
              </v:roundrect>
            </w:pict>
          </mc:Fallback>
        </mc:AlternateContent>
      </w:r>
      <w:r w:rsidR="00364C3D">
        <w:rPr>
          <w:rFonts w:cstheme="minorHAnsi"/>
          <w:b/>
          <w:noProof/>
          <w:color w:val="003399"/>
          <w:spacing w:val="-2"/>
        </w:rPr>
        <mc:AlternateContent>
          <mc:Choice Requires="wps">
            <w:drawing>
              <wp:anchor distT="0" distB="0" distL="114300" distR="114300" simplePos="0" relativeHeight="251694080" behindDoc="0" locked="0" layoutInCell="1" allowOverlap="1" wp14:anchorId="61271375" wp14:editId="78BC0EE3">
                <wp:simplePos x="0" y="0"/>
                <wp:positionH relativeFrom="column">
                  <wp:posOffset>2584174</wp:posOffset>
                </wp:positionH>
                <wp:positionV relativeFrom="paragraph">
                  <wp:posOffset>62092</wp:posOffset>
                </wp:positionV>
                <wp:extent cx="7951" cy="222636"/>
                <wp:effectExtent l="76200" t="0" r="68580" b="63500"/>
                <wp:wrapNone/>
                <wp:docPr id="43" name="Straight Arrow Connector 43"/>
                <wp:cNvGraphicFramePr/>
                <a:graphic xmlns:a="http://schemas.openxmlformats.org/drawingml/2006/main">
                  <a:graphicData uri="http://schemas.microsoft.com/office/word/2010/wordprocessingShape">
                    <wps:wsp>
                      <wps:cNvCnPr/>
                      <wps:spPr>
                        <a:xfrm flipH="1">
                          <a:off x="0" y="0"/>
                          <a:ext cx="7951" cy="22263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5AB26136" id="Straight Arrow Connector 43" o:spid="_x0000_s1026" type="#_x0000_t32" style="position:absolute;margin-left:203.5pt;margin-top:4.9pt;width:.65pt;height:17.5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" strokecolor="#5b9bd5" strokeweight=".5pt">
                <v:stroke endarrow="block" joinstyle="miter"/>
              </v:shape>
            </w:pict>
          </mc:Fallback>
        </mc:AlternateContent>
      </w:r>
    </w:p>
    <w:p w14:paraId="2706B751" w14:textId="07547579" w:rsidR="000D748F" w:rsidRPr="000D748F" w:rsidRDefault="000D748F" w:rsidP="000D748F">
      <w:pPr>
        <w:spacing w:after="0" w:line="240" w:lineRule="auto"/>
        <w:rPr>
          <w:b/>
          <w:bCs/>
          <w:sz w:val="18"/>
          <w:szCs w:val="18"/>
        </w:rPr>
      </w:pPr>
      <w:r w:rsidRPr="0033232D">
        <w:rPr>
          <w:rFonts w:cstheme="minorHAnsi"/>
          <w:b/>
          <w:noProof/>
          <w:color w:val="003399"/>
          <w:spacing w:val="-2"/>
        </w:rPr>
        <mc:AlternateContent>
          <mc:Choice Requires="wps">
            <w:drawing>
              <wp:anchor distT="0" distB="0" distL="114300" distR="114300" simplePos="0" relativeHeight="251658239" behindDoc="0" locked="0" layoutInCell="1" allowOverlap="1" wp14:anchorId="740DDC5F" wp14:editId="6D1494F2">
                <wp:simplePos x="0" y="0"/>
                <wp:positionH relativeFrom="page">
                  <wp:align>center</wp:align>
                </wp:positionH>
                <wp:positionV relativeFrom="paragraph">
                  <wp:posOffset>39370</wp:posOffset>
                </wp:positionV>
                <wp:extent cx="1949450" cy="387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49450" cy="387350"/>
                        </a:xfrm>
                        <a:prstGeom prst="rect">
                          <a:avLst/>
                        </a:prstGeom>
                        <a:solidFill>
                          <a:sysClr val="window" lastClr="FFFFFF"/>
                        </a:solidFill>
                        <a:ln w="6350">
                          <a:noFill/>
                        </a:ln>
                        <a:effectLst/>
                      </wps:spPr>
                      <wps:txbx>
                        <w:txbxContent>
                          <w:p w14:paraId="18FB1AD6" w14:textId="77777777" w:rsidR="000D748F" w:rsidRPr="000D748F" w:rsidRDefault="000D748F" w:rsidP="000D748F">
                            <w:pPr>
                              <w:spacing w:after="0" w:line="240" w:lineRule="auto"/>
                              <w:rPr>
                                <w:b/>
                                <w:bCs/>
                                <w:sz w:val="18"/>
                                <w:szCs w:val="18"/>
                              </w:rPr>
                            </w:pPr>
                            <w:r w:rsidRPr="000D748F">
                              <w:rPr>
                                <w:b/>
                                <w:bCs/>
                                <w:sz w:val="18"/>
                                <w:szCs w:val="18"/>
                              </w:rPr>
                              <w:t xml:space="preserve">GRADUATE TRANSPORT </w:t>
                            </w:r>
                          </w:p>
                          <w:p w14:paraId="7441472D" w14:textId="77777777" w:rsidR="000D748F" w:rsidRPr="000D748F" w:rsidRDefault="000D748F" w:rsidP="000D748F">
                            <w:pPr>
                              <w:spacing w:after="0" w:line="240" w:lineRule="auto"/>
                              <w:rPr>
                                <w:b/>
                                <w:bCs/>
                                <w:sz w:val="18"/>
                                <w:szCs w:val="18"/>
                              </w:rPr>
                            </w:pPr>
                            <w:r w:rsidRPr="000D748F">
                              <w:rPr>
                                <w:b/>
                                <w:bCs/>
                                <w:sz w:val="18"/>
                                <w:szCs w:val="18"/>
                              </w:rPr>
                              <w:t xml:space="preserve">THIS POST </w:t>
                            </w:r>
                          </w:p>
                          <w:p w14:paraId="6DB2AC64" w14:textId="671E85AD" w:rsidR="000D748F" w:rsidRDefault="000D748F" w:rsidP="000D74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DDC5F" id="_x0000_t202" coordsize="21600,21600" o:spt="202" path="m,l,21600r21600,l21600,xe">
                <v:stroke joinstyle="miter"/>
                <v:path gradientshapeok="t" o:connecttype="rect"/>
              </v:shapetype>
              <v:shape id="Text Box 2" o:spid="_x0000_s1032" type="#_x0000_t202" style="position:absolute;margin-left:0;margin-top:3.1pt;width:153.5pt;height:30.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" fillcolor="window" stroked="f" strokeweight=".5pt">
                <v:textbox>
                  <w:txbxContent>
                    <w:p w14:paraId="18FB1AD6" w14:textId="77777777" w:rsidR="000D748F" w:rsidRPr="000D748F" w:rsidRDefault="000D748F" w:rsidP="000D748F">
                      <w:pPr>
                        <w:spacing w:after="0" w:line="240" w:lineRule="auto"/>
                        <w:rPr>
                          <w:b/>
                          <w:bCs/>
                          <w:sz w:val="18"/>
                          <w:szCs w:val="18"/>
                        </w:rPr>
                      </w:pPr>
                      <w:r w:rsidRPr="000D748F">
                        <w:rPr>
                          <w:b/>
                          <w:bCs/>
                          <w:sz w:val="18"/>
                          <w:szCs w:val="18"/>
                        </w:rPr>
                        <w:t xml:space="preserve">GRADUATE TRANSPORT </w:t>
                      </w:r>
                    </w:p>
                    <w:p w14:paraId="7441472D" w14:textId="77777777" w:rsidR="000D748F" w:rsidRPr="000D748F" w:rsidRDefault="000D748F" w:rsidP="000D748F">
                      <w:pPr>
                        <w:spacing w:after="0" w:line="240" w:lineRule="auto"/>
                        <w:rPr>
                          <w:b/>
                          <w:bCs/>
                          <w:sz w:val="18"/>
                          <w:szCs w:val="18"/>
                        </w:rPr>
                      </w:pPr>
                      <w:r w:rsidRPr="000D748F">
                        <w:rPr>
                          <w:b/>
                          <w:bCs/>
                          <w:sz w:val="18"/>
                          <w:szCs w:val="18"/>
                        </w:rPr>
                        <w:t xml:space="preserve">THIS POST </w:t>
                      </w:r>
                    </w:p>
                    <w:p w14:paraId="6DB2AC64" w14:textId="671E85AD" w:rsidR="000D748F" w:rsidRDefault="000D748F" w:rsidP="000D748F">
                      <w:pPr>
                        <w:jc w:val="center"/>
                      </w:pPr>
                    </w:p>
                  </w:txbxContent>
                </v:textbox>
                <w10:wrap anchorx="page"/>
              </v:shape>
            </w:pict>
          </mc:Fallback>
        </mc:AlternateContent>
      </w:r>
      <w:r>
        <w:rPr>
          <w:rFonts w:cstheme="minorHAnsi"/>
          <w:b/>
          <w:color w:val="003399"/>
          <w:spacing w:val="-2"/>
        </w:rPr>
        <w:tab/>
      </w:r>
      <w:r w:rsidRPr="000D748F">
        <w:rPr>
          <w:b/>
          <w:bCs/>
          <w:sz w:val="18"/>
          <w:szCs w:val="18"/>
        </w:rPr>
        <w:t xml:space="preserve"> </w:t>
      </w:r>
    </w:p>
    <w:p w14:paraId="1372DBFD" w14:textId="47B35B1E" w:rsidR="0033232D" w:rsidRDefault="0033232D" w:rsidP="000D748F">
      <w:pPr>
        <w:tabs>
          <w:tab w:val="left" w:pos="-720"/>
          <w:tab w:val="left" w:pos="3900"/>
        </w:tabs>
        <w:suppressAutoHyphens/>
        <w:spacing w:before="120" w:after="120"/>
        <w:ind w:left="-425"/>
        <w:rPr>
          <w:rFonts w:cstheme="minorHAnsi"/>
          <w:b/>
          <w:color w:val="003399"/>
          <w:spacing w:val="-2"/>
        </w:rPr>
      </w:pPr>
    </w:p>
    <w:p w14:paraId="386E36F4" w14:textId="1C600F56" w:rsidR="0033232D" w:rsidRDefault="0033232D" w:rsidP="00AA1CFE">
      <w:pPr>
        <w:tabs>
          <w:tab w:val="left" w:pos="-720"/>
        </w:tabs>
        <w:suppressAutoHyphens/>
        <w:spacing w:before="120" w:after="120"/>
        <w:ind w:left="-425"/>
        <w:rPr>
          <w:rFonts w:cstheme="minorHAnsi"/>
          <w:b/>
          <w:color w:val="003399"/>
          <w:spacing w:val="-2"/>
        </w:rPr>
      </w:pPr>
    </w:p>
    <w:p w14:paraId="6AC80008" w14:textId="24E79E9A" w:rsidR="00BD59E4" w:rsidRPr="00AA1CFE" w:rsidRDefault="000D5624"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Communication</w:t>
      </w:r>
      <w:r w:rsidR="00F868CD" w:rsidRPr="00AA1CFE">
        <w:rPr>
          <w:rFonts w:cstheme="minorHAnsi"/>
          <w:b/>
          <w:color w:val="003399"/>
          <w:spacing w:val="-2"/>
        </w:rPr>
        <w:t xml:space="preserve"> and influencing</w:t>
      </w:r>
    </w:p>
    <w:tbl>
      <w:tblPr>
        <w:tblW w:w="528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6"/>
        <w:gridCol w:w="5852"/>
      </w:tblGrid>
      <w:tr w:rsidR="00C324AA" w:rsidRPr="00AA1CFE" w14:paraId="068C372E" w14:textId="77777777" w:rsidTr="009A3F66">
        <w:trPr>
          <w:cantSplit/>
        </w:trPr>
        <w:tc>
          <w:tcPr>
            <w:tcW w:w="2035" w:type="pct"/>
            <w:shd w:val="clear" w:color="auto" w:fill="auto"/>
          </w:tcPr>
          <w:p w14:paraId="0583BC95" w14:textId="77777777" w:rsidR="00C324AA" w:rsidRPr="00AA1CFE" w:rsidRDefault="00C324AA" w:rsidP="004E55EA">
            <w:pPr>
              <w:rPr>
                <w:rFonts w:cstheme="minorHAnsi"/>
                <w:sz w:val="22"/>
                <w:szCs w:val="22"/>
              </w:rPr>
            </w:pPr>
            <w:r w:rsidRPr="00AA1CFE">
              <w:rPr>
                <w:rFonts w:cstheme="minorHAnsi"/>
                <w:b/>
                <w:bCs/>
                <w:sz w:val="22"/>
                <w:szCs w:val="22"/>
              </w:rPr>
              <w:t>Contact</w:t>
            </w:r>
          </w:p>
        </w:tc>
        <w:tc>
          <w:tcPr>
            <w:tcW w:w="2965" w:type="pct"/>
            <w:shd w:val="clear" w:color="auto" w:fill="auto"/>
          </w:tcPr>
          <w:p w14:paraId="29E663B7" w14:textId="77777777" w:rsidR="00C324AA" w:rsidRPr="00AA1CFE" w:rsidRDefault="00C324AA" w:rsidP="004E55EA">
            <w:pPr>
              <w:rPr>
                <w:rFonts w:cstheme="minorHAnsi"/>
                <w:sz w:val="22"/>
                <w:szCs w:val="22"/>
              </w:rPr>
            </w:pPr>
            <w:r w:rsidRPr="00AA1CFE">
              <w:rPr>
                <w:rFonts w:cstheme="minorHAnsi"/>
                <w:b/>
                <w:bCs/>
                <w:sz w:val="22"/>
                <w:szCs w:val="22"/>
              </w:rPr>
              <w:t>Nature of interpersonal skills used</w:t>
            </w:r>
          </w:p>
        </w:tc>
      </w:tr>
      <w:tr w:rsidR="00C324AA" w:rsidRPr="00AA1CFE" w14:paraId="5AF6CD93" w14:textId="77777777" w:rsidTr="009A3F66">
        <w:trPr>
          <w:cantSplit/>
        </w:trPr>
        <w:tc>
          <w:tcPr>
            <w:tcW w:w="2035" w:type="pct"/>
            <w:shd w:val="clear" w:color="auto" w:fill="auto"/>
          </w:tcPr>
          <w:p w14:paraId="4C2D8F11" w14:textId="77777777" w:rsidR="00C324AA" w:rsidRPr="00AA1CFE" w:rsidRDefault="00C324AA" w:rsidP="004E55EA">
            <w:pPr>
              <w:rPr>
                <w:rFonts w:cstheme="minorHAnsi"/>
                <w:sz w:val="22"/>
                <w:szCs w:val="22"/>
              </w:rPr>
            </w:pPr>
            <w:r w:rsidRPr="00AA1CFE">
              <w:rPr>
                <w:rFonts w:cstheme="minorHAnsi"/>
                <w:sz w:val="22"/>
                <w:szCs w:val="22"/>
              </w:rPr>
              <w:t>Internal</w:t>
            </w:r>
          </w:p>
        </w:tc>
        <w:tc>
          <w:tcPr>
            <w:tcW w:w="2965" w:type="pct"/>
            <w:shd w:val="clear" w:color="auto" w:fill="auto"/>
          </w:tcPr>
          <w:p w14:paraId="0AD6513A" w14:textId="73810D8F" w:rsidR="00C324AA" w:rsidRPr="00AA1CFE" w:rsidRDefault="00765B96" w:rsidP="00765B96">
            <w:pPr>
              <w:rPr>
                <w:rFonts w:cstheme="minorHAnsi"/>
                <w:sz w:val="22"/>
                <w:szCs w:val="22"/>
              </w:rPr>
            </w:pPr>
            <w:r>
              <w:rPr>
                <w:rFonts w:cstheme="minorHAnsi"/>
                <w:sz w:val="22"/>
                <w:szCs w:val="22"/>
              </w:rPr>
              <w:t>Meet with/communicate with</w:t>
            </w:r>
            <w:r w:rsidR="002C363C">
              <w:rPr>
                <w:rFonts w:cstheme="minorHAnsi"/>
                <w:sz w:val="22"/>
                <w:szCs w:val="22"/>
              </w:rPr>
              <w:t xml:space="preserve"> internal teams to discuss issues and </w:t>
            </w:r>
            <w:r w:rsidR="00E10047">
              <w:rPr>
                <w:rFonts w:cstheme="minorHAnsi"/>
                <w:sz w:val="22"/>
                <w:szCs w:val="22"/>
              </w:rPr>
              <w:t xml:space="preserve">work together </w:t>
            </w:r>
            <w:r w:rsidR="002C363C">
              <w:rPr>
                <w:rFonts w:cstheme="minorHAnsi"/>
                <w:sz w:val="22"/>
                <w:szCs w:val="22"/>
              </w:rPr>
              <w:t>to find a solution that gives the best outcome in terms of the</w:t>
            </w:r>
            <w:r w:rsidR="00E10047">
              <w:rPr>
                <w:rFonts w:cstheme="minorHAnsi"/>
                <w:sz w:val="22"/>
                <w:szCs w:val="22"/>
              </w:rPr>
              <w:t xml:space="preserve"> County Council’s obligations and </w:t>
            </w:r>
            <w:r w:rsidR="001932F8">
              <w:rPr>
                <w:rFonts w:cstheme="minorHAnsi"/>
                <w:sz w:val="22"/>
                <w:szCs w:val="22"/>
              </w:rPr>
              <w:t>responsibilities.</w:t>
            </w:r>
          </w:p>
        </w:tc>
      </w:tr>
      <w:tr w:rsidR="00C324AA" w:rsidRPr="00AA1CFE" w14:paraId="084C1897" w14:textId="77777777" w:rsidTr="009A3F66">
        <w:trPr>
          <w:cantSplit/>
        </w:trPr>
        <w:tc>
          <w:tcPr>
            <w:tcW w:w="2035" w:type="pct"/>
            <w:shd w:val="clear" w:color="auto" w:fill="auto"/>
          </w:tcPr>
          <w:p w14:paraId="49396063" w14:textId="77777777" w:rsidR="00C324AA" w:rsidRPr="00AA1CFE" w:rsidRDefault="00C324AA" w:rsidP="004E55EA">
            <w:pPr>
              <w:rPr>
                <w:rFonts w:cstheme="minorHAnsi"/>
                <w:sz w:val="22"/>
                <w:szCs w:val="22"/>
              </w:rPr>
            </w:pPr>
          </w:p>
        </w:tc>
        <w:tc>
          <w:tcPr>
            <w:tcW w:w="2965" w:type="pct"/>
            <w:shd w:val="clear" w:color="auto" w:fill="auto"/>
          </w:tcPr>
          <w:p w14:paraId="39338397" w14:textId="4C9766C5" w:rsidR="00C324AA" w:rsidRPr="00AA1CFE" w:rsidRDefault="003D532A" w:rsidP="00E10047">
            <w:pPr>
              <w:rPr>
                <w:rFonts w:cstheme="minorHAnsi"/>
                <w:sz w:val="22"/>
                <w:szCs w:val="22"/>
              </w:rPr>
            </w:pPr>
            <w:r>
              <w:rPr>
                <w:rFonts w:cstheme="minorHAnsi"/>
                <w:sz w:val="22"/>
                <w:szCs w:val="22"/>
              </w:rPr>
              <w:t xml:space="preserve">Manage the expectations of other teams/individuals </w:t>
            </w:r>
            <w:r w:rsidR="00E10047">
              <w:rPr>
                <w:rFonts w:cstheme="minorHAnsi"/>
                <w:sz w:val="22"/>
                <w:szCs w:val="22"/>
              </w:rPr>
              <w:t xml:space="preserve">but in turn being mindful and respectful of their position and point of </w:t>
            </w:r>
            <w:r w:rsidR="007E0139">
              <w:rPr>
                <w:rFonts w:cstheme="minorHAnsi"/>
                <w:sz w:val="22"/>
                <w:szCs w:val="22"/>
              </w:rPr>
              <w:t>view.</w:t>
            </w:r>
          </w:p>
        </w:tc>
      </w:tr>
      <w:tr w:rsidR="00C324AA" w:rsidRPr="00AA1CFE" w14:paraId="0A9F76BC" w14:textId="77777777" w:rsidTr="009A3F66">
        <w:trPr>
          <w:cantSplit/>
        </w:trPr>
        <w:tc>
          <w:tcPr>
            <w:tcW w:w="2035" w:type="pct"/>
            <w:shd w:val="clear" w:color="auto" w:fill="auto"/>
          </w:tcPr>
          <w:p w14:paraId="6A581F70" w14:textId="77777777" w:rsidR="00C324AA" w:rsidRPr="00AA1CFE" w:rsidRDefault="00C324AA" w:rsidP="004E55EA">
            <w:pPr>
              <w:rPr>
                <w:rFonts w:cstheme="minorHAnsi"/>
                <w:sz w:val="22"/>
                <w:szCs w:val="22"/>
              </w:rPr>
            </w:pPr>
          </w:p>
        </w:tc>
        <w:tc>
          <w:tcPr>
            <w:tcW w:w="2965" w:type="pct"/>
            <w:shd w:val="clear" w:color="auto" w:fill="auto"/>
          </w:tcPr>
          <w:p w14:paraId="51BAE992" w14:textId="7DBD58F9" w:rsidR="00C324AA" w:rsidRPr="00AA1CFE" w:rsidRDefault="00E10047" w:rsidP="00E10047">
            <w:pPr>
              <w:ind w:right="522"/>
              <w:rPr>
                <w:rFonts w:cstheme="minorHAnsi"/>
                <w:sz w:val="22"/>
                <w:szCs w:val="22"/>
              </w:rPr>
            </w:pPr>
            <w:r>
              <w:rPr>
                <w:rFonts w:cstheme="minorHAnsi"/>
                <w:sz w:val="22"/>
                <w:szCs w:val="22"/>
              </w:rPr>
              <w:t>Clear concise and timely communication with teams and individuals to achieve positive outcomes</w:t>
            </w:r>
          </w:p>
        </w:tc>
      </w:tr>
      <w:tr w:rsidR="00C324AA" w:rsidRPr="00AA1CFE" w14:paraId="582A3A69" w14:textId="77777777" w:rsidTr="009A3F66">
        <w:trPr>
          <w:cantSplit/>
        </w:trPr>
        <w:tc>
          <w:tcPr>
            <w:tcW w:w="2035" w:type="pct"/>
            <w:shd w:val="clear" w:color="auto" w:fill="auto"/>
          </w:tcPr>
          <w:p w14:paraId="4EC67F69" w14:textId="77777777" w:rsidR="00C324AA" w:rsidRPr="00AA1CFE" w:rsidRDefault="00C324AA" w:rsidP="004E55EA">
            <w:pPr>
              <w:rPr>
                <w:rFonts w:cstheme="minorHAnsi"/>
                <w:sz w:val="22"/>
                <w:szCs w:val="22"/>
              </w:rPr>
            </w:pPr>
            <w:r w:rsidRPr="00AA1CFE">
              <w:rPr>
                <w:rFonts w:cstheme="minorHAnsi"/>
                <w:sz w:val="22"/>
                <w:szCs w:val="22"/>
              </w:rPr>
              <w:t>External</w:t>
            </w:r>
          </w:p>
        </w:tc>
        <w:tc>
          <w:tcPr>
            <w:tcW w:w="2965" w:type="pct"/>
            <w:shd w:val="clear" w:color="auto" w:fill="auto"/>
          </w:tcPr>
          <w:p w14:paraId="3012B158" w14:textId="113B9642" w:rsidR="00C324AA" w:rsidRPr="00AA1CFE" w:rsidRDefault="00765B96" w:rsidP="00765B96">
            <w:pPr>
              <w:rPr>
                <w:rFonts w:cstheme="minorHAnsi"/>
                <w:sz w:val="22"/>
                <w:szCs w:val="22"/>
              </w:rPr>
            </w:pPr>
            <w:r>
              <w:rPr>
                <w:rFonts w:cstheme="minorHAnsi"/>
                <w:sz w:val="22"/>
                <w:szCs w:val="22"/>
              </w:rPr>
              <w:t xml:space="preserve">Provide clear concise and </w:t>
            </w:r>
            <w:proofErr w:type="gramStart"/>
            <w:r>
              <w:rPr>
                <w:rFonts w:cstheme="minorHAnsi"/>
                <w:sz w:val="22"/>
                <w:szCs w:val="22"/>
              </w:rPr>
              <w:t>evidence based</w:t>
            </w:r>
            <w:proofErr w:type="gramEnd"/>
            <w:r>
              <w:rPr>
                <w:rFonts w:cstheme="minorHAnsi"/>
                <w:sz w:val="22"/>
                <w:szCs w:val="22"/>
              </w:rPr>
              <w:t xml:space="preserve"> advice to key stakeholders such as members, planning </w:t>
            </w:r>
            <w:r w:rsidR="007E0139">
              <w:rPr>
                <w:rFonts w:cstheme="minorHAnsi"/>
                <w:sz w:val="22"/>
                <w:szCs w:val="22"/>
              </w:rPr>
              <w:t>authorities</w:t>
            </w:r>
            <w:r>
              <w:rPr>
                <w:rFonts w:cstheme="minorHAnsi"/>
                <w:sz w:val="22"/>
                <w:szCs w:val="22"/>
              </w:rPr>
              <w:t xml:space="preserve"> and the public</w:t>
            </w:r>
            <w:r w:rsidR="001932F8">
              <w:rPr>
                <w:rFonts w:cstheme="minorHAnsi"/>
                <w:sz w:val="22"/>
                <w:szCs w:val="22"/>
              </w:rPr>
              <w:t>.</w:t>
            </w:r>
          </w:p>
        </w:tc>
      </w:tr>
      <w:tr w:rsidR="00C324AA" w:rsidRPr="00AA1CFE" w14:paraId="0174E8CC" w14:textId="77777777" w:rsidTr="009A3F66">
        <w:trPr>
          <w:cantSplit/>
        </w:trPr>
        <w:tc>
          <w:tcPr>
            <w:tcW w:w="2035" w:type="pct"/>
            <w:shd w:val="clear" w:color="auto" w:fill="auto"/>
          </w:tcPr>
          <w:p w14:paraId="670FA5E2" w14:textId="77777777" w:rsidR="00C324AA" w:rsidRPr="00AA1CFE" w:rsidRDefault="00C324AA" w:rsidP="004E55EA">
            <w:pPr>
              <w:rPr>
                <w:rFonts w:cstheme="minorHAnsi"/>
                <w:sz w:val="22"/>
                <w:szCs w:val="22"/>
              </w:rPr>
            </w:pPr>
          </w:p>
        </w:tc>
        <w:tc>
          <w:tcPr>
            <w:tcW w:w="2965" w:type="pct"/>
            <w:shd w:val="clear" w:color="auto" w:fill="auto"/>
          </w:tcPr>
          <w:p w14:paraId="5E5BC3D7" w14:textId="2C288B83" w:rsidR="00C324AA" w:rsidRPr="00AA1CFE" w:rsidRDefault="00765B96" w:rsidP="001932F8">
            <w:pPr>
              <w:rPr>
                <w:rFonts w:cstheme="minorHAnsi"/>
                <w:sz w:val="22"/>
                <w:szCs w:val="22"/>
              </w:rPr>
            </w:pPr>
            <w:r>
              <w:rPr>
                <w:rFonts w:cstheme="minorHAnsi"/>
                <w:sz w:val="22"/>
                <w:szCs w:val="22"/>
              </w:rPr>
              <w:t>Treat external stakeholders with respect and in</w:t>
            </w:r>
            <w:r w:rsidR="001932F8">
              <w:rPr>
                <w:rFonts w:cstheme="minorHAnsi"/>
                <w:sz w:val="22"/>
                <w:szCs w:val="22"/>
              </w:rPr>
              <w:t xml:space="preserve"> due consideration providing appropriate </w:t>
            </w:r>
            <w:r w:rsidR="007E0139">
              <w:rPr>
                <w:rFonts w:cstheme="minorHAnsi"/>
                <w:sz w:val="22"/>
                <w:szCs w:val="22"/>
              </w:rPr>
              <w:t>responses</w:t>
            </w:r>
            <w:r w:rsidR="001932F8">
              <w:rPr>
                <w:rFonts w:cstheme="minorHAnsi"/>
                <w:sz w:val="22"/>
                <w:szCs w:val="22"/>
              </w:rPr>
              <w:t xml:space="preserve"> to any queries and </w:t>
            </w:r>
            <w:r w:rsidR="007E0139">
              <w:rPr>
                <w:rFonts w:cstheme="minorHAnsi"/>
                <w:sz w:val="22"/>
                <w:szCs w:val="22"/>
              </w:rPr>
              <w:t>communications</w:t>
            </w:r>
            <w:r w:rsidR="001932F8">
              <w:rPr>
                <w:rFonts w:cstheme="minorHAnsi"/>
                <w:sz w:val="22"/>
                <w:szCs w:val="22"/>
              </w:rPr>
              <w:t xml:space="preserve"> irrespective of whether they are positive or otherwise.</w:t>
            </w:r>
          </w:p>
        </w:tc>
      </w:tr>
      <w:tr w:rsidR="00C324AA" w:rsidRPr="00AA1CFE" w14:paraId="0450438A" w14:textId="77777777" w:rsidTr="009A3F66">
        <w:trPr>
          <w:cantSplit/>
        </w:trPr>
        <w:tc>
          <w:tcPr>
            <w:tcW w:w="2035" w:type="pct"/>
            <w:shd w:val="clear" w:color="auto" w:fill="auto"/>
          </w:tcPr>
          <w:p w14:paraId="7D139DD7" w14:textId="77777777" w:rsidR="00C324AA" w:rsidRPr="00AA1CFE" w:rsidRDefault="00C324AA" w:rsidP="004E55EA">
            <w:pPr>
              <w:rPr>
                <w:rFonts w:cstheme="minorHAnsi"/>
                <w:sz w:val="22"/>
                <w:szCs w:val="22"/>
              </w:rPr>
            </w:pPr>
          </w:p>
        </w:tc>
        <w:tc>
          <w:tcPr>
            <w:tcW w:w="2965" w:type="pct"/>
            <w:shd w:val="clear" w:color="auto" w:fill="auto"/>
          </w:tcPr>
          <w:p w14:paraId="749B4919" w14:textId="0EDB1B25" w:rsidR="00C324AA" w:rsidRPr="00AA1CFE" w:rsidRDefault="001932F8" w:rsidP="004E55EA">
            <w:pPr>
              <w:rPr>
                <w:rFonts w:cstheme="minorHAnsi"/>
                <w:sz w:val="22"/>
                <w:szCs w:val="22"/>
              </w:rPr>
            </w:pPr>
            <w:r>
              <w:rPr>
                <w:rFonts w:cstheme="minorHAnsi"/>
                <w:sz w:val="22"/>
                <w:szCs w:val="22"/>
              </w:rPr>
              <w:t xml:space="preserve">Seek to influence and guide decisions made by the local planning </w:t>
            </w:r>
            <w:r w:rsidR="007E0139">
              <w:rPr>
                <w:rFonts w:cstheme="minorHAnsi"/>
                <w:sz w:val="22"/>
                <w:szCs w:val="22"/>
              </w:rPr>
              <w:t>authorities</w:t>
            </w:r>
            <w:r>
              <w:rPr>
                <w:rFonts w:cstheme="minorHAnsi"/>
                <w:sz w:val="22"/>
                <w:szCs w:val="22"/>
              </w:rPr>
              <w:t xml:space="preserve"> and other key stakeholders to achieve positive outcomes for the County Council.</w:t>
            </w:r>
          </w:p>
        </w:tc>
      </w:tr>
    </w:tbl>
    <w:p w14:paraId="228DE0E4" w14:textId="75D3D012" w:rsidR="00F868CD" w:rsidRPr="00AA1CFE" w:rsidRDefault="003220BA"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Supervision and work planning</w:t>
      </w:r>
    </w:p>
    <w:p w14:paraId="36FB75FC" w14:textId="016CED03" w:rsidR="001E2E85" w:rsidRDefault="00F868CD" w:rsidP="009A3F66">
      <w:pPr>
        <w:tabs>
          <w:tab w:val="left" w:pos="-720"/>
        </w:tabs>
        <w:suppressAutoHyphens/>
        <w:ind w:left="-426"/>
        <w:rPr>
          <w:rFonts w:cstheme="minorHAnsi"/>
          <w:spacing w:val="-2"/>
          <w:sz w:val="22"/>
          <w:szCs w:val="22"/>
        </w:rPr>
      </w:pPr>
      <w:r w:rsidRPr="00AA1CFE">
        <w:rPr>
          <w:rFonts w:cstheme="minorHAnsi"/>
          <w:spacing w:val="-2"/>
          <w:sz w:val="22"/>
          <w:szCs w:val="22"/>
        </w:rPr>
        <w:t xml:space="preserve">What degree of forward planning is required in this job </w:t>
      </w:r>
      <w:r w:rsidR="003220BA" w:rsidRPr="00AA1CFE">
        <w:rPr>
          <w:rFonts w:cstheme="minorHAnsi"/>
          <w:spacing w:val="-2"/>
          <w:sz w:val="22"/>
          <w:szCs w:val="22"/>
        </w:rPr>
        <w:t>(daily, weekly, monthl</w:t>
      </w:r>
      <w:r w:rsidRPr="00AA1CFE">
        <w:rPr>
          <w:rFonts w:cstheme="minorHAnsi"/>
          <w:spacing w:val="-2"/>
          <w:sz w:val="22"/>
          <w:szCs w:val="22"/>
        </w:rPr>
        <w:t xml:space="preserve">y, annual, </w:t>
      </w:r>
      <w:r w:rsidR="007E0139" w:rsidRPr="00AA1CFE">
        <w:rPr>
          <w:rFonts w:cstheme="minorHAnsi"/>
          <w:spacing w:val="-2"/>
          <w:sz w:val="22"/>
          <w:szCs w:val="22"/>
        </w:rPr>
        <w:t>etc.</w:t>
      </w:r>
      <w:r w:rsidRPr="00AA1CFE">
        <w:rPr>
          <w:rFonts w:cstheme="minorHAnsi"/>
          <w:spacing w:val="-2"/>
          <w:sz w:val="22"/>
          <w:szCs w:val="22"/>
        </w:rPr>
        <w:t>)?</w:t>
      </w:r>
    </w:p>
    <w:p w14:paraId="67EA0ECC" w14:textId="3E4BD518" w:rsidR="001E2E85" w:rsidRPr="00AA1CFE" w:rsidRDefault="001E2E85" w:rsidP="009A3F66">
      <w:pPr>
        <w:tabs>
          <w:tab w:val="left" w:pos="-720"/>
        </w:tabs>
        <w:suppressAutoHyphens/>
        <w:ind w:left="-426"/>
        <w:rPr>
          <w:rFonts w:cstheme="minorHAnsi"/>
          <w:spacing w:val="-2"/>
          <w:sz w:val="22"/>
          <w:szCs w:val="22"/>
        </w:rPr>
      </w:pPr>
      <w:r>
        <w:rPr>
          <w:rFonts w:cstheme="minorHAnsi"/>
          <w:spacing w:val="-2"/>
          <w:sz w:val="22"/>
          <w:szCs w:val="22"/>
        </w:rPr>
        <w:t>The ability to manage workloads is key to this position. The amount of forward planning will vary between daily management of responses to e-mails, deadlines of 2-3 weeks as set by planning authorities, and the forward planning of studies/policy development which will last several months.</w:t>
      </w:r>
    </w:p>
    <w:p w14:paraId="0A87CD3D" w14:textId="77777777" w:rsidR="003220BA" w:rsidRPr="00AA1CFE" w:rsidRDefault="003220BA" w:rsidP="001E2E85">
      <w:pPr>
        <w:tabs>
          <w:tab w:val="left" w:pos="-720"/>
        </w:tabs>
        <w:suppressAutoHyphens/>
        <w:rPr>
          <w:rFonts w:cstheme="minorHAnsi"/>
          <w:spacing w:val="-2"/>
          <w:sz w:val="22"/>
          <w:szCs w:val="22"/>
        </w:rPr>
      </w:pPr>
    </w:p>
    <w:p w14:paraId="2F26C567" w14:textId="4ACD34A0" w:rsidR="001E2E85" w:rsidRDefault="00F868CD" w:rsidP="009A3F66">
      <w:pPr>
        <w:tabs>
          <w:tab w:val="left" w:pos="-720"/>
        </w:tabs>
        <w:suppressAutoHyphens/>
        <w:ind w:left="-426"/>
        <w:rPr>
          <w:rFonts w:cstheme="minorHAnsi"/>
          <w:spacing w:val="-2"/>
          <w:sz w:val="22"/>
          <w:szCs w:val="22"/>
        </w:rPr>
      </w:pPr>
      <w:r w:rsidRPr="00AA1CFE">
        <w:rPr>
          <w:rFonts w:cstheme="minorHAnsi"/>
          <w:spacing w:val="-2"/>
          <w:sz w:val="22"/>
          <w:szCs w:val="22"/>
        </w:rPr>
        <w:t>What level of supervision is this post subject to</w:t>
      </w:r>
      <w:r w:rsidR="003220BA" w:rsidRPr="00AA1CFE">
        <w:rPr>
          <w:rFonts w:cstheme="minorHAnsi"/>
          <w:spacing w:val="-2"/>
          <w:sz w:val="22"/>
          <w:szCs w:val="22"/>
        </w:rPr>
        <w:t>?</w:t>
      </w:r>
    </w:p>
    <w:p w14:paraId="7D6FC92B" w14:textId="0970FF83" w:rsidR="001E2E85" w:rsidRPr="00AA1CFE" w:rsidRDefault="001E2E85" w:rsidP="009A3F66">
      <w:pPr>
        <w:tabs>
          <w:tab w:val="left" w:pos="-720"/>
        </w:tabs>
        <w:suppressAutoHyphens/>
        <w:ind w:left="-426"/>
        <w:rPr>
          <w:rFonts w:cstheme="minorHAnsi"/>
          <w:spacing w:val="-2"/>
          <w:sz w:val="22"/>
          <w:szCs w:val="22"/>
        </w:rPr>
      </w:pPr>
      <w:r>
        <w:rPr>
          <w:rFonts w:cstheme="minorHAnsi"/>
          <w:spacing w:val="-2"/>
          <w:sz w:val="22"/>
          <w:szCs w:val="22"/>
        </w:rPr>
        <w:t>This post will be initially subject to a high level of supervision (at</w:t>
      </w:r>
      <w:r w:rsidR="0089470C">
        <w:rPr>
          <w:rFonts w:cstheme="minorHAnsi"/>
          <w:spacing w:val="-2"/>
          <w:sz w:val="22"/>
          <w:szCs w:val="22"/>
        </w:rPr>
        <w:t xml:space="preserve"> grade 5</w:t>
      </w:r>
      <w:r>
        <w:rPr>
          <w:rFonts w:cstheme="minorHAnsi"/>
          <w:spacing w:val="-2"/>
          <w:sz w:val="22"/>
          <w:szCs w:val="22"/>
        </w:rPr>
        <w:t xml:space="preserve">) However as the </w:t>
      </w:r>
      <w:r w:rsidR="007E0139">
        <w:rPr>
          <w:rFonts w:cstheme="minorHAnsi"/>
          <w:spacing w:val="-2"/>
          <w:sz w:val="22"/>
          <w:szCs w:val="22"/>
        </w:rPr>
        <w:t>post holder</w:t>
      </w:r>
      <w:r>
        <w:rPr>
          <w:rFonts w:cstheme="minorHAnsi"/>
          <w:spacing w:val="-2"/>
          <w:sz w:val="22"/>
          <w:szCs w:val="22"/>
        </w:rPr>
        <w:t xml:space="preserve"> </w:t>
      </w:r>
      <w:proofErr w:type="gramStart"/>
      <w:r>
        <w:rPr>
          <w:rFonts w:cstheme="minorHAnsi"/>
          <w:spacing w:val="-2"/>
          <w:sz w:val="22"/>
          <w:szCs w:val="22"/>
        </w:rPr>
        <w:t>progresses</w:t>
      </w:r>
      <w:proofErr w:type="gramEnd"/>
      <w:r>
        <w:rPr>
          <w:rFonts w:cstheme="minorHAnsi"/>
          <w:spacing w:val="-2"/>
          <w:sz w:val="22"/>
          <w:szCs w:val="22"/>
        </w:rPr>
        <w:t xml:space="preserve"> they will be very quickly expected to undertake their daily work with minimal supervision and only require </w:t>
      </w:r>
      <w:r w:rsidR="007E0139">
        <w:rPr>
          <w:rFonts w:cstheme="minorHAnsi"/>
          <w:spacing w:val="-2"/>
          <w:sz w:val="22"/>
          <w:szCs w:val="22"/>
        </w:rPr>
        <w:t>supervision</w:t>
      </w:r>
      <w:r>
        <w:rPr>
          <w:rFonts w:cstheme="minorHAnsi"/>
          <w:spacing w:val="-2"/>
          <w:sz w:val="22"/>
          <w:szCs w:val="22"/>
        </w:rPr>
        <w:t xml:space="preserve"> on an occasional basis i.e. weekly</w:t>
      </w:r>
      <w:r w:rsidR="0089470C">
        <w:rPr>
          <w:rFonts w:cstheme="minorHAnsi"/>
          <w:spacing w:val="-2"/>
          <w:sz w:val="22"/>
          <w:szCs w:val="22"/>
        </w:rPr>
        <w:t xml:space="preserve"> or bi-weekly</w:t>
      </w:r>
      <w:r>
        <w:rPr>
          <w:rFonts w:cstheme="minorHAnsi"/>
          <w:spacing w:val="-2"/>
          <w:sz w:val="22"/>
          <w:szCs w:val="22"/>
        </w:rPr>
        <w:t xml:space="preserve"> catch</w:t>
      </w:r>
      <w:r w:rsidR="0089470C">
        <w:rPr>
          <w:rFonts w:cstheme="minorHAnsi"/>
          <w:spacing w:val="-2"/>
          <w:sz w:val="22"/>
          <w:szCs w:val="22"/>
        </w:rPr>
        <w:t xml:space="preserve"> </w:t>
      </w:r>
      <w:r>
        <w:rPr>
          <w:rFonts w:cstheme="minorHAnsi"/>
          <w:spacing w:val="-2"/>
          <w:sz w:val="22"/>
          <w:szCs w:val="22"/>
        </w:rPr>
        <w:t>ups.</w:t>
      </w:r>
    </w:p>
    <w:p w14:paraId="5EF9DF44" w14:textId="77777777" w:rsidR="003220BA" w:rsidRPr="00AA1CFE" w:rsidRDefault="003220BA" w:rsidP="001E2E85">
      <w:pPr>
        <w:tabs>
          <w:tab w:val="left" w:pos="-720"/>
        </w:tabs>
        <w:suppressAutoHyphens/>
        <w:rPr>
          <w:rFonts w:cstheme="minorHAnsi"/>
          <w:spacing w:val="-2"/>
          <w:sz w:val="22"/>
          <w:szCs w:val="22"/>
        </w:rPr>
      </w:pPr>
    </w:p>
    <w:p w14:paraId="360904B7" w14:textId="3D68C23B" w:rsidR="001E2E85" w:rsidRDefault="00F868CD" w:rsidP="009A3F66">
      <w:pPr>
        <w:tabs>
          <w:tab w:val="left" w:pos="-720"/>
        </w:tabs>
        <w:suppressAutoHyphens/>
        <w:ind w:left="-426"/>
        <w:rPr>
          <w:rFonts w:cstheme="minorHAnsi"/>
          <w:spacing w:val="-2"/>
          <w:sz w:val="22"/>
          <w:szCs w:val="22"/>
        </w:rPr>
      </w:pPr>
      <w:r w:rsidRPr="00AA1CFE">
        <w:rPr>
          <w:rFonts w:cstheme="minorHAnsi"/>
          <w:spacing w:val="-2"/>
          <w:sz w:val="22"/>
          <w:szCs w:val="22"/>
        </w:rPr>
        <w:t xml:space="preserve">What </w:t>
      </w:r>
      <w:r w:rsidR="00853E93" w:rsidRPr="00AA1CFE">
        <w:rPr>
          <w:rFonts w:cstheme="minorHAnsi"/>
          <w:spacing w:val="-2"/>
          <w:sz w:val="22"/>
          <w:szCs w:val="22"/>
        </w:rPr>
        <w:t xml:space="preserve">type of </w:t>
      </w:r>
      <w:r w:rsidR="00EF38BC" w:rsidRPr="00AA1CFE">
        <w:rPr>
          <w:rFonts w:cstheme="minorHAnsi"/>
          <w:spacing w:val="-2"/>
          <w:sz w:val="22"/>
          <w:szCs w:val="22"/>
        </w:rPr>
        <w:t>priorities is</w:t>
      </w:r>
      <w:r w:rsidRPr="00AA1CFE">
        <w:rPr>
          <w:rFonts w:cstheme="minorHAnsi"/>
          <w:spacing w:val="-2"/>
          <w:sz w:val="22"/>
          <w:szCs w:val="22"/>
        </w:rPr>
        <w:t xml:space="preserve"> the post</w:t>
      </w:r>
      <w:r w:rsidR="00EF38BC" w:rsidRPr="00AA1CFE">
        <w:rPr>
          <w:rFonts w:cstheme="minorHAnsi"/>
          <w:spacing w:val="-2"/>
          <w:sz w:val="22"/>
          <w:szCs w:val="22"/>
        </w:rPr>
        <w:t xml:space="preserve"> </w:t>
      </w:r>
      <w:r w:rsidRPr="00AA1CFE">
        <w:rPr>
          <w:rFonts w:cstheme="minorHAnsi"/>
          <w:spacing w:val="-2"/>
          <w:sz w:val="22"/>
          <w:szCs w:val="22"/>
        </w:rPr>
        <w:t>holder able to set themselves?</w:t>
      </w:r>
    </w:p>
    <w:p w14:paraId="1306C051" w14:textId="6D91514E" w:rsidR="001E2E85" w:rsidRPr="00AA1CFE" w:rsidRDefault="001E2E85" w:rsidP="009A3F66">
      <w:pPr>
        <w:tabs>
          <w:tab w:val="left" w:pos="-720"/>
        </w:tabs>
        <w:suppressAutoHyphens/>
        <w:ind w:left="-426"/>
        <w:rPr>
          <w:rFonts w:cstheme="minorHAnsi"/>
          <w:spacing w:val="-2"/>
          <w:sz w:val="22"/>
          <w:szCs w:val="22"/>
        </w:rPr>
      </w:pPr>
      <w:r>
        <w:rPr>
          <w:rFonts w:cstheme="minorHAnsi"/>
          <w:spacing w:val="-2"/>
          <w:sz w:val="22"/>
          <w:szCs w:val="22"/>
        </w:rPr>
        <w:t xml:space="preserve">The </w:t>
      </w:r>
      <w:r w:rsidR="007E0139">
        <w:rPr>
          <w:rFonts w:cstheme="minorHAnsi"/>
          <w:spacing w:val="-2"/>
          <w:sz w:val="22"/>
          <w:szCs w:val="22"/>
        </w:rPr>
        <w:t>post holder</w:t>
      </w:r>
      <w:r>
        <w:rPr>
          <w:rFonts w:cstheme="minorHAnsi"/>
          <w:spacing w:val="-2"/>
          <w:sz w:val="22"/>
          <w:szCs w:val="22"/>
        </w:rPr>
        <w:t xml:space="preserve"> will be expected set their own work priorities from the outset </w:t>
      </w:r>
      <w:r w:rsidR="0089470C">
        <w:rPr>
          <w:rFonts w:cstheme="minorHAnsi"/>
          <w:spacing w:val="-2"/>
          <w:sz w:val="22"/>
          <w:szCs w:val="22"/>
        </w:rPr>
        <w:t xml:space="preserve">with </w:t>
      </w:r>
      <w:r>
        <w:rPr>
          <w:rFonts w:cstheme="minorHAnsi"/>
          <w:spacing w:val="-2"/>
          <w:sz w:val="22"/>
          <w:szCs w:val="22"/>
        </w:rPr>
        <w:t xml:space="preserve">their immediate supervisor </w:t>
      </w:r>
      <w:r w:rsidR="0089470C">
        <w:rPr>
          <w:rFonts w:cstheme="minorHAnsi"/>
          <w:spacing w:val="-2"/>
          <w:sz w:val="22"/>
          <w:szCs w:val="22"/>
        </w:rPr>
        <w:t xml:space="preserve">advising of any changes in priority as necessary. Once they attain the highest grade </w:t>
      </w:r>
      <w:proofErr w:type="gramStart"/>
      <w:r w:rsidR="0089470C">
        <w:rPr>
          <w:rFonts w:cstheme="minorHAnsi"/>
          <w:spacing w:val="-2"/>
          <w:sz w:val="22"/>
          <w:szCs w:val="22"/>
        </w:rPr>
        <w:t>level</w:t>
      </w:r>
      <w:proofErr w:type="gramEnd"/>
      <w:r w:rsidR="0089470C">
        <w:rPr>
          <w:rFonts w:cstheme="minorHAnsi"/>
          <w:spacing w:val="-2"/>
          <w:sz w:val="22"/>
          <w:szCs w:val="22"/>
        </w:rPr>
        <w:t xml:space="preserve"> they will be expected be able to prioritise all of their work with little/no input from their supervisor.</w:t>
      </w:r>
    </w:p>
    <w:p w14:paraId="4A7DAC01" w14:textId="77777777" w:rsidR="00F868CD" w:rsidRPr="00AA1CFE" w:rsidRDefault="00F868CD" w:rsidP="0089470C">
      <w:pPr>
        <w:tabs>
          <w:tab w:val="left" w:pos="-720"/>
        </w:tabs>
        <w:suppressAutoHyphens/>
        <w:rPr>
          <w:rFonts w:cstheme="minorHAnsi"/>
          <w:spacing w:val="-2"/>
          <w:sz w:val="22"/>
          <w:szCs w:val="22"/>
        </w:rPr>
      </w:pPr>
    </w:p>
    <w:p w14:paraId="76E2B823" w14:textId="76F02A25" w:rsidR="00853E93" w:rsidRDefault="00F868CD" w:rsidP="009A3F66">
      <w:pPr>
        <w:tabs>
          <w:tab w:val="left" w:pos="-720"/>
        </w:tabs>
        <w:suppressAutoHyphens/>
        <w:ind w:left="-426"/>
        <w:rPr>
          <w:rFonts w:cstheme="minorHAnsi"/>
          <w:spacing w:val="-2"/>
          <w:sz w:val="22"/>
          <w:szCs w:val="22"/>
        </w:rPr>
      </w:pPr>
      <w:r w:rsidRPr="00AA1CFE">
        <w:rPr>
          <w:rFonts w:cstheme="minorHAnsi"/>
          <w:spacing w:val="-2"/>
          <w:sz w:val="22"/>
          <w:szCs w:val="22"/>
        </w:rPr>
        <w:t>What kind of systems, procedures or ‘rules’ are set around the job?</w:t>
      </w:r>
    </w:p>
    <w:p w14:paraId="5A7433FE" w14:textId="1B47CB99" w:rsidR="001E2E85" w:rsidRDefault="00E11DCA" w:rsidP="009A3F66">
      <w:pPr>
        <w:tabs>
          <w:tab w:val="left" w:pos="-720"/>
        </w:tabs>
        <w:suppressAutoHyphens/>
        <w:ind w:left="-426"/>
        <w:rPr>
          <w:rFonts w:cstheme="minorHAnsi"/>
          <w:spacing w:val="-2"/>
          <w:sz w:val="22"/>
          <w:szCs w:val="22"/>
        </w:rPr>
      </w:pPr>
      <w:r>
        <w:rPr>
          <w:rFonts w:cstheme="minorHAnsi"/>
          <w:spacing w:val="-2"/>
          <w:sz w:val="22"/>
          <w:szCs w:val="22"/>
        </w:rPr>
        <w:t>The only specific ‘rules’ for the job would be those associated with the County Council’s obligations to adhere to Code of Conduct, Health and Safety, Equality and Diversity, Freedom of Information etc.</w:t>
      </w:r>
    </w:p>
    <w:p w14:paraId="72BEFDD0" w14:textId="70DF0D75" w:rsidR="00853E93" w:rsidRPr="00AA1CFE" w:rsidRDefault="00E11DCA" w:rsidP="009A3F66">
      <w:pPr>
        <w:tabs>
          <w:tab w:val="left" w:pos="-720"/>
        </w:tabs>
        <w:suppressAutoHyphens/>
        <w:ind w:left="-426"/>
        <w:rPr>
          <w:rFonts w:cstheme="minorHAnsi"/>
          <w:spacing w:val="-2"/>
          <w:sz w:val="22"/>
          <w:szCs w:val="22"/>
        </w:rPr>
      </w:pPr>
      <w:r>
        <w:rPr>
          <w:rFonts w:cstheme="minorHAnsi"/>
          <w:spacing w:val="-2"/>
          <w:sz w:val="22"/>
          <w:szCs w:val="22"/>
        </w:rPr>
        <w:t xml:space="preserve">There are national policy documents which will govern the working practices associated with the post such as the National Planning Policy Framework, </w:t>
      </w:r>
      <w:proofErr w:type="spellStart"/>
      <w:r>
        <w:rPr>
          <w:rFonts w:cstheme="minorHAnsi"/>
          <w:spacing w:val="-2"/>
          <w:sz w:val="22"/>
          <w:szCs w:val="22"/>
        </w:rPr>
        <w:t>WebTAG</w:t>
      </w:r>
      <w:proofErr w:type="spellEnd"/>
      <w:r>
        <w:rPr>
          <w:rFonts w:cstheme="minorHAnsi"/>
          <w:spacing w:val="-2"/>
          <w:sz w:val="22"/>
          <w:szCs w:val="22"/>
        </w:rPr>
        <w:t xml:space="preserve"> and Design Manual for Roads and Bridges; and Local and procedures that are set by the County Council’s individual teams, </w:t>
      </w:r>
      <w:proofErr w:type="gramStart"/>
      <w:r w:rsidR="007E0139">
        <w:rPr>
          <w:rFonts w:cstheme="minorHAnsi"/>
          <w:spacing w:val="-2"/>
          <w:sz w:val="22"/>
          <w:szCs w:val="22"/>
        </w:rPr>
        <w:t>i.e.</w:t>
      </w:r>
      <w:proofErr w:type="gramEnd"/>
      <w:r>
        <w:rPr>
          <w:rFonts w:cstheme="minorHAnsi"/>
          <w:spacing w:val="-2"/>
          <w:sz w:val="22"/>
          <w:szCs w:val="22"/>
        </w:rPr>
        <w:t xml:space="preserve"> Transport Assessment Requirements (TA Team) and Estate Road Construction Specification) Development Management Team.</w:t>
      </w:r>
    </w:p>
    <w:p w14:paraId="74A73222" w14:textId="77777777" w:rsidR="00853E93" w:rsidRPr="00AA1CFE" w:rsidRDefault="00853E93" w:rsidP="00F868CD">
      <w:pPr>
        <w:tabs>
          <w:tab w:val="left" w:pos="-720"/>
        </w:tabs>
        <w:suppressAutoHyphens/>
        <w:rPr>
          <w:rFonts w:cstheme="minorHAnsi"/>
          <w:spacing w:val="-2"/>
          <w:sz w:val="22"/>
          <w:szCs w:val="22"/>
        </w:rPr>
      </w:pPr>
    </w:p>
    <w:p w14:paraId="714D832E" w14:textId="77777777" w:rsidR="003220BA" w:rsidRPr="00AA1CFE" w:rsidRDefault="003220BA"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lastRenderedPageBreak/>
        <w:t>Problems encountered</w:t>
      </w:r>
    </w:p>
    <w:p w14:paraId="5158F73D" w14:textId="28660DEF" w:rsidR="003220BA" w:rsidRDefault="00E2157E" w:rsidP="004F768A">
      <w:pPr>
        <w:pStyle w:val="BodyTextIndent"/>
        <w:tabs>
          <w:tab w:val="left" w:pos="-284"/>
        </w:tabs>
        <w:ind w:left="-426"/>
        <w:rPr>
          <w:rFonts w:cstheme="minorHAnsi"/>
          <w:sz w:val="22"/>
          <w:szCs w:val="22"/>
        </w:rPr>
      </w:pPr>
      <w:r w:rsidRPr="00AA1CFE">
        <w:rPr>
          <w:rFonts w:cstheme="minorHAnsi"/>
          <w:sz w:val="22"/>
          <w:szCs w:val="22"/>
        </w:rPr>
        <w:t>What type</w:t>
      </w:r>
      <w:r w:rsidR="0014505C" w:rsidRPr="00AA1CFE">
        <w:rPr>
          <w:rFonts w:cstheme="minorHAnsi"/>
          <w:sz w:val="22"/>
          <w:szCs w:val="22"/>
        </w:rPr>
        <w:t xml:space="preserve">s of </w:t>
      </w:r>
      <w:r w:rsidR="003220BA" w:rsidRPr="00AA1CFE">
        <w:rPr>
          <w:rFonts w:cstheme="minorHAnsi"/>
          <w:sz w:val="22"/>
          <w:szCs w:val="22"/>
        </w:rPr>
        <w:t xml:space="preserve">problems </w:t>
      </w:r>
      <w:r w:rsidRPr="00AA1CFE">
        <w:rPr>
          <w:rFonts w:cstheme="minorHAnsi"/>
          <w:sz w:val="22"/>
          <w:szCs w:val="22"/>
        </w:rPr>
        <w:t xml:space="preserve">are </w:t>
      </w:r>
      <w:r w:rsidR="003220BA" w:rsidRPr="00AA1CFE">
        <w:rPr>
          <w:rFonts w:cstheme="minorHAnsi"/>
          <w:sz w:val="22"/>
          <w:szCs w:val="22"/>
        </w:rPr>
        <w:t>encountered in t</w:t>
      </w:r>
      <w:r w:rsidR="0014505C" w:rsidRPr="00AA1CFE">
        <w:rPr>
          <w:rFonts w:cstheme="minorHAnsi"/>
          <w:sz w:val="22"/>
          <w:szCs w:val="22"/>
        </w:rPr>
        <w:t xml:space="preserve">his job and </w:t>
      </w:r>
      <w:r w:rsidRPr="00AA1CFE">
        <w:rPr>
          <w:rFonts w:cstheme="minorHAnsi"/>
          <w:sz w:val="22"/>
          <w:szCs w:val="22"/>
        </w:rPr>
        <w:t xml:space="preserve">what </w:t>
      </w:r>
      <w:r w:rsidR="003220BA" w:rsidRPr="00AA1CFE">
        <w:rPr>
          <w:rFonts w:cstheme="minorHAnsi"/>
          <w:sz w:val="22"/>
          <w:szCs w:val="22"/>
        </w:rPr>
        <w:t xml:space="preserve">steps </w:t>
      </w:r>
      <w:r w:rsidR="0014505C" w:rsidRPr="00AA1CFE">
        <w:rPr>
          <w:rFonts w:cstheme="minorHAnsi"/>
          <w:sz w:val="22"/>
          <w:szCs w:val="22"/>
        </w:rPr>
        <w:t>would</w:t>
      </w:r>
      <w:r w:rsidRPr="00AA1CFE">
        <w:rPr>
          <w:rFonts w:cstheme="minorHAnsi"/>
          <w:sz w:val="22"/>
          <w:szCs w:val="22"/>
        </w:rPr>
        <w:t xml:space="preserve"> you</w:t>
      </w:r>
      <w:r w:rsidR="0014505C" w:rsidRPr="00AA1CFE">
        <w:rPr>
          <w:rFonts w:cstheme="minorHAnsi"/>
          <w:sz w:val="22"/>
          <w:szCs w:val="22"/>
        </w:rPr>
        <w:t xml:space="preserve"> expect the </w:t>
      </w:r>
      <w:r w:rsidR="003220BA" w:rsidRPr="00AA1CFE">
        <w:rPr>
          <w:rFonts w:cstheme="minorHAnsi"/>
          <w:sz w:val="22"/>
          <w:szCs w:val="22"/>
        </w:rPr>
        <w:t>post</w:t>
      </w:r>
      <w:r w:rsidR="00EF38BC" w:rsidRPr="00AA1CFE">
        <w:rPr>
          <w:rFonts w:cstheme="minorHAnsi"/>
          <w:sz w:val="22"/>
          <w:szCs w:val="22"/>
        </w:rPr>
        <w:t xml:space="preserve"> </w:t>
      </w:r>
      <w:r w:rsidR="003220BA" w:rsidRPr="00AA1CFE">
        <w:rPr>
          <w:rFonts w:cstheme="minorHAnsi"/>
          <w:sz w:val="22"/>
          <w:szCs w:val="22"/>
        </w:rPr>
        <w:t>holder to take to find the solution</w:t>
      </w:r>
      <w:r w:rsidR="0056201A" w:rsidRPr="00AA1CFE">
        <w:rPr>
          <w:rFonts w:cstheme="minorHAnsi"/>
          <w:sz w:val="22"/>
          <w:szCs w:val="22"/>
        </w:rPr>
        <w:t xml:space="preserve"> (give 2 examples)</w:t>
      </w:r>
      <w:r w:rsidR="003220BA" w:rsidRPr="00AA1CFE">
        <w:rPr>
          <w:rFonts w:cstheme="minorHAnsi"/>
          <w:sz w:val="22"/>
          <w:szCs w:val="22"/>
        </w:rPr>
        <w:t>.</w:t>
      </w:r>
    </w:p>
    <w:p w14:paraId="0802F36A" w14:textId="7C025B9C" w:rsidR="005A3754" w:rsidRDefault="0089470C" w:rsidP="005A3754">
      <w:pPr>
        <w:pStyle w:val="BodyTextIndent"/>
        <w:numPr>
          <w:ilvl w:val="0"/>
          <w:numId w:val="9"/>
        </w:numPr>
        <w:tabs>
          <w:tab w:val="left" w:pos="-284"/>
        </w:tabs>
        <w:rPr>
          <w:rFonts w:cstheme="minorHAnsi"/>
          <w:sz w:val="22"/>
          <w:szCs w:val="22"/>
        </w:rPr>
      </w:pPr>
      <w:r>
        <w:rPr>
          <w:rFonts w:cstheme="minorHAnsi"/>
          <w:sz w:val="22"/>
          <w:szCs w:val="22"/>
        </w:rPr>
        <w:t>A consultant is asserting that a</w:t>
      </w:r>
      <w:r w:rsidR="004F768A">
        <w:rPr>
          <w:rFonts w:cstheme="minorHAnsi"/>
          <w:sz w:val="22"/>
          <w:szCs w:val="22"/>
        </w:rPr>
        <w:t xml:space="preserve"> </w:t>
      </w:r>
      <w:r>
        <w:rPr>
          <w:rFonts w:cstheme="minorHAnsi"/>
          <w:sz w:val="22"/>
          <w:szCs w:val="22"/>
        </w:rPr>
        <w:t xml:space="preserve">large scale (500 + dwellings) </w:t>
      </w:r>
      <w:r w:rsidR="004F768A">
        <w:rPr>
          <w:rFonts w:cstheme="minorHAnsi"/>
          <w:sz w:val="22"/>
          <w:szCs w:val="22"/>
        </w:rPr>
        <w:t>development will not have a severe impact</w:t>
      </w:r>
      <w:r>
        <w:rPr>
          <w:rFonts w:cstheme="minorHAnsi"/>
          <w:sz w:val="22"/>
          <w:szCs w:val="22"/>
        </w:rPr>
        <w:t xml:space="preserve"> o</w:t>
      </w:r>
      <w:r w:rsidR="005A3754">
        <w:rPr>
          <w:rFonts w:cstheme="minorHAnsi"/>
          <w:sz w:val="22"/>
          <w:szCs w:val="22"/>
        </w:rPr>
        <w:t>n the local highway network</w:t>
      </w:r>
      <w:r>
        <w:rPr>
          <w:rFonts w:cstheme="minorHAnsi"/>
          <w:sz w:val="22"/>
          <w:szCs w:val="22"/>
        </w:rPr>
        <w:t>, they are not proposing any transport interventions)</w:t>
      </w:r>
    </w:p>
    <w:p w14:paraId="59E22127" w14:textId="112C2037" w:rsidR="005A3754" w:rsidRDefault="004F768A" w:rsidP="005A3754">
      <w:pPr>
        <w:pStyle w:val="BodyTextIndent"/>
        <w:tabs>
          <w:tab w:val="left" w:pos="-284"/>
        </w:tabs>
        <w:ind w:left="-426"/>
        <w:rPr>
          <w:rFonts w:cstheme="minorHAnsi"/>
          <w:sz w:val="22"/>
          <w:szCs w:val="22"/>
        </w:rPr>
      </w:pPr>
      <w:r>
        <w:rPr>
          <w:rFonts w:cstheme="minorHAnsi"/>
          <w:sz w:val="22"/>
          <w:szCs w:val="22"/>
        </w:rPr>
        <w:t xml:space="preserve">The </w:t>
      </w:r>
      <w:r w:rsidR="007E0139">
        <w:rPr>
          <w:rFonts w:cstheme="minorHAnsi"/>
          <w:sz w:val="22"/>
          <w:szCs w:val="22"/>
        </w:rPr>
        <w:t>post holder</w:t>
      </w:r>
      <w:r>
        <w:rPr>
          <w:rFonts w:cstheme="minorHAnsi"/>
          <w:sz w:val="22"/>
          <w:szCs w:val="22"/>
        </w:rPr>
        <w:t xml:space="preserve"> would be expected to critique their transport work in accordance with current guidelines and processes</w:t>
      </w:r>
      <w:r w:rsidR="005A3754">
        <w:rPr>
          <w:rFonts w:cstheme="minorHAnsi"/>
          <w:sz w:val="22"/>
          <w:szCs w:val="22"/>
        </w:rPr>
        <w:t>. They will need to make a compelling case to the planning authority (and possibly planning inspector) using quant</w:t>
      </w:r>
      <w:r w:rsidR="00FC7BDE">
        <w:rPr>
          <w:rFonts w:cstheme="minorHAnsi"/>
          <w:sz w:val="22"/>
          <w:szCs w:val="22"/>
        </w:rPr>
        <w:t>it</w:t>
      </w:r>
      <w:r w:rsidR="005A3754">
        <w:rPr>
          <w:rFonts w:cstheme="minorHAnsi"/>
          <w:sz w:val="22"/>
          <w:szCs w:val="22"/>
        </w:rPr>
        <w:t>ative analysis and guidance/standards that the development will require infrastructure improvements/ financial contributions to mitigate the impact.</w:t>
      </w:r>
    </w:p>
    <w:p w14:paraId="4E0B9BF7" w14:textId="7664D33D" w:rsidR="00FE1BC3" w:rsidRDefault="005A3754" w:rsidP="00FE1BC3">
      <w:pPr>
        <w:pStyle w:val="BodyTextIndent"/>
        <w:numPr>
          <w:ilvl w:val="0"/>
          <w:numId w:val="9"/>
        </w:numPr>
        <w:tabs>
          <w:tab w:val="left" w:pos="-284"/>
        </w:tabs>
        <w:ind w:left="-142" w:hanging="284"/>
        <w:rPr>
          <w:rFonts w:cstheme="minorHAnsi"/>
          <w:sz w:val="22"/>
          <w:szCs w:val="22"/>
        </w:rPr>
      </w:pPr>
      <w:r w:rsidRPr="005A3754">
        <w:rPr>
          <w:rFonts w:cstheme="minorHAnsi"/>
          <w:sz w:val="22"/>
          <w:szCs w:val="22"/>
        </w:rPr>
        <w:t>T</w:t>
      </w:r>
      <w:r w:rsidR="00FE1BC3">
        <w:rPr>
          <w:rFonts w:cstheme="minorHAnsi"/>
          <w:sz w:val="22"/>
          <w:szCs w:val="22"/>
        </w:rPr>
        <w:t xml:space="preserve">here have been delays in the study on which the </w:t>
      </w:r>
      <w:r w:rsidR="007E0139">
        <w:rPr>
          <w:rFonts w:cstheme="minorHAnsi"/>
          <w:sz w:val="22"/>
          <w:szCs w:val="22"/>
        </w:rPr>
        <w:t>post holder</w:t>
      </w:r>
      <w:r w:rsidR="00FE1BC3">
        <w:rPr>
          <w:rFonts w:cstheme="minorHAnsi"/>
          <w:sz w:val="22"/>
          <w:szCs w:val="22"/>
        </w:rPr>
        <w:t xml:space="preserve"> is </w:t>
      </w:r>
      <w:proofErr w:type="gramStart"/>
      <w:r w:rsidR="00FE1BC3">
        <w:rPr>
          <w:rFonts w:cstheme="minorHAnsi"/>
          <w:sz w:val="22"/>
          <w:szCs w:val="22"/>
        </w:rPr>
        <w:t>leading</w:t>
      </w:r>
      <w:proofErr w:type="gramEnd"/>
      <w:r w:rsidR="00FE1BC3">
        <w:rPr>
          <w:rFonts w:cstheme="minorHAnsi"/>
          <w:sz w:val="22"/>
          <w:szCs w:val="22"/>
        </w:rPr>
        <w:t xml:space="preserve"> and deadlines are in danger of being exceeded</w:t>
      </w:r>
    </w:p>
    <w:p w14:paraId="079C77C1" w14:textId="2F604DF5" w:rsidR="005A3754" w:rsidRDefault="00FE1BC3" w:rsidP="00FE1BC3">
      <w:pPr>
        <w:pStyle w:val="BodyTextIndent"/>
        <w:tabs>
          <w:tab w:val="left" w:pos="-284"/>
        </w:tabs>
        <w:ind w:left="-426"/>
        <w:rPr>
          <w:rFonts w:cstheme="minorHAnsi"/>
          <w:sz w:val="22"/>
          <w:szCs w:val="22"/>
        </w:rPr>
      </w:pPr>
      <w:r>
        <w:rPr>
          <w:rFonts w:cstheme="minorHAnsi"/>
          <w:sz w:val="22"/>
          <w:szCs w:val="22"/>
        </w:rPr>
        <w:t xml:space="preserve">The </w:t>
      </w:r>
      <w:r w:rsidR="007E0139">
        <w:rPr>
          <w:rFonts w:cstheme="minorHAnsi"/>
          <w:sz w:val="22"/>
          <w:szCs w:val="22"/>
        </w:rPr>
        <w:t>post holder</w:t>
      </w:r>
      <w:r>
        <w:rPr>
          <w:rFonts w:cstheme="minorHAnsi"/>
          <w:sz w:val="22"/>
          <w:szCs w:val="22"/>
        </w:rPr>
        <w:t xml:space="preserve"> would be expected to seek to find a way of </w:t>
      </w:r>
      <w:r w:rsidR="007E0139">
        <w:rPr>
          <w:rFonts w:cstheme="minorHAnsi"/>
          <w:sz w:val="22"/>
          <w:szCs w:val="22"/>
        </w:rPr>
        <w:t>increasing</w:t>
      </w:r>
      <w:r>
        <w:rPr>
          <w:rFonts w:cstheme="minorHAnsi"/>
          <w:sz w:val="22"/>
          <w:szCs w:val="22"/>
        </w:rPr>
        <w:t xml:space="preserve"> resource and/or accelerating the remain</w:t>
      </w:r>
      <w:r w:rsidR="007E0139">
        <w:rPr>
          <w:rFonts w:cstheme="minorHAnsi"/>
          <w:sz w:val="22"/>
          <w:szCs w:val="22"/>
        </w:rPr>
        <w:t>in</w:t>
      </w:r>
      <w:r>
        <w:rPr>
          <w:rFonts w:cstheme="minorHAnsi"/>
          <w:sz w:val="22"/>
          <w:szCs w:val="22"/>
        </w:rPr>
        <w:t xml:space="preserve">g </w:t>
      </w:r>
      <w:r w:rsidR="007E0139">
        <w:rPr>
          <w:rFonts w:cstheme="minorHAnsi"/>
          <w:sz w:val="22"/>
          <w:szCs w:val="22"/>
        </w:rPr>
        <w:t>work streams</w:t>
      </w:r>
      <w:r>
        <w:rPr>
          <w:rFonts w:cstheme="minorHAnsi"/>
          <w:sz w:val="22"/>
          <w:szCs w:val="22"/>
        </w:rPr>
        <w:t xml:space="preserve"> to achieve the deadline. If this proves to be </w:t>
      </w:r>
      <w:proofErr w:type="gramStart"/>
      <w:r>
        <w:rPr>
          <w:rFonts w:cstheme="minorHAnsi"/>
          <w:sz w:val="22"/>
          <w:szCs w:val="22"/>
        </w:rPr>
        <w:t>challenging</w:t>
      </w:r>
      <w:proofErr w:type="gramEnd"/>
      <w:r>
        <w:rPr>
          <w:rFonts w:cstheme="minorHAnsi"/>
          <w:sz w:val="22"/>
          <w:szCs w:val="22"/>
        </w:rPr>
        <w:t xml:space="preserve"> then they would need to approach the study sponsor to advise of the potential slippage and seek their agreement to a potential deadline revision (if appropriate).</w:t>
      </w:r>
    </w:p>
    <w:p w14:paraId="5E10701F" w14:textId="53DE5D97" w:rsidR="003220BA" w:rsidRPr="00980CB8" w:rsidRDefault="00FE1BC3" w:rsidP="00980CB8">
      <w:pPr>
        <w:pStyle w:val="BodyTextIndent"/>
        <w:tabs>
          <w:tab w:val="left" w:pos="-284"/>
        </w:tabs>
        <w:ind w:left="-426"/>
        <w:rPr>
          <w:rFonts w:cstheme="minorHAnsi"/>
          <w:sz w:val="22"/>
          <w:szCs w:val="22"/>
        </w:rPr>
      </w:pPr>
      <w:r>
        <w:rPr>
          <w:rFonts w:cstheme="minorHAnsi"/>
          <w:sz w:val="22"/>
          <w:szCs w:val="22"/>
        </w:rPr>
        <w:t xml:space="preserve">The </w:t>
      </w:r>
      <w:r w:rsidR="009B135A">
        <w:rPr>
          <w:rFonts w:cstheme="minorHAnsi"/>
          <w:sz w:val="22"/>
          <w:szCs w:val="22"/>
        </w:rPr>
        <w:t>post holder</w:t>
      </w:r>
      <w:r>
        <w:rPr>
          <w:rFonts w:cstheme="minorHAnsi"/>
          <w:sz w:val="22"/>
          <w:szCs w:val="22"/>
        </w:rPr>
        <w:t xml:space="preserve"> would be expected to escalate any problems to senior levels where there is any risk of any financial loss/penalty to the County Council or whe</w:t>
      </w:r>
      <w:r w:rsidR="00980CB8">
        <w:rPr>
          <w:rFonts w:cstheme="minorHAnsi"/>
          <w:sz w:val="22"/>
          <w:szCs w:val="22"/>
        </w:rPr>
        <w:t>n their limit in experience does not allow them to find a solution in a timely manner.</w:t>
      </w:r>
    </w:p>
    <w:p w14:paraId="37AA2BCE" w14:textId="77777777" w:rsidR="003220BA" w:rsidRPr="00AA1CFE" w:rsidRDefault="003220BA" w:rsidP="003220BA">
      <w:pPr>
        <w:tabs>
          <w:tab w:val="left" w:pos="-720"/>
        </w:tabs>
        <w:suppressAutoHyphens/>
        <w:jc w:val="both"/>
        <w:rPr>
          <w:rFonts w:cstheme="minorHAnsi"/>
          <w:b/>
          <w:spacing w:val="-2"/>
          <w:sz w:val="22"/>
          <w:szCs w:val="22"/>
        </w:rPr>
      </w:pPr>
    </w:p>
    <w:p w14:paraId="7ACCFBEB" w14:textId="77777777" w:rsidR="00417CBE" w:rsidRDefault="00417CBE" w:rsidP="00AA1CFE">
      <w:pPr>
        <w:tabs>
          <w:tab w:val="left" w:pos="-720"/>
        </w:tabs>
        <w:suppressAutoHyphens/>
        <w:spacing w:before="120" w:after="120"/>
        <w:ind w:left="-425"/>
        <w:rPr>
          <w:rFonts w:cstheme="minorHAnsi"/>
          <w:b/>
          <w:color w:val="003399"/>
          <w:spacing w:val="-2"/>
        </w:rPr>
      </w:pPr>
    </w:p>
    <w:p w14:paraId="165F4FCF" w14:textId="30244738" w:rsidR="003220BA" w:rsidRPr="00AA1CFE" w:rsidRDefault="00853E93"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Decision making</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5061"/>
      </w:tblGrid>
      <w:tr w:rsidR="0014505C" w:rsidRPr="00AA1CFE" w14:paraId="3FBD57EC" w14:textId="77777777" w:rsidTr="00AA1CFE">
        <w:trPr>
          <w:jc w:val="center"/>
        </w:trPr>
        <w:tc>
          <w:tcPr>
            <w:tcW w:w="5151" w:type="dxa"/>
            <w:vMerge w:val="restart"/>
            <w:shd w:val="clear" w:color="auto" w:fill="auto"/>
          </w:tcPr>
          <w:p w14:paraId="5A9CAE2F" w14:textId="77777777" w:rsidR="0014505C" w:rsidRPr="00AA1CFE" w:rsidRDefault="00860910" w:rsidP="00F55335">
            <w:pPr>
              <w:pStyle w:val="BodyTextIndent"/>
              <w:ind w:left="0"/>
              <w:rPr>
                <w:rFonts w:cstheme="minorHAnsi"/>
                <w:sz w:val="22"/>
                <w:szCs w:val="22"/>
              </w:rPr>
            </w:pPr>
            <w:r w:rsidRPr="00AA1CFE">
              <w:rPr>
                <w:rFonts w:cstheme="minorHAnsi"/>
                <w:sz w:val="22"/>
                <w:szCs w:val="22"/>
              </w:rPr>
              <w:t>Does the</w:t>
            </w:r>
            <w:r w:rsidR="0014505C" w:rsidRPr="00AA1CFE">
              <w:rPr>
                <w:rFonts w:cstheme="minorHAnsi"/>
                <w:sz w:val="22"/>
                <w:szCs w:val="22"/>
              </w:rPr>
              <w:t xml:space="preserve"> post holder </w:t>
            </w:r>
            <w:proofErr w:type="gramStart"/>
            <w:r w:rsidR="0014505C" w:rsidRPr="00AA1CFE">
              <w:rPr>
                <w:rFonts w:cstheme="minorHAnsi"/>
                <w:sz w:val="22"/>
                <w:szCs w:val="22"/>
              </w:rPr>
              <w:t>makes</w:t>
            </w:r>
            <w:proofErr w:type="gramEnd"/>
            <w:r w:rsidR="0014505C" w:rsidRPr="00AA1CFE">
              <w:rPr>
                <w:rFonts w:cstheme="minorHAnsi"/>
                <w:sz w:val="22"/>
                <w:szCs w:val="22"/>
              </w:rPr>
              <w:t xml:space="preserve"> a decision based on</w:t>
            </w:r>
          </w:p>
          <w:p w14:paraId="47D334B0" w14:textId="77777777" w:rsidR="0014505C" w:rsidRPr="00AA1CFE" w:rsidRDefault="0014505C" w:rsidP="00F55335">
            <w:pPr>
              <w:pStyle w:val="BodyTextIndent"/>
              <w:ind w:left="0"/>
              <w:rPr>
                <w:rFonts w:cstheme="minorHAnsi"/>
                <w:sz w:val="22"/>
                <w:szCs w:val="22"/>
              </w:rPr>
            </w:pPr>
          </w:p>
        </w:tc>
        <w:tc>
          <w:tcPr>
            <w:tcW w:w="5061" w:type="dxa"/>
            <w:shd w:val="clear" w:color="auto" w:fill="auto"/>
          </w:tcPr>
          <w:p w14:paraId="6AA7BAFC" w14:textId="7C44DF3B" w:rsidR="0014505C" w:rsidRPr="00AA1CFE" w:rsidRDefault="0014505C" w:rsidP="002137DF">
            <w:pPr>
              <w:pStyle w:val="BodyTextIndent"/>
              <w:ind w:left="0"/>
              <w:rPr>
                <w:rFonts w:cstheme="minorHAnsi"/>
                <w:sz w:val="22"/>
                <w:szCs w:val="22"/>
              </w:rPr>
            </w:pPr>
            <w:r w:rsidRPr="00AA1CFE">
              <w:rPr>
                <w:rFonts w:cstheme="minorHAnsi"/>
                <w:sz w:val="22"/>
                <w:szCs w:val="22"/>
              </w:rPr>
              <w:t>a set process to resolve the problem</w:t>
            </w:r>
            <w:r w:rsidR="004527B4">
              <w:rPr>
                <w:rFonts w:cstheme="minorHAnsi"/>
                <w:sz w:val="22"/>
                <w:szCs w:val="22"/>
              </w:rPr>
              <w:t xml:space="preserve"> </w:t>
            </w:r>
            <w:r w:rsidR="00733607">
              <w:rPr>
                <w:rFonts w:cstheme="minorHAnsi"/>
                <w:sz w:val="22"/>
                <w:szCs w:val="22"/>
              </w:rPr>
              <w:t>- yes</w:t>
            </w:r>
          </w:p>
        </w:tc>
      </w:tr>
      <w:tr w:rsidR="0014505C" w:rsidRPr="00AA1CFE" w14:paraId="2F9FF626" w14:textId="77777777" w:rsidTr="00AA1CFE">
        <w:trPr>
          <w:jc w:val="center"/>
        </w:trPr>
        <w:tc>
          <w:tcPr>
            <w:tcW w:w="5151" w:type="dxa"/>
            <w:vMerge/>
            <w:shd w:val="clear" w:color="auto" w:fill="auto"/>
          </w:tcPr>
          <w:p w14:paraId="5DE2D4AB" w14:textId="77777777" w:rsidR="0014505C" w:rsidRPr="00AA1CFE" w:rsidRDefault="0014505C" w:rsidP="00F55335">
            <w:pPr>
              <w:pStyle w:val="BodyTextIndent"/>
              <w:ind w:left="0"/>
              <w:rPr>
                <w:rFonts w:cstheme="minorHAnsi"/>
                <w:sz w:val="22"/>
                <w:szCs w:val="22"/>
              </w:rPr>
            </w:pPr>
          </w:p>
        </w:tc>
        <w:tc>
          <w:tcPr>
            <w:tcW w:w="5061" w:type="dxa"/>
            <w:shd w:val="clear" w:color="auto" w:fill="auto"/>
          </w:tcPr>
          <w:p w14:paraId="0CC2FE3C" w14:textId="7934E2A6" w:rsidR="0014505C" w:rsidRPr="00AA1CFE" w:rsidRDefault="0014505C" w:rsidP="002137DF">
            <w:pPr>
              <w:pStyle w:val="BodyTextIndent"/>
              <w:ind w:left="0"/>
              <w:rPr>
                <w:rFonts w:cstheme="minorHAnsi"/>
                <w:sz w:val="22"/>
                <w:szCs w:val="22"/>
              </w:rPr>
            </w:pPr>
            <w:r w:rsidRPr="00AA1CFE">
              <w:rPr>
                <w:rFonts w:cstheme="minorHAnsi"/>
                <w:sz w:val="22"/>
                <w:szCs w:val="22"/>
              </w:rPr>
              <w:t xml:space="preserve">a solution based on their </w:t>
            </w:r>
            <w:proofErr w:type="gramStart"/>
            <w:r w:rsidRPr="00AA1CFE">
              <w:rPr>
                <w:rFonts w:cstheme="minorHAnsi"/>
                <w:sz w:val="22"/>
                <w:szCs w:val="22"/>
              </w:rPr>
              <w:t>past experience</w:t>
            </w:r>
            <w:proofErr w:type="gramEnd"/>
            <w:r w:rsidRPr="00AA1CFE">
              <w:rPr>
                <w:rFonts w:cstheme="minorHAnsi"/>
                <w:sz w:val="22"/>
                <w:szCs w:val="22"/>
              </w:rPr>
              <w:t xml:space="preserve"> </w:t>
            </w:r>
            <w:r w:rsidR="00733607">
              <w:rPr>
                <w:rFonts w:cstheme="minorHAnsi"/>
                <w:sz w:val="22"/>
                <w:szCs w:val="22"/>
              </w:rPr>
              <w:t>- yes</w:t>
            </w:r>
          </w:p>
        </w:tc>
      </w:tr>
      <w:tr w:rsidR="0014505C" w:rsidRPr="00AA1CFE" w14:paraId="16BDBA50" w14:textId="77777777" w:rsidTr="00AA1CFE">
        <w:trPr>
          <w:jc w:val="center"/>
        </w:trPr>
        <w:tc>
          <w:tcPr>
            <w:tcW w:w="5151" w:type="dxa"/>
            <w:vMerge/>
            <w:shd w:val="clear" w:color="auto" w:fill="auto"/>
          </w:tcPr>
          <w:p w14:paraId="26B2EC0B" w14:textId="77777777" w:rsidR="0014505C" w:rsidRPr="00AA1CFE" w:rsidRDefault="0014505C" w:rsidP="00F55335">
            <w:pPr>
              <w:pStyle w:val="BodyTextIndent"/>
              <w:ind w:left="0"/>
              <w:rPr>
                <w:rFonts w:cstheme="minorHAnsi"/>
                <w:sz w:val="22"/>
                <w:szCs w:val="22"/>
              </w:rPr>
            </w:pPr>
          </w:p>
        </w:tc>
        <w:tc>
          <w:tcPr>
            <w:tcW w:w="5061" w:type="dxa"/>
            <w:shd w:val="clear" w:color="auto" w:fill="auto"/>
          </w:tcPr>
          <w:p w14:paraId="22B50CEE" w14:textId="6BCF8FF8" w:rsidR="0014505C" w:rsidRPr="00AA1CFE" w:rsidRDefault="0014505C" w:rsidP="002137DF">
            <w:pPr>
              <w:pStyle w:val="BodyTextIndent"/>
              <w:ind w:left="0"/>
              <w:rPr>
                <w:rFonts w:cstheme="minorHAnsi"/>
                <w:sz w:val="22"/>
                <w:szCs w:val="22"/>
              </w:rPr>
            </w:pPr>
            <w:r w:rsidRPr="00AA1CFE">
              <w:rPr>
                <w:rFonts w:cstheme="minorHAnsi"/>
                <w:sz w:val="22"/>
                <w:szCs w:val="22"/>
              </w:rPr>
              <w:t>seek more information to determine the extent of the problem</w:t>
            </w:r>
            <w:r w:rsidR="00733607">
              <w:rPr>
                <w:rFonts w:cstheme="minorHAnsi"/>
                <w:sz w:val="22"/>
                <w:szCs w:val="22"/>
              </w:rPr>
              <w:t xml:space="preserve"> - yes</w:t>
            </w:r>
          </w:p>
        </w:tc>
      </w:tr>
      <w:tr w:rsidR="0014505C" w:rsidRPr="00AA1CFE" w14:paraId="1272EE4E" w14:textId="77777777" w:rsidTr="00AA1CFE">
        <w:trPr>
          <w:jc w:val="center"/>
        </w:trPr>
        <w:tc>
          <w:tcPr>
            <w:tcW w:w="5151" w:type="dxa"/>
            <w:vMerge/>
            <w:shd w:val="clear" w:color="auto" w:fill="auto"/>
          </w:tcPr>
          <w:p w14:paraId="07A15D37" w14:textId="77777777" w:rsidR="0014505C" w:rsidRPr="00AA1CFE" w:rsidRDefault="0014505C" w:rsidP="00F55335">
            <w:pPr>
              <w:pStyle w:val="BodyTextIndent"/>
              <w:ind w:left="0"/>
              <w:rPr>
                <w:rFonts w:cstheme="minorHAnsi"/>
                <w:sz w:val="22"/>
                <w:szCs w:val="22"/>
              </w:rPr>
            </w:pPr>
          </w:p>
        </w:tc>
        <w:tc>
          <w:tcPr>
            <w:tcW w:w="5061" w:type="dxa"/>
            <w:shd w:val="clear" w:color="auto" w:fill="auto"/>
          </w:tcPr>
          <w:p w14:paraId="5481CBC4" w14:textId="14D31236" w:rsidR="0014505C" w:rsidRPr="00AA1CFE" w:rsidRDefault="0014505C" w:rsidP="00F55335">
            <w:pPr>
              <w:pStyle w:val="BodyTextIndent"/>
              <w:ind w:left="0"/>
              <w:rPr>
                <w:rFonts w:cstheme="minorHAnsi"/>
                <w:sz w:val="22"/>
                <w:szCs w:val="22"/>
              </w:rPr>
            </w:pPr>
            <w:r w:rsidRPr="00AA1CFE">
              <w:rPr>
                <w:rFonts w:cstheme="minorHAnsi"/>
                <w:sz w:val="22"/>
                <w:szCs w:val="22"/>
              </w:rPr>
              <w:t>use creative thinking to develop new concepts</w:t>
            </w:r>
            <w:r w:rsidR="00733607">
              <w:rPr>
                <w:rFonts w:cstheme="minorHAnsi"/>
                <w:sz w:val="22"/>
                <w:szCs w:val="22"/>
              </w:rPr>
              <w:t xml:space="preserve"> - yes</w:t>
            </w:r>
          </w:p>
        </w:tc>
      </w:tr>
    </w:tbl>
    <w:p w14:paraId="5E2CE07B" w14:textId="77777777" w:rsidR="00E34E0D" w:rsidRPr="00AA1CFE" w:rsidRDefault="00E34E0D" w:rsidP="003220BA">
      <w:pPr>
        <w:pStyle w:val="BodyTextIndent"/>
        <w:ind w:left="0"/>
        <w:rPr>
          <w:rFonts w:cstheme="minorHAnsi"/>
          <w:sz w:val="22"/>
          <w:szCs w:val="22"/>
        </w:rPr>
      </w:pPr>
    </w:p>
    <w:p w14:paraId="7AACA6B9" w14:textId="77777777" w:rsidR="003220BA" w:rsidRPr="00AA1CFE" w:rsidRDefault="005732B0" w:rsidP="009A3F66">
      <w:pPr>
        <w:pStyle w:val="BodyTextIndent"/>
        <w:ind w:left="-426"/>
        <w:rPr>
          <w:rFonts w:cstheme="minorHAnsi"/>
          <w:sz w:val="22"/>
          <w:szCs w:val="22"/>
        </w:rPr>
      </w:pPr>
      <w:r w:rsidRPr="00AA1CFE">
        <w:rPr>
          <w:rFonts w:cstheme="minorHAnsi"/>
          <w:sz w:val="22"/>
          <w:szCs w:val="22"/>
        </w:rPr>
        <w:t xml:space="preserve">Please give an example to illustrate the approach to decision making specified above.  </w:t>
      </w:r>
    </w:p>
    <w:p w14:paraId="4C84F174" w14:textId="2081177F" w:rsidR="005732B0" w:rsidRDefault="00733607" w:rsidP="009A3F66">
      <w:pPr>
        <w:pStyle w:val="BodyTextIndent"/>
        <w:spacing w:after="0"/>
        <w:ind w:left="-426"/>
        <w:rPr>
          <w:rFonts w:cstheme="minorHAnsi"/>
          <w:sz w:val="22"/>
          <w:szCs w:val="22"/>
        </w:rPr>
      </w:pPr>
      <w:r>
        <w:rPr>
          <w:rFonts w:cstheme="minorHAnsi"/>
          <w:sz w:val="22"/>
          <w:szCs w:val="22"/>
        </w:rPr>
        <w:t xml:space="preserve">A highway scheme is required to manage traffic speeds through a village. The proposed scheme must be subject to a ‘Road Safety Audit’ This is a process defined under IHT (Institute of Highways and Transportation) and must be completed to allow the scheme to proceed. </w:t>
      </w:r>
    </w:p>
    <w:p w14:paraId="136F37BC" w14:textId="77777777" w:rsidR="00E076A8" w:rsidRDefault="00E076A8" w:rsidP="009A3F66">
      <w:pPr>
        <w:pStyle w:val="BodyTextIndent"/>
        <w:spacing w:after="0"/>
        <w:ind w:left="-426"/>
        <w:rPr>
          <w:rFonts w:cstheme="minorHAnsi"/>
          <w:sz w:val="22"/>
          <w:szCs w:val="22"/>
        </w:rPr>
      </w:pPr>
    </w:p>
    <w:p w14:paraId="60507105" w14:textId="33B49679" w:rsidR="005732B0" w:rsidRPr="00AA1CFE" w:rsidRDefault="00733607" w:rsidP="00733607">
      <w:pPr>
        <w:pStyle w:val="BodyTextIndent"/>
        <w:spacing w:after="0"/>
        <w:ind w:left="-426"/>
        <w:rPr>
          <w:rFonts w:cstheme="minorHAnsi"/>
          <w:sz w:val="22"/>
          <w:szCs w:val="22"/>
        </w:rPr>
      </w:pPr>
      <w:r>
        <w:rPr>
          <w:rFonts w:cstheme="minorHAnsi"/>
          <w:sz w:val="22"/>
          <w:szCs w:val="22"/>
        </w:rPr>
        <w:t xml:space="preserve">The audit identifies a series of ‘Problems’ these might be resolved by using </w:t>
      </w:r>
      <w:proofErr w:type="gramStart"/>
      <w:r>
        <w:rPr>
          <w:rFonts w:cstheme="minorHAnsi"/>
          <w:sz w:val="22"/>
          <w:szCs w:val="22"/>
        </w:rPr>
        <w:t>past experience</w:t>
      </w:r>
      <w:proofErr w:type="gramEnd"/>
      <w:r>
        <w:rPr>
          <w:rFonts w:cstheme="minorHAnsi"/>
          <w:sz w:val="22"/>
          <w:szCs w:val="22"/>
        </w:rPr>
        <w:t xml:space="preserve"> (similar previous schemes). Certain problems may be due to perceived </w:t>
      </w:r>
      <w:r w:rsidR="009B135A">
        <w:rPr>
          <w:rFonts w:cstheme="minorHAnsi"/>
          <w:sz w:val="22"/>
          <w:szCs w:val="22"/>
        </w:rPr>
        <w:t>constraints</w:t>
      </w:r>
      <w:r>
        <w:rPr>
          <w:rFonts w:cstheme="minorHAnsi"/>
          <w:sz w:val="22"/>
          <w:szCs w:val="22"/>
        </w:rPr>
        <w:t xml:space="preserve">, a common one being highway boundaries and thus further information would be sought to </w:t>
      </w:r>
      <w:r w:rsidR="009B135A">
        <w:rPr>
          <w:rFonts w:cstheme="minorHAnsi"/>
          <w:sz w:val="22"/>
          <w:szCs w:val="22"/>
        </w:rPr>
        <w:t>establish</w:t>
      </w:r>
      <w:r>
        <w:rPr>
          <w:rFonts w:cstheme="minorHAnsi"/>
          <w:sz w:val="22"/>
          <w:szCs w:val="22"/>
        </w:rPr>
        <w:t xml:space="preserve"> the extent of available land. Should further land </w:t>
      </w:r>
      <w:r>
        <w:rPr>
          <w:rFonts w:cstheme="minorHAnsi"/>
          <w:sz w:val="22"/>
          <w:szCs w:val="22"/>
        </w:rPr>
        <w:lastRenderedPageBreak/>
        <w:t>not be available then an innovative or ‘bespoke’ solution will need to be offered to allow the scheme to proceed.</w:t>
      </w:r>
    </w:p>
    <w:p w14:paraId="090CBBCA" w14:textId="77777777" w:rsidR="003220BA" w:rsidRPr="00AA1CFE" w:rsidRDefault="003220BA"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Freedom to act</w:t>
      </w:r>
    </w:p>
    <w:p w14:paraId="60B613F2" w14:textId="56EF17AE" w:rsidR="003220BA" w:rsidRDefault="0056201A" w:rsidP="009A3F66">
      <w:pPr>
        <w:tabs>
          <w:tab w:val="left" w:pos="-720"/>
        </w:tabs>
        <w:suppressAutoHyphens/>
        <w:ind w:left="-426" w:right="206"/>
        <w:jc w:val="both"/>
        <w:rPr>
          <w:rFonts w:cstheme="minorHAnsi"/>
          <w:spacing w:val="-2"/>
          <w:sz w:val="22"/>
          <w:szCs w:val="22"/>
        </w:rPr>
      </w:pPr>
      <w:r w:rsidRPr="00AA1CFE">
        <w:rPr>
          <w:rFonts w:cstheme="minorHAnsi"/>
          <w:spacing w:val="-2"/>
          <w:sz w:val="22"/>
          <w:szCs w:val="22"/>
        </w:rPr>
        <w:t>Please give two examples of</w:t>
      </w:r>
      <w:r w:rsidR="003220BA" w:rsidRPr="00AA1CFE">
        <w:rPr>
          <w:rFonts w:cstheme="minorHAnsi"/>
          <w:spacing w:val="-2"/>
          <w:sz w:val="22"/>
          <w:szCs w:val="22"/>
        </w:rPr>
        <w:t xml:space="preserve"> areas that the post</w:t>
      </w:r>
      <w:r w:rsidR="00EF38BC" w:rsidRPr="00AA1CFE">
        <w:rPr>
          <w:rFonts w:cstheme="minorHAnsi"/>
          <w:spacing w:val="-2"/>
          <w:sz w:val="22"/>
          <w:szCs w:val="22"/>
        </w:rPr>
        <w:t xml:space="preserve"> </w:t>
      </w:r>
      <w:r w:rsidR="003220BA" w:rsidRPr="00AA1CFE">
        <w:rPr>
          <w:rFonts w:cstheme="minorHAnsi"/>
          <w:spacing w:val="-2"/>
          <w:sz w:val="22"/>
          <w:szCs w:val="22"/>
        </w:rPr>
        <w:t>holder has discretion over.</w:t>
      </w:r>
    </w:p>
    <w:p w14:paraId="3C4C81EA" w14:textId="1BF1B1A0" w:rsidR="004F768A" w:rsidRDefault="004F768A" w:rsidP="009A3F66">
      <w:pPr>
        <w:tabs>
          <w:tab w:val="left" w:pos="-720"/>
        </w:tabs>
        <w:suppressAutoHyphens/>
        <w:ind w:left="-426" w:right="206"/>
        <w:jc w:val="both"/>
        <w:rPr>
          <w:rFonts w:cstheme="minorHAnsi"/>
          <w:spacing w:val="-2"/>
          <w:sz w:val="22"/>
          <w:szCs w:val="22"/>
        </w:rPr>
      </w:pPr>
      <w:r>
        <w:rPr>
          <w:rFonts w:cstheme="minorHAnsi"/>
          <w:spacing w:val="-2"/>
          <w:sz w:val="22"/>
          <w:szCs w:val="22"/>
        </w:rPr>
        <w:t xml:space="preserve">The </w:t>
      </w:r>
      <w:r w:rsidR="009B135A">
        <w:rPr>
          <w:rFonts w:cstheme="minorHAnsi"/>
          <w:spacing w:val="-2"/>
          <w:sz w:val="22"/>
          <w:szCs w:val="22"/>
        </w:rPr>
        <w:t>post holder</w:t>
      </w:r>
      <w:r>
        <w:rPr>
          <w:rFonts w:cstheme="minorHAnsi"/>
          <w:spacing w:val="-2"/>
          <w:sz w:val="22"/>
          <w:szCs w:val="22"/>
        </w:rPr>
        <w:t xml:space="preserve"> will make decisions on the highways/transport implications of development proposals submitted as formal planning applications or pre-application proposals.</w:t>
      </w:r>
    </w:p>
    <w:p w14:paraId="2B96B2C6" w14:textId="72C032A2" w:rsidR="003220BA" w:rsidRDefault="004F768A" w:rsidP="00733607">
      <w:pPr>
        <w:tabs>
          <w:tab w:val="left" w:pos="-720"/>
        </w:tabs>
        <w:suppressAutoHyphens/>
        <w:ind w:left="-426" w:right="206"/>
        <w:jc w:val="both"/>
        <w:rPr>
          <w:rFonts w:cstheme="minorHAnsi"/>
          <w:spacing w:val="-2"/>
          <w:sz w:val="22"/>
          <w:szCs w:val="22"/>
        </w:rPr>
      </w:pPr>
      <w:r>
        <w:rPr>
          <w:rFonts w:cstheme="minorHAnsi"/>
          <w:spacing w:val="-2"/>
          <w:sz w:val="22"/>
          <w:szCs w:val="22"/>
        </w:rPr>
        <w:t xml:space="preserve">The </w:t>
      </w:r>
      <w:r w:rsidR="009B135A">
        <w:rPr>
          <w:rFonts w:cstheme="minorHAnsi"/>
          <w:spacing w:val="-2"/>
          <w:sz w:val="22"/>
          <w:szCs w:val="22"/>
        </w:rPr>
        <w:t>post holder</w:t>
      </w:r>
      <w:r>
        <w:rPr>
          <w:rFonts w:cstheme="minorHAnsi"/>
          <w:spacing w:val="-2"/>
          <w:sz w:val="22"/>
          <w:szCs w:val="22"/>
        </w:rPr>
        <w:t xml:space="preserve"> will make decisions relating to new transport policies and the outcomes of transport studies which will then be used for future scheme programming.</w:t>
      </w:r>
    </w:p>
    <w:p w14:paraId="1692722F" w14:textId="77777777" w:rsidR="00E471C1" w:rsidRPr="00AA1CFE" w:rsidRDefault="00E74D7C" w:rsidP="001754C9">
      <w:pPr>
        <w:tabs>
          <w:tab w:val="left" w:pos="-720"/>
        </w:tabs>
        <w:suppressAutoHyphens/>
        <w:spacing w:after="120"/>
        <w:ind w:left="-425"/>
        <w:rPr>
          <w:rFonts w:cstheme="minorHAnsi"/>
          <w:spacing w:val="-2"/>
          <w:sz w:val="22"/>
          <w:szCs w:val="22"/>
        </w:rPr>
      </w:pPr>
      <w:r w:rsidRPr="00AA1CFE">
        <w:rPr>
          <w:rFonts w:cstheme="minorHAnsi"/>
          <w:spacing w:val="-2"/>
          <w:sz w:val="22"/>
          <w:szCs w:val="22"/>
        </w:rPr>
        <w:t>Statistical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732B0" w:rsidRPr="00AA1CFE" w14:paraId="23C58D48" w14:textId="77777777" w:rsidTr="009A3F66">
        <w:trPr>
          <w:trHeight w:val="1022"/>
          <w:jc w:val="center"/>
        </w:trPr>
        <w:tc>
          <w:tcPr>
            <w:tcW w:w="9396" w:type="dxa"/>
            <w:shd w:val="clear" w:color="auto" w:fill="auto"/>
          </w:tcPr>
          <w:p w14:paraId="454873A7" w14:textId="5D1F1A4C" w:rsidR="005732B0" w:rsidRDefault="007813F2" w:rsidP="00BC58A4">
            <w:pPr>
              <w:pStyle w:val="ListParagraph"/>
              <w:numPr>
                <w:ilvl w:val="0"/>
                <w:numId w:val="10"/>
              </w:numPr>
              <w:tabs>
                <w:tab w:val="left" w:pos="-720"/>
              </w:tabs>
              <w:suppressAutoHyphens/>
              <w:rPr>
                <w:rFonts w:cstheme="minorHAnsi"/>
                <w:spacing w:val="-2"/>
                <w:sz w:val="22"/>
                <w:szCs w:val="22"/>
              </w:rPr>
            </w:pPr>
            <w:r w:rsidRPr="00BC58A4">
              <w:rPr>
                <w:rFonts w:cstheme="minorHAnsi"/>
                <w:spacing w:val="-2"/>
                <w:sz w:val="22"/>
                <w:szCs w:val="22"/>
              </w:rPr>
              <w:t xml:space="preserve">Proving a Transport response to planning applications within the statutory </w:t>
            </w:r>
            <w:proofErr w:type="gramStart"/>
            <w:r w:rsidRPr="00BC58A4">
              <w:rPr>
                <w:rFonts w:cstheme="minorHAnsi"/>
                <w:spacing w:val="-2"/>
                <w:sz w:val="22"/>
                <w:szCs w:val="22"/>
              </w:rPr>
              <w:t>2 or 3 week</w:t>
            </w:r>
            <w:proofErr w:type="gramEnd"/>
            <w:r w:rsidRPr="00BC58A4">
              <w:rPr>
                <w:rFonts w:cstheme="minorHAnsi"/>
                <w:spacing w:val="-2"/>
                <w:sz w:val="22"/>
                <w:szCs w:val="22"/>
              </w:rPr>
              <w:t xml:space="preserve"> response performance indicator as set by the relevant Local Planning Authority.</w:t>
            </w:r>
          </w:p>
          <w:p w14:paraId="2CAF41F0" w14:textId="77777777" w:rsidR="00927D19" w:rsidRDefault="00927D19" w:rsidP="00927D19">
            <w:pPr>
              <w:pStyle w:val="ListParagraph"/>
              <w:tabs>
                <w:tab w:val="left" w:pos="-720"/>
              </w:tabs>
              <w:suppressAutoHyphens/>
              <w:rPr>
                <w:rFonts w:cstheme="minorHAnsi"/>
                <w:spacing w:val="-2"/>
                <w:sz w:val="22"/>
                <w:szCs w:val="22"/>
              </w:rPr>
            </w:pPr>
          </w:p>
          <w:p w14:paraId="06DD1A2D" w14:textId="76B3AC3D" w:rsidR="00927D19" w:rsidRDefault="00927D19" w:rsidP="00BC58A4">
            <w:pPr>
              <w:pStyle w:val="ListParagraph"/>
              <w:numPr>
                <w:ilvl w:val="0"/>
                <w:numId w:val="10"/>
              </w:numPr>
              <w:tabs>
                <w:tab w:val="left" w:pos="-720"/>
              </w:tabs>
              <w:suppressAutoHyphens/>
              <w:rPr>
                <w:rFonts w:cstheme="minorHAnsi"/>
                <w:spacing w:val="-2"/>
                <w:sz w:val="22"/>
                <w:szCs w:val="22"/>
              </w:rPr>
            </w:pPr>
            <w:r>
              <w:rPr>
                <w:rFonts w:cstheme="minorHAnsi"/>
                <w:spacing w:val="-2"/>
                <w:sz w:val="22"/>
                <w:szCs w:val="22"/>
              </w:rPr>
              <w:t>Provide a transport response to pre-application enquiries in accordance with the requisite period as defined by any Planning Performance Agreement</w:t>
            </w:r>
            <w:r w:rsidR="00335948">
              <w:rPr>
                <w:rFonts w:cstheme="minorHAnsi"/>
                <w:spacing w:val="-2"/>
                <w:sz w:val="22"/>
                <w:szCs w:val="22"/>
              </w:rPr>
              <w:t>.</w:t>
            </w:r>
          </w:p>
          <w:p w14:paraId="4908456B" w14:textId="77777777" w:rsidR="00093BA5" w:rsidRPr="00BC58A4" w:rsidRDefault="00093BA5" w:rsidP="00BC58A4">
            <w:pPr>
              <w:pStyle w:val="ListParagraph"/>
              <w:tabs>
                <w:tab w:val="left" w:pos="-720"/>
              </w:tabs>
              <w:suppressAutoHyphens/>
              <w:rPr>
                <w:rFonts w:cstheme="minorHAnsi"/>
                <w:spacing w:val="-2"/>
                <w:sz w:val="22"/>
                <w:szCs w:val="22"/>
              </w:rPr>
            </w:pPr>
          </w:p>
          <w:p w14:paraId="2DC18A31" w14:textId="1777E6AC" w:rsidR="00033BA1" w:rsidRPr="00335948" w:rsidRDefault="004B447C" w:rsidP="00335948">
            <w:pPr>
              <w:pStyle w:val="ListParagraph"/>
              <w:numPr>
                <w:ilvl w:val="0"/>
                <w:numId w:val="10"/>
              </w:numPr>
              <w:tabs>
                <w:tab w:val="left" w:pos="-720"/>
              </w:tabs>
              <w:suppressAutoHyphens/>
              <w:rPr>
                <w:rFonts w:cstheme="minorHAnsi"/>
                <w:spacing w:val="-2"/>
                <w:sz w:val="22"/>
                <w:szCs w:val="22"/>
              </w:rPr>
            </w:pPr>
            <w:r w:rsidRPr="00BC58A4">
              <w:rPr>
                <w:rFonts w:cstheme="minorHAnsi"/>
                <w:spacing w:val="-2"/>
                <w:sz w:val="22"/>
                <w:szCs w:val="22"/>
              </w:rPr>
              <w:t>A case load of 5-10 planning application each week</w:t>
            </w:r>
            <w:r w:rsidR="00335948">
              <w:rPr>
                <w:rFonts w:cstheme="minorHAnsi"/>
                <w:spacing w:val="-2"/>
                <w:sz w:val="22"/>
                <w:szCs w:val="22"/>
              </w:rPr>
              <w:t xml:space="preserve">. </w:t>
            </w:r>
            <w:proofErr w:type="spellStart"/>
            <w:r w:rsidR="00335948">
              <w:rPr>
                <w:rFonts w:cstheme="minorHAnsi"/>
                <w:spacing w:val="-2"/>
                <w:sz w:val="22"/>
                <w:szCs w:val="22"/>
              </w:rPr>
              <w:t>Thsese</w:t>
            </w:r>
            <w:proofErr w:type="spellEnd"/>
            <w:r w:rsidR="00335948">
              <w:rPr>
                <w:rFonts w:cstheme="minorHAnsi"/>
                <w:spacing w:val="-2"/>
                <w:sz w:val="22"/>
                <w:szCs w:val="22"/>
              </w:rPr>
              <w:t xml:space="preserve"> will vary in size from applications for single dwellings to new residential </w:t>
            </w:r>
            <w:proofErr w:type="spellStart"/>
            <w:r w:rsidR="00335948">
              <w:rPr>
                <w:rFonts w:cstheme="minorHAnsi"/>
                <w:spacing w:val="-2"/>
                <w:sz w:val="22"/>
                <w:szCs w:val="22"/>
              </w:rPr>
              <w:t>commnunites</w:t>
            </w:r>
            <w:proofErr w:type="spellEnd"/>
            <w:r w:rsidR="00335948">
              <w:rPr>
                <w:rFonts w:cstheme="minorHAnsi"/>
                <w:spacing w:val="-2"/>
                <w:sz w:val="22"/>
                <w:szCs w:val="22"/>
              </w:rPr>
              <w:t xml:space="preserve"> and employment led research parks</w:t>
            </w:r>
          </w:p>
          <w:p w14:paraId="608A1E84" w14:textId="77777777" w:rsidR="00033BA1" w:rsidRPr="00033BA1" w:rsidRDefault="00033BA1" w:rsidP="00033BA1">
            <w:pPr>
              <w:pStyle w:val="ListParagraph"/>
              <w:tabs>
                <w:tab w:val="left" w:pos="-720"/>
              </w:tabs>
              <w:suppressAutoHyphens/>
              <w:rPr>
                <w:rFonts w:cstheme="minorHAnsi"/>
                <w:spacing w:val="-2"/>
                <w:sz w:val="22"/>
                <w:szCs w:val="22"/>
              </w:rPr>
            </w:pPr>
          </w:p>
          <w:p w14:paraId="072E337B" w14:textId="63868147" w:rsidR="004B447C" w:rsidRDefault="004B447C" w:rsidP="004B447C">
            <w:pPr>
              <w:pStyle w:val="ListParagraph"/>
              <w:numPr>
                <w:ilvl w:val="0"/>
                <w:numId w:val="10"/>
              </w:numPr>
              <w:tabs>
                <w:tab w:val="left" w:pos="-720"/>
              </w:tabs>
              <w:suppressAutoHyphens/>
              <w:rPr>
                <w:rFonts w:cstheme="minorHAnsi"/>
                <w:spacing w:val="-2"/>
                <w:sz w:val="22"/>
                <w:szCs w:val="22"/>
              </w:rPr>
            </w:pPr>
            <w:r w:rsidRPr="00BC58A4">
              <w:rPr>
                <w:rFonts w:cstheme="minorHAnsi"/>
                <w:spacing w:val="-2"/>
                <w:sz w:val="22"/>
                <w:szCs w:val="22"/>
              </w:rPr>
              <w:t xml:space="preserve">Potential </w:t>
            </w:r>
            <w:r>
              <w:rPr>
                <w:rFonts w:cstheme="minorHAnsi"/>
                <w:spacing w:val="-2"/>
                <w:sz w:val="22"/>
                <w:szCs w:val="22"/>
              </w:rPr>
              <w:t xml:space="preserve">within the role to secure signification funding </w:t>
            </w:r>
            <w:r w:rsidR="00093BA5">
              <w:rPr>
                <w:rFonts w:cstheme="minorHAnsi"/>
                <w:spacing w:val="-2"/>
                <w:sz w:val="22"/>
                <w:szCs w:val="22"/>
              </w:rPr>
              <w:t xml:space="preserve">(£1M +) </w:t>
            </w:r>
            <w:r>
              <w:rPr>
                <w:rFonts w:cstheme="minorHAnsi"/>
                <w:spacing w:val="-2"/>
                <w:sz w:val="22"/>
                <w:szCs w:val="22"/>
              </w:rPr>
              <w:t xml:space="preserve">for transport infrastructure funding </w:t>
            </w:r>
          </w:p>
          <w:p w14:paraId="704EE9B0" w14:textId="77777777" w:rsidR="004B447C" w:rsidRPr="00BC58A4" w:rsidRDefault="004B447C" w:rsidP="00BC58A4">
            <w:pPr>
              <w:pStyle w:val="ListParagraph"/>
              <w:rPr>
                <w:rFonts w:cstheme="minorHAnsi"/>
                <w:spacing w:val="-2"/>
                <w:sz w:val="22"/>
                <w:szCs w:val="22"/>
              </w:rPr>
            </w:pPr>
          </w:p>
          <w:p w14:paraId="1EF3213D" w14:textId="51701B76" w:rsidR="004B447C" w:rsidRPr="00BC58A4" w:rsidRDefault="004B447C" w:rsidP="00BC58A4">
            <w:pPr>
              <w:pStyle w:val="ListParagraph"/>
              <w:numPr>
                <w:ilvl w:val="0"/>
                <w:numId w:val="10"/>
              </w:numPr>
              <w:tabs>
                <w:tab w:val="left" w:pos="-720"/>
              </w:tabs>
              <w:suppressAutoHyphens/>
              <w:rPr>
                <w:rFonts w:cstheme="minorHAnsi"/>
                <w:spacing w:val="-2"/>
                <w:sz w:val="22"/>
                <w:szCs w:val="22"/>
              </w:rPr>
            </w:pPr>
            <w:r>
              <w:rPr>
                <w:rFonts w:cstheme="minorHAnsi"/>
                <w:spacing w:val="-2"/>
                <w:sz w:val="22"/>
                <w:szCs w:val="22"/>
              </w:rPr>
              <w:t>Potential within the role to be involved in studies / project that result in the delivery of major transport infrast</w:t>
            </w:r>
            <w:r w:rsidR="00093BA5">
              <w:rPr>
                <w:rFonts w:cstheme="minorHAnsi"/>
                <w:spacing w:val="-2"/>
                <w:sz w:val="22"/>
                <w:szCs w:val="22"/>
              </w:rPr>
              <w:t>r</w:t>
            </w:r>
            <w:r>
              <w:rPr>
                <w:rFonts w:cstheme="minorHAnsi"/>
                <w:spacing w:val="-2"/>
                <w:sz w:val="22"/>
                <w:szCs w:val="22"/>
              </w:rPr>
              <w:t>u</w:t>
            </w:r>
            <w:r w:rsidR="00093BA5">
              <w:rPr>
                <w:rFonts w:cstheme="minorHAnsi"/>
                <w:spacing w:val="-2"/>
                <w:sz w:val="22"/>
                <w:szCs w:val="22"/>
              </w:rPr>
              <w:t>c</w:t>
            </w:r>
            <w:r>
              <w:rPr>
                <w:rFonts w:cstheme="minorHAnsi"/>
                <w:spacing w:val="-2"/>
                <w:sz w:val="22"/>
                <w:szCs w:val="22"/>
              </w:rPr>
              <w:t>ture</w:t>
            </w:r>
            <w:r w:rsidR="00093BA5">
              <w:rPr>
                <w:rFonts w:cstheme="minorHAnsi"/>
                <w:spacing w:val="-2"/>
                <w:sz w:val="22"/>
                <w:szCs w:val="22"/>
              </w:rPr>
              <w:t xml:space="preserve"> (value £5M+)</w:t>
            </w:r>
          </w:p>
          <w:p w14:paraId="5593D7AB" w14:textId="77777777" w:rsidR="005732B0" w:rsidRPr="00AA1CFE" w:rsidRDefault="005732B0" w:rsidP="00B5159A">
            <w:pPr>
              <w:tabs>
                <w:tab w:val="left" w:pos="-720"/>
              </w:tabs>
              <w:suppressAutoHyphens/>
              <w:jc w:val="both"/>
              <w:rPr>
                <w:rFonts w:cstheme="minorHAnsi"/>
                <w:spacing w:val="-2"/>
                <w:sz w:val="22"/>
                <w:szCs w:val="22"/>
              </w:rPr>
            </w:pPr>
          </w:p>
        </w:tc>
      </w:tr>
    </w:tbl>
    <w:p w14:paraId="154A2A2B" w14:textId="77777777" w:rsidR="00D87C57" w:rsidRPr="00AA1CFE" w:rsidRDefault="00D87C57"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Physical effort and/or strain</w:t>
      </w:r>
    </w:p>
    <w:p w14:paraId="59406CA4" w14:textId="77777777" w:rsidR="00D87C57" w:rsidRDefault="00D87C57" w:rsidP="00D87C57">
      <w:pPr>
        <w:pStyle w:val="BodyTextIndent"/>
        <w:ind w:left="-426"/>
        <w:rPr>
          <w:rFonts w:cstheme="minorHAnsi"/>
          <w:sz w:val="22"/>
          <w:szCs w:val="22"/>
        </w:rPr>
      </w:pPr>
      <w:r w:rsidRPr="00AA1CFE">
        <w:rPr>
          <w:rFonts w:cstheme="minorHAnsi"/>
          <w:sz w:val="22"/>
          <w:szCs w:val="22"/>
        </w:rPr>
        <w:t>Describe whether the job requires physical effort and/or strain more than is normally experienced in a routine office environment</w:t>
      </w:r>
    </w:p>
    <w:p w14:paraId="387FFEDF" w14:textId="216176D9" w:rsidR="003D532A" w:rsidRPr="00AA1CFE" w:rsidRDefault="003D532A" w:rsidP="00D87C57">
      <w:pPr>
        <w:pStyle w:val="BodyTextIndent"/>
        <w:ind w:left="-426"/>
        <w:rPr>
          <w:rFonts w:cstheme="minorHAnsi"/>
          <w:sz w:val="22"/>
          <w:szCs w:val="22"/>
        </w:rPr>
      </w:pPr>
      <w:r>
        <w:rPr>
          <w:rFonts w:cstheme="minorHAnsi"/>
          <w:sz w:val="22"/>
          <w:szCs w:val="22"/>
        </w:rPr>
        <w:t>N/A</w:t>
      </w:r>
    </w:p>
    <w:p w14:paraId="1794B230" w14:textId="77777777" w:rsidR="00D87C57" w:rsidRPr="00AA1CFE" w:rsidRDefault="00D87C57" w:rsidP="00D87C57">
      <w:pPr>
        <w:tabs>
          <w:tab w:val="left" w:pos="-720"/>
        </w:tabs>
        <w:suppressAutoHyphens/>
        <w:jc w:val="both"/>
        <w:rPr>
          <w:rFonts w:cstheme="minorHAnsi"/>
          <w:spacing w:val="-2"/>
          <w:sz w:val="22"/>
          <w:szCs w:val="22"/>
        </w:rPr>
      </w:pPr>
    </w:p>
    <w:p w14:paraId="2C2B819C" w14:textId="77777777" w:rsidR="00AA1CFE" w:rsidRDefault="00D87C57" w:rsidP="00AA1CFE">
      <w:pPr>
        <w:tabs>
          <w:tab w:val="left" w:pos="-720"/>
        </w:tabs>
        <w:suppressAutoHyphens/>
        <w:spacing w:before="120" w:after="120"/>
        <w:ind w:left="-425"/>
        <w:rPr>
          <w:rFonts w:cstheme="minorHAnsi"/>
          <w:b/>
          <w:color w:val="003399"/>
          <w:spacing w:val="-2"/>
        </w:rPr>
      </w:pPr>
      <w:r w:rsidRPr="00AA1CFE">
        <w:rPr>
          <w:rFonts w:cstheme="minorHAnsi"/>
          <w:b/>
          <w:color w:val="003399"/>
          <w:spacing w:val="-2"/>
        </w:rPr>
        <w:t>Working environment</w:t>
      </w:r>
    </w:p>
    <w:p w14:paraId="7EA4F617" w14:textId="225EDC05" w:rsidR="00D87C57" w:rsidRDefault="00D87C57" w:rsidP="00AA1CFE">
      <w:pPr>
        <w:tabs>
          <w:tab w:val="left" w:pos="-720"/>
        </w:tabs>
        <w:suppressAutoHyphens/>
        <w:spacing w:before="120" w:after="120"/>
        <w:ind w:left="-425"/>
        <w:rPr>
          <w:rFonts w:cstheme="minorHAnsi"/>
          <w:sz w:val="22"/>
          <w:szCs w:val="22"/>
        </w:rPr>
      </w:pPr>
      <w:r w:rsidRPr="00AA1CFE">
        <w:rPr>
          <w:rFonts w:cstheme="minorHAnsi"/>
          <w:sz w:val="22"/>
          <w:szCs w:val="22"/>
        </w:rPr>
        <w:t xml:space="preserve">Does the job require working outdoors, or being exposed to objectionable, </w:t>
      </w:r>
      <w:proofErr w:type="gramStart"/>
      <w:r w:rsidRPr="00AA1CFE">
        <w:rPr>
          <w:rFonts w:cstheme="minorHAnsi"/>
          <w:sz w:val="22"/>
          <w:szCs w:val="22"/>
        </w:rPr>
        <w:t>uncomfortable</w:t>
      </w:r>
      <w:proofErr w:type="gramEnd"/>
      <w:r w:rsidRPr="00AA1CFE">
        <w:rPr>
          <w:rFonts w:cstheme="minorHAnsi"/>
          <w:sz w:val="22"/>
          <w:szCs w:val="22"/>
        </w:rPr>
        <w:t xml:space="preserve"> or unfavourable working conditions?</w:t>
      </w:r>
    </w:p>
    <w:p w14:paraId="521BC875" w14:textId="0CC7244F" w:rsidR="00782A2F" w:rsidRPr="00C54E38" w:rsidRDefault="003D532A" w:rsidP="00C54E38">
      <w:pPr>
        <w:tabs>
          <w:tab w:val="left" w:pos="-720"/>
        </w:tabs>
        <w:suppressAutoHyphens/>
        <w:spacing w:before="120" w:after="120"/>
        <w:ind w:left="-425"/>
        <w:rPr>
          <w:rFonts w:cstheme="minorHAnsi"/>
          <w:sz w:val="22"/>
          <w:szCs w:val="22"/>
        </w:rPr>
      </w:pPr>
      <w:r>
        <w:rPr>
          <w:rFonts w:cstheme="minorHAnsi"/>
          <w:sz w:val="22"/>
          <w:szCs w:val="22"/>
        </w:rPr>
        <w:t xml:space="preserve">May be occasional site visits and </w:t>
      </w:r>
      <w:r w:rsidR="00733607">
        <w:rPr>
          <w:rFonts w:cstheme="minorHAnsi"/>
          <w:sz w:val="22"/>
          <w:szCs w:val="22"/>
        </w:rPr>
        <w:t xml:space="preserve">off-site </w:t>
      </w:r>
      <w:r>
        <w:rPr>
          <w:rFonts w:cstheme="minorHAnsi"/>
          <w:sz w:val="22"/>
          <w:szCs w:val="22"/>
        </w:rPr>
        <w:t>meetings although these are expected to be infrequent (1-2 per month)</w:t>
      </w:r>
    </w:p>
    <w:p w14:paraId="609C78EB" w14:textId="743C09ED" w:rsidR="00952033" w:rsidRDefault="009E186C" w:rsidP="00F26928">
      <w:pPr>
        <w:pageBreakBefore/>
        <w:rPr>
          <w:rFonts w:cstheme="minorHAnsi"/>
          <w:b/>
          <w:spacing w:val="-2"/>
          <w:sz w:val="32"/>
          <w:szCs w:val="32"/>
        </w:rPr>
      </w:pPr>
      <w:r w:rsidRPr="009E186C">
        <w:rPr>
          <w:rFonts w:cstheme="minorHAnsi"/>
          <w:b/>
          <w:spacing w:val="-2"/>
          <w:sz w:val="32"/>
          <w:szCs w:val="32"/>
        </w:rPr>
        <w:lastRenderedPageBreak/>
        <w:t>APPENDIX 1 PROGRESSION PATHWAY</w:t>
      </w:r>
    </w:p>
    <w:p w14:paraId="4D23BD88" w14:textId="77777777" w:rsidR="009E186C" w:rsidRPr="009E186C" w:rsidRDefault="009E186C" w:rsidP="009E186C">
      <w:pPr>
        <w:spacing w:after="0" w:line="240" w:lineRule="auto"/>
        <w:rPr>
          <w:rFonts w:eastAsia="Times New Roman" w:cstheme="minorHAnsi"/>
          <w:b/>
          <w:bCs/>
          <w:sz w:val="24"/>
          <w:szCs w:val="24"/>
        </w:rPr>
      </w:pPr>
      <w:r w:rsidRPr="009E186C">
        <w:rPr>
          <w:rFonts w:eastAsia="Times New Roman" w:cstheme="minorHAnsi"/>
          <w:b/>
          <w:bCs/>
          <w:sz w:val="24"/>
          <w:szCs w:val="24"/>
        </w:rPr>
        <w:t xml:space="preserve">Progression and Career Pathways </w:t>
      </w:r>
    </w:p>
    <w:p w14:paraId="6F2AE4EB" w14:textId="6A9E4401" w:rsidR="009E186C" w:rsidRPr="009E186C" w:rsidRDefault="009E186C" w:rsidP="009E186C">
      <w:pPr>
        <w:spacing w:after="0" w:line="240" w:lineRule="auto"/>
        <w:rPr>
          <w:rFonts w:eastAsia="Times New Roman" w:cstheme="minorHAnsi"/>
          <w:sz w:val="24"/>
          <w:szCs w:val="24"/>
        </w:rPr>
      </w:pPr>
      <w:r w:rsidRPr="009E186C">
        <w:rPr>
          <w:rFonts w:eastAsia="Times New Roman" w:cstheme="minorHAnsi"/>
          <w:sz w:val="24"/>
          <w:szCs w:val="24"/>
        </w:rPr>
        <w:t>The range of this post is grade 5 to SO</w:t>
      </w:r>
      <w:r w:rsidR="00D92C75">
        <w:rPr>
          <w:rFonts w:eastAsia="Times New Roman" w:cstheme="minorHAnsi"/>
          <w:sz w:val="24"/>
          <w:szCs w:val="24"/>
        </w:rPr>
        <w:t>1</w:t>
      </w:r>
      <w:r w:rsidRPr="009E186C">
        <w:rPr>
          <w:rFonts w:eastAsia="Times New Roman" w:cstheme="minorHAnsi"/>
          <w:sz w:val="24"/>
          <w:szCs w:val="24"/>
        </w:rPr>
        <w:t xml:space="preserve"> – This is to support the employee’s growth from a junior planner dealing with smaller development cases and being supported whilst developing transport strategies to a senior planner dealing with much larger cases and working with a large amount of independence and little direct support. It also develops a career pathway through the organisation, for somebody starting at a more junior role and if they add value and demonstrate gaining the correct skills and knowledge they can progress through the organisation. </w:t>
      </w:r>
    </w:p>
    <w:p w14:paraId="5B9CF565" w14:textId="77777777" w:rsidR="009E186C" w:rsidRPr="009E186C" w:rsidRDefault="009E186C" w:rsidP="009E186C">
      <w:pPr>
        <w:spacing w:after="0" w:line="240" w:lineRule="auto"/>
        <w:rPr>
          <w:rFonts w:eastAsia="Times New Roman" w:cstheme="minorHAnsi"/>
          <w:sz w:val="24"/>
          <w:szCs w:val="24"/>
        </w:rPr>
      </w:pPr>
    </w:p>
    <w:p w14:paraId="2F7EFE6E" w14:textId="77777777" w:rsidR="009E186C" w:rsidRPr="009E186C" w:rsidRDefault="009E186C" w:rsidP="009E186C">
      <w:pPr>
        <w:spacing w:after="0" w:line="240" w:lineRule="auto"/>
        <w:rPr>
          <w:rFonts w:ascii="Times New Roman" w:eastAsia="Times New Roman" w:hAnsi="Times New Roman" w:cstheme="minorHAnsi"/>
          <w:sz w:val="24"/>
          <w:szCs w:val="24"/>
        </w:rPr>
      </w:pPr>
      <w:bookmarkStart w:id="0" w:name="_Hlk84239860"/>
      <w:r w:rsidRPr="009E186C">
        <w:rPr>
          <w:rFonts w:eastAsia="Times New Roman" w:cstheme="minorHAnsi"/>
          <w:color w:val="000000" w:themeColor="text1"/>
          <w:sz w:val="24"/>
          <w:szCs w:val="24"/>
        </w:rPr>
        <w:t xml:space="preserve">The grading of the employee will be reviewed on annual basis as part of the Rewards Conversation. Progression is within the current job role grades will be based around the </w:t>
      </w:r>
      <w:proofErr w:type="gramStart"/>
      <w:r w:rsidRPr="009E186C">
        <w:rPr>
          <w:rFonts w:eastAsia="Times New Roman" w:cstheme="minorHAnsi"/>
          <w:color w:val="000000" w:themeColor="text1"/>
          <w:sz w:val="24"/>
          <w:szCs w:val="24"/>
        </w:rPr>
        <w:t>employees</w:t>
      </w:r>
      <w:proofErr w:type="gramEnd"/>
      <w:r w:rsidRPr="009E186C">
        <w:rPr>
          <w:rFonts w:eastAsia="Times New Roman" w:cstheme="minorHAnsi"/>
          <w:color w:val="000000" w:themeColor="text1"/>
          <w:sz w:val="24"/>
          <w:szCs w:val="24"/>
        </w:rPr>
        <w:t xml:space="preserve"> development of skills and gaining of experience. It will not be possible for an employee to progress through the pay scales at any other point. </w:t>
      </w:r>
      <w:r w:rsidRPr="009E186C">
        <w:rPr>
          <w:rFonts w:eastAsia="Times New Roman" w:cstheme="minorHAnsi"/>
          <w:sz w:val="24"/>
          <w:szCs w:val="24"/>
        </w:rPr>
        <w:t>Progression within grade as the employee develops skills and experience and becomes more autonomous – informed through PADP process</w:t>
      </w:r>
      <w:bookmarkEnd w:id="0"/>
      <w:r w:rsidRPr="009E186C">
        <w:rPr>
          <w:rFonts w:eastAsia="Times New Roman" w:cstheme="minorHAnsi"/>
          <w:sz w:val="24"/>
          <w:szCs w:val="24"/>
        </w:rPr>
        <w:t xml:space="preserve"> and Rewards Conversation</w:t>
      </w:r>
      <w:r w:rsidRPr="009E186C">
        <w:rPr>
          <w:rFonts w:ascii="Times New Roman" w:eastAsia="Times New Roman" w:hAnsi="Times New Roman" w:cstheme="minorHAnsi"/>
          <w:sz w:val="24"/>
          <w:szCs w:val="24"/>
        </w:rPr>
        <w:t xml:space="preserve">. </w:t>
      </w:r>
    </w:p>
    <w:p w14:paraId="35F39A87" w14:textId="77777777" w:rsidR="009E186C" w:rsidRPr="009E186C" w:rsidRDefault="009E186C" w:rsidP="009E186C">
      <w:pPr>
        <w:spacing w:after="0" w:line="240" w:lineRule="auto"/>
        <w:rPr>
          <w:rFonts w:ascii="Times New Roman" w:eastAsia="Times New Roman" w:hAnsi="Times New Roman" w:cstheme="minorHAnsi"/>
          <w:sz w:val="24"/>
          <w:szCs w:val="24"/>
        </w:rPr>
      </w:pPr>
    </w:p>
    <w:tbl>
      <w:tblPr>
        <w:tblStyle w:val="TableGrid1"/>
        <w:tblW w:w="0" w:type="auto"/>
        <w:tblLook w:val="04A0" w:firstRow="1" w:lastRow="0" w:firstColumn="1" w:lastColumn="0" w:noHBand="0" w:noVBand="1"/>
      </w:tblPr>
      <w:tblGrid>
        <w:gridCol w:w="1129"/>
        <w:gridCol w:w="7887"/>
      </w:tblGrid>
      <w:tr w:rsidR="009E186C" w:rsidRPr="009E186C" w14:paraId="4966C582" w14:textId="77777777" w:rsidTr="00504C0E">
        <w:tc>
          <w:tcPr>
            <w:tcW w:w="1129" w:type="dxa"/>
          </w:tcPr>
          <w:p w14:paraId="5D7BFB57" w14:textId="77777777" w:rsidR="009E186C" w:rsidRPr="009E186C" w:rsidRDefault="009E186C" w:rsidP="009E186C">
            <w:pPr>
              <w:jc w:val="center"/>
              <w:rPr>
                <w:rFonts w:cstheme="minorHAnsi"/>
                <w:b/>
                <w:sz w:val="24"/>
                <w:szCs w:val="24"/>
              </w:rPr>
            </w:pPr>
            <w:r w:rsidRPr="009E186C">
              <w:rPr>
                <w:rFonts w:cstheme="minorHAnsi"/>
                <w:b/>
                <w:sz w:val="24"/>
                <w:szCs w:val="24"/>
              </w:rPr>
              <w:t>SO2</w:t>
            </w:r>
          </w:p>
        </w:tc>
        <w:tc>
          <w:tcPr>
            <w:tcW w:w="7887" w:type="dxa"/>
          </w:tcPr>
          <w:p w14:paraId="786631B0" w14:textId="53FE73EA" w:rsidR="009E186C" w:rsidRPr="009E186C" w:rsidRDefault="009E186C" w:rsidP="009E186C">
            <w:pPr>
              <w:spacing w:after="160" w:line="259" w:lineRule="auto"/>
              <w:ind w:left="360"/>
              <w:contextualSpacing/>
              <w:rPr>
                <w:rFonts w:eastAsiaTheme="minorHAnsi" w:cstheme="minorHAnsi"/>
                <w:sz w:val="22"/>
                <w:szCs w:val="22"/>
                <w:lang w:eastAsia="en-US"/>
              </w:rPr>
            </w:pPr>
            <w:r w:rsidRPr="009E186C">
              <w:rPr>
                <w:rFonts w:eastAsiaTheme="minorHAnsi" w:cstheme="minorHAnsi"/>
                <w:sz w:val="22"/>
                <w:szCs w:val="22"/>
                <w:lang w:eastAsia="en-US"/>
              </w:rPr>
              <w:t>To progress beyond SO2</w:t>
            </w:r>
            <w:r w:rsidR="00C54E38">
              <w:rPr>
                <w:rFonts w:eastAsiaTheme="minorHAnsi" w:cstheme="minorHAnsi"/>
                <w:sz w:val="22"/>
                <w:szCs w:val="22"/>
                <w:lang w:eastAsia="en-US"/>
              </w:rPr>
              <w:t xml:space="preserve"> </w:t>
            </w:r>
            <w:r w:rsidR="00C54E38">
              <w:rPr>
                <w:rFonts w:eastAsiaTheme="minorHAnsi" w:cstheme="minorHAnsi"/>
                <w:b/>
                <w:bCs/>
                <w:color w:val="000000" w:themeColor="text1"/>
                <w:sz w:val="22"/>
                <w:szCs w:val="22"/>
                <w:lang w:eastAsia="en-US"/>
              </w:rPr>
              <w:t>(NOTE THE CURRENT POST IS ONLY UP TO SO1 GRADE</w:t>
            </w:r>
            <w:r w:rsidR="00453C7B">
              <w:rPr>
                <w:rFonts w:eastAsiaTheme="minorHAnsi" w:cstheme="minorHAnsi"/>
                <w:b/>
                <w:bCs/>
                <w:color w:val="000000" w:themeColor="text1"/>
                <w:sz w:val="22"/>
                <w:szCs w:val="22"/>
                <w:lang w:eastAsia="en-US"/>
              </w:rPr>
              <w:t>)</w:t>
            </w:r>
          </w:p>
          <w:p w14:paraId="038D1B29"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To negotiate and liaise with developers and their agents to secure the satisfactory design of developments having regard to current policies and standards for layout, construction, and car parking</w:t>
            </w:r>
          </w:p>
          <w:p w14:paraId="5757AEDD"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To provide professional advice, guidance notes, and associated documents and reports to developers, agents / consultants and solicitors, partners, members of the public and elected Members to satisfy their needs, safeguard their interests and which meets the current relevant standards</w:t>
            </w:r>
          </w:p>
          <w:p w14:paraId="59DC2C40"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Support in building, developing, and maintaining partnerships relating to priority areas of transport, infrastructure and economy, and scope opportunities for external funding to deliver our priorities.</w:t>
            </w:r>
          </w:p>
          <w:p w14:paraId="6E9A7687"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Key areas that are included in the below the officer will be expected to take more of a lead role in these with the amount of supporting provided from other officers become less. </w:t>
            </w:r>
          </w:p>
          <w:p w14:paraId="36C20CBC"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active role in mentoring staff  </w:t>
            </w:r>
          </w:p>
          <w:p w14:paraId="4D6F4D28" w14:textId="77777777" w:rsidR="009E186C" w:rsidRPr="009E186C" w:rsidRDefault="009E186C" w:rsidP="009E186C">
            <w:pPr>
              <w:numPr>
                <w:ilvl w:val="0"/>
                <w:numId w:val="11"/>
              </w:numPr>
              <w:contextualSpacing/>
              <w:rPr>
                <w:rFonts w:eastAsiaTheme="minorHAnsi" w:cstheme="minorHAnsi"/>
                <w:sz w:val="22"/>
                <w:szCs w:val="22"/>
                <w:lang w:eastAsia="en-US"/>
              </w:rPr>
            </w:pPr>
            <w:r w:rsidRPr="009E186C">
              <w:rPr>
                <w:rFonts w:eastAsiaTheme="minorHAnsi" w:cstheme="minorHAnsi"/>
                <w:sz w:val="22"/>
                <w:szCs w:val="22"/>
                <w:lang w:eastAsia="en-US"/>
              </w:rPr>
              <w:t>Assist a principal officer or attend planning appeals to gain knowledge and understanding of how they work</w:t>
            </w:r>
          </w:p>
          <w:p w14:paraId="41EFCE99" w14:textId="77777777" w:rsidR="009E186C" w:rsidRPr="009E186C" w:rsidRDefault="009E186C" w:rsidP="009E186C">
            <w:pPr>
              <w:rPr>
                <w:rFonts w:cstheme="minorHAnsi"/>
                <w:sz w:val="24"/>
                <w:szCs w:val="24"/>
              </w:rPr>
            </w:pPr>
          </w:p>
          <w:p w14:paraId="27D59FF8" w14:textId="77777777" w:rsidR="009E186C" w:rsidRPr="009E186C" w:rsidRDefault="009E186C" w:rsidP="009E186C">
            <w:pPr>
              <w:rPr>
                <w:rFonts w:cstheme="minorHAnsi"/>
                <w:sz w:val="24"/>
                <w:szCs w:val="24"/>
              </w:rPr>
            </w:pPr>
          </w:p>
        </w:tc>
      </w:tr>
      <w:tr w:rsidR="009E186C" w:rsidRPr="009E186C" w14:paraId="58E619CD" w14:textId="77777777" w:rsidTr="00504C0E">
        <w:tc>
          <w:tcPr>
            <w:tcW w:w="1129" w:type="dxa"/>
          </w:tcPr>
          <w:p w14:paraId="06B3F2F5" w14:textId="77777777" w:rsidR="009E186C" w:rsidRPr="009E186C" w:rsidRDefault="009E186C" w:rsidP="009E186C">
            <w:pPr>
              <w:rPr>
                <w:rFonts w:cstheme="minorHAnsi"/>
                <w:b/>
                <w:sz w:val="24"/>
                <w:szCs w:val="24"/>
              </w:rPr>
            </w:pPr>
            <w:r w:rsidRPr="009E186C">
              <w:rPr>
                <w:rFonts w:cstheme="minorHAnsi"/>
                <w:b/>
                <w:sz w:val="24"/>
                <w:szCs w:val="24"/>
              </w:rPr>
              <w:t>SO1</w:t>
            </w:r>
          </w:p>
          <w:p w14:paraId="407C559B" w14:textId="77777777" w:rsidR="009E186C" w:rsidRPr="009E186C" w:rsidRDefault="009E186C" w:rsidP="009E186C">
            <w:pPr>
              <w:jc w:val="center"/>
              <w:rPr>
                <w:rFonts w:cstheme="minorHAnsi"/>
                <w:b/>
                <w:sz w:val="24"/>
                <w:szCs w:val="24"/>
              </w:rPr>
            </w:pPr>
          </w:p>
        </w:tc>
        <w:tc>
          <w:tcPr>
            <w:tcW w:w="7887" w:type="dxa"/>
          </w:tcPr>
          <w:p w14:paraId="7CECE26A" w14:textId="0E6A092A" w:rsidR="009E186C" w:rsidRPr="00056263" w:rsidRDefault="009E186C" w:rsidP="009E186C">
            <w:pPr>
              <w:spacing w:after="160" w:line="259" w:lineRule="auto"/>
              <w:ind w:left="360"/>
              <w:contextualSpacing/>
              <w:rPr>
                <w:rFonts w:eastAsiaTheme="minorHAnsi" w:cstheme="minorHAnsi"/>
                <w:b/>
                <w:bCs/>
                <w:color w:val="000000" w:themeColor="text1"/>
                <w:sz w:val="22"/>
                <w:szCs w:val="22"/>
                <w:lang w:eastAsia="en-US"/>
              </w:rPr>
            </w:pPr>
            <w:r w:rsidRPr="009E186C">
              <w:rPr>
                <w:rFonts w:eastAsiaTheme="minorHAnsi" w:cstheme="minorHAnsi"/>
                <w:b/>
                <w:bCs/>
                <w:sz w:val="22"/>
                <w:szCs w:val="22"/>
                <w:lang w:eastAsia="en-US"/>
              </w:rPr>
              <w:t>To progress from SO1 to SO2</w:t>
            </w:r>
            <w:r w:rsidR="003D031A">
              <w:rPr>
                <w:rFonts w:eastAsiaTheme="minorHAnsi" w:cstheme="minorHAnsi"/>
                <w:b/>
                <w:bCs/>
                <w:sz w:val="22"/>
                <w:szCs w:val="22"/>
                <w:lang w:eastAsia="en-US"/>
              </w:rPr>
              <w:t xml:space="preserve"> </w:t>
            </w:r>
            <w:r w:rsidR="003D031A" w:rsidRPr="00056263">
              <w:rPr>
                <w:rFonts w:eastAsiaTheme="minorHAnsi" w:cstheme="minorHAnsi"/>
                <w:b/>
                <w:bCs/>
                <w:color w:val="000000" w:themeColor="text1"/>
                <w:sz w:val="22"/>
                <w:szCs w:val="22"/>
                <w:lang w:eastAsia="en-US"/>
              </w:rPr>
              <w:t>(SO2 would mean moving into Senior Officer role)</w:t>
            </w:r>
            <w:r w:rsidR="00D92C75">
              <w:rPr>
                <w:rFonts w:eastAsiaTheme="minorHAnsi" w:cstheme="minorHAnsi"/>
                <w:b/>
                <w:bCs/>
                <w:color w:val="000000" w:themeColor="text1"/>
                <w:sz w:val="22"/>
                <w:szCs w:val="22"/>
                <w:lang w:eastAsia="en-US"/>
              </w:rPr>
              <w:t xml:space="preserve"> (NOTE THE CURRENT POST IS ONLY UP TO SO1 GRADE)</w:t>
            </w:r>
          </w:p>
          <w:p w14:paraId="26B6E4CF"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a sustained record within the post of securing planning mitigation packages in excess of </w:t>
            </w:r>
            <w:proofErr w:type="gramStart"/>
            <w:r w:rsidRPr="009E186C">
              <w:rPr>
                <w:rFonts w:eastAsiaTheme="minorHAnsi" w:cstheme="minorHAnsi"/>
                <w:sz w:val="22"/>
                <w:szCs w:val="22"/>
                <w:lang w:eastAsia="en-US"/>
              </w:rPr>
              <w:t>£500,000</w:t>
            </w:r>
            <w:proofErr w:type="gramEnd"/>
          </w:p>
          <w:p w14:paraId="5174AD0B"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a record within the post of leading on multiple cases that are larger than 500 dwellings.  </w:t>
            </w:r>
          </w:p>
          <w:p w14:paraId="041F62A8"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Attain Chartered Membership to a Professional Body and demonstrate commitment to ongoing development</w:t>
            </w:r>
          </w:p>
          <w:p w14:paraId="43186A79"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lastRenderedPageBreak/>
              <w:t xml:space="preserve">Demonstrate the skills and aptitude and track record of leading the larger, more complex developments, including committee representation, and working with members. </w:t>
            </w:r>
          </w:p>
          <w:p w14:paraId="1AB97A94"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the development of appropriate transport and infrastructure policies and strategies for Cambridgeshire, as well as developing integrated transport and infrastructure projects to support delivery of key corporate priorities.</w:t>
            </w:r>
          </w:p>
          <w:p w14:paraId="58A03257"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Work with other organisations and the private sector to develop and meet agreed transport and infrastructure objectives. Support local partners on developing a more integrated approach between planning and transport with local authorities, including working with Lead Officer as key contacts for a specific area. Liaise closely with colleagues in the service, and more widely within the authority to ensure effective co-ordination and a “one organisation” response to important issues.</w:t>
            </w:r>
          </w:p>
          <w:p w14:paraId="14B824C0"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Support project management / co-ordination across the Transport and Infrastructure Policy and Funding service’s key projects and priority work areas related to transport, </w:t>
            </w:r>
            <w:proofErr w:type="gramStart"/>
            <w:r w:rsidRPr="009E186C">
              <w:rPr>
                <w:rFonts w:eastAsiaTheme="minorHAnsi" w:cstheme="minorHAnsi"/>
                <w:sz w:val="22"/>
                <w:szCs w:val="22"/>
                <w:lang w:eastAsia="en-US"/>
              </w:rPr>
              <w:t>infrastructure</w:t>
            </w:r>
            <w:proofErr w:type="gramEnd"/>
            <w:r w:rsidRPr="009E186C">
              <w:rPr>
                <w:rFonts w:eastAsiaTheme="minorHAnsi" w:cstheme="minorHAnsi"/>
                <w:sz w:val="22"/>
                <w:szCs w:val="22"/>
                <w:lang w:eastAsia="en-US"/>
              </w:rPr>
              <w:t xml:space="preserve"> and economic growth. This includes monitoring and reporting progress, managing risks and claims process, and monitoring income to ensure compliance with funders and council’s procedures and requirements.</w:t>
            </w:r>
          </w:p>
          <w:p w14:paraId="776697DD"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Support work on identifying priority projects, </w:t>
            </w:r>
            <w:proofErr w:type="gramStart"/>
            <w:r w:rsidRPr="009E186C">
              <w:rPr>
                <w:rFonts w:eastAsiaTheme="minorHAnsi" w:cstheme="minorHAnsi"/>
                <w:sz w:val="22"/>
                <w:szCs w:val="22"/>
                <w:lang w:eastAsia="en-US"/>
              </w:rPr>
              <w:t>schemes</w:t>
            </w:r>
            <w:proofErr w:type="gramEnd"/>
            <w:r w:rsidRPr="009E186C">
              <w:rPr>
                <w:rFonts w:eastAsiaTheme="minorHAnsi" w:cstheme="minorHAnsi"/>
                <w:sz w:val="22"/>
                <w:szCs w:val="22"/>
                <w:lang w:eastAsia="en-US"/>
              </w:rPr>
              <w:t xml:space="preserve"> and measures for key locations across Cambridgeshire, and support the development of a policy approach for securing funding (S106/ CIL and more innovative forms of funding) to help deliver priority transport and infrastructure scheme.</w:t>
            </w:r>
          </w:p>
          <w:p w14:paraId="35DCE961"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work on bid development for transport and infrastructure projects and support the development of an overarching programme for funding key projects.</w:t>
            </w:r>
          </w:p>
          <w:p w14:paraId="76F1FDE2"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project and scheme development work including inputting to development of business cases and bids to maximise leverage from external funding sources to deliver key priorities and develop and maintain related partner arrangements.</w:t>
            </w:r>
          </w:p>
          <w:p w14:paraId="3CA5CA87"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Work across services and partners to support development of bids and coordinate bid process and help set up processes to ensure effective and successful bids/ projects which comply with contractual and corporate objectives.</w:t>
            </w:r>
          </w:p>
          <w:p w14:paraId="3F576799"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with monitoring budgets, identifying issues when they arise and consulting with colleagues/ partners on issues/ best way forward.</w:t>
            </w:r>
          </w:p>
          <w:p w14:paraId="172E2829"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the development and implementation of risk monitoring and management processes in accordance with corporate guidelines. Report on risks and monitor progress in accordance with guidelines</w:t>
            </w:r>
          </w:p>
          <w:p w14:paraId="60C75C9F"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Support in providing policy input to plans and programmes to support the development and implementation of strategic transport &amp; infrastructure objectives, and this includes work on co-ordination, project management, community engagement, review and monitoring of programmes and projects related to transport and infrastructure</w:t>
            </w:r>
          </w:p>
          <w:p w14:paraId="5B3934A6"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Provide support for the development and assessment of major transport infrastructure projects to support delivery of key corporate priorities.</w:t>
            </w:r>
          </w:p>
          <w:p w14:paraId="3CA5ABEE"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To advise the Local Planning Authority of the highway and road safety implications of planning applications within monitored timescales</w:t>
            </w:r>
          </w:p>
          <w:p w14:paraId="3AC1AB51"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Demonstrate comprehensive understanding of Local Government planning structure, decision making processes and legislative framework</w:t>
            </w:r>
          </w:p>
          <w:p w14:paraId="32D624CF" w14:textId="77777777" w:rsidR="009E186C" w:rsidRPr="009E186C" w:rsidRDefault="009E186C" w:rsidP="009E186C">
            <w:pPr>
              <w:numPr>
                <w:ilvl w:val="0"/>
                <w:numId w:val="14"/>
              </w:numPr>
              <w:contextualSpacing/>
              <w:rPr>
                <w:rFonts w:eastAsiaTheme="minorHAnsi" w:cstheme="minorHAnsi"/>
                <w:sz w:val="22"/>
                <w:szCs w:val="22"/>
                <w:lang w:eastAsia="en-US"/>
              </w:rPr>
            </w:pPr>
            <w:r w:rsidRPr="009E186C">
              <w:rPr>
                <w:rFonts w:eastAsiaTheme="minorHAnsi" w:cstheme="minorHAnsi"/>
                <w:sz w:val="22"/>
                <w:szCs w:val="22"/>
                <w:lang w:eastAsia="en-US"/>
              </w:rPr>
              <w:t>Review and sign off legal agreements</w:t>
            </w:r>
          </w:p>
          <w:p w14:paraId="5C4EDFA1" w14:textId="77777777" w:rsidR="009E186C" w:rsidRPr="009E186C" w:rsidRDefault="009E186C" w:rsidP="009E186C">
            <w:pPr>
              <w:rPr>
                <w:rFonts w:cstheme="minorHAnsi"/>
                <w:sz w:val="24"/>
                <w:szCs w:val="24"/>
              </w:rPr>
            </w:pPr>
          </w:p>
        </w:tc>
      </w:tr>
      <w:tr w:rsidR="009E186C" w:rsidRPr="009E186C" w14:paraId="5412AA75" w14:textId="77777777" w:rsidTr="00504C0E">
        <w:tc>
          <w:tcPr>
            <w:tcW w:w="1129" w:type="dxa"/>
          </w:tcPr>
          <w:p w14:paraId="0E78A00C" w14:textId="7DFDA67F" w:rsidR="009E186C" w:rsidRPr="009E186C" w:rsidRDefault="009E186C" w:rsidP="009E186C">
            <w:pPr>
              <w:rPr>
                <w:rFonts w:cstheme="minorHAnsi"/>
                <w:b/>
                <w:sz w:val="24"/>
                <w:szCs w:val="24"/>
              </w:rPr>
            </w:pPr>
            <w:r>
              <w:rPr>
                <w:rFonts w:cstheme="minorHAnsi"/>
                <w:b/>
                <w:sz w:val="24"/>
                <w:szCs w:val="24"/>
              </w:rPr>
              <w:lastRenderedPageBreak/>
              <w:t xml:space="preserve">Grade </w:t>
            </w:r>
            <w:r w:rsidRPr="009E186C">
              <w:rPr>
                <w:rFonts w:cstheme="minorHAnsi"/>
                <w:b/>
                <w:sz w:val="24"/>
                <w:szCs w:val="24"/>
              </w:rPr>
              <w:t>6</w:t>
            </w:r>
          </w:p>
          <w:p w14:paraId="44A0A647" w14:textId="77777777" w:rsidR="009E186C" w:rsidRPr="009E186C" w:rsidRDefault="009E186C" w:rsidP="009E186C">
            <w:pPr>
              <w:jc w:val="center"/>
              <w:rPr>
                <w:rFonts w:cstheme="minorHAnsi"/>
                <w:b/>
                <w:sz w:val="24"/>
                <w:szCs w:val="24"/>
              </w:rPr>
            </w:pPr>
          </w:p>
        </w:tc>
        <w:tc>
          <w:tcPr>
            <w:tcW w:w="7887" w:type="dxa"/>
          </w:tcPr>
          <w:p w14:paraId="6217DB4A" w14:textId="77777777" w:rsidR="009E186C" w:rsidRPr="009E186C" w:rsidRDefault="009E186C" w:rsidP="009E186C">
            <w:pPr>
              <w:spacing w:after="160" w:line="259" w:lineRule="auto"/>
              <w:ind w:left="360"/>
              <w:contextualSpacing/>
              <w:rPr>
                <w:rFonts w:eastAsiaTheme="minorHAnsi" w:cstheme="minorHAnsi"/>
                <w:b/>
                <w:bCs/>
                <w:sz w:val="22"/>
                <w:szCs w:val="22"/>
                <w:lang w:eastAsia="en-US"/>
              </w:rPr>
            </w:pPr>
            <w:r w:rsidRPr="009E186C">
              <w:rPr>
                <w:rFonts w:eastAsiaTheme="minorHAnsi" w:cstheme="minorHAnsi"/>
                <w:b/>
                <w:bCs/>
                <w:sz w:val="22"/>
                <w:szCs w:val="22"/>
                <w:lang w:eastAsia="en-US"/>
              </w:rPr>
              <w:t>To progress from 6 to SO1</w:t>
            </w:r>
          </w:p>
          <w:p w14:paraId="48449C7E"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a record within the post of securing planning mitigation packages in excess of </w:t>
            </w:r>
            <w:proofErr w:type="gramStart"/>
            <w:r w:rsidRPr="009E186C">
              <w:rPr>
                <w:rFonts w:eastAsiaTheme="minorHAnsi" w:cstheme="minorHAnsi"/>
                <w:sz w:val="22"/>
                <w:szCs w:val="22"/>
                <w:lang w:eastAsia="en-US"/>
              </w:rPr>
              <w:t>£100,000</w:t>
            </w:r>
            <w:proofErr w:type="gramEnd"/>
          </w:p>
          <w:p w14:paraId="0B347C39"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lastRenderedPageBreak/>
              <w:t xml:space="preserve">Demonstrate a record within the post of leading on cases that are larger than 300 dwellings. </w:t>
            </w:r>
          </w:p>
          <w:p w14:paraId="778E4024"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Attain membership to a Professional Body and demonstrate commitment to ongoing development</w:t>
            </w:r>
          </w:p>
          <w:p w14:paraId="273F9014"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the skills and aptitude and track record of leading rather than supporting cases, with member engagement </w:t>
            </w:r>
          </w:p>
          <w:p w14:paraId="4C87116D"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Demonstrate comprehensive understanding of Local Government planning structure, decision making processes and legislative framework.</w:t>
            </w:r>
          </w:p>
          <w:p w14:paraId="74B46B58"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Liaise with officers in other departments to ensure that design, technical appraisal and safety audits standards and specifications are complied with</w:t>
            </w:r>
          </w:p>
          <w:p w14:paraId="48870CA0"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Demonstrate and understanding of travel plans</w:t>
            </w:r>
          </w:p>
          <w:p w14:paraId="7FFC2120" w14:textId="77777777" w:rsidR="009E186C" w:rsidRPr="009E186C" w:rsidRDefault="009E186C" w:rsidP="009E186C">
            <w:pPr>
              <w:numPr>
                <w:ilvl w:val="0"/>
                <w:numId w:val="12"/>
              </w:numPr>
              <w:contextualSpacing/>
              <w:rPr>
                <w:rFonts w:eastAsiaTheme="minorHAnsi" w:cstheme="minorHAnsi"/>
                <w:sz w:val="22"/>
                <w:szCs w:val="22"/>
                <w:lang w:eastAsia="en-US"/>
              </w:rPr>
            </w:pPr>
            <w:r w:rsidRPr="009E186C">
              <w:rPr>
                <w:rFonts w:eastAsiaTheme="minorHAnsi" w:cstheme="minorHAnsi"/>
                <w:sz w:val="22"/>
                <w:szCs w:val="22"/>
                <w:lang w:eastAsia="en-US"/>
              </w:rPr>
              <w:t>Attend planning committees to gain knowledge on how they work.</w:t>
            </w:r>
          </w:p>
          <w:p w14:paraId="068FC203" w14:textId="77777777" w:rsidR="009E186C" w:rsidRPr="009E186C" w:rsidRDefault="009E186C" w:rsidP="009E186C">
            <w:pPr>
              <w:spacing w:after="160" w:line="259" w:lineRule="auto"/>
              <w:ind w:left="360"/>
              <w:contextualSpacing/>
              <w:rPr>
                <w:rFonts w:eastAsiaTheme="minorHAnsi" w:cstheme="minorHAnsi"/>
                <w:sz w:val="22"/>
                <w:szCs w:val="22"/>
                <w:lang w:eastAsia="en-US"/>
              </w:rPr>
            </w:pPr>
          </w:p>
        </w:tc>
      </w:tr>
      <w:tr w:rsidR="009E186C" w:rsidRPr="009E186C" w14:paraId="12132720" w14:textId="77777777" w:rsidTr="00504C0E">
        <w:tc>
          <w:tcPr>
            <w:tcW w:w="1129" w:type="dxa"/>
          </w:tcPr>
          <w:p w14:paraId="6B221B46" w14:textId="7D1DDEEA" w:rsidR="009E186C" w:rsidRPr="009E186C" w:rsidRDefault="009E186C" w:rsidP="009E186C">
            <w:pPr>
              <w:jc w:val="center"/>
              <w:rPr>
                <w:rFonts w:cstheme="minorHAnsi"/>
                <w:b/>
                <w:sz w:val="24"/>
                <w:szCs w:val="24"/>
              </w:rPr>
            </w:pPr>
            <w:r>
              <w:rPr>
                <w:rFonts w:cstheme="minorHAnsi"/>
                <w:b/>
                <w:sz w:val="24"/>
                <w:szCs w:val="24"/>
              </w:rPr>
              <w:lastRenderedPageBreak/>
              <w:t xml:space="preserve">Grade </w:t>
            </w:r>
            <w:r w:rsidRPr="009E186C">
              <w:rPr>
                <w:rFonts w:cstheme="minorHAnsi"/>
                <w:b/>
                <w:sz w:val="24"/>
                <w:szCs w:val="24"/>
              </w:rPr>
              <w:t>5</w:t>
            </w:r>
          </w:p>
        </w:tc>
        <w:tc>
          <w:tcPr>
            <w:tcW w:w="7887" w:type="dxa"/>
          </w:tcPr>
          <w:p w14:paraId="167D454B" w14:textId="77777777" w:rsidR="009E186C" w:rsidRPr="009E186C" w:rsidRDefault="009E186C" w:rsidP="009E186C">
            <w:pPr>
              <w:spacing w:after="160" w:line="259" w:lineRule="auto"/>
              <w:ind w:left="360"/>
              <w:contextualSpacing/>
              <w:rPr>
                <w:rFonts w:eastAsiaTheme="minorHAnsi" w:cstheme="minorHAnsi"/>
                <w:b/>
                <w:bCs/>
                <w:sz w:val="22"/>
                <w:szCs w:val="22"/>
                <w:lang w:eastAsia="en-US"/>
              </w:rPr>
            </w:pPr>
            <w:r w:rsidRPr="009E186C">
              <w:rPr>
                <w:rFonts w:eastAsiaTheme="minorHAnsi" w:cstheme="minorHAnsi"/>
                <w:b/>
                <w:bCs/>
                <w:sz w:val="22"/>
                <w:szCs w:val="22"/>
                <w:lang w:eastAsia="en-US"/>
              </w:rPr>
              <w:t>To Progress from 5 to 6</w:t>
            </w:r>
          </w:p>
          <w:p w14:paraId="5ED80145"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a record within the post of successfully securing transport mitigation packages through the planning process </w:t>
            </w:r>
          </w:p>
          <w:p w14:paraId="1FB5A8A8" w14:textId="2E22207B"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Demonstrate ability to work autonomously on the technical review of planning applications</w:t>
            </w:r>
            <w:r w:rsidR="003D031A">
              <w:rPr>
                <w:rFonts w:eastAsiaTheme="minorHAnsi" w:cstheme="minorHAnsi"/>
                <w:sz w:val="22"/>
                <w:szCs w:val="22"/>
                <w:lang w:eastAsia="en-US"/>
              </w:rPr>
              <w:t>.</w:t>
            </w:r>
            <w:r w:rsidRPr="009E186C">
              <w:rPr>
                <w:rFonts w:eastAsiaTheme="minorHAnsi" w:cstheme="minorHAnsi"/>
                <w:sz w:val="22"/>
                <w:szCs w:val="22"/>
                <w:lang w:eastAsia="en-US"/>
              </w:rPr>
              <w:t xml:space="preserve">  </w:t>
            </w:r>
          </w:p>
          <w:p w14:paraId="171400C9"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Demonstrate a record within the post of leading on cases that are larger than 100 dwellings</w:t>
            </w:r>
          </w:p>
          <w:p w14:paraId="756EEAFE"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Demonstrate independence in managing own case load </w:t>
            </w:r>
          </w:p>
          <w:p w14:paraId="3B3A1985"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To monitor planning permissions to ensure that highway requirements have been incorporated</w:t>
            </w:r>
          </w:p>
          <w:p w14:paraId="3EF1D7E9" w14:textId="77777777" w:rsidR="009E186C" w:rsidRPr="009E186C" w:rsidRDefault="009E186C" w:rsidP="009E186C">
            <w:pPr>
              <w:numPr>
                <w:ilvl w:val="0"/>
                <w:numId w:val="13"/>
              </w:numPr>
              <w:rPr>
                <w:rFonts w:cstheme="minorHAnsi"/>
                <w:sz w:val="22"/>
                <w:szCs w:val="22"/>
                <w:lang w:eastAsia="en-US"/>
              </w:rPr>
            </w:pPr>
            <w:r w:rsidRPr="009E186C">
              <w:rPr>
                <w:rFonts w:cstheme="minorHAnsi"/>
                <w:sz w:val="22"/>
                <w:szCs w:val="22"/>
                <w:lang w:eastAsia="en-US"/>
              </w:rPr>
              <w:t xml:space="preserve">To assist in the research, collation, </w:t>
            </w:r>
            <w:proofErr w:type="gramStart"/>
            <w:r w:rsidRPr="009E186C">
              <w:rPr>
                <w:rFonts w:cstheme="minorHAnsi"/>
                <w:sz w:val="22"/>
                <w:szCs w:val="22"/>
                <w:lang w:eastAsia="en-US"/>
              </w:rPr>
              <w:t>analysis</w:t>
            </w:r>
            <w:proofErr w:type="gramEnd"/>
            <w:r w:rsidRPr="009E186C">
              <w:rPr>
                <w:rFonts w:cstheme="minorHAnsi"/>
                <w:sz w:val="22"/>
                <w:szCs w:val="22"/>
                <w:lang w:eastAsia="en-US"/>
              </w:rPr>
              <w:t xml:space="preserve"> and presentation of information relating to the highway network, specifically to research and process Regulation Orders for development related to the stopping up of highways; and representing the team at meetings, working groups and Magistrate’s Court as may be directed.</w:t>
            </w:r>
          </w:p>
          <w:p w14:paraId="5EF4E241" w14:textId="77777777" w:rsidR="009E186C" w:rsidRPr="009E186C" w:rsidRDefault="009E186C" w:rsidP="009E186C">
            <w:pPr>
              <w:numPr>
                <w:ilvl w:val="0"/>
                <w:numId w:val="13"/>
              </w:numPr>
              <w:rPr>
                <w:rFonts w:cstheme="minorHAnsi"/>
                <w:sz w:val="22"/>
                <w:szCs w:val="22"/>
                <w:lang w:eastAsia="en-US"/>
              </w:rPr>
            </w:pPr>
            <w:r w:rsidRPr="009E186C">
              <w:rPr>
                <w:rFonts w:cstheme="minorHAnsi"/>
                <w:sz w:val="22"/>
                <w:szCs w:val="22"/>
                <w:lang w:eastAsia="en-US"/>
              </w:rPr>
              <w:t>To evaluate the impact of minor development proposals on the highway network, formulate a response and recommend mitigating planning conditions as necessary.</w:t>
            </w:r>
          </w:p>
          <w:p w14:paraId="7398C4EE"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 xml:space="preserve">Assist in the team’s efforts to build, </w:t>
            </w:r>
            <w:proofErr w:type="gramStart"/>
            <w:r w:rsidRPr="009E186C">
              <w:rPr>
                <w:rFonts w:eastAsiaTheme="minorHAnsi" w:cstheme="minorHAnsi"/>
                <w:sz w:val="22"/>
                <w:szCs w:val="22"/>
                <w:lang w:eastAsia="en-US"/>
              </w:rPr>
              <w:t>develop</w:t>
            </w:r>
            <w:proofErr w:type="gramEnd"/>
            <w:r w:rsidRPr="009E186C">
              <w:rPr>
                <w:rFonts w:eastAsiaTheme="minorHAnsi" w:cstheme="minorHAnsi"/>
                <w:sz w:val="22"/>
                <w:szCs w:val="22"/>
                <w:lang w:eastAsia="en-US"/>
              </w:rPr>
              <w:t xml:space="preserve"> and maintain partnerships relating to priority areas of transport, infrastructure and economy. </w:t>
            </w:r>
          </w:p>
          <w:p w14:paraId="46C7DF30"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To assist in the provision of highways development advice on householder and other minor planning applications as directed</w:t>
            </w:r>
          </w:p>
          <w:p w14:paraId="7CCA10AC"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Assist in various aspects of project management for the team relating to studies, scheme development, and bid development.</w:t>
            </w:r>
          </w:p>
          <w:p w14:paraId="6EEE8753" w14:textId="77777777" w:rsidR="009E186C" w:rsidRPr="009E186C" w:rsidRDefault="009E186C" w:rsidP="009E186C">
            <w:pPr>
              <w:numPr>
                <w:ilvl w:val="0"/>
                <w:numId w:val="13"/>
              </w:numPr>
              <w:tabs>
                <w:tab w:val="left" w:pos="709"/>
              </w:tabs>
              <w:contextualSpacing/>
              <w:rPr>
                <w:rFonts w:eastAsiaTheme="minorHAnsi" w:cstheme="minorHAnsi"/>
                <w:sz w:val="22"/>
                <w:szCs w:val="22"/>
                <w:lang w:eastAsia="en-US"/>
              </w:rPr>
            </w:pPr>
            <w:r w:rsidRPr="009E186C">
              <w:rPr>
                <w:rFonts w:eastAsiaTheme="minorHAnsi" w:cstheme="minorHAnsi"/>
                <w:sz w:val="22"/>
                <w:szCs w:val="22"/>
                <w:lang w:eastAsia="en-US"/>
              </w:rPr>
              <w:t xml:space="preserve">Assist the team in providing policy input to plans and programmes to support the development and implementation of strategic transport &amp; infrastructure objectives.  </w:t>
            </w:r>
          </w:p>
          <w:p w14:paraId="4FCA6A45" w14:textId="77777777" w:rsidR="009E186C" w:rsidRPr="009E186C" w:rsidRDefault="009E186C" w:rsidP="009E186C">
            <w:pPr>
              <w:numPr>
                <w:ilvl w:val="0"/>
                <w:numId w:val="13"/>
              </w:numPr>
              <w:contextualSpacing/>
              <w:rPr>
                <w:rFonts w:eastAsiaTheme="minorHAnsi" w:cstheme="minorHAnsi"/>
                <w:sz w:val="22"/>
                <w:szCs w:val="22"/>
                <w:lang w:eastAsia="en-US"/>
              </w:rPr>
            </w:pPr>
            <w:r w:rsidRPr="009E186C">
              <w:rPr>
                <w:rFonts w:eastAsiaTheme="minorHAnsi" w:cstheme="minorHAnsi"/>
                <w:sz w:val="22"/>
                <w:szCs w:val="22"/>
                <w:lang w:eastAsia="en-US"/>
              </w:rPr>
              <w:t>This may include co-ordination, project management, community engagement, review and monitoring of programmes and projects related to transport and infrastructure</w:t>
            </w:r>
          </w:p>
          <w:p w14:paraId="235BC14B" w14:textId="77777777" w:rsidR="009E186C" w:rsidRPr="009E186C" w:rsidRDefault="009E186C" w:rsidP="009E186C">
            <w:pPr>
              <w:spacing w:after="160" w:line="259" w:lineRule="auto"/>
              <w:ind w:left="360"/>
              <w:contextualSpacing/>
              <w:rPr>
                <w:rFonts w:eastAsiaTheme="minorHAnsi" w:cstheme="minorHAnsi"/>
                <w:sz w:val="22"/>
                <w:szCs w:val="22"/>
                <w:lang w:eastAsia="en-US"/>
              </w:rPr>
            </w:pPr>
          </w:p>
        </w:tc>
      </w:tr>
    </w:tbl>
    <w:p w14:paraId="03D0B80B" w14:textId="77777777" w:rsidR="009E186C" w:rsidRPr="009E186C" w:rsidRDefault="009E186C" w:rsidP="009E186C">
      <w:pPr>
        <w:spacing w:after="0" w:line="240" w:lineRule="auto"/>
        <w:rPr>
          <w:rFonts w:ascii="Times New Roman" w:eastAsia="Times New Roman" w:hAnsi="Times New Roman" w:cstheme="minorHAnsi"/>
          <w:b/>
          <w:bCs/>
          <w:sz w:val="24"/>
          <w:szCs w:val="24"/>
        </w:rPr>
      </w:pPr>
    </w:p>
    <w:p w14:paraId="7931210F" w14:textId="77777777" w:rsidR="009E186C" w:rsidRPr="009E186C" w:rsidRDefault="009E186C" w:rsidP="009E186C">
      <w:pPr>
        <w:spacing w:after="0" w:line="240" w:lineRule="auto"/>
        <w:rPr>
          <w:rFonts w:eastAsia="Times New Roman" w:cstheme="minorHAnsi"/>
          <w:spacing w:val="-2"/>
          <w:sz w:val="22"/>
          <w:szCs w:val="22"/>
        </w:rPr>
      </w:pPr>
    </w:p>
    <w:sectPr w:rsidR="009E186C" w:rsidRPr="009E186C" w:rsidSect="00671730">
      <w:headerReference w:type="default" r:id="rId11"/>
      <w:footerReference w:type="default" r:id="rId12"/>
      <w:pgSz w:w="11906" w:h="16838"/>
      <w:pgMar w:top="1276"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A672" w14:textId="77777777" w:rsidR="00FA40F5" w:rsidRDefault="00FA40F5" w:rsidP="00661C2F">
      <w:r>
        <w:separator/>
      </w:r>
    </w:p>
  </w:endnote>
  <w:endnote w:type="continuationSeparator" w:id="0">
    <w:p w14:paraId="409D34DF" w14:textId="77777777" w:rsidR="00FA40F5" w:rsidRDefault="00FA40F5"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7E0139" w:rsidRDefault="007E0139">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F04BE2">
      <w:rPr>
        <w:rFonts w:ascii="Arial" w:hAnsi="Arial" w:cs="Arial"/>
        <w:noProof/>
        <w:sz w:val="20"/>
        <w:szCs w:val="20"/>
      </w:rPr>
      <w:t>11</w:t>
    </w:r>
    <w:r w:rsidRPr="00661C2F">
      <w:rPr>
        <w:rFonts w:ascii="Arial" w:hAnsi="Arial" w:cs="Arial"/>
        <w:noProof/>
        <w:sz w:val="20"/>
        <w:szCs w:val="20"/>
      </w:rPr>
      <w:fldChar w:fldCharType="end"/>
    </w:r>
  </w:p>
  <w:p w14:paraId="5C0CA783" w14:textId="7C790F28" w:rsidR="007E0139" w:rsidRPr="00061A09" w:rsidRDefault="007E0139" w:rsidP="00061A09">
    <w:pPr>
      <w:pStyle w:val="Footer"/>
      <w:jc w:val="right"/>
      <w:rPr>
        <w:rFonts w:ascii="Arial" w:hAnsi="Arial" w:cs="Arial"/>
        <w:sz w:val="20"/>
        <w:szCs w:val="20"/>
        <w:lang w:val="en-GB"/>
      </w:rPr>
    </w:pPr>
    <w:r>
      <w:rPr>
        <w:rFonts w:ascii="Arial" w:hAnsi="Arial" w:cs="Arial"/>
        <w:noProof/>
        <w:sz w:val="20"/>
        <w:szCs w:val="20"/>
        <w:lang w:val="en-GB"/>
      </w:rPr>
      <w:t>May 2021</w:t>
    </w:r>
  </w:p>
  <w:p w14:paraId="6C832767" w14:textId="77777777" w:rsidR="007E0139" w:rsidRDefault="007E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3581" w14:textId="77777777" w:rsidR="00FA40F5" w:rsidRDefault="00FA40F5" w:rsidP="00661C2F">
      <w:r>
        <w:separator/>
      </w:r>
    </w:p>
  </w:footnote>
  <w:footnote w:type="continuationSeparator" w:id="0">
    <w:p w14:paraId="6D9C4A9B" w14:textId="77777777" w:rsidR="00FA40F5" w:rsidRDefault="00FA40F5"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7E0139" w:rsidRDefault="007E0139">
    <w:pPr>
      <w:pStyle w:val="Header"/>
    </w:pPr>
    <w:r>
      <w:rPr>
        <w:noProof/>
        <w:lang w:eastAsia="en-GB"/>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43E80"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60F7F08"/>
    <w:multiLevelType w:val="hybridMultilevel"/>
    <w:tmpl w:val="61BE5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D27C20"/>
    <w:multiLevelType w:val="hybridMultilevel"/>
    <w:tmpl w:val="A4EC969E"/>
    <w:lvl w:ilvl="0" w:tplc="4DE0E2C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EA12D6E"/>
    <w:multiLevelType w:val="hybridMultilevel"/>
    <w:tmpl w:val="18304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03775A"/>
    <w:multiLevelType w:val="hybridMultilevel"/>
    <w:tmpl w:val="F658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9" w15:restartNumberingAfterBreak="0">
    <w:nsid w:val="5F464AE5"/>
    <w:multiLevelType w:val="hybridMultilevel"/>
    <w:tmpl w:val="EAB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1" w15:restartNumberingAfterBreak="0">
    <w:nsid w:val="6A9B1683"/>
    <w:multiLevelType w:val="hybridMultilevel"/>
    <w:tmpl w:val="B9B02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571552068">
    <w:abstractNumId w:val="12"/>
  </w:num>
  <w:num w:numId="2" w16cid:durableId="1680964090">
    <w:abstractNumId w:val="2"/>
  </w:num>
  <w:num w:numId="3" w16cid:durableId="1379628842">
    <w:abstractNumId w:val="10"/>
  </w:num>
  <w:num w:numId="4" w16cid:durableId="1773357981">
    <w:abstractNumId w:val="0"/>
  </w:num>
  <w:num w:numId="5" w16cid:durableId="1657496205">
    <w:abstractNumId w:val="8"/>
  </w:num>
  <w:num w:numId="6" w16cid:durableId="594099478">
    <w:abstractNumId w:val="4"/>
  </w:num>
  <w:num w:numId="7" w16cid:durableId="617688252">
    <w:abstractNumId w:val="13"/>
  </w:num>
  <w:num w:numId="8" w16cid:durableId="660232661">
    <w:abstractNumId w:val="5"/>
  </w:num>
  <w:num w:numId="9" w16cid:durableId="1245918326">
    <w:abstractNumId w:val="3"/>
  </w:num>
  <w:num w:numId="10" w16cid:durableId="1092433012">
    <w:abstractNumId w:val="7"/>
  </w:num>
  <w:num w:numId="11" w16cid:durableId="1840578631">
    <w:abstractNumId w:val="11"/>
  </w:num>
  <w:num w:numId="12" w16cid:durableId="140968110">
    <w:abstractNumId w:val="9"/>
  </w:num>
  <w:num w:numId="13" w16cid:durableId="2146045353">
    <w:abstractNumId w:val="1"/>
  </w:num>
  <w:num w:numId="14" w16cid:durableId="209345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2712"/>
    <w:rsid w:val="00033BA1"/>
    <w:rsid w:val="000369A5"/>
    <w:rsid w:val="00036ACA"/>
    <w:rsid w:val="0004111E"/>
    <w:rsid w:val="0004272F"/>
    <w:rsid w:val="00056263"/>
    <w:rsid w:val="00061A09"/>
    <w:rsid w:val="00064EC4"/>
    <w:rsid w:val="00070528"/>
    <w:rsid w:val="00072983"/>
    <w:rsid w:val="00083675"/>
    <w:rsid w:val="00093BA5"/>
    <w:rsid w:val="000A5A68"/>
    <w:rsid w:val="000B3446"/>
    <w:rsid w:val="000D5624"/>
    <w:rsid w:val="000D748F"/>
    <w:rsid w:val="000D76FB"/>
    <w:rsid w:val="00101E33"/>
    <w:rsid w:val="00102208"/>
    <w:rsid w:val="00102864"/>
    <w:rsid w:val="0010797F"/>
    <w:rsid w:val="00131EFB"/>
    <w:rsid w:val="001338AF"/>
    <w:rsid w:val="0014505C"/>
    <w:rsid w:val="0014782A"/>
    <w:rsid w:val="001754C9"/>
    <w:rsid w:val="00192735"/>
    <w:rsid w:val="001932F8"/>
    <w:rsid w:val="001A167C"/>
    <w:rsid w:val="001A6B4A"/>
    <w:rsid w:val="001B1137"/>
    <w:rsid w:val="001C3DF6"/>
    <w:rsid w:val="001C6F5B"/>
    <w:rsid w:val="001D46E8"/>
    <w:rsid w:val="001E2E85"/>
    <w:rsid w:val="00207FA5"/>
    <w:rsid w:val="00210BC7"/>
    <w:rsid w:val="002137DF"/>
    <w:rsid w:val="00225772"/>
    <w:rsid w:val="00226A3C"/>
    <w:rsid w:val="00226C67"/>
    <w:rsid w:val="002344C9"/>
    <w:rsid w:val="002404F5"/>
    <w:rsid w:val="002436FE"/>
    <w:rsid w:val="00244C73"/>
    <w:rsid w:val="002616EB"/>
    <w:rsid w:val="0026566F"/>
    <w:rsid w:val="002753EB"/>
    <w:rsid w:val="00282CF2"/>
    <w:rsid w:val="002853AA"/>
    <w:rsid w:val="002912EE"/>
    <w:rsid w:val="002B1FB1"/>
    <w:rsid w:val="002C363C"/>
    <w:rsid w:val="002D62EE"/>
    <w:rsid w:val="002E142F"/>
    <w:rsid w:val="002E26F4"/>
    <w:rsid w:val="002F4CAD"/>
    <w:rsid w:val="00317FDE"/>
    <w:rsid w:val="003220BA"/>
    <w:rsid w:val="0033232D"/>
    <w:rsid w:val="0033339E"/>
    <w:rsid w:val="003353DF"/>
    <w:rsid w:val="00335948"/>
    <w:rsid w:val="003533E2"/>
    <w:rsid w:val="00361F05"/>
    <w:rsid w:val="00364C3D"/>
    <w:rsid w:val="00381353"/>
    <w:rsid w:val="00391A24"/>
    <w:rsid w:val="00394617"/>
    <w:rsid w:val="003A757E"/>
    <w:rsid w:val="003C0734"/>
    <w:rsid w:val="003D031A"/>
    <w:rsid w:val="003D2B82"/>
    <w:rsid w:val="003D532A"/>
    <w:rsid w:val="003E2AD1"/>
    <w:rsid w:val="00417CBE"/>
    <w:rsid w:val="0043382F"/>
    <w:rsid w:val="004527B4"/>
    <w:rsid w:val="00453C7B"/>
    <w:rsid w:val="004679DE"/>
    <w:rsid w:val="00471AF1"/>
    <w:rsid w:val="00473167"/>
    <w:rsid w:val="004A7E9D"/>
    <w:rsid w:val="004B447C"/>
    <w:rsid w:val="004E55EA"/>
    <w:rsid w:val="004F6C7C"/>
    <w:rsid w:val="004F6DCE"/>
    <w:rsid w:val="004F768A"/>
    <w:rsid w:val="00516E32"/>
    <w:rsid w:val="00526F49"/>
    <w:rsid w:val="005319FB"/>
    <w:rsid w:val="00541983"/>
    <w:rsid w:val="005447D9"/>
    <w:rsid w:val="005516C3"/>
    <w:rsid w:val="00560D84"/>
    <w:rsid w:val="0056201A"/>
    <w:rsid w:val="00571032"/>
    <w:rsid w:val="005732B0"/>
    <w:rsid w:val="00595B5E"/>
    <w:rsid w:val="005A3754"/>
    <w:rsid w:val="005D52B4"/>
    <w:rsid w:val="00600363"/>
    <w:rsid w:val="00661C2F"/>
    <w:rsid w:val="00671730"/>
    <w:rsid w:val="00677734"/>
    <w:rsid w:val="0069657B"/>
    <w:rsid w:val="006B2F58"/>
    <w:rsid w:val="006B4983"/>
    <w:rsid w:val="006C06F0"/>
    <w:rsid w:val="006D4EE0"/>
    <w:rsid w:val="006D57B8"/>
    <w:rsid w:val="006F0044"/>
    <w:rsid w:val="00712E1E"/>
    <w:rsid w:val="00715327"/>
    <w:rsid w:val="00733607"/>
    <w:rsid w:val="00733FCD"/>
    <w:rsid w:val="00746CB6"/>
    <w:rsid w:val="007500E2"/>
    <w:rsid w:val="00751D9D"/>
    <w:rsid w:val="00757A86"/>
    <w:rsid w:val="00765B96"/>
    <w:rsid w:val="00767D60"/>
    <w:rsid w:val="0077385D"/>
    <w:rsid w:val="007813F2"/>
    <w:rsid w:val="00782A2F"/>
    <w:rsid w:val="00792765"/>
    <w:rsid w:val="007A2486"/>
    <w:rsid w:val="007D1773"/>
    <w:rsid w:val="007E0139"/>
    <w:rsid w:val="007E0C87"/>
    <w:rsid w:val="007E11F6"/>
    <w:rsid w:val="007E7B56"/>
    <w:rsid w:val="0080544A"/>
    <w:rsid w:val="008101E6"/>
    <w:rsid w:val="00816CE1"/>
    <w:rsid w:val="00834355"/>
    <w:rsid w:val="0084CFFA"/>
    <w:rsid w:val="00853E93"/>
    <w:rsid w:val="00854917"/>
    <w:rsid w:val="00860910"/>
    <w:rsid w:val="00861AFC"/>
    <w:rsid w:val="00872102"/>
    <w:rsid w:val="00880FAD"/>
    <w:rsid w:val="0089470C"/>
    <w:rsid w:val="008D50CA"/>
    <w:rsid w:val="008E4089"/>
    <w:rsid w:val="008E5ABC"/>
    <w:rsid w:val="008F2CA1"/>
    <w:rsid w:val="008F4813"/>
    <w:rsid w:val="009235D6"/>
    <w:rsid w:val="00927D19"/>
    <w:rsid w:val="00952033"/>
    <w:rsid w:val="00964CF8"/>
    <w:rsid w:val="009667A3"/>
    <w:rsid w:val="009735F2"/>
    <w:rsid w:val="00976B07"/>
    <w:rsid w:val="00980CB8"/>
    <w:rsid w:val="00990FEE"/>
    <w:rsid w:val="00993F40"/>
    <w:rsid w:val="009A3F66"/>
    <w:rsid w:val="009B135A"/>
    <w:rsid w:val="009E186C"/>
    <w:rsid w:val="009E1BB2"/>
    <w:rsid w:val="00A4048E"/>
    <w:rsid w:val="00A43E60"/>
    <w:rsid w:val="00A66515"/>
    <w:rsid w:val="00A804DD"/>
    <w:rsid w:val="00A86BF2"/>
    <w:rsid w:val="00AA1CFE"/>
    <w:rsid w:val="00AF78B9"/>
    <w:rsid w:val="00B0194C"/>
    <w:rsid w:val="00B21183"/>
    <w:rsid w:val="00B46EB9"/>
    <w:rsid w:val="00B5159A"/>
    <w:rsid w:val="00B6394F"/>
    <w:rsid w:val="00B811B9"/>
    <w:rsid w:val="00BA767B"/>
    <w:rsid w:val="00BC182E"/>
    <w:rsid w:val="00BC58A4"/>
    <w:rsid w:val="00BD59E4"/>
    <w:rsid w:val="00BE0B6F"/>
    <w:rsid w:val="00BF63E2"/>
    <w:rsid w:val="00C2647A"/>
    <w:rsid w:val="00C324AA"/>
    <w:rsid w:val="00C356A8"/>
    <w:rsid w:val="00C36D12"/>
    <w:rsid w:val="00C54E38"/>
    <w:rsid w:val="00C6721B"/>
    <w:rsid w:val="00C71F64"/>
    <w:rsid w:val="00C775F4"/>
    <w:rsid w:val="00C936EC"/>
    <w:rsid w:val="00C94259"/>
    <w:rsid w:val="00CA498F"/>
    <w:rsid w:val="00CD385D"/>
    <w:rsid w:val="00CF674D"/>
    <w:rsid w:val="00D02DF7"/>
    <w:rsid w:val="00D30BEA"/>
    <w:rsid w:val="00D328A5"/>
    <w:rsid w:val="00D40B8B"/>
    <w:rsid w:val="00D416B4"/>
    <w:rsid w:val="00D44AE6"/>
    <w:rsid w:val="00D52E06"/>
    <w:rsid w:val="00D6160B"/>
    <w:rsid w:val="00D64EAF"/>
    <w:rsid w:val="00D653DD"/>
    <w:rsid w:val="00D87C57"/>
    <w:rsid w:val="00D87D2E"/>
    <w:rsid w:val="00D92C75"/>
    <w:rsid w:val="00DC23FA"/>
    <w:rsid w:val="00DD4882"/>
    <w:rsid w:val="00DE5131"/>
    <w:rsid w:val="00DE778D"/>
    <w:rsid w:val="00DF09BB"/>
    <w:rsid w:val="00DF5270"/>
    <w:rsid w:val="00E076A8"/>
    <w:rsid w:val="00E10047"/>
    <w:rsid w:val="00E10D27"/>
    <w:rsid w:val="00E11DCA"/>
    <w:rsid w:val="00E2157E"/>
    <w:rsid w:val="00E34E0D"/>
    <w:rsid w:val="00E364FB"/>
    <w:rsid w:val="00E471C1"/>
    <w:rsid w:val="00E528EC"/>
    <w:rsid w:val="00E566D6"/>
    <w:rsid w:val="00E71E27"/>
    <w:rsid w:val="00E74D7C"/>
    <w:rsid w:val="00E75D49"/>
    <w:rsid w:val="00E7634E"/>
    <w:rsid w:val="00EB75FD"/>
    <w:rsid w:val="00ED1F53"/>
    <w:rsid w:val="00EE3934"/>
    <w:rsid w:val="00EF38BC"/>
    <w:rsid w:val="00F04BE2"/>
    <w:rsid w:val="00F12DCE"/>
    <w:rsid w:val="00F25EDB"/>
    <w:rsid w:val="00F26928"/>
    <w:rsid w:val="00F4363F"/>
    <w:rsid w:val="00F503E5"/>
    <w:rsid w:val="00F55335"/>
    <w:rsid w:val="00F868CD"/>
    <w:rsid w:val="00FA40F5"/>
    <w:rsid w:val="00FA55D8"/>
    <w:rsid w:val="00FB7BF9"/>
    <w:rsid w:val="00FC0B43"/>
    <w:rsid w:val="00FC5CBD"/>
    <w:rsid w:val="00FC7BDE"/>
    <w:rsid w:val="00FE1BC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6EB"/>
  </w:style>
  <w:style w:type="paragraph" w:styleId="Heading1">
    <w:name w:val="heading 1"/>
    <w:basedOn w:val="Normal"/>
    <w:next w:val="Normal"/>
    <w:link w:val="Heading1Char"/>
    <w:uiPriority w:val="9"/>
    <w:qFormat/>
    <w:rsid w:val="002616E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616E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2616E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616E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616E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616E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616E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616E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616E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basedOn w:val="DefaultParagraphFont"/>
    <w:link w:val="Heading5"/>
    <w:uiPriority w:val="9"/>
    <w:semiHidden/>
    <w:rsid w:val="002616E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616EB"/>
    <w:rPr>
      <w:rFonts w:asciiTheme="majorHAnsi" w:eastAsiaTheme="majorEastAsia" w:hAnsiTheme="majorHAnsi" w:cstheme="majorBidi"/>
      <w:color w:val="70AD47" w:themeColor="accent6"/>
    </w:rPr>
  </w:style>
  <w:style w:type="character" w:styleId="CommentReference">
    <w:name w:val="annotation reference"/>
    <w:basedOn w:val="DefaultParagraphFont"/>
    <w:uiPriority w:val="99"/>
    <w:unhideWhenUsed/>
    <w:rsid w:val="00FA55D8"/>
    <w:rPr>
      <w:sz w:val="16"/>
      <w:szCs w:val="16"/>
    </w:rPr>
  </w:style>
  <w:style w:type="paragraph" w:styleId="CommentText">
    <w:name w:val="annotation text"/>
    <w:basedOn w:val="Normal"/>
    <w:link w:val="CommentTextChar"/>
    <w:uiPriority w:val="99"/>
    <w:unhideWhenUsed/>
    <w:rsid w:val="00FA55D8"/>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FA55D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192735"/>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192735"/>
    <w:rPr>
      <w:rFonts w:asciiTheme="minorHAnsi" w:eastAsiaTheme="minorHAnsi" w:hAnsiTheme="minorHAnsi" w:cstheme="minorBidi"/>
      <w:b/>
      <w:bCs/>
      <w:lang w:eastAsia="en-US"/>
    </w:rPr>
  </w:style>
  <w:style w:type="paragraph" w:styleId="ListParagraph">
    <w:name w:val="List Paragraph"/>
    <w:basedOn w:val="Normal"/>
    <w:uiPriority w:val="34"/>
    <w:qFormat/>
    <w:rsid w:val="004B447C"/>
    <w:pPr>
      <w:ind w:left="720"/>
      <w:contextualSpacing/>
    </w:pPr>
  </w:style>
  <w:style w:type="character" w:customStyle="1" w:styleId="Heading1Char">
    <w:name w:val="Heading 1 Char"/>
    <w:basedOn w:val="DefaultParagraphFont"/>
    <w:link w:val="Heading1"/>
    <w:uiPriority w:val="9"/>
    <w:rsid w:val="002616E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616E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2616E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616EB"/>
    <w:rPr>
      <w:rFonts w:asciiTheme="majorHAnsi" w:eastAsiaTheme="majorEastAsia" w:hAnsiTheme="majorHAnsi" w:cstheme="majorBidi"/>
      <w:color w:val="70AD47" w:themeColor="accent6"/>
      <w:sz w:val="22"/>
      <w:szCs w:val="22"/>
    </w:rPr>
  </w:style>
  <w:style w:type="character" w:customStyle="1" w:styleId="Heading7Char">
    <w:name w:val="Heading 7 Char"/>
    <w:basedOn w:val="DefaultParagraphFont"/>
    <w:link w:val="Heading7"/>
    <w:uiPriority w:val="9"/>
    <w:semiHidden/>
    <w:rsid w:val="002616E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616E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616E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616EB"/>
    <w:pPr>
      <w:spacing w:line="240" w:lineRule="auto"/>
    </w:pPr>
    <w:rPr>
      <w:b/>
      <w:bCs/>
      <w:smallCaps/>
      <w:color w:val="595959" w:themeColor="text1" w:themeTint="A6"/>
    </w:rPr>
  </w:style>
  <w:style w:type="paragraph" w:styleId="Title">
    <w:name w:val="Title"/>
    <w:basedOn w:val="Normal"/>
    <w:next w:val="Normal"/>
    <w:link w:val="TitleChar"/>
    <w:uiPriority w:val="10"/>
    <w:qFormat/>
    <w:rsid w:val="002616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616E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616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616EB"/>
    <w:rPr>
      <w:rFonts w:asciiTheme="majorHAnsi" w:eastAsiaTheme="majorEastAsia" w:hAnsiTheme="majorHAnsi" w:cstheme="majorBidi"/>
      <w:sz w:val="30"/>
      <w:szCs w:val="30"/>
    </w:rPr>
  </w:style>
  <w:style w:type="character" w:styleId="Strong">
    <w:name w:val="Strong"/>
    <w:basedOn w:val="DefaultParagraphFont"/>
    <w:uiPriority w:val="22"/>
    <w:qFormat/>
    <w:rsid w:val="002616EB"/>
    <w:rPr>
      <w:b/>
      <w:bCs/>
    </w:rPr>
  </w:style>
  <w:style w:type="character" w:styleId="Emphasis">
    <w:name w:val="Emphasis"/>
    <w:basedOn w:val="DefaultParagraphFont"/>
    <w:uiPriority w:val="20"/>
    <w:qFormat/>
    <w:rsid w:val="002616EB"/>
    <w:rPr>
      <w:i/>
      <w:iCs/>
      <w:color w:val="70AD47" w:themeColor="accent6"/>
    </w:rPr>
  </w:style>
  <w:style w:type="paragraph" w:styleId="NoSpacing">
    <w:name w:val="No Spacing"/>
    <w:uiPriority w:val="1"/>
    <w:qFormat/>
    <w:rsid w:val="002616EB"/>
    <w:pPr>
      <w:spacing w:after="0" w:line="240" w:lineRule="auto"/>
    </w:pPr>
  </w:style>
  <w:style w:type="paragraph" w:styleId="Quote">
    <w:name w:val="Quote"/>
    <w:basedOn w:val="Normal"/>
    <w:next w:val="Normal"/>
    <w:link w:val="QuoteChar"/>
    <w:uiPriority w:val="29"/>
    <w:qFormat/>
    <w:rsid w:val="002616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616EB"/>
    <w:rPr>
      <w:i/>
      <w:iCs/>
      <w:color w:val="262626" w:themeColor="text1" w:themeTint="D9"/>
    </w:rPr>
  </w:style>
  <w:style w:type="paragraph" w:styleId="IntenseQuote">
    <w:name w:val="Intense Quote"/>
    <w:basedOn w:val="Normal"/>
    <w:next w:val="Normal"/>
    <w:link w:val="IntenseQuoteChar"/>
    <w:uiPriority w:val="30"/>
    <w:qFormat/>
    <w:rsid w:val="002616E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616E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616EB"/>
    <w:rPr>
      <w:i/>
      <w:iCs/>
    </w:rPr>
  </w:style>
  <w:style w:type="character" w:styleId="IntenseEmphasis">
    <w:name w:val="Intense Emphasis"/>
    <w:basedOn w:val="DefaultParagraphFont"/>
    <w:uiPriority w:val="21"/>
    <w:qFormat/>
    <w:rsid w:val="002616EB"/>
    <w:rPr>
      <w:b/>
      <w:bCs/>
      <w:i/>
      <w:iCs/>
    </w:rPr>
  </w:style>
  <w:style w:type="character" w:styleId="SubtleReference">
    <w:name w:val="Subtle Reference"/>
    <w:basedOn w:val="DefaultParagraphFont"/>
    <w:uiPriority w:val="31"/>
    <w:qFormat/>
    <w:rsid w:val="002616EB"/>
    <w:rPr>
      <w:smallCaps/>
      <w:color w:val="595959" w:themeColor="text1" w:themeTint="A6"/>
    </w:rPr>
  </w:style>
  <w:style w:type="character" w:styleId="IntenseReference">
    <w:name w:val="Intense Reference"/>
    <w:basedOn w:val="DefaultParagraphFont"/>
    <w:uiPriority w:val="32"/>
    <w:qFormat/>
    <w:rsid w:val="002616EB"/>
    <w:rPr>
      <w:b/>
      <w:bCs/>
      <w:smallCaps/>
      <w:color w:val="70AD47" w:themeColor="accent6"/>
    </w:rPr>
  </w:style>
  <w:style w:type="character" w:styleId="BookTitle">
    <w:name w:val="Book Title"/>
    <w:basedOn w:val="DefaultParagraphFont"/>
    <w:uiPriority w:val="33"/>
    <w:qFormat/>
    <w:rsid w:val="002616EB"/>
    <w:rPr>
      <w:b/>
      <w:bCs/>
      <w:caps w:val="0"/>
      <w:smallCaps/>
      <w:spacing w:val="7"/>
      <w:sz w:val="21"/>
      <w:szCs w:val="21"/>
    </w:rPr>
  </w:style>
  <w:style w:type="paragraph" w:styleId="TOCHeading">
    <w:name w:val="TOC Heading"/>
    <w:basedOn w:val="Heading1"/>
    <w:next w:val="Normal"/>
    <w:uiPriority w:val="39"/>
    <w:semiHidden/>
    <w:unhideWhenUsed/>
    <w:qFormat/>
    <w:rsid w:val="002616EB"/>
    <w:pPr>
      <w:outlineLvl w:val="9"/>
    </w:pPr>
  </w:style>
  <w:style w:type="table" w:customStyle="1" w:styleId="TableGrid1">
    <w:name w:val="Table Grid1"/>
    <w:basedOn w:val="TableNormal"/>
    <w:next w:val="TableGrid"/>
    <w:uiPriority w:val="39"/>
    <w:rsid w:val="009E18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3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681083749">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openxmlformats.org/package/2006/metadata/core-properties"/>
    <ds:schemaRef ds:uri="http://purl.org/dc/dcmitype/"/>
    <ds:schemaRef ds:uri="d71bf0d0-b545-4b8c-b2e2-4f7f3220326b"/>
    <ds:schemaRef ds:uri="http://purl.org/dc/elements/1.1/"/>
    <ds:schemaRef ds:uri="http://schemas.microsoft.com/office/2006/metadata/properties"/>
    <ds:schemaRef ds:uri="http://www.w3.org/XML/1998/namespace"/>
    <ds:schemaRef ds:uri="http://schemas.microsoft.com/office/2006/documentManagement/types"/>
    <ds:schemaRef ds:uri="a6ae2f78-f16f-4bc9-801e-4a7bbc97c885"/>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2891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Jack Eagle</cp:lastModifiedBy>
  <cp:revision>4</cp:revision>
  <cp:lastPrinted>2014-11-24T09:56:00Z</cp:lastPrinted>
  <dcterms:created xsi:type="dcterms:W3CDTF">2023-02-09T16:58:00Z</dcterms:created>
  <dcterms:modified xsi:type="dcterms:W3CDTF">2023-05-17T08:10:00Z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