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7DEB" w14:textId="77777777" w:rsidR="00361C5B" w:rsidRPr="00746CB6" w:rsidRDefault="00361C5B" w:rsidP="00361C5B">
      <w:pPr>
        <w:jc w:val="center"/>
        <w:rPr>
          <w:rFonts w:ascii="Arial" w:hAnsi="Arial" w:cs="Arial"/>
          <w:b/>
        </w:rPr>
      </w:pPr>
      <w:r w:rsidRPr="00746CB6">
        <w:rPr>
          <w:rFonts w:ascii="Arial" w:hAnsi="Arial" w:cs="Arial"/>
          <w:b/>
        </w:rPr>
        <w:t>Job Description</w:t>
      </w:r>
    </w:p>
    <w:p w14:paraId="499F8393" w14:textId="77777777" w:rsidR="00361C5B" w:rsidRDefault="00361C5B" w:rsidP="00361C5B"/>
    <w:tbl>
      <w:tblPr>
        <w:tblW w:w="5000" w:type="pct"/>
        <w:tblLook w:val="0000" w:firstRow="0" w:lastRow="0" w:firstColumn="0" w:lastColumn="0" w:noHBand="0" w:noVBand="0"/>
      </w:tblPr>
      <w:tblGrid>
        <w:gridCol w:w="9026"/>
      </w:tblGrid>
      <w:tr w:rsidR="00361C5B" w:rsidRPr="00EF38BC" w14:paraId="75F1139A" w14:textId="77777777" w:rsidTr="004247A2">
        <w:tblPrEx>
          <w:tblCellMar>
            <w:top w:w="0" w:type="dxa"/>
            <w:bottom w:w="0" w:type="dxa"/>
          </w:tblCellMar>
        </w:tblPrEx>
        <w:tc>
          <w:tcPr>
            <w:tcW w:w="5000" w:type="pct"/>
            <w:vAlign w:val="center"/>
          </w:tcPr>
          <w:p w14:paraId="07878B21" w14:textId="5908956C" w:rsidR="00361C5B" w:rsidRPr="00A804DD" w:rsidRDefault="00361C5B" w:rsidP="004247A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  <w:r w:rsidRPr="00A804DD">
              <w:rPr>
                <w:rFonts w:cs="Arial"/>
                <w:sz w:val="22"/>
                <w:szCs w:val="22"/>
              </w:rPr>
              <w:t>Job Title</w:t>
            </w:r>
            <w:r>
              <w:rPr>
                <w:rFonts w:cs="Arial"/>
                <w:sz w:val="22"/>
                <w:szCs w:val="22"/>
              </w:rPr>
              <w:t xml:space="preserve"> Communications and content advisor </w:t>
            </w:r>
          </w:p>
        </w:tc>
      </w:tr>
      <w:tr w:rsidR="00361C5B" w:rsidRPr="00EF38BC" w14:paraId="7D2814B7" w14:textId="77777777" w:rsidTr="004247A2">
        <w:tblPrEx>
          <w:tblCellMar>
            <w:top w:w="0" w:type="dxa"/>
            <w:bottom w:w="0" w:type="dxa"/>
          </w:tblCellMar>
        </w:tblPrEx>
        <w:tc>
          <w:tcPr>
            <w:tcW w:w="5000" w:type="pct"/>
            <w:vAlign w:val="center"/>
          </w:tcPr>
          <w:p w14:paraId="44654C2C" w14:textId="77777777" w:rsidR="00361C5B" w:rsidRPr="00A804DD" w:rsidRDefault="00361C5B" w:rsidP="00361C5B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</w:p>
        </w:tc>
      </w:tr>
      <w:tr w:rsidR="00361C5B" w:rsidRPr="00EF38BC" w14:paraId="0B1DEB1F" w14:textId="77777777" w:rsidTr="004247A2">
        <w:tblPrEx>
          <w:tblCellMar>
            <w:top w:w="0" w:type="dxa"/>
            <w:bottom w:w="0" w:type="dxa"/>
          </w:tblCellMar>
        </w:tblPrEx>
        <w:tc>
          <w:tcPr>
            <w:tcW w:w="5000" w:type="pct"/>
            <w:vAlign w:val="center"/>
          </w:tcPr>
          <w:p w14:paraId="05AF9D6E" w14:textId="39593430" w:rsidR="00361C5B" w:rsidRDefault="00361C5B" w:rsidP="004247A2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rFonts w:cs="Arial"/>
                <w:bCs/>
                <w:sz w:val="22"/>
                <w:szCs w:val="22"/>
              </w:rPr>
            </w:pPr>
            <w:r w:rsidRPr="00A804DD">
              <w:rPr>
                <w:rFonts w:cs="Arial"/>
                <w:bCs/>
                <w:sz w:val="22"/>
                <w:szCs w:val="22"/>
              </w:rPr>
              <w:t>Grade</w:t>
            </w:r>
            <w:r>
              <w:rPr>
                <w:rFonts w:cs="Arial"/>
                <w:bCs/>
                <w:sz w:val="22"/>
                <w:szCs w:val="22"/>
              </w:rPr>
              <w:t xml:space="preserve"> S01</w:t>
            </w:r>
          </w:p>
          <w:p w14:paraId="3D373CA2" w14:textId="77777777" w:rsidR="00361C5B" w:rsidRPr="00A804DD" w:rsidRDefault="00361C5B" w:rsidP="004247A2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5D1B6B1" w14:textId="77777777" w:rsidR="00361C5B" w:rsidRPr="00EF38BC" w:rsidRDefault="00361C5B" w:rsidP="00361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tabs>
          <w:tab w:val="left" w:pos="-720"/>
        </w:tabs>
        <w:suppressAutoHyphens/>
        <w:ind w:left="-426"/>
        <w:jc w:val="center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Overall p</w:t>
      </w:r>
      <w:r w:rsidRPr="00EF38BC">
        <w:rPr>
          <w:rFonts w:ascii="Arial" w:hAnsi="Arial" w:cs="Arial"/>
          <w:b/>
          <w:spacing w:val="-2"/>
          <w:sz w:val="22"/>
          <w:szCs w:val="22"/>
        </w:rPr>
        <w:t>urpose of the job</w:t>
      </w:r>
    </w:p>
    <w:p w14:paraId="295A6125" w14:textId="77777777" w:rsidR="00361C5B" w:rsidRDefault="00361C5B" w:rsidP="00361C5B">
      <w:pPr>
        <w:tabs>
          <w:tab w:val="left" w:pos="-720"/>
          <w:tab w:val="left" w:pos="0"/>
        </w:tabs>
        <w:suppressAutoHyphens/>
        <w:rPr>
          <w:rFonts w:ascii="Arial" w:hAnsi="Arial" w:cs="Arial"/>
          <w:spacing w:val="-2"/>
          <w:sz w:val="22"/>
          <w:szCs w:val="22"/>
        </w:rPr>
      </w:pPr>
    </w:p>
    <w:p w14:paraId="0B4D8ECD" w14:textId="2569C951" w:rsidR="00361C5B" w:rsidRDefault="00361C5B" w:rsidP="00361C5B">
      <w:pPr>
        <w:tabs>
          <w:tab w:val="left" w:pos="-720"/>
          <w:tab w:val="left" w:pos="0"/>
        </w:tabs>
        <w:suppressAutoHyphens/>
        <w:rPr>
          <w:rFonts w:ascii="Arial" w:hAnsi="Arial" w:cs="Arial"/>
          <w:spacing w:val="-2"/>
          <w:sz w:val="22"/>
          <w:szCs w:val="22"/>
        </w:rPr>
      </w:pPr>
      <w:r w:rsidRPr="00FD7D4D">
        <w:rPr>
          <w:rFonts w:ascii="Arial" w:hAnsi="Arial" w:cs="Arial"/>
          <w:spacing w:val="-2"/>
          <w:sz w:val="22"/>
          <w:szCs w:val="22"/>
        </w:rPr>
        <w:t xml:space="preserve">To work as a </w:t>
      </w:r>
      <w:r>
        <w:rPr>
          <w:rFonts w:ascii="Arial" w:hAnsi="Arial" w:cs="Arial"/>
          <w:spacing w:val="-2"/>
          <w:sz w:val="22"/>
          <w:szCs w:val="22"/>
        </w:rPr>
        <w:t xml:space="preserve">communications and content advisor </w:t>
      </w:r>
      <w:r w:rsidRPr="00FD7D4D">
        <w:rPr>
          <w:rFonts w:ascii="Arial" w:hAnsi="Arial" w:cs="Arial"/>
          <w:spacing w:val="-2"/>
          <w:sz w:val="22"/>
          <w:szCs w:val="22"/>
        </w:rPr>
        <w:t xml:space="preserve">for </w:t>
      </w:r>
      <w:r>
        <w:rPr>
          <w:rFonts w:ascii="Arial" w:hAnsi="Arial" w:cs="Arial"/>
          <w:spacing w:val="-2"/>
          <w:sz w:val="22"/>
          <w:szCs w:val="22"/>
        </w:rPr>
        <w:t>the council</w:t>
      </w:r>
      <w:r w:rsidRPr="00FD7D4D">
        <w:rPr>
          <w:rFonts w:ascii="Arial" w:hAnsi="Arial" w:cs="Arial"/>
          <w:spacing w:val="-2"/>
          <w:sz w:val="22"/>
          <w:szCs w:val="22"/>
        </w:rPr>
        <w:t xml:space="preserve">, promoting, </w:t>
      </w:r>
      <w:proofErr w:type="gramStart"/>
      <w:r w:rsidRPr="00FD7D4D">
        <w:rPr>
          <w:rFonts w:ascii="Arial" w:hAnsi="Arial" w:cs="Arial"/>
          <w:spacing w:val="-2"/>
          <w:sz w:val="22"/>
          <w:szCs w:val="22"/>
        </w:rPr>
        <w:t>enhancing</w:t>
      </w:r>
      <w:proofErr w:type="gramEnd"/>
      <w:r w:rsidRPr="00FD7D4D">
        <w:rPr>
          <w:rFonts w:ascii="Arial" w:hAnsi="Arial" w:cs="Arial"/>
          <w:spacing w:val="-2"/>
          <w:sz w:val="22"/>
          <w:szCs w:val="22"/>
        </w:rPr>
        <w:t xml:space="preserve"> and </w:t>
      </w:r>
      <w:r>
        <w:rPr>
          <w:rFonts w:ascii="Arial" w:hAnsi="Arial" w:cs="Arial"/>
          <w:spacing w:val="-2"/>
          <w:sz w:val="22"/>
          <w:szCs w:val="22"/>
        </w:rPr>
        <w:t>supporting</w:t>
      </w:r>
      <w:r w:rsidRPr="00FD7D4D">
        <w:rPr>
          <w:rFonts w:ascii="Arial" w:hAnsi="Arial" w:cs="Arial"/>
          <w:spacing w:val="-2"/>
          <w:sz w:val="22"/>
          <w:szCs w:val="22"/>
        </w:rPr>
        <w:t xml:space="preserve"> the work and reputation of the organisation through</w:t>
      </w:r>
      <w:r>
        <w:rPr>
          <w:rFonts w:ascii="Arial" w:hAnsi="Arial" w:cs="Arial"/>
          <w:spacing w:val="-2"/>
          <w:sz w:val="22"/>
          <w:szCs w:val="22"/>
        </w:rPr>
        <w:t xml:space="preserve"> the provision of</w:t>
      </w:r>
      <w:r w:rsidRPr="00FD7D4D">
        <w:rPr>
          <w:rFonts w:ascii="Arial" w:hAnsi="Arial" w:cs="Arial"/>
          <w:spacing w:val="-2"/>
          <w:sz w:val="22"/>
          <w:szCs w:val="22"/>
        </w:rPr>
        <w:t xml:space="preserve"> intelligent, timely, </w:t>
      </w:r>
      <w:r w:rsidRPr="00FD7D4D">
        <w:rPr>
          <w:rFonts w:ascii="Arial" w:hAnsi="Arial" w:cs="Arial"/>
          <w:spacing w:val="-2"/>
          <w:sz w:val="22"/>
          <w:szCs w:val="22"/>
        </w:rPr>
        <w:t>high-quality</w:t>
      </w:r>
      <w:r w:rsidRPr="00FD7D4D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 xml:space="preserve">communications </w:t>
      </w:r>
    </w:p>
    <w:p w14:paraId="396C1774" w14:textId="77777777" w:rsidR="00361C5B" w:rsidRDefault="00361C5B" w:rsidP="00361C5B">
      <w:pPr>
        <w:tabs>
          <w:tab w:val="left" w:pos="-720"/>
          <w:tab w:val="left" w:pos="0"/>
        </w:tabs>
        <w:suppressAutoHyphens/>
        <w:rPr>
          <w:rFonts w:ascii="Arial" w:hAnsi="Arial" w:cs="Arial"/>
          <w:spacing w:val="-2"/>
          <w:sz w:val="22"/>
          <w:szCs w:val="22"/>
        </w:rPr>
      </w:pPr>
    </w:p>
    <w:p w14:paraId="02CC93D6" w14:textId="2BE48F58" w:rsidR="00361C5B" w:rsidRDefault="00361C5B" w:rsidP="00361C5B">
      <w:pPr>
        <w:tabs>
          <w:tab w:val="left" w:pos="-720"/>
          <w:tab w:val="left" w:pos="0"/>
        </w:tabs>
        <w:suppressAutoHyphens/>
        <w:rPr>
          <w:rFonts w:ascii="Arial" w:hAnsi="Arial" w:cs="Arial"/>
          <w:spacing w:val="-2"/>
          <w:sz w:val="22"/>
          <w:szCs w:val="22"/>
        </w:rPr>
      </w:pPr>
      <w:r w:rsidRPr="00244AD6">
        <w:rPr>
          <w:rFonts w:ascii="Arial" w:hAnsi="Arial" w:cs="Arial"/>
          <w:spacing w:val="-2"/>
          <w:sz w:val="22"/>
          <w:szCs w:val="22"/>
        </w:rPr>
        <w:t>Specifically,</w:t>
      </w:r>
      <w:r w:rsidRPr="00244AD6">
        <w:rPr>
          <w:rFonts w:ascii="Arial" w:hAnsi="Arial" w:cs="Arial"/>
          <w:spacing w:val="-2"/>
          <w:sz w:val="22"/>
          <w:szCs w:val="22"/>
        </w:rPr>
        <w:t xml:space="preserve"> the post holder will work as part of a team to </w:t>
      </w:r>
      <w:r>
        <w:rPr>
          <w:rFonts w:ascii="Arial" w:hAnsi="Arial" w:cs="Arial"/>
          <w:spacing w:val="-2"/>
          <w:sz w:val="22"/>
          <w:szCs w:val="22"/>
        </w:rPr>
        <w:t xml:space="preserve">deliver </w:t>
      </w:r>
      <w:r w:rsidRPr="00244AD6">
        <w:rPr>
          <w:rFonts w:ascii="Arial" w:hAnsi="Arial" w:cs="Arial"/>
          <w:spacing w:val="-2"/>
          <w:sz w:val="22"/>
          <w:szCs w:val="22"/>
        </w:rPr>
        <w:t>a co</w:t>
      </w:r>
      <w:r>
        <w:rPr>
          <w:rFonts w:ascii="Arial" w:hAnsi="Arial" w:cs="Arial"/>
          <w:spacing w:val="-2"/>
          <w:sz w:val="22"/>
          <w:szCs w:val="22"/>
        </w:rPr>
        <w:t>-</w:t>
      </w:r>
      <w:r w:rsidRPr="00244AD6">
        <w:rPr>
          <w:rFonts w:ascii="Arial" w:hAnsi="Arial" w:cs="Arial"/>
          <w:spacing w:val="-2"/>
          <w:sz w:val="22"/>
          <w:szCs w:val="22"/>
        </w:rPr>
        <w:t>ordinated multi-skilled corporate service</w:t>
      </w:r>
      <w:r>
        <w:rPr>
          <w:rFonts w:ascii="Arial" w:hAnsi="Arial" w:cs="Arial"/>
          <w:spacing w:val="-2"/>
          <w:sz w:val="22"/>
          <w:szCs w:val="22"/>
        </w:rPr>
        <w:t xml:space="preserve"> dedicated to a specific area of the business</w:t>
      </w:r>
      <w:r w:rsidRPr="00244AD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 xml:space="preserve">of both councils delivering part or </w:t>
      </w:r>
      <w:proofErr w:type="gramStart"/>
      <w:r>
        <w:rPr>
          <w:rFonts w:ascii="Arial" w:hAnsi="Arial" w:cs="Arial"/>
          <w:spacing w:val="-2"/>
          <w:sz w:val="22"/>
          <w:szCs w:val="22"/>
        </w:rPr>
        <w:t>all of</w:t>
      </w:r>
      <w:proofErr w:type="gramEnd"/>
      <w:r>
        <w:rPr>
          <w:rFonts w:ascii="Arial" w:hAnsi="Arial" w:cs="Arial"/>
          <w:spacing w:val="-2"/>
          <w:sz w:val="22"/>
          <w:szCs w:val="22"/>
        </w:rPr>
        <w:t xml:space="preserve"> the</w:t>
      </w:r>
      <w:r w:rsidRPr="00244AD6">
        <w:rPr>
          <w:rFonts w:ascii="Arial" w:hAnsi="Arial" w:cs="Arial"/>
          <w:spacing w:val="-2"/>
          <w:sz w:val="22"/>
          <w:szCs w:val="22"/>
        </w:rPr>
        <w:t xml:space="preserve"> following functions:</w:t>
      </w:r>
    </w:p>
    <w:p w14:paraId="40CF43B6" w14:textId="77777777" w:rsidR="00361C5B" w:rsidRPr="00244AD6" w:rsidRDefault="00361C5B" w:rsidP="00361C5B">
      <w:pPr>
        <w:tabs>
          <w:tab w:val="left" w:pos="-720"/>
          <w:tab w:val="left" w:pos="0"/>
        </w:tabs>
        <w:suppressAutoHyphens/>
        <w:rPr>
          <w:rFonts w:ascii="Arial" w:hAnsi="Arial" w:cs="Arial"/>
          <w:spacing w:val="-2"/>
          <w:sz w:val="22"/>
          <w:szCs w:val="22"/>
        </w:rPr>
      </w:pPr>
    </w:p>
    <w:p w14:paraId="7D503249" w14:textId="77777777" w:rsidR="00361C5B" w:rsidRDefault="00361C5B" w:rsidP="00361C5B">
      <w:pPr>
        <w:numPr>
          <w:ilvl w:val="0"/>
          <w:numId w:val="2"/>
        </w:numPr>
        <w:tabs>
          <w:tab w:val="left" w:pos="-720"/>
          <w:tab w:val="left" w:pos="0"/>
        </w:tabs>
        <w:suppressAutoHyphens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Media handling as part of a regular rota dealing with all first line </w:t>
      </w:r>
      <w:proofErr w:type="gramStart"/>
      <w:r>
        <w:rPr>
          <w:rFonts w:ascii="Arial" w:hAnsi="Arial" w:cs="Arial"/>
          <w:spacing w:val="-2"/>
          <w:sz w:val="22"/>
          <w:szCs w:val="22"/>
        </w:rPr>
        <w:t>enquiries</w:t>
      </w:r>
      <w:proofErr w:type="gramEnd"/>
    </w:p>
    <w:p w14:paraId="08A6078C" w14:textId="6F853438" w:rsidR="00361C5B" w:rsidRPr="00857D29" w:rsidRDefault="00361C5B" w:rsidP="00361C5B">
      <w:pPr>
        <w:numPr>
          <w:ilvl w:val="0"/>
          <w:numId w:val="2"/>
        </w:numPr>
        <w:tabs>
          <w:tab w:val="left" w:pos="-720"/>
          <w:tab w:val="left" w:pos="0"/>
        </w:tabs>
        <w:suppressAutoHyphens/>
        <w:rPr>
          <w:rFonts w:ascii="Arial" w:hAnsi="Arial" w:cs="Arial"/>
          <w:spacing w:val="-2"/>
          <w:sz w:val="22"/>
          <w:szCs w:val="22"/>
        </w:rPr>
      </w:pPr>
      <w:r w:rsidRPr="00244AD6">
        <w:rPr>
          <w:rFonts w:ascii="Arial" w:hAnsi="Arial" w:cs="Arial"/>
          <w:spacing w:val="-2"/>
          <w:sz w:val="22"/>
          <w:szCs w:val="22"/>
        </w:rPr>
        <w:t>Communications</w:t>
      </w:r>
      <w:r>
        <w:rPr>
          <w:rFonts w:ascii="Arial" w:hAnsi="Arial" w:cs="Arial"/>
          <w:spacing w:val="-2"/>
          <w:sz w:val="22"/>
          <w:szCs w:val="22"/>
        </w:rPr>
        <w:t>,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244AD6">
        <w:rPr>
          <w:rFonts w:ascii="Arial" w:hAnsi="Arial" w:cs="Arial"/>
          <w:spacing w:val="-2"/>
          <w:sz w:val="22"/>
          <w:szCs w:val="22"/>
        </w:rPr>
        <w:t>marketing</w:t>
      </w:r>
      <w:r>
        <w:rPr>
          <w:rFonts w:ascii="Arial" w:hAnsi="Arial" w:cs="Arial"/>
          <w:spacing w:val="-2"/>
          <w:sz w:val="22"/>
          <w:szCs w:val="22"/>
        </w:rPr>
        <w:t xml:space="preserve"> and campaign content creation and delivery</w:t>
      </w:r>
    </w:p>
    <w:p w14:paraId="647C34FD" w14:textId="77777777" w:rsidR="00361C5B" w:rsidRDefault="00361C5B" w:rsidP="00361C5B">
      <w:pPr>
        <w:numPr>
          <w:ilvl w:val="0"/>
          <w:numId w:val="2"/>
        </w:numPr>
        <w:tabs>
          <w:tab w:val="left" w:pos="-720"/>
          <w:tab w:val="left" w:pos="0"/>
        </w:tabs>
        <w:suppressAutoHyphens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Digital and social media content delivery</w:t>
      </w:r>
    </w:p>
    <w:p w14:paraId="0C09B16B" w14:textId="77777777" w:rsidR="00361C5B" w:rsidRDefault="00361C5B" w:rsidP="00361C5B">
      <w:pPr>
        <w:numPr>
          <w:ilvl w:val="0"/>
          <w:numId w:val="2"/>
        </w:numPr>
        <w:tabs>
          <w:tab w:val="left" w:pos="-720"/>
          <w:tab w:val="left" w:pos="0"/>
        </w:tabs>
        <w:suppressAutoHyphens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Setting up and supporting events and stakeholder insight and engagement</w:t>
      </w:r>
    </w:p>
    <w:p w14:paraId="6AE811BD" w14:textId="77777777" w:rsidR="00361C5B" w:rsidRDefault="00361C5B" w:rsidP="00361C5B">
      <w:pPr>
        <w:numPr>
          <w:ilvl w:val="0"/>
          <w:numId w:val="2"/>
        </w:numPr>
        <w:tabs>
          <w:tab w:val="left" w:pos="-720"/>
          <w:tab w:val="left" w:pos="0"/>
        </w:tabs>
        <w:suppressAutoHyphens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Monitoring and ensuring effectiveness in communications </w:t>
      </w:r>
    </w:p>
    <w:p w14:paraId="63FD5E84" w14:textId="77777777" w:rsidR="00361C5B" w:rsidRPr="00244AD6" w:rsidRDefault="00361C5B" w:rsidP="00361C5B">
      <w:pPr>
        <w:tabs>
          <w:tab w:val="left" w:pos="-720"/>
          <w:tab w:val="left" w:pos="0"/>
        </w:tabs>
        <w:suppressAutoHyphens/>
        <w:rPr>
          <w:rFonts w:ascii="Arial" w:hAnsi="Arial" w:cs="Arial"/>
          <w:spacing w:val="-2"/>
          <w:sz w:val="22"/>
          <w:szCs w:val="22"/>
        </w:rPr>
      </w:pPr>
    </w:p>
    <w:p w14:paraId="0A1FECA9" w14:textId="7A5BF709" w:rsidR="00361C5B" w:rsidRDefault="00361C5B" w:rsidP="00361C5B">
      <w:pPr>
        <w:tabs>
          <w:tab w:val="left" w:pos="-720"/>
          <w:tab w:val="left" w:pos="0"/>
        </w:tabs>
        <w:suppressAutoHyphens/>
        <w:rPr>
          <w:rFonts w:ascii="Arial" w:hAnsi="Arial" w:cs="Arial"/>
          <w:spacing w:val="-2"/>
          <w:sz w:val="22"/>
          <w:szCs w:val="22"/>
        </w:rPr>
      </w:pPr>
      <w:r w:rsidRPr="00244AD6">
        <w:rPr>
          <w:rFonts w:ascii="Arial" w:hAnsi="Arial" w:cs="Arial"/>
          <w:spacing w:val="-2"/>
          <w:sz w:val="22"/>
          <w:szCs w:val="22"/>
        </w:rPr>
        <w:t xml:space="preserve">To work as part of a team to </w:t>
      </w:r>
      <w:r>
        <w:rPr>
          <w:rFonts w:ascii="Arial" w:hAnsi="Arial" w:cs="Arial"/>
          <w:spacing w:val="-2"/>
          <w:sz w:val="22"/>
          <w:szCs w:val="22"/>
        </w:rPr>
        <w:t>deliver</w:t>
      </w:r>
      <w:r w:rsidRPr="00244AD6">
        <w:rPr>
          <w:rFonts w:ascii="Arial" w:hAnsi="Arial" w:cs="Arial"/>
          <w:spacing w:val="-2"/>
          <w:sz w:val="22"/>
          <w:szCs w:val="22"/>
        </w:rPr>
        <w:t xml:space="preserve"> a coordinated multi-skilled corporate service to deliver the agreed outcomes </w:t>
      </w:r>
      <w:r>
        <w:rPr>
          <w:rFonts w:ascii="Arial" w:hAnsi="Arial" w:cs="Arial"/>
          <w:spacing w:val="-2"/>
          <w:sz w:val="22"/>
          <w:szCs w:val="22"/>
        </w:rPr>
        <w:t>for business</w:t>
      </w:r>
      <w:r>
        <w:rPr>
          <w:rFonts w:ascii="Arial" w:hAnsi="Arial" w:cs="Arial"/>
          <w:spacing w:val="-2"/>
          <w:sz w:val="22"/>
          <w:szCs w:val="22"/>
        </w:rPr>
        <w:t>:</w:t>
      </w:r>
    </w:p>
    <w:p w14:paraId="05C6C8CB" w14:textId="77777777" w:rsidR="00361C5B" w:rsidRPr="00244AD6" w:rsidRDefault="00361C5B" w:rsidP="00361C5B">
      <w:pPr>
        <w:tabs>
          <w:tab w:val="left" w:pos="-720"/>
          <w:tab w:val="left" w:pos="0"/>
        </w:tabs>
        <w:suppressAutoHyphens/>
        <w:rPr>
          <w:rFonts w:ascii="Arial" w:hAnsi="Arial" w:cs="Arial"/>
          <w:spacing w:val="-2"/>
          <w:sz w:val="22"/>
          <w:szCs w:val="22"/>
        </w:rPr>
      </w:pPr>
    </w:p>
    <w:p w14:paraId="63DDDE53" w14:textId="52981F00" w:rsidR="00361C5B" w:rsidRPr="00361C5B" w:rsidRDefault="00361C5B" w:rsidP="00361C5B">
      <w:pPr>
        <w:numPr>
          <w:ilvl w:val="0"/>
          <w:numId w:val="2"/>
        </w:numPr>
        <w:tabs>
          <w:tab w:val="left" w:pos="-720"/>
          <w:tab w:val="left" w:pos="0"/>
        </w:tabs>
        <w:suppressAutoHyphens/>
        <w:rPr>
          <w:rFonts w:ascii="Arial" w:hAnsi="Arial" w:cs="Arial"/>
          <w:spacing w:val="-2"/>
          <w:sz w:val="22"/>
          <w:szCs w:val="22"/>
        </w:rPr>
      </w:pPr>
      <w:r w:rsidRPr="00244AD6">
        <w:rPr>
          <w:rFonts w:ascii="Arial" w:hAnsi="Arial" w:cs="Arial"/>
          <w:spacing w:val="-2"/>
          <w:sz w:val="22"/>
          <w:szCs w:val="22"/>
        </w:rPr>
        <w:t xml:space="preserve">Driving innovation, creative </w:t>
      </w:r>
      <w:proofErr w:type="gramStart"/>
      <w:r w:rsidRPr="00244AD6">
        <w:rPr>
          <w:rFonts w:ascii="Arial" w:hAnsi="Arial" w:cs="Arial"/>
          <w:spacing w:val="-2"/>
          <w:sz w:val="22"/>
          <w:szCs w:val="22"/>
        </w:rPr>
        <w:t>thinking</w:t>
      </w:r>
      <w:proofErr w:type="gramEnd"/>
      <w:r w:rsidRPr="00244AD6">
        <w:rPr>
          <w:rFonts w:ascii="Arial" w:hAnsi="Arial" w:cs="Arial"/>
          <w:spacing w:val="-2"/>
          <w:sz w:val="22"/>
          <w:szCs w:val="22"/>
        </w:rPr>
        <w:t xml:space="preserve"> and alternative ways of delivering outcomes in line with cross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244AD6">
        <w:rPr>
          <w:rFonts w:ascii="Arial" w:hAnsi="Arial" w:cs="Arial"/>
          <w:spacing w:val="-2"/>
          <w:sz w:val="22"/>
          <w:szCs w:val="22"/>
        </w:rPr>
        <w:t>Council objectives.</w:t>
      </w:r>
    </w:p>
    <w:p w14:paraId="51A701F9" w14:textId="77777777" w:rsidR="00361C5B" w:rsidRDefault="00361C5B" w:rsidP="00361C5B">
      <w:pPr>
        <w:numPr>
          <w:ilvl w:val="0"/>
          <w:numId w:val="2"/>
        </w:numPr>
        <w:tabs>
          <w:tab w:val="left" w:pos="-720"/>
          <w:tab w:val="left" w:pos="0"/>
        </w:tabs>
        <w:suppressAutoHyphens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Working closely across the wider team to ensure join up of communications to internal and external </w:t>
      </w:r>
      <w:proofErr w:type="gramStart"/>
      <w:r>
        <w:rPr>
          <w:rFonts w:ascii="Arial" w:hAnsi="Arial" w:cs="Arial"/>
          <w:spacing w:val="-2"/>
          <w:sz w:val="22"/>
          <w:szCs w:val="22"/>
        </w:rPr>
        <w:t>officers</w:t>
      </w:r>
      <w:proofErr w:type="gramEnd"/>
    </w:p>
    <w:p w14:paraId="179AC711" w14:textId="77777777" w:rsidR="00361C5B" w:rsidRPr="00EF38BC" w:rsidRDefault="00361C5B" w:rsidP="00361C5B">
      <w:pPr>
        <w:tabs>
          <w:tab w:val="left" w:pos="-720"/>
          <w:tab w:val="left" w:pos="0"/>
        </w:tabs>
        <w:suppressAutoHyphens/>
        <w:rPr>
          <w:rFonts w:ascii="Arial" w:hAnsi="Arial" w:cs="Arial"/>
          <w:spacing w:val="-2"/>
          <w:sz w:val="22"/>
          <w:szCs w:val="22"/>
        </w:rPr>
      </w:pPr>
    </w:p>
    <w:p w14:paraId="27D38C3A" w14:textId="77777777" w:rsidR="00361C5B" w:rsidRDefault="00361C5B" w:rsidP="00361C5B"/>
    <w:p w14:paraId="79B7579F" w14:textId="77777777" w:rsidR="00361C5B" w:rsidRPr="00EF38BC" w:rsidRDefault="00361C5B" w:rsidP="00361C5B">
      <w:pPr>
        <w:pStyle w:val="Heading1"/>
        <w:shd w:val="clear" w:color="auto" w:fill="000000"/>
        <w:ind w:left="-540"/>
        <w:rPr>
          <w:rFonts w:ascii="Arial" w:hAnsi="Arial" w:cs="Arial"/>
          <w:bCs/>
          <w:color w:val="FFFFFF"/>
          <w:szCs w:val="22"/>
        </w:rPr>
      </w:pPr>
      <w:r w:rsidRPr="00EF38BC">
        <w:rPr>
          <w:rFonts w:ascii="Arial" w:hAnsi="Arial" w:cs="Arial"/>
          <w:bCs/>
          <w:color w:val="FFFFFF"/>
          <w:szCs w:val="22"/>
        </w:rPr>
        <w:t>Main accountabilities</w:t>
      </w:r>
    </w:p>
    <w:p w14:paraId="09A964B4" w14:textId="77777777" w:rsidR="00361C5B" w:rsidRPr="00EF38BC" w:rsidRDefault="00361C5B" w:rsidP="00361C5B">
      <w:pPr>
        <w:rPr>
          <w:rFonts w:ascii="Arial" w:hAnsi="Arial" w:cs="Arial"/>
          <w:sz w:val="22"/>
          <w:szCs w:val="22"/>
        </w:rPr>
      </w:pPr>
    </w:p>
    <w:tbl>
      <w:tblPr>
        <w:tblW w:w="524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5"/>
        <w:gridCol w:w="8911"/>
      </w:tblGrid>
      <w:tr w:rsidR="00361C5B" w:rsidRPr="00EF38BC" w14:paraId="0778466E" w14:textId="77777777" w:rsidTr="004247A2">
        <w:tblPrEx>
          <w:tblCellMar>
            <w:top w:w="0" w:type="dxa"/>
            <w:bottom w:w="0" w:type="dxa"/>
          </w:tblCellMar>
        </w:tblPrEx>
        <w:tc>
          <w:tcPr>
            <w:tcW w:w="288" w:type="pct"/>
            <w:shd w:val="clear" w:color="auto" w:fill="C0C0C0"/>
          </w:tcPr>
          <w:p w14:paraId="4288FD45" w14:textId="77777777" w:rsidR="00361C5B" w:rsidRPr="00EF38BC" w:rsidRDefault="00361C5B" w:rsidP="004247A2">
            <w:pPr>
              <w:pStyle w:val="Header"/>
              <w:tabs>
                <w:tab w:val="clear" w:pos="4153"/>
                <w:tab w:val="clear" w:pos="8306"/>
                <w:tab w:val="right" w:leader="dot" w:pos="8080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4712" w:type="pct"/>
            <w:shd w:val="clear" w:color="auto" w:fill="C0C0C0"/>
          </w:tcPr>
          <w:p w14:paraId="1C691C88" w14:textId="77777777" w:rsidR="00361C5B" w:rsidRPr="00EF38BC" w:rsidRDefault="00361C5B" w:rsidP="004247A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2"/>
                <w:szCs w:val="22"/>
              </w:rPr>
            </w:pPr>
            <w:r w:rsidRPr="00EF38BC">
              <w:rPr>
                <w:rFonts w:cs="Arial"/>
                <w:b/>
                <w:bCs/>
                <w:sz w:val="22"/>
                <w:szCs w:val="22"/>
              </w:rPr>
              <w:t>Main accountabilities</w:t>
            </w:r>
          </w:p>
        </w:tc>
      </w:tr>
      <w:tr w:rsidR="00361C5B" w:rsidRPr="00EF38BC" w14:paraId="435A7683" w14:textId="77777777" w:rsidTr="004247A2">
        <w:tblPrEx>
          <w:tblCellMar>
            <w:top w:w="0" w:type="dxa"/>
            <w:bottom w:w="0" w:type="dxa"/>
          </w:tblCellMar>
        </w:tblPrEx>
        <w:tc>
          <w:tcPr>
            <w:tcW w:w="288" w:type="pct"/>
          </w:tcPr>
          <w:p w14:paraId="2C32A634" w14:textId="77777777" w:rsidR="00361C5B" w:rsidRPr="00EF38BC" w:rsidRDefault="00361C5B" w:rsidP="004247A2">
            <w:pPr>
              <w:numPr>
                <w:ilvl w:val="0"/>
                <w:numId w:val="1"/>
              </w:numPr>
              <w:tabs>
                <w:tab w:val="right" w:leader="dot" w:pos="8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12" w:type="pct"/>
          </w:tcPr>
          <w:p w14:paraId="2E1EF43B" w14:textId="1B357409" w:rsidR="00361C5B" w:rsidRDefault="00361C5B" w:rsidP="004247A2">
            <w:pPr>
              <w:pStyle w:val="Head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Working closely with the departments and department leads to ensure delivery of a </w:t>
            </w:r>
            <w:proofErr w:type="spellStart"/>
            <w:r w:rsidRPr="006D0E35">
              <w:rPr>
                <w:rFonts w:cs="Arial"/>
                <w:sz w:val="22"/>
                <w:szCs w:val="22"/>
              </w:rPr>
              <w:t>a</w:t>
            </w:r>
            <w:proofErr w:type="spellEnd"/>
            <w:r w:rsidRPr="006D0E35">
              <w:rPr>
                <w:rFonts w:cs="Arial"/>
                <w:sz w:val="22"/>
                <w:szCs w:val="22"/>
              </w:rPr>
              <w:t xml:space="preserve"> high quality and effective communications and marketing function to support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6D0E35">
              <w:rPr>
                <w:rFonts w:cs="Arial"/>
                <w:sz w:val="22"/>
                <w:szCs w:val="22"/>
              </w:rPr>
              <w:t>existing or new services for the benefit of the residents of the County</w:t>
            </w:r>
            <w:r>
              <w:rPr>
                <w:rFonts w:cs="Arial"/>
                <w:sz w:val="22"/>
                <w:szCs w:val="22"/>
              </w:rPr>
              <w:t>. Developing relationships to challenge and make decisions in an auto</w:t>
            </w:r>
            <w:r>
              <w:rPr>
                <w:rFonts w:cs="Arial"/>
                <w:sz w:val="22"/>
                <w:szCs w:val="22"/>
              </w:rPr>
              <w:t>no</w:t>
            </w:r>
            <w:r>
              <w:rPr>
                <w:rFonts w:cs="Arial"/>
                <w:sz w:val="22"/>
                <w:szCs w:val="22"/>
              </w:rPr>
              <w:t xml:space="preserve">mous environment. </w:t>
            </w:r>
          </w:p>
          <w:p w14:paraId="748C3F04" w14:textId="77777777" w:rsidR="00361C5B" w:rsidRPr="00EF38BC" w:rsidRDefault="00361C5B" w:rsidP="004247A2">
            <w:pPr>
              <w:pStyle w:val="Header"/>
              <w:rPr>
                <w:rFonts w:cs="Arial"/>
                <w:sz w:val="22"/>
                <w:szCs w:val="22"/>
              </w:rPr>
            </w:pPr>
          </w:p>
        </w:tc>
      </w:tr>
      <w:tr w:rsidR="00361C5B" w:rsidRPr="00EF38BC" w14:paraId="56A1A425" w14:textId="77777777" w:rsidTr="004247A2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88" w:type="pct"/>
          </w:tcPr>
          <w:p w14:paraId="00815563" w14:textId="77777777" w:rsidR="00361C5B" w:rsidRPr="00EF38BC" w:rsidRDefault="00361C5B" w:rsidP="004247A2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075229D3" w14:textId="0B740293" w:rsidR="00361C5B" w:rsidRDefault="00361C5B" w:rsidP="004247A2">
            <w:pPr>
              <w:tabs>
                <w:tab w:val="left" w:pos="709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Pr="006D0E35">
              <w:rPr>
                <w:rFonts w:ascii="Arial" w:hAnsi="Arial" w:cs="Arial"/>
                <w:bCs/>
                <w:sz w:val="22"/>
                <w:szCs w:val="22"/>
              </w:rPr>
              <w:t>espond proactively and reactively to media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 including social media -</w:t>
            </w:r>
            <w:r w:rsidRPr="006D0E35">
              <w:rPr>
                <w:rFonts w:ascii="Arial" w:hAnsi="Arial" w:cs="Arial"/>
                <w:bCs/>
                <w:sz w:val="22"/>
                <w:szCs w:val="22"/>
              </w:rPr>
              <w:t xml:space="preserve"> in a timely way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D0E35">
              <w:rPr>
                <w:rFonts w:ascii="Arial" w:hAnsi="Arial" w:cs="Arial"/>
                <w:bCs/>
                <w:sz w:val="22"/>
                <w:szCs w:val="22"/>
              </w:rPr>
              <w:t xml:space="preserve">ensuring that the Council's reputation and integrity is </w:t>
            </w:r>
            <w:r w:rsidRPr="006D0E35">
              <w:rPr>
                <w:rFonts w:ascii="Arial" w:hAnsi="Arial" w:cs="Arial"/>
                <w:bCs/>
                <w:sz w:val="22"/>
                <w:szCs w:val="22"/>
              </w:rPr>
              <w:t>maintained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and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provide support for the counci</w:t>
            </w:r>
            <w:r>
              <w:rPr>
                <w:rFonts w:ascii="Arial" w:hAnsi="Arial" w:cs="Arial"/>
                <w:bCs/>
                <w:sz w:val="22"/>
                <w:szCs w:val="22"/>
              </w:rPr>
              <w:t>l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’s emergency communications response out of hours –by maintaining up to date information and protocols.</w:t>
            </w:r>
          </w:p>
          <w:p w14:paraId="7CB5699D" w14:textId="59074796" w:rsidR="00361C5B" w:rsidRPr="00EF38BC" w:rsidRDefault="00361C5B" w:rsidP="004247A2">
            <w:pPr>
              <w:tabs>
                <w:tab w:val="left" w:pos="709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61C5B" w:rsidRPr="00EF38BC" w14:paraId="78182B13" w14:textId="77777777" w:rsidTr="004247A2">
        <w:tblPrEx>
          <w:tblCellMar>
            <w:top w:w="0" w:type="dxa"/>
            <w:bottom w:w="0" w:type="dxa"/>
          </w:tblCellMar>
        </w:tblPrEx>
        <w:tc>
          <w:tcPr>
            <w:tcW w:w="288" w:type="pct"/>
          </w:tcPr>
          <w:p w14:paraId="12230B6B" w14:textId="77777777" w:rsidR="00361C5B" w:rsidRPr="00EF38BC" w:rsidRDefault="00361C5B" w:rsidP="004247A2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6579B187" w14:textId="1DE11F90" w:rsidR="00361C5B" w:rsidRPr="006D0E35" w:rsidRDefault="00361C5B" w:rsidP="004247A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Develop</w:t>
            </w:r>
            <w:r w:rsidRPr="006D0E35">
              <w:rPr>
                <w:rFonts w:ascii="Arial" w:hAnsi="Arial" w:cs="Arial"/>
                <w:bCs/>
                <w:sz w:val="22"/>
                <w:szCs w:val="22"/>
              </w:rPr>
              <w:t xml:space="preserve"> communications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content</w:t>
            </w:r>
            <w:r w:rsidRPr="006D0E35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including that suitable for traditional media, </w:t>
            </w:r>
            <w:r w:rsidRPr="006D0E35">
              <w:rPr>
                <w:rFonts w:ascii="Arial" w:hAnsi="Arial" w:cs="Arial"/>
                <w:bCs/>
                <w:sz w:val="22"/>
                <w:szCs w:val="22"/>
              </w:rPr>
              <w:t xml:space="preserve">web, digital and marketing </w:t>
            </w:r>
            <w:r>
              <w:rPr>
                <w:rFonts w:ascii="Arial" w:hAnsi="Arial" w:cs="Arial"/>
                <w:bCs/>
                <w:sz w:val="22"/>
                <w:szCs w:val="22"/>
              </w:rPr>
              <w:t>campaigns,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D0E35">
              <w:rPr>
                <w:rFonts w:ascii="Arial" w:hAnsi="Arial" w:cs="Arial"/>
                <w:bCs/>
                <w:sz w:val="22"/>
                <w:szCs w:val="22"/>
              </w:rPr>
              <w:t>to proactively shape and manage internal and external customer involvement and engagement.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Understanding and being aware of the intricacies and political sensitivities of a complex political body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in order to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represent and protect the Authority’s identity. </w:t>
            </w:r>
          </w:p>
          <w:p w14:paraId="089C87F3" w14:textId="77777777" w:rsidR="00361C5B" w:rsidRPr="00EF38BC" w:rsidRDefault="00361C5B" w:rsidP="004247A2">
            <w:pPr>
              <w:tabs>
                <w:tab w:val="left" w:pos="709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61C5B" w:rsidRPr="00EF38BC" w14:paraId="17D06587" w14:textId="77777777" w:rsidTr="004247A2">
        <w:tblPrEx>
          <w:tblCellMar>
            <w:top w:w="0" w:type="dxa"/>
            <w:bottom w:w="0" w:type="dxa"/>
          </w:tblCellMar>
        </w:tblPrEx>
        <w:tc>
          <w:tcPr>
            <w:tcW w:w="288" w:type="pct"/>
          </w:tcPr>
          <w:p w14:paraId="523961C6" w14:textId="77777777" w:rsidR="00361C5B" w:rsidRPr="00EF38BC" w:rsidRDefault="00361C5B" w:rsidP="004247A2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7E68DC17" w14:textId="07CF117D" w:rsidR="00361C5B" w:rsidRPr="00EF38BC" w:rsidRDefault="00361C5B" w:rsidP="004247A2">
            <w:pPr>
              <w:tabs>
                <w:tab w:val="left" w:pos="709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6D0E35">
              <w:rPr>
                <w:rFonts w:ascii="Arial" w:hAnsi="Arial" w:cs="Arial"/>
                <w:bCs/>
                <w:sz w:val="22"/>
                <w:szCs w:val="22"/>
              </w:rPr>
              <w:t xml:space="preserve">Provide communications advice and support as appropriate, for staff and Members on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social media, </w:t>
            </w:r>
            <w:proofErr w:type="gramStart"/>
            <w:r w:rsidRPr="006D0E35">
              <w:rPr>
                <w:rFonts w:ascii="Arial" w:hAnsi="Arial" w:cs="Arial"/>
                <w:bCs/>
                <w:sz w:val="22"/>
                <w:szCs w:val="22"/>
              </w:rPr>
              <w:t>communication</w:t>
            </w:r>
            <w:proofErr w:type="gramEnd"/>
            <w:r w:rsidRPr="006D0E35">
              <w:rPr>
                <w:rFonts w:ascii="Arial" w:hAnsi="Arial" w:cs="Arial"/>
                <w:bCs/>
                <w:sz w:val="22"/>
                <w:szCs w:val="22"/>
              </w:rPr>
              <w:t xml:space="preserve"> and marketing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activities </w:t>
            </w:r>
            <w:r w:rsidRPr="006D0E35">
              <w:rPr>
                <w:rFonts w:ascii="Arial" w:hAnsi="Arial" w:cs="Arial"/>
                <w:bCs/>
                <w:sz w:val="22"/>
                <w:szCs w:val="22"/>
              </w:rPr>
              <w:t xml:space="preserve">  - including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providing </w:t>
            </w:r>
            <w:r w:rsidRPr="006D0E35">
              <w:rPr>
                <w:rFonts w:ascii="Arial" w:hAnsi="Arial" w:cs="Arial"/>
                <w:bCs/>
                <w:sz w:val="22"/>
                <w:szCs w:val="22"/>
              </w:rPr>
              <w:t xml:space="preserve">support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to </w:t>
            </w:r>
            <w:r w:rsidRPr="006D0E35">
              <w:rPr>
                <w:rFonts w:ascii="Arial" w:hAnsi="Arial" w:cs="Arial"/>
                <w:bCs/>
                <w:sz w:val="22"/>
                <w:szCs w:val="22"/>
              </w:rPr>
              <w:t>any necessary training</w:t>
            </w:r>
          </w:p>
        </w:tc>
      </w:tr>
      <w:tr w:rsidR="00361C5B" w:rsidRPr="00EF38BC" w14:paraId="6DB4EF3F" w14:textId="77777777" w:rsidTr="004247A2">
        <w:tblPrEx>
          <w:tblCellMar>
            <w:top w:w="0" w:type="dxa"/>
            <w:bottom w:w="0" w:type="dxa"/>
          </w:tblCellMar>
        </w:tblPrEx>
        <w:tc>
          <w:tcPr>
            <w:tcW w:w="288" w:type="pct"/>
          </w:tcPr>
          <w:p w14:paraId="30D3B998" w14:textId="77777777" w:rsidR="00361C5B" w:rsidRPr="00EF38BC" w:rsidRDefault="00361C5B" w:rsidP="004247A2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1713433D" w14:textId="77777777" w:rsidR="00361C5B" w:rsidRDefault="00361C5B" w:rsidP="004247A2">
            <w:pPr>
              <w:tabs>
                <w:tab w:val="left" w:pos="709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Identify,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collate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understand research and </w:t>
            </w:r>
            <w:r w:rsidRPr="00244AD6">
              <w:rPr>
                <w:rFonts w:ascii="Arial" w:hAnsi="Arial" w:cs="Arial"/>
                <w:bCs/>
                <w:sz w:val="22"/>
                <w:szCs w:val="22"/>
              </w:rPr>
              <w:t>customer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44AD6">
              <w:rPr>
                <w:rFonts w:ascii="Arial" w:hAnsi="Arial" w:cs="Arial"/>
                <w:bCs/>
                <w:sz w:val="22"/>
                <w:szCs w:val="22"/>
              </w:rPr>
              <w:t>insight to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help the team</w:t>
            </w:r>
            <w:r w:rsidRPr="00244AD6">
              <w:rPr>
                <w:rFonts w:ascii="Arial" w:hAnsi="Arial" w:cs="Arial"/>
                <w:bCs/>
                <w:sz w:val="22"/>
                <w:szCs w:val="22"/>
              </w:rPr>
              <w:t xml:space="preserve"> drive innovation and to ensure that all appropriate channels are used to reach and engage with different target audiences.</w:t>
            </w:r>
          </w:p>
          <w:p w14:paraId="4583D5FC" w14:textId="524E0B45" w:rsidR="00361C5B" w:rsidRPr="00EF38BC" w:rsidRDefault="00361C5B" w:rsidP="004247A2">
            <w:pPr>
              <w:tabs>
                <w:tab w:val="left" w:pos="709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61C5B" w:rsidRPr="00EF38BC" w14:paraId="0E67E1FD" w14:textId="77777777" w:rsidTr="004247A2">
        <w:tblPrEx>
          <w:tblCellMar>
            <w:top w:w="0" w:type="dxa"/>
            <w:bottom w:w="0" w:type="dxa"/>
          </w:tblCellMar>
        </w:tblPrEx>
        <w:tc>
          <w:tcPr>
            <w:tcW w:w="288" w:type="pct"/>
          </w:tcPr>
          <w:p w14:paraId="514B47C3" w14:textId="77777777" w:rsidR="00361C5B" w:rsidRPr="00EF38BC" w:rsidRDefault="00361C5B" w:rsidP="004247A2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500CD1B1" w14:textId="0E5DD04F" w:rsidR="00361C5B" w:rsidRPr="00244AD6" w:rsidRDefault="00361C5B" w:rsidP="004247A2">
            <w:pPr>
              <w:tabs>
                <w:tab w:val="left" w:pos="709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Plan, deliver and support activities and events which help the council engage with key internal or external stakeholders - delivering effective evaluation of their success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16D54294" w14:textId="77777777" w:rsidR="00361C5B" w:rsidRPr="00EF38BC" w:rsidRDefault="00361C5B" w:rsidP="004247A2">
            <w:pPr>
              <w:tabs>
                <w:tab w:val="left" w:pos="709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61C5B" w:rsidRPr="00EF38BC" w14:paraId="579FF586" w14:textId="77777777" w:rsidTr="004247A2">
        <w:tblPrEx>
          <w:tblCellMar>
            <w:top w:w="0" w:type="dxa"/>
            <w:bottom w:w="0" w:type="dxa"/>
          </w:tblCellMar>
        </w:tblPrEx>
        <w:tc>
          <w:tcPr>
            <w:tcW w:w="288" w:type="pct"/>
          </w:tcPr>
          <w:p w14:paraId="42555F8E" w14:textId="77777777" w:rsidR="00361C5B" w:rsidRPr="00EF38BC" w:rsidRDefault="00361C5B" w:rsidP="004247A2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603FB0B6" w14:textId="761B3F71" w:rsidR="00361C5B" w:rsidRPr="00244AD6" w:rsidRDefault="00361C5B" w:rsidP="004247A2">
            <w:pPr>
              <w:tabs>
                <w:tab w:val="left" w:pos="709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244AD6">
              <w:rPr>
                <w:rFonts w:ascii="Arial" w:hAnsi="Arial" w:cs="Arial"/>
                <w:bCs/>
                <w:sz w:val="22"/>
                <w:szCs w:val="22"/>
              </w:rPr>
              <w:t xml:space="preserve">Develop and maintain constructive working relationships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across </w:t>
            </w:r>
            <w:r w:rsidRPr="00244AD6">
              <w:rPr>
                <w:rFonts w:ascii="Arial" w:hAnsi="Arial" w:cs="Arial"/>
                <w:bCs/>
                <w:sz w:val="22"/>
                <w:szCs w:val="22"/>
              </w:rPr>
              <w:t>services,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with</w:t>
            </w:r>
            <w:r w:rsidRPr="00244AD6">
              <w:rPr>
                <w:rFonts w:ascii="Arial" w:hAnsi="Arial" w:cs="Arial"/>
                <w:bCs/>
                <w:sz w:val="22"/>
                <w:szCs w:val="22"/>
              </w:rPr>
              <w:t xml:space="preserve"> Members, local communities, stakeholder groups,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key </w:t>
            </w:r>
            <w:r w:rsidRPr="00244AD6">
              <w:rPr>
                <w:rFonts w:ascii="Arial" w:hAnsi="Arial" w:cs="Arial"/>
                <w:bCs/>
                <w:sz w:val="22"/>
                <w:szCs w:val="22"/>
              </w:rPr>
              <w:t xml:space="preserve">partners, customers, </w:t>
            </w:r>
            <w:proofErr w:type="gramStart"/>
            <w:r w:rsidRPr="00244AD6">
              <w:rPr>
                <w:rFonts w:ascii="Arial" w:hAnsi="Arial" w:cs="Arial"/>
                <w:bCs/>
                <w:sz w:val="22"/>
                <w:szCs w:val="22"/>
              </w:rPr>
              <w:t>suppliers</w:t>
            </w:r>
            <w:proofErr w:type="gramEnd"/>
            <w:r w:rsidRPr="00244AD6">
              <w:rPr>
                <w:rFonts w:ascii="Arial" w:hAnsi="Arial" w:cs="Arial"/>
                <w:bCs/>
                <w:sz w:val="22"/>
                <w:szCs w:val="22"/>
              </w:rPr>
              <w:t xml:space="preserve"> and individuals.</w:t>
            </w:r>
          </w:p>
          <w:p w14:paraId="066B2610" w14:textId="77777777" w:rsidR="00361C5B" w:rsidRPr="00EF38BC" w:rsidRDefault="00361C5B" w:rsidP="004247A2">
            <w:pPr>
              <w:tabs>
                <w:tab w:val="left" w:pos="709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61C5B" w:rsidRPr="00EF38BC" w14:paraId="698EC038" w14:textId="77777777" w:rsidTr="004247A2">
        <w:tblPrEx>
          <w:tblCellMar>
            <w:top w:w="0" w:type="dxa"/>
            <w:bottom w:w="0" w:type="dxa"/>
          </w:tblCellMar>
        </w:tblPrEx>
        <w:tc>
          <w:tcPr>
            <w:tcW w:w="288" w:type="pct"/>
          </w:tcPr>
          <w:p w14:paraId="2E9AFAFC" w14:textId="77777777" w:rsidR="00361C5B" w:rsidRPr="00EF38BC" w:rsidRDefault="00361C5B" w:rsidP="004247A2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0A9B5F34" w14:textId="60848BC3" w:rsidR="00361C5B" w:rsidRDefault="00361C5B" w:rsidP="004247A2">
            <w:pPr>
              <w:tabs>
                <w:tab w:val="left" w:pos="709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Support the Communications Manager and Snr Officers with the provision of </w:t>
            </w:r>
            <w:r w:rsidRPr="001B61FF">
              <w:rPr>
                <w:rFonts w:ascii="Arial" w:hAnsi="Arial" w:cs="Arial"/>
                <w:bCs/>
                <w:sz w:val="22"/>
                <w:szCs w:val="22"/>
              </w:rPr>
              <w:t>reports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on effectiveness and ROI and direct engagement channels to major stakeholders.</w:t>
            </w:r>
          </w:p>
          <w:p w14:paraId="05A01693" w14:textId="77777777" w:rsidR="00361C5B" w:rsidRDefault="00361C5B" w:rsidP="004247A2">
            <w:pPr>
              <w:tabs>
                <w:tab w:val="left" w:pos="709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61C5B" w:rsidRPr="00EF38BC" w14:paraId="6755F622" w14:textId="77777777" w:rsidTr="004247A2">
        <w:tblPrEx>
          <w:tblCellMar>
            <w:top w:w="0" w:type="dxa"/>
            <w:bottom w:w="0" w:type="dxa"/>
          </w:tblCellMar>
        </w:tblPrEx>
        <w:tc>
          <w:tcPr>
            <w:tcW w:w="288" w:type="pct"/>
          </w:tcPr>
          <w:p w14:paraId="247114BD" w14:textId="77777777" w:rsidR="00361C5B" w:rsidRPr="00EF38BC" w:rsidRDefault="00361C5B" w:rsidP="004247A2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Pr="00EF38BC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21355BD2" w14:textId="77777777" w:rsidR="00361C5B" w:rsidRPr="00EF38BC" w:rsidRDefault="00361C5B" w:rsidP="004247A2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71053DE" w14:textId="77777777" w:rsidR="00361C5B" w:rsidRPr="00EF38BC" w:rsidRDefault="00361C5B" w:rsidP="004247A2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686E378C" w14:textId="5213BD9F" w:rsidR="00361C5B" w:rsidRPr="00EF38BC" w:rsidRDefault="00361C5B" w:rsidP="004247A2">
            <w:pPr>
              <w:tabs>
                <w:tab w:val="left" w:pos="709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D</w:t>
            </w:r>
            <w:r w:rsidRPr="00225772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emonstrate awareness/understanding of equal opportunities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 xml:space="preserve"> ensuring they are reflected in all the councils’ communications activities, </w:t>
            </w:r>
            <w:r w:rsidRPr="00225772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and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 xml:space="preserve"> of</w:t>
            </w:r>
            <w:r w:rsidRPr="00225772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 xml:space="preserve"> other people’s behavioural, physical, social and welfare needs.</w:t>
            </w:r>
            <w:r>
              <w:rPr>
                <w:sz w:val="23"/>
                <w:szCs w:val="23"/>
              </w:rPr>
              <w:t xml:space="preserve">  </w:t>
            </w:r>
          </w:p>
        </w:tc>
      </w:tr>
    </w:tbl>
    <w:p w14:paraId="67D0755A" w14:textId="77777777" w:rsidR="00361C5B" w:rsidRPr="00850B5C" w:rsidRDefault="00361C5B" w:rsidP="00361C5B">
      <w:pPr>
        <w:pStyle w:val="Default"/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Safeguarding commitment </w:t>
      </w:r>
      <w:r w:rsidRPr="00AF2759">
        <w:rPr>
          <w:i/>
          <w:sz w:val="20"/>
          <w:szCs w:val="20"/>
        </w:rPr>
        <w:t>(Include for roles involving work with children/vulnerable adults)</w:t>
      </w:r>
    </w:p>
    <w:p w14:paraId="4332F954" w14:textId="77777777" w:rsidR="00361C5B" w:rsidRPr="00143722" w:rsidRDefault="00361C5B" w:rsidP="00361C5B">
      <w:pPr>
        <w:pStyle w:val="Default"/>
        <w:rPr>
          <w:sz w:val="22"/>
          <w:szCs w:val="22"/>
        </w:rPr>
      </w:pPr>
      <w:r w:rsidRPr="00143722">
        <w:rPr>
          <w:sz w:val="22"/>
          <w:szCs w:val="22"/>
        </w:rPr>
        <w:t>We are committed to safeguarding and promoting the welfare of children and young people/vulnerable adults.  We require you to understand and demonstrate this commitment.</w:t>
      </w:r>
    </w:p>
    <w:p w14:paraId="1593DA1E" w14:textId="77777777" w:rsidR="00361C5B" w:rsidRDefault="00361C5B" w:rsidP="00361C5B">
      <w:pPr>
        <w:spacing w:after="120"/>
        <w:jc w:val="center"/>
        <w:rPr>
          <w:rFonts w:ascii="Arial" w:hAnsi="Arial" w:cs="Arial"/>
          <w:b/>
          <w:color w:val="FFFFFF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Pr="00746CB6">
        <w:rPr>
          <w:rFonts w:ascii="Arial" w:hAnsi="Arial" w:cs="Arial"/>
          <w:b/>
        </w:rPr>
        <w:lastRenderedPageBreak/>
        <w:t>Person Specification</w:t>
      </w:r>
    </w:p>
    <w:p w14:paraId="64237921" w14:textId="77777777" w:rsidR="00361C5B" w:rsidRPr="000D5624" w:rsidRDefault="00361C5B" w:rsidP="00361C5B">
      <w:pPr>
        <w:shd w:val="clear" w:color="auto" w:fill="000000"/>
        <w:ind w:left="-540"/>
        <w:jc w:val="center"/>
        <w:rPr>
          <w:rFonts w:ascii="Arial" w:hAnsi="Arial" w:cs="Arial"/>
          <w:b/>
          <w:color w:val="FFFFFF"/>
          <w:sz w:val="22"/>
          <w:szCs w:val="22"/>
        </w:rPr>
      </w:pPr>
      <w:r w:rsidRPr="000D5624">
        <w:rPr>
          <w:rFonts w:ascii="Arial" w:hAnsi="Arial" w:cs="Arial"/>
          <w:b/>
          <w:color w:val="FFFFFF"/>
          <w:sz w:val="22"/>
          <w:szCs w:val="22"/>
        </w:rPr>
        <w:t>Qualifications</w:t>
      </w:r>
      <w:r>
        <w:rPr>
          <w:rFonts w:ascii="Arial" w:hAnsi="Arial" w:cs="Arial"/>
          <w:b/>
          <w:color w:val="FFFFFF"/>
          <w:sz w:val="22"/>
          <w:szCs w:val="22"/>
        </w:rPr>
        <w:t xml:space="preserve">, knowledge, </w:t>
      </w:r>
      <w:proofErr w:type="gramStart"/>
      <w:r>
        <w:rPr>
          <w:rFonts w:ascii="Arial" w:hAnsi="Arial" w:cs="Arial"/>
          <w:b/>
          <w:color w:val="FFFFFF"/>
          <w:sz w:val="22"/>
          <w:szCs w:val="22"/>
        </w:rPr>
        <w:t>skills</w:t>
      </w:r>
      <w:proofErr w:type="gramEnd"/>
      <w:r>
        <w:rPr>
          <w:rFonts w:ascii="Arial" w:hAnsi="Arial" w:cs="Arial"/>
          <w:b/>
          <w:color w:val="FFFFFF"/>
          <w:sz w:val="22"/>
          <w:szCs w:val="22"/>
        </w:rPr>
        <w:t xml:space="preserve"> and experience</w:t>
      </w:r>
    </w:p>
    <w:p w14:paraId="3FEAC4B9" w14:textId="77777777" w:rsidR="00361C5B" w:rsidRDefault="00361C5B" w:rsidP="00361C5B">
      <w:pPr>
        <w:rPr>
          <w:rFonts w:ascii="Arial" w:hAnsi="Arial" w:cs="Arial"/>
          <w:sz w:val="22"/>
          <w:szCs w:val="22"/>
        </w:rPr>
      </w:pPr>
    </w:p>
    <w:tbl>
      <w:tblPr>
        <w:tblW w:w="992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807"/>
        <w:gridCol w:w="4500"/>
        <w:gridCol w:w="1616"/>
      </w:tblGrid>
      <w:tr w:rsidR="00361C5B" w:rsidRPr="003220BA" w14:paraId="38806B06" w14:textId="77777777" w:rsidTr="004247A2">
        <w:tblPrEx>
          <w:tblCellMar>
            <w:top w:w="0" w:type="dxa"/>
            <w:bottom w:w="0" w:type="dxa"/>
          </w:tblCellMar>
        </w:tblPrEx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BF9A4" w14:textId="77777777" w:rsidR="00361C5B" w:rsidRPr="003220BA" w:rsidRDefault="00361C5B" w:rsidP="004247A2">
            <w:pPr>
              <w:pStyle w:val="Heading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Qualifications Required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4EA4A" w14:textId="77777777" w:rsidR="00361C5B" w:rsidRDefault="00361C5B" w:rsidP="004247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BCC6F6" w14:textId="77777777" w:rsidR="00361C5B" w:rsidRPr="003220BA" w:rsidRDefault="00361C5B" w:rsidP="004247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220BA">
              <w:rPr>
                <w:rFonts w:ascii="Arial" w:hAnsi="Arial" w:cs="Arial"/>
                <w:b/>
                <w:sz w:val="22"/>
                <w:szCs w:val="22"/>
              </w:rPr>
              <w:t>Subject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0829C069" w14:textId="77777777" w:rsidR="00361C5B" w:rsidRDefault="00361C5B" w:rsidP="004247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C72521" w14:textId="77777777" w:rsidR="00361C5B" w:rsidRDefault="00361C5B" w:rsidP="004247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Essential/</w:t>
            </w:r>
          </w:p>
          <w:p w14:paraId="26E84A8B" w14:textId="77777777" w:rsidR="00361C5B" w:rsidRPr="003220BA" w:rsidRDefault="00361C5B" w:rsidP="004247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361C5B" w:rsidRPr="003220BA" w14:paraId="5C39C94C" w14:textId="77777777" w:rsidTr="004247A2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38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31968552" w14:textId="4FF604E5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level or equivalent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8560D8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Any relevant subject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1384D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Essential </w:t>
            </w:r>
          </w:p>
        </w:tc>
      </w:tr>
      <w:tr w:rsidR="00361C5B" w:rsidRPr="003220BA" w14:paraId="346B1222" w14:textId="77777777" w:rsidTr="004247A2">
        <w:tblPrEx>
          <w:tblCellMar>
            <w:top w:w="0" w:type="dxa"/>
            <w:bottom w:w="0" w:type="dxa"/>
          </w:tblCellMar>
        </w:tblPrEx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EC5508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Degree or equivalent 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6E761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suitable subject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7350E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Desirable </w:t>
            </w:r>
          </w:p>
        </w:tc>
      </w:tr>
      <w:tr w:rsidR="00361C5B" w:rsidRPr="003220BA" w14:paraId="0C82A2C6" w14:textId="77777777" w:rsidTr="004247A2">
        <w:tblPrEx>
          <w:tblCellMar>
            <w:top w:w="0" w:type="dxa"/>
            <w:bottom w:w="0" w:type="dxa"/>
          </w:tblCellMar>
        </w:tblPrEx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A37719" w14:textId="77777777" w:rsidR="00361C5B" w:rsidRPr="00361C5B" w:rsidRDefault="00361C5B" w:rsidP="004247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61C5B">
              <w:rPr>
                <w:rFonts w:ascii="Arial" w:hAnsi="Arial" w:cs="Arial"/>
                <w:sz w:val="20"/>
                <w:szCs w:val="20"/>
              </w:rPr>
              <w:t>Evidence of successful completion of courses which develop technical skills delivered by a recognised internal or external supplier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CBE44" w14:textId="77777777" w:rsidR="00361C5B" w:rsidRPr="00361C5B" w:rsidRDefault="00361C5B" w:rsidP="004247A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61C5B">
              <w:rPr>
                <w:rFonts w:ascii="Arial" w:hAnsi="Arial" w:cs="Arial"/>
                <w:sz w:val="20"/>
                <w:szCs w:val="20"/>
              </w:rPr>
              <w:t>LGSS/CIPR/CIM/</w:t>
            </w:r>
            <w:proofErr w:type="spellStart"/>
            <w:r w:rsidRPr="00361C5B">
              <w:rPr>
                <w:rFonts w:ascii="Arial" w:hAnsi="Arial" w:cs="Arial"/>
                <w:sz w:val="20"/>
                <w:szCs w:val="20"/>
              </w:rPr>
              <w:t>LGComms</w:t>
            </w:r>
            <w:proofErr w:type="spellEnd"/>
            <w:r w:rsidRPr="00361C5B">
              <w:rPr>
                <w:rFonts w:ascii="Arial" w:hAnsi="Arial" w:cs="Arial"/>
                <w:sz w:val="20"/>
                <w:szCs w:val="20"/>
              </w:rPr>
              <w:t>/Comms2.0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C1BC8" w14:textId="77777777" w:rsidR="00361C5B" w:rsidRPr="0045207B" w:rsidRDefault="00361C5B" w:rsidP="004247A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5207B"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</w:tr>
    </w:tbl>
    <w:p w14:paraId="0AAB349D" w14:textId="10A6080F" w:rsidR="00361C5B" w:rsidRDefault="00361C5B" w:rsidP="00361C5B">
      <w:pPr>
        <w:spacing w:before="120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X="-459" w:tblpY="26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4195"/>
        <w:gridCol w:w="1616"/>
      </w:tblGrid>
      <w:tr w:rsidR="00361C5B" w:rsidRPr="00EF38BC" w14:paraId="4F27C046" w14:textId="77777777" w:rsidTr="004247A2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4112" w:type="dxa"/>
            <w:tcBorders>
              <w:right w:val="nil"/>
            </w:tcBorders>
            <w:shd w:val="clear" w:color="auto" w:fill="auto"/>
          </w:tcPr>
          <w:p w14:paraId="650E24BA" w14:textId="77777777" w:rsidR="00361C5B" w:rsidRPr="00EF38BC" w:rsidRDefault="00361C5B" w:rsidP="004247A2">
            <w:pPr>
              <w:pStyle w:val="Heading2"/>
              <w:tabs>
                <w:tab w:val="right" w:leader="dot" w:pos="8080"/>
              </w:tabs>
              <w:rPr>
                <w:bCs w:val="0"/>
                <w:i w:val="0"/>
                <w:sz w:val="22"/>
                <w:szCs w:val="22"/>
              </w:rPr>
            </w:pPr>
            <w:r w:rsidRPr="00EF38BC">
              <w:rPr>
                <w:bCs w:val="0"/>
                <w:i w:val="0"/>
                <w:sz w:val="22"/>
                <w:szCs w:val="22"/>
              </w:rPr>
              <w:t xml:space="preserve">Identify </w:t>
            </w:r>
          </w:p>
        </w:tc>
        <w:tc>
          <w:tcPr>
            <w:tcW w:w="4195" w:type="dxa"/>
            <w:tcBorders>
              <w:left w:val="nil"/>
            </w:tcBorders>
            <w:shd w:val="clear" w:color="auto" w:fill="auto"/>
          </w:tcPr>
          <w:p w14:paraId="6AA3EE86" w14:textId="77777777" w:rsidR="00361C5B" w:rsidRPr="00EF38BC" w:rsidRDefault="00361C5B" w:rsidP="004247A2">
            <w:pPr>
              <w:pStyle w:val="Heading2"/>
              <w:tabs>
                <w:tab w:val="right" w:leader="dot" w:pos="8080"/>
              </w:tabs>
              <w:rPr>
                <w:bCs w:val="0"/>
                <w:i w:val="0"/>
                <w:sz w:val="22"/>
                <w:szCs w:val="22"/>
              </w:rPr>
            </w:pPr>
            <w:r w:rsidRPr="00EF38BC">
              <w:rPr>
                <w:bCs w:val="0"/>
                <w:i w:val="0"/>
                <w:sz w:val="22"/>
                <w:szCs w:val="22"/>
              </w:rPr>
              <w:t>Describe</w:t>
            </w:r>
          </w:p>
        </w:tc>
        <w:tc>
          <w:tcPr>
            <w:tcW w:w="1616" w:type="dxa"/>
            <w:tcBorders>
              <w:left w:val="nil"/>
            </w:tcBorders>
          </w:tcPr>
          <w:p w14:paraId="2E028DA8" w14:textId="77777777" w:rsidR="00361C5B" w:rsidRPr="00EF38BC" w:rsidRDefault="00361C5B" w:rsidP="004247A2">
            <w:pPr>
              <w:pStyle w:val="Heading2"/>
              <w:tabs>
                <w:tab w:val="right" w:leader="dot" w:pos="8080"/>
              </w:tabs>
              <w:spacing w:before="0" w:after="0"/>
              <w:rPr>
                <w:bCs w:val="0"/>
                <w:i w:val="0"/>
                <w:sz w:val="22"/>
                <w:szCs w:val="22"/>
              </w:rPr>
            </w:pPr>
            <w:r w:rsidRPr="00EF38BC">
              <w:rPr>
                <w:bCs w:val="0"/>
                <w:i w:val="0"/>
                <w:sz w:val="22"/>
                <w:szCs w:val="22"/>
              </w:rPr>
              <w:t>Essential/</w:t>
            </w:r>
          </w:p>
          <w:p w14:paraId="33012CFD" w14:textId="77777777" w:rsidR="00361C5B" w:rsidRPr="00EF38BC" w:rsidRDefault="00361C5B" w:rsidP="004247A2">
            <w:pPr>
              <w:pStyle w:val="Heading2"/>
              <w:tabs>
                <w:tab w:val="right" w:leader="dot" w:pos="8080"/>
              </w:tabs>
              <w:spacing w:before="0" w:after="0"/>
              <w:rPr>
                <w:bCs w:val="0"/>
                <w:i w:val="0"/>
                <w:sz w:val="22"/>
                <w:szCs w:val="22"/>
              </w:rPr>
            </w:pPr>
            <w:r w:rsidRPr="00EF38BC">
              <w:rPr>
                <w:bCs w:val="0"/>
                <w:i w:val="0"/>
                <w:sz w:val="22"/>
                <w:szCs w:val="22"/>
              </w:rPr>
              <w:t>Desirable</w:t>
            </w:r>
          </w:p>
        </w:tc>
      </w:tr>
      <w:tr w:rsidR="00361C5B" w:rsidRPr="00EF38BC" w14:paraId="4453FE08" w14:textId="77777777" w:rsidTr="004247A2">
        <w:tblPrEx>
          <w:tblCellMar>
            <w:top w:w="0" w:type="dxa"/>
            <w:bottom w:w="0" w:type="dxa"/>
          </w:tblCellMar>
        </w:tblPrEx>
        <w:tc>
          <w:tcPr>
            <w:tcW w:w="4112" w:type="dxa"/>
            <w:shd w:val="clear" w:color="auto" w:fill="auto"/>
          </w:tcPr>
          <w:p w14:paraId="43081984" w14:textId="77777777" w:rsidR="00361C5B" w:rsidRPr="00EF38BC" w:rsidRDefault="00361C5B" w:rsidP="004247A2">
            <w:pPr>
              <w:tabs>
                <w:tab w:val="right" w:leader="dot" w:pos="8080"/>
              </w:tabs>
              <w:rPr>
                <w:rFonts w:ascii="Arial" w:hAnsi="Arial" w:cs="Arial"/>
                <w:sz w:val="22"/>
                <w:szCs w:val="22"/>
              </w:rPr>
            </w:pPr>
            <w:r w:rsidRPr="00EF38BC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4195" w:type="dxa"/>
            <w:shd w:val="clear" w:color="auto" w:fill="auto"/>
          </w:tcPr>
          <w:p w14:paraId="28C7BFDC" w14:textId="77777777" w:rsidR="00361C5B" w:rsidRPr="00EF38BC" w:rsidRDefault="00361C5B" w:rsidP="004247A2">
            <w:pPr>
              <w:tabs>
                <w:tab w:val="right" w:leader="dot" w:pos="8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</w:tcPr>
          <w:p w14:paraId="12182BC6" w14:textId="77777777" w:rsidR="00361C5B" w:rsidRPr="00EF38BC" w:rsidRDefault="00361C5B" w:rsidP="004247A2">
            <w:pPr>
              <w:tabs>
                <w:tab w:val="right" w:leader="dot" w:pos="8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1C5B" w:rsidRPr="00EF38BC" w14:paraId="541EA4C2" w14:textId="77777777" w:rsidTr="004247A2">
        <w:tblPrEx>
          <w:tblCellMar>
            <w:top w:w="0" w:type="dxa"/>
            <w:bottom w:w="0" w:type="dxa"/>
          </w:tblCellMar>
        </w:tblPrEx>
        <w:tc>
          <w:tcPr>
            <w:tcW w:w="4112" w:type="dxa"/>
          </w:tcPr>
          <w:p w14:paraId="65454E19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Experience of developing communications and marketing plans and their delivery </w:t>
            </w:r>
          </w:p>
        </w:tc>
        <w:tc>
          <w:tcPr>
            <w:tcW w:w="4195" w:type="dxa"/>
          </w:tcPr>
          <w:p w14:paraId="2ED20314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Knowledge &amp; understanding </w:t>
            </w:r>
          </w:p>
        </w:tc>
        <w:tc>
          <w:tcPr>
            <w:tcW w:w="1616" w:type="dxa"/>
          </w:tcPr>
          <w:p w14:paraId="49CCE29E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Desirable </w:t>
            </w:r>
          </w:p>
        </w:tc>
      </w:tr>
      <w:tr w:rsidR="00361C5B" w:rsidRPr="00EF38BC" w14:paraId="55DD06D7" w14:textId="77777777" w:rsidTr="004247A2">
        <w:tblPrEx>
          <w:tblCellMar>
            <w:top w:w="0" w:type="dxa"/>
            <w:bottom w:w="0" w:type="dxa"/>
          </w:tblCellMar>
        </w:tblPrEx>
        <w:tc>
          <w:tcPr>
            <w:tcW w:w="4112" w:type="dxa"/>
          </w:tcPr>
          <w:p w14:paraId="36A38CC1" w14:textId="09A5C833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Knowledge and experience of using a wide range of communications, </w:t>
            </w:r>
            <w:proofErr w:type="gramStart"/>
            <w:r>
              <w:rPr>
                <w:sz w:val="20"/>
                <w:szCs w:val="20"/>
              </w:rPr>
              <w:t>marketing</w:t>
            </w:r>
            <w:proofErr w:type="gramEnd"/>
            <w:r>
              <w:rPr>
                <w:sz w:val="20"/>
                <w:szCs w:val="20"/>
              </w:rPr>
              <w:t xml:space="preserve"> and engagement tools </w:t>
            </w:r>
          </w:p>
        </w:tc>
        <w:tc>
          <w:tcPr>
            <w:tcW w:w="4195" w:type="dxa"/>
          </w:tcPr>
          <w:p w14:paraId="3B5B9FA1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Knowledge &amp; understanding </w:t>
            </w:r>
          </w:p>
        </w:tc>
        <w:tc>
          <w:tcPr>
            <w:tcW w:w="1616" w:type="dxa"/>
          </w:tcPr>
          <w:p w14:paraId="4507C352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Essential</w:t>
            </w:r>
          </w:p>
        </w:tc>
      </w:tr>
      <w:tr w:rsidR="00361C5B" w:rsidRPr="00EF38BC" w14:paraId="179CD44A" w14:textId="77777777" w:rsidTr="004247A2">
        <w:tblPrEx>
          <w:tblCellMar>
            <w:top w:w="0" w:type="dxa"/>
            <w:bottom w:w="0" w:type="dxa"/>
          </w:tblCellMar>
        </w:tblPrEx>
        <w:tc>
          <w:tcPr>
            <w:tcW w:w="4112" w:type="dxa"/>
          </w:tcPr>
          <w:p w14:paraId="1B5C4F15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</w:t>
            </w:r>
            <w:proofErr w:type="gramEnd"/>
            <w:r>
              <w:rPr>
                <w:sz w:val="20"/>
                <w:szCs w:val="20"/>
              </w:rPr>
              <w:t xml:space="preserve"> understanding of the environment in which local government operates </w:t>
            </w:r>
          </w:p>
        </w:tc>
        <w:tc>
          <w:tcPr>
            <w:tcW w:w="4195" w:type="dxa"/>
          </w:tcPr>
          <w:p w14:paraId="3F529E76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Knowledge &amp; understanding </w:t>
            </w:r>
          </w:p>
        </w:tc>
        <w:tc>
          <w:tcPr>
            <w:tcW w:w="1616" w:type="dxa"/>
          </w:tcPr>
          <w:p w14:paraId="5F95F9CB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Desirable</w:t>
            </w:r>
          </w:p>
        </w:tc>
      </w:tr>
      <w:tr w:rsidR="00361C5B" w:rsidRPr="00EF38BC" w14:paraId="059B8CCE" w14:textId="77777777" w:rsidTr="004247A2">
        <w:tblPrEx>
          <w:tblCellMar>
            <w:top w:w="0" w:type="dxa"/>
            <w:bottom w:w="0" w:type="dxa"/>
          </w:tblCellMar>
        </w:tblPrEx>
        <w:tc>
          <w:tcPr>
            <w:tcW w:w="4112" w:type="dxa"/>
          </w:tcPr>
          <w:p w14:paraId="7688D1CD" w14:textId="77777777" w:rsidR="00361C5B" w:rsidRPr="00EF38BC" w:rsidRDefault="00361C5B" w:rsidP="004247A2">
            <w:pPr>
              <w:tabs>
                <w:tab w:val="right" w:leader="dot" w:pos="8080"/>
              </w:tabs>
              <w:rPr>
                <w:rFonts w:ascii="Arial" w:hAnsi="Arial" w:cs="Arial"/>
                <w:sz w:val="22"/>
                <w:szCs w:val="22"/>
              </w:rPr>
            </w:pPr>
            <w:r w:rsidRPr="00EF38BC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4195" w:type="dxa"/>
          </w:tcPr>
          <w:p w14:paraId="79E5AB24" w14:textId="77777777" w:rsidR="00361C5B" w:rsidRPr="00EF38BC" w:rsidRDefault="00361C5B" w:rsidP="004247A2">
            <w:pPr>
              <w:tabs>
                <w:tab w:val="right" w:leader="dot" w:pos="8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</w:tcPr>
          <w:p w14:paraId="7AE38613" w14:textId="77777777" w:rsidR="00361C5B" w:rsidRPr="00EF38BC" w:rsidRDefault="00361C5B" w:rsidP="004247A2">
            <w:pPr>
              <w:tabs>
                <w:tab w:val="right" w:leader="dot" w:pos="8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1C5B" w:rsidRPr="00EF38BC" w14:paraId="79E69142" w14:textId="77777777" w:rsidTr="004247A2">
        <w:tblPrEx>
          <w:tblCellMar>
            <w:top w:w="0" w:type="dxa"/>
            <w:bottom w:w="0" w:type="dxa"/>
          </w:tblCellMar>
        </w:tblPrEx>
        <w:tc>
          <w:tcPr>
            <w:tcW w:w="4112" w:type="dxa"/>
          </w:tcPr>
          <w:p w14:paraId="3B755EBA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Working together </w:t>
            </w:r>
          </w:p>
        </w:tc>
        <w:tc>
          <w:tcPr>
            <w:tcW w:w="4195" w:type="dxa"/>
          </w:tcPr>
          <w:p w14:paraId="20BFDFA3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Identify needs and initiatives for joint approaches to delivering services. </w:t>
            </w:r>
          </w:p>
          <w:p w14:paraId="4D37CAB5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 across and outside typical groups. </w:t>
            </w:r>
          </w:p>
          <w:p w14:paraId="7BF3306D" w14:textId="016CFD23" w:rsidR="00361C5B" w:rsidRDefault="00361C5B" w:rsidP="004247A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14:paraId="3B95B8FD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Essential </w:t>
            </w:r>
          </w:p>
        </w:tc>
      </w:tr>
      <w:tr w:rsidR="00361C5B" w:rsidRPr="00EF38BC" w14:paraId="1D044A09" w14:textId="77777777" w:rsidTr="004247A2">
        <w:tblPrEx>
          <w:tblCellMar>
            <w:top w:w="0" w:type="dxa"/>
            <w:bottom w:w="0" w:type="dxa"/>
          </w:tblCellMar>
        </w:tblPrEx>
        <w:tc>
          <w:tcPr>
            <w:tcW w:w="4112" w:type="dxa"/>
          </w:tcPr>
          <w:p w14:paraId="1D5F7888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Integrity </w:t>
            </w:r>
          </w:p>
        </w:tc>
        <w:tc>
          <w:tcPr>
            <w:tcW w:w="4195" w:type="dxa"/>
          </w:tcPr>
          <w:p w14:paraId="72E629B4" w14:textId="37FDFD9B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Proactively identify and reliably respond to challenges to improve customer satisfaction. </w:t>
            </w:r>
          </w:p>
          <w:p w14:paraId="02DAC2B9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</w:p>
          <w:p w14:paraId="0F350E29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Communicate this to colleagues and customers effectively. </w:t>
            </w:r>
          </w:p>
          <w:p w14:paraId="1D6CEF14" w14:textId="25F6FC2D" w:rsidR="00361C5B" w:rsidRDefault="00361C5B" w:rsidP="004247A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14:paraId="771C8AC3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Essential </w:t>
            </w:r>
          </w:p>
        </w:tc>
      </w:tr>
      <w:tr w:rsidR="00361C5B" w:rsidRPr="00EF38BC" w14:paraId="78897941" w14:textId="77777777" w:rsidTr="004247A2">
        <w:tblPrEx>
          <w:tblCellMar>
            <w:top w:w="0" w:type="dxa"/>
            <w:bottom w:w="0" w:type="dxa"/>
          </w:tblCellMar>
        </w:tblPrEx>
        <w:tc>
          <w:tcPr>
            <w:tcW w:w="4112" w:type="dxa"/>
          </w:tcPr>
          <w:p w14:paraId="48990406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Respect </w:t>
            </w:r>
          </w:p>
        </w:tc>
        <w:tc>
          <w:tcPr>
            <w:tcW w:w="4195" w:type="dxa"/>
          </w:tcPr>
          <w:p w14:paraId="313C4255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Identify the impact of own work on colleagues and customers. </w:t>
            </w:r>
          </w:p>
          <w:p w14:paraId="6FC97CC9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</w:p>
          <w:p w14:paraId="29FEDFF4" w14:textId="31E267B6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future needs and challenges</w:t>
            </w:r>
            <w:r>
              <w:rPr>
                <w:sz w:val="20"/>
                <w:szCs w:val="20"/>
              </w:rPr>
              <w:t>.</w:t>
            </w:r>
          </w:p>
          <w:p w14:paraId="1FC516EB" w14:textId="68A200A0" w:rsidR="00361C5B" w:rsidRDefault="00361C5B" w:rsidP="004247A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14:paraId="670CFE6D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Essential </w:t>
            </w:r>
          </w:p>
        </w:tc>
      </w:tr>
      <w:tr w:rsidR="00361C5B" w:rsidRPr="00EF38BC" w14:paraId="7D1E90D7" w14:textId="77777777" w:rsidTr="004247A2">
        <w:tblPrEx>
          <w:tblCellMar>
            <w:top w:w="0" w:type="dxa"/>
            <w:bottom w:w="0" w:type="dxa"/>
          </w:tblCellMar>
        </w:tblPrEx>
        <w:tc>
          <w:tcPr>
            <w:tcW w:w="4112" w:type="dxa"/>
          </w:tcPr>
          <w:p w14:paraId="4CFDB4C3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Excellence </w:t>
            </w:r>
          </w:p>
        </w:tc>
        <w:tc>
          <w:tcPr>
            <w:tcW w:w="4195" w:type="dxa"/>
          </w:tcPr>
          <w:p w14:paraId="6D8EDEDD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Respond to and tackle current and future challenges. </w:t>
            </w:r>
          </w:p>
          <w:p w14:paraId="3C0C8A50" w14:textId="706854EC" w:rsidR="00361C5B" w:rsidRDefault="00361C5B" w:rsidP="004247A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14:paraId="4822E100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Essential </w:t>
            </w:r>
          </w:p>
        </w:tc>
      </w:tr>
      <w:tr w:rsidR="00361C5B" w:rsidRPr="00EF38BC" w14:paraId="0AFE026B" w14:textId="77777777" w:rsidTr="004247A2">
        <w:tblPrEx>
          <w:tblCellMar>
            <w:top w:w="0" w:type="dxa"/>
            <w:bottom w:w="0" w:type="dxa"/>
          </w:tblCellMar>
        </w:tblPrEx>
        <w:tc>
          <w:tcPr>
            <w:tcW w:w="4112" w:type="dxa"/>
          </w:tcPr>
          <w:p w14:paraId="18A79220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Effective communication </w:t>
            </w:r>
          </w:p>
        </w:tc>
        <w:tc>
          <w:tcPr>
            <w:tcW w:w="4195" w:type="dxa"/>
          </w:tcPr>
          <w:p w14:paraId="6F9D9F94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Excellent communication skills including writing and verbal presentation </w:t>
            </w:r>
            <w:proofErr w:type="gramStart"/>
            <w:r>
              <w:rPr>
                <w:sz w:val="20"/>
                <w:szCs w:val="20"/>
              </w:rPr>
              <w:t>skills</w:t>
            </w:r>
            <w:proofErr w:type="gramEnd"/>
          </w:p>
          <w:p w14:paraId="0CFFD553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</w:p>
          <w:p w14:paraId="4DA77BA3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Ability to translate complex information into compelling and meaningful responses – often in a time sensitive </w:t>
            </w:r>
            <w:proofErr w:type="gramStart"/>
            <w:r>
              <w:rPr>
                <w:sz w:val="20"/>
                <w:szCs w:val="20"/>
              </w:rPr>
              <w:t>situation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2D3EF5AE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14:paraId="6363E967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Essential </w:t>
            </w:r>
          </w:p>
        </w:tc>
      </w:tr>
      <w:tr w:rsidR="00361C5B" w:rsidRPr="00EF38BC" w14:paraId="54C2AED7" w14:textId="77777777" w:rsidTr="004247A2">
        <w:tblPrEx>
          <w:tblCellMar>
            <w:top w:w="0" w:type="dxa"/>
            <w:bottom w:w="0" w:type="dxa"/>
          </w:tblCellMar>
        </w:tblPrEx>
        <w:tc>
          <w:tcPr>
            <w:tcW w:w="4112" w:type="dxa"/>
          </w:tcPr>
          <w:p w14:paraId="4DAF68DC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Partnership working </w:t>
            </w:r>
          </w:p>
        </w:tc>
        <w:tc>
          <w:tcPr>
            <w:tcW w:w="4195" w:type="dxa"/>
          </w:tcPr>
          <w:p w14:paraId="160777DF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Ability to promote the wider activities of both councils and share responsibility for the Councils across service boundaries, especially in the public domain. </w:t>
            </w:r>
          </w:p>
          <w:p w14:paraId="5D569D48" w14:textId="55B18350" w:rsidR="00361C5B" w:rsidRDefault="00361C5B" w:rsidP="004247A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14:paraId="5EDCB96F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Essential </w:t>
            </w:r>
          </w:p>
        </w:tc>
      </w:tr>
      <w:tr w:rsidR="00361C5B" w:rsidRPr="00EF38BC" w14:paraId="0554C38D" w14:textId="77777777" w:rsidTr="004247A2">
        <w:tblPrEx>
          <w:tblCellMar>
            <w:top w:w="0" w:type="dxa"/>
            <w:bottom w:w="0" w:type="dxa"/>
          </w:tblCellMar>
        </w:tblPrEx>
        <w:tc>
          <w:tcPr>
            <w:tcW w:w="4112" w:type="dxa"/>
          </w:tcPr>
          <w:p w14:paraId="4BBA4DF0" w14:textId="77777777" w:rsidR="00361C5B" w:rsidRPr="00EF38BC" w:rsidRDefault="00361C5B" w:rsidP="004247A2">
            <w:pPr>
              <w:tabs>
                <w:tab w:val="right" w:leader="dot" w:pos="8080"/>
              </w:tabs>
              <w:rPr>
                <w:rFonts w:ascii="Arial" w:hAnsi="Arial" w:cs="Arial"/>
                <w:sz w:val="22"/>
                <w:szCs w:val="22"/>
              </w:rPr>
            </w:pPr>
            <w:r w:rsidRPr="00EF38BC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195" w:type="dxa"/>
          </w:tcPr>
          <w:p w14:paraId="454CD63D" w14:textId="77777777" w:rsidR="00361C5B" w:rsidRPr="00EF38BC" w:rsidRDefault="00361C5B" w:rsidP="004247A2">
            <w:pPr>
              <w:tabs>
                <w:tab w:val="right" w:leader="dot" w:pos="8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</w:tcPr>
          <w:p w14:paraId="2FC3CB23" w14:textId="77777777" w:rsidR="00361C5B" w:rsidRPr="00EF38BC" w:rsidRDefault="00361C5B" w:rsidP="004247A2">
            <w:pPr>
              <w:tabs>
                <w:tab w:val="right" w:leader="dot" w:pos="8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1C5B" w:rsidRPr="00EF38BC" w14:paraId="3C51CC1B" w14:textId="77777777" w:rsidTr="004247A2">
        <w:tblPrEx>
          <w:tblCellMar>
            <w:top w:w="0" w:type="dxa"/>
            <w:bottom w:w="0" w:type="dxa"/>
          </w:tblCellMar>
        </w:tblPrEx>
        <w:tc>
          <w:tcPr>
            <w:tcW w:w="4112" w:type="dxa"/>
          </w:tcPr>
          <w:p w14:paraId="1FDEB6CA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Productive relationships </w:t>
            </w:r>
          </w:p>
        </w:tc>
        <w:tc>
          <w:tcPr>
            <w:tcW w:w="4195" w:type="dxa"/>
          </w:tcPr>
          <w:p w14:paraId="6ABB65B3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Experience in   fostering positive and constructive relationships with and amongst team members, elected Members and with </w:t>
            </w:r>
            <w:proofErr w:type="gramStart"/>
            <w:r>
              <w:rPr>
                <w:sz w:val="20"/>
                <w:szCs w:val="20"/>
              </w:rPr>
              <w:t>peers  and</w:t>
            </w:r>
            <w:proofErr w:type="gramEnd"/>
            <w:r>
              <w:rPr>
                <w:sz w:val="20"/>
                <w:szCs w:val="20"/>
              </w:rPr>
              <w:t xml:space="preserve"> more senior officers across and outside the organisation. </w:t>
            </w:r>
          </w:p>
          <w:p w14:paraId="3E17308F" w14:textId="378E5764" w:rsidR="00361C5B" w:rsidRDefault="00361C5B" w:rsidP="004247A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14:paraId="1AAEBB3D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Essential </w:t>
            </w:r>
          </w:p>
        </w:tc>
      </w:tr>
      <w:tr w:rsidR="00361C5B" w:rsidRPr="00EF38BC" w14:paraId="17C078B6" w14:textId="77777777" w:rsidTr="004247A2">
        <w:tblPrEx>
          <w:tblCellMar>
            <w:top w:w="0" w:type="dxa"/>
            <w:bottom w:w="0" w:type="dxa"/>
          </w:tblCellMar>
        </w:tblPrEx>
        <w:tc>
          <w:tcPr>
            <w:tcW w:w="4112" w:type="dxa"/>
          </w:tcPr>
          <w:p w14:paraId="29100373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Customer focus </w:t>
            </w:r>
          </w:p>
        </w:tc>
        <w:tc>
          <w:tcPr>
            <w:tcW w:w="4195" w:type="dxa"/>
          </w:tcPr>
          <w:p w14:paraId="638CDD5D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Experience of the planning and delivery of successful and innovative </w:t>
            </w:r>
            <w:r>
              <w:rPr>
                <w:sz w:val="20"/>
                <w:szCs w:val="20"/>
              </w:rPr>
              <w:t>engagement</w:t>
            </w:r>
            <w:r>
              <w:rPr>
                <w:sz w:val="20"/>
                <w:szCs w:val="20"/>
              </w:rPr>
              <w:t xml:space="preserve"> with communities and be able to evidence how this has promoted good customer relations. </w:t>
            </w:r>
          </w:p>
          <w:p w14:paraId="66610BDF" w14:textId="32398415" w:rsidR="00361C5B" w:rsidRDefault="00361C5B" w:rsidP="004247A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14:paraId="34115396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Essential </w:t>
            </w:r>
          </w:p>
        </w:tc>
      </w:tr>
      <w:tr w:rsidR="00361C5B" w:rsidRPr="00EF38BC" w14:paraId="3724E212" w14:textId="77777777" w:rsidTr="004247A2">
        <w:tblPrEx>
          <w:tblCellMar>
            <w:top w:w="0" w:type="dxa"/>
            <w:bottom w:w="0" w:type="dxa"/>
          </w:tblCellMar>
        </w:tblPrEx>
        <w:tc>
          <w:tcPr>
            <w:tcW w:w="4112" w:type="dxa"/>
          </w:tcPr>
          <w:p w14:paraId="4DE3A214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Presentation of information </w:t>
            </w:r>
          </w:p>
        </w:tc>
        <w:tc>
          <w:tcPr>
            <w:tcW w:w="4195" w:type="dxa"/>
          </w:tcPr>
          <w:p w14:paraId="30CDA971" w14:textId="701DC27D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Experience of preparing meaningful and concise </w:t>
            </w:r>
            <w:proofErr w:type="gramStart"/>
            <w:r>
              <w:rPr>
                <w:sz w:val="20"/>
                <w:szCs w:val="20"/>
              </w:rPr>
              <w:t>written  and</w:t>
            </w:r>
            <w:proofErr w:type="gramEnd"/>
            <w:r>
              <w:rPr>
                <w:sz w:val="20"/>
                <w:szCs w:val="20"/>
              </w:rPr>
              <w:t xml:space="preserve"> visual communications which have delivered successfully over a range of different channels</w:t>
            </w:r>
          </w:p>
          <w:p w14:paraId="5CEA1529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</w:p>
          <w:p w14:paraId="1B3AC02E" w14:textId="2E151A6B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Understanding and experience of working with </w:t>
            </w:r>
            <w:r>
              <w:rPr>
                <w:sz w:val="20"/>
                <w:szCs w:val="20"/>
              </w:rPr>
              <w:t>sensitive</w:t>
            </w:r>
            <w:r>
              <w:rPr>
                <w:sz w:val="20"/>
                <w:szCs w:val="20"/>
              </w:rPr>
              <w:t xml:space="preserve"> and personal information safely</w:t>
            </w:r>
            <w:r>
              <w:rPr>
                <w:sz w:val="20"/>
                <w:szCs w:val="20"/>
              </w:rPr>
              <w:t>.</w:t>
            </w:r>
          </w:p>
          <w:p w14:paraId="37EB68F9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14:paraId="5D26DE24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Essential </w:t>
            </w:r>
          </w:p>
        </w:tc>
      </w:tr>
      <w:tr w:rsidR="00361C5B" w:rsidRPr="00EF38BC" w14:paraId="7571AD31" w14:textId="77777777" w:rsidTr="004247A2">
        <w:tblPrEx>
          <w:tblCellMar>
            <w:top w:w="0" w:type="dxa"/>
            <w:bottom w:w="0" w:type="dxa"/>
          </w:tblCellMar>
        </w:tblPrEx>
        <w:tc>
          <w:tcPr>
            <w:tcW w:w="4112" w:type="dxa"/>
          </w:tcPr>
          <w:p w14:paraId="1D01A1F6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Negotiation </w:t>
            </w:r>
          </w:p>
        </w:tc>
        <w:tc>
          <w:tcPr>
            <w:tcW w:w="4195" w:type="dxa"/>
          </w:tcPr>
          <w:p w14:paraId="62AF108A" w14:textId="7AA34858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background of engagement in positive dialogue and of offering a degree of appropriate challenge to more senior officers to achieve desired outcomes.</w:t>
            </w:r>
          </w:p>
          <w:p w14:paraId="711A647B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</w:p>
          <w:p w14:paraId="211D4B4B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manage expectations inside the authority and with partner agencies to successfully deliver in an atmosphere of competing priorities</w:t>
            </w:r>
            <w:r>
              <w:rPr>
                <w:sz w:val="20"/>
                <w:szCs w:val="20"/>
              </w:rPr>
              <w:t>.</w:t>
            </w:r>
          </w:p>
          <w:p w14:paraId="1C8DC789" w14:textId="0F614193" w:rsidR="00361C5B" w:rsidRDefault="00361C5B" w:rsidP="004247A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14:paraId="062C8832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Essential </w:t>
            </w:r>
          </w:p>
        </w:tc>
      </w:tr>
      <w:tr w:rsidR="00361C5B" w:rsidRPr="00EF38BC" w14:paraId="75BD08F1" w14:textId="77777777" w:rsidTr="004247A2">
        <w:tblPrEx>
          <w:tblCellMar>
            <w:top w:w="0" w:type="dxa"/>
            <w:bottom w:w="0" w:type="dxa"/>
          </w:tblCellMar>
        </w:tblPrEx>
        <w:tc>
          <w:tcPr>
            <w:tcW w:w="4112" w:type="dxa"/>
          </w:tcPr>
          <w:p w14:paraId="250E387F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Communications and Marketing </w:t>
            </w:r>
          </w:p>
        </w:tc>
        <w:tc>
          <w:tcPr>
            <w:tcW w:w="4195" w:type="dxa"/>
          </w:tcPr>
          <w:p w14:paraId="2D9A382E" w14:textId="33F7A1AC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Experience of planning and delivering communications and marketing activities to support and deliver within a complex organisation. </w:t>
            </w:r>
          </w:p>
          <w:p w14:paraId="106A0099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</w:p>
          <w:p w14:paraId="38C61901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in using a range of communications and marketing technology/ software and of supporting others to maximise their use and effectiveness</w:t>
            </w:r>
            <w:r>
              <w:rPr>
                <w:sz w:val="20"/>
                <w:szCs w:val="20"/>
              </w:rPr>
              <w:t>.</w:t>
            </w:r>
          </w:p>
          <w:p w14:paraId="4DA5B6C9" w14:textId="17692BE8" w:rsidR="00361C5B" w:rsidRDefault="00361C5B" w:rsidP="004247A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14:paraId="6962289D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Essential </w:t>
            </w:r>
          </w:p>
        </w:tc>
      </w:tr>
      <w:tr w:rsidR="00361C5B" w:rsidRPr="00EF38BC" w14:paraId="3EB85328" w14:textId="77777777" w:rsidTr="004247A2">
        <w:tblPrEx>
          <w:tblCellMar>
            <w:top w:w="0" w:type="dxa"/>
            <w:bottom w:w="0" w:type="dxa"/>
          </w:tblCellMar>
        </w:tblPrEx>
        <w:tc>
          <w:tcPr>
            <w:tcW w:w="4112" w:type="dxa"/>
          </w:tcPr>
          <w:p w14:paraId="700CF3B1" w14:textId="77777777" w:rsidR="00361C5B" w:rsidRPr="00EF38BC" w:rsidRDefault="00361C5B" w:rsidP="004247A2">
            <w:pPr>
              <w:tabs>
                <w:tab w:val="right" w:leader="dot" w:pos="80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3C0734">
              <w:rPr>
                <w:rFonts w:ascii="Arial" w:hAnsi="Arial" w:cs="Arial"/>
                <w:b/>
                <w:sz w:val="22"/>
                <w:szCs w:val="22"/>
              </w:rPr>
              <w:t>Equal opportunities</w:t>
            </w:r>
          </w:p>
        </w:tc>
        <w:tc>
          <w:tcPr>
            <w:tcW w:w="4195" w:type="dxa"/>
          </w:tcPr>
          <w:p w14:paraId="70AAA378" w14:textId="77777777" w:rsidR="00361C5B" w:rsidRDefault="00361C5B" w:rsidP="004247A2">
            <w:pPr>
              <w:spacing w:line="252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3C073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Ability to demonstrate awareness/understanding of equal opportunities and other people’s behaviour, physical, social and welfare needs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.</w:t>
            </w:r>
          </w:p>
          <w:p w14:paraId="3BEDCE1A" w14:textId="59280DEA" w:rsidR="00361C5B" w:rsidRPr="003C0734" w:rsidRDefault="00361C5B" w:rsidP="004247A2">
            <w:pPr>
              <w:spacing w:line="252" w:lineRule="auto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16" w:type="dxa"/>
          </w:tcPr>
          <w:p w14:paraId="2D089E94" w14:textId="77777777" w:rsidR="00361C5B" w:rsidRPr="00EF38BC" w:rsidRDefault="00361C5B" w:rsidP="004247A2">
            <w:pPr>
              <w:tabs>
                <w:tab w:val="right" w:leader="dot" w:pos="80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1C5B" w:rsidRPr="00EF38BC" w14:paraId="6E162E0F" w14:textId="77777777" w:rsidTr="004247A2">
        <w:tblPrEx>
          <w:tblCellMar>
            <w:top w:w="0" w:type="dxa"/>
            <w:bottom w:w="0" w:type="dxa"/>
          </w:tblCellMar>
        </w:tblPrEx>
        <w:tc>
          <w:tcPr>
            <w:tcW w:w="4112" w:type="dxa"/>
          </w:tcPr>
          <w:p w14:paraId="405AF2A2" w14:textId="77777777" w:rsidR="00361C5B" w:rsidRPr="00EF38BC" w:rsidRDefault="00361C5B" w:rsidP="004247A2">
            <w:pPr>
              <w:tabs>
                <w:tab w:val="right" w:leader="dot" w:pos="80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43722">
              <w:rPr>
                <w:rFonts w:ascii="Arial" w:hAnsi="Arial" w:cs="Arial"/>
                <w:b/>
                <w:sz w:val="22"/>
                <w:szCs w:val="22"/>
              </w:rPr>
              <w:t>Safeguarding</w:t>
            </w:r>
            <w:r w:rsidRPr="00AF2759">
              <w:rPr>
                <w:rFonts w:ascii="Arial" w:hAnsi="Arial" w:cs="Arial"/>
                <w:i/>
                <w:sz w:val="20"/>
                <w:szCs w:val="20"/>
              </w:rPr>
              <w:t xml:space="preserve"> (include for roles working with children/vulnerable adults)</w:t>
            </w:r>
          </w:p>
        </w:tc>
        <w:tc>
          <w:tcPr>
            <w:tcW w:w="4195" w:type="dxa"/>
          </w:tcPr>
          <w:p w14:paraId="1B4D55E0" w14:textId="77777777" w:rsidR="00361C5B" w:rsidRDefault="00361C5B" w:rsidP="004247A2">
            <w:pPr>
              <w:pStyle w:val="Default"/>
              <w:rPr>
                <w:sz w:val="20"/>
                <w:szCs w:val="20"/>
              </w:rPr>
            </w:pPr>
            <w:r w:rsidRPr="00143722">
              <w:rPr>
                <w:sz w:val="20"/>
                <w:szCs w:val="20"/>
              </w:rPr>
              <w:t>Demonstrate an understanding of the safe working practices that apply to this role</w:t>
            </w:r>
            <w:r>
              <w:rPr>
                <w:sz w:val="20"/>
                <w:szCs w:val="20"/>
              </w:rPr>
              <w:t xml:space="preserve"> in relation to the wider team and suppliers</w:t>
            </w:r>
            <w:r w:rsidRPr="00143722">
              <w:rPr>
                <w:sz w:val="20"/>
                <w:szCs w:val="20"/>
              </w:rPr>
              <w:t xml:space="preserve">. </w:t>
            </w:r>
          </w:p>
          <w:p w14:paraId="7C1B072A" w14:textId="5D4E2E26" w:rsidR="00361C5B" w:rsidRPr="00143722" w:rsidRDefault="00361C5B" w:rsidP="004247A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14:paraId="33EEE00D" w14:textId="77777777" w:rsidR="00361C5B" w:rsidRPr="00EF38BC" w:rsidRDefault="00361C5B" w:rsidP="004247A2">
            <w:pPr>
              <w:tabs>
                <w:tab w:val="right" w:leader="dot" w:pos="80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1C5B" w:rsidRPr="00EF38BC" w14:paraId="277A476C" w14:textId="77777777" w:rsidTr="004247A2">
        <w:tblPrEx>
          <w:tblCellMar>
            <w:top w:w="0" w:type="dxa"/>
            <w:bottom w:w="0" w:type="dxa"/>
          </w:tblCellMar>
        </w:tblPrEx>
        <w:tc>
          <w:tcPr>
            <w:tcW w:w="4112" w:type="dxa"/>
          </w:tcPr>
          <w:p w14:paraId="63F1DF65" w14:textId="77777777" w:rsidR="00361C5B" w:rsidRPr="00EF38BC" w:rsidRDefault="00361C5B" w:rsidP="004247A2">
            <w:pPr>
              <w:tabs>
                <w:tab w:val="right" w:leader="dot" w:pos="80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95" w:type="dxa"/>
          </w:tcPr>
          <w:p w14:paraId="51141FE6" w14:textId="77777777" w:rsidR="00361C5B" w:rsidRPr="00143722" w:rsidRDefault="00361C5B" w:rsidP="004247A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16" w:type="dxa"/>
          </w:tcPr>
          <w:p w14:paraId="0C189E36" w14:textId="77777777" w:rsidR="00361C5B" w:rsidRPr="00EF38BC" w:rsidRDefault="00361C5B" w:rsidP="004247A2">
            <w:pPr>
              <w:tabs>
                <w:tab w:val="right" w:leader="dot" w:pos="808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12D0DB" w14:textId="77777777" w:rsidR="00361C5B" w:rsidRDefault="00361C5B" w:rsidP="00361C5B">
      <w:pPr>
        <w:rPr>
          <w:rFonts w:ascii="Arial" w:hAnsi="Arial" w:cs="Arial"/>
          <w:b/>
          <w:color w:val="FFFFFF"/>
          <w:spacing w:val="-2"/>
          <w:sz w:val="22"/>
          <w:szCs w:val="22"/>
        </w:rPr>
      </w:pPr>
    </w:p>
    <w:p w14:paraId="01E31424" w14:textId="77777777" w:rsidR="00361C5B" w:rsidRPr="00EF38BC" w:rsidRDefault="00361C5B" w:rsidP="00361C5B">
      <w:pPr>
        <w:shd w:val="clear" w:color="auto" w:fill="000000"/>
        <w:ind w:left="-567"/>
        <w:jc w:val="center"/>
        <w:rPr>
          <w:rFonts w:ascii="Arial" w:hAnsi="Arial" w:cs="Arial"/>
          <w:b/>
          <w:color w:val="FFFFFF"/>
          <w:spacing w:val="-2"/>
          <w:sz w:val="22"/>
          <w:szCs w:val="22"/>
        </w:rPr>
      </w:pPr>
      <w:r w:rsidRPr="00EF38BC">
        <w:rPr>
          <w:rFonts w:ascii="Arial" w:hAnsi="Arial" w:cs="Arial"/>
          <w:b/>
          <w:color w:val="FFFFFF"/>
          <w:spacing w:val="-2"/>
          <w:sz w:val="22"/>
          <w:szCs w:val="22"/>
        </w:rPr>
        <w:t>Disclosur</w:t>
      </w:r>
      <w:r>
        <w:rPr>
          <w:rFonts w:ascii="Arial" w:hAnsi="Arial" w:cs="Arial"/>
          <w:b/>
          <w:color w:val="FFFFFF"/>
          <w:spacing w:val="-2"/>
          <w:sz w:val="22"/>
          <w:szCs w:val="22"/>
        </w:rPr>
        <w:t>e level</w:t>
      </w:r>
    </w:p>
    <w:p w14:paraId="7F884D7D" w14:textId="77777777" w:rsidR="00361C5B" w:rsidRPr="00EF38BC" w:rsidRDefault="00361C5B" w:rsidP="00361C5B">
      <w:pPr>
        <w:jc w:val="center"/>
        <w:rPr>
          <w:rFonts w:ascii="Arial" w:hAnsi="Arial" w:cs="Arial"/>
          <w:color w:val="FFFFFF"/>
          <w:sz w:val="22"/>
          <w:szCs w:val="22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5"/>
        <w:gridCol w:w="2369"/>
        <w:gridCol w:w="2351"/>
      </w:tblGrid>
      <w:tr w:rsidR="00361C5B" w:rsidRPr="007500E2" w14:paraId="4ECCE3E4" w14:textId="77777777" w:rsidTr="004247A2">
        <w:tc>
          <w:tcPr>
            <w:tcW w:w="4887" w:type="dxa"/>
            <w:vMerge w:val="restart"/>
            <w:shd w:val="clear" w:color="auto" w:fill="auto"/>
          </w:tcPr>
          <w:p w14:paraId="2B11BF42" w14:textId="77777777" w:rsidR="00361C5B" w:rsidRPr="007500E2" w:rsidRDefault="00361C5B" w:rsidP="004247A2">
            <w:pPr>
              <w:rPr>
                <w:rFonts w:ascii="Arial" w:hAnsi="Arial" w:cs="Arial"/>
                <w:sz w:val="22"/>
                <w:szCs w:val="22"/>
              </w:rPr>
            </w:pPr>
            <w:r w:rsidRPr="007500E2">
              <w:rPr>
                <w:rFonts w:ascii="Arial" w:hAnsi="Arial" w:cs="Arial"/>
                <w:sz w:val="22"/>
                <w:szCs w:val="22"/>
              </w:rPr>
              <w:t>What disclosure level is required for this post?</w:t>
            </w:r>
          </w:p>
        </w:tc>
        <w:tc>
          <w:tcPr>
            <w:tcW w:w="2430" w:type="dxa"/>
            <w:shd w:val="clear" w:color="auto" w:fill="auto"/>
          </w:tcPr>
          <w:p w14:paraId="62E30158" w14:textId="77777777" w:rsidR="00361C5B" w:rsidRPr="007500E2" w:rsidRDefault="00361C5B" w:rsidP="004247A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500E2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  <w:tc>
          <w:tcPr>
            <w:tcW w:w="2430" w:type="dxa"/>
            <w:shd w:val="clear" w:color="auto" w:fill="auto"/>
          </w:tcPr>
          <w:p w14:paraId="39B779EA" w14:textId="77777777" w:rsidR="00361C5B" w:rsidRPr="007500E2" w:rsidRDefault="00361C5B" w:rsidP="004247A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1C5B" w:rsidRPr="007500E2" w14:paraId="0934CBF0" w14:textId="77777777" w:rsidTr="004247A2">
        <w:tc>
          <w:tcPr>
            <w:tcW w:w="4887" w:type="dxa"/>
            <w:vMerge/>
            <w:shd w:val="clear" w:color="auto" w:fill="auto"/>
          </w:tcPr>
          <w:p w14:paraId="254F9286" w14:textId="77777777" w:rsidR="00361C5B" w:rsidRPr="007500E2" w:rsidRDefault="00361C5B" w:rsidP="004247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78B4D958" w14:textId="77777777" w:rsidR="00361C5B" w:rsidRPr="007500E2" w:rsidRDefault="00361C5B" w:rsidP="004247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</w:tcPr>
          <w:p w14:paraId="4D030DCA" w14:textId="77777777" w:rsidR="00361C5B" w:rsidRPr="007500E2" w:rsidRDefault="00361C5B" w:rsidP="004247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806997" w14:textId="77777777" w:rsidR="00361C5B" w:rsidRPr="007500E2" w:rsidRDefault="00361C5B" w:rsidP="00361C5B">
      <w:pPr>
        <w:rPr>
          <w:rFonts w:ascii="Arial" w:hAnsi="Arial" w:cs="Arial"/>
          <w:sz w:val="22"/>
          <w:szCs w:val="22"/>
        </w:rPr>
      </w:pPr>
    </w:p>
    <w:p w14:paraId="5E5F908F" w14:textId="77777777" w:rsidR="00361C5B" w:rsidRPr="007500E2" w:rsidRDefault="00361C5B" w:rsidP="00361C5B">
      <w:pPr>
        <w:shd w:val="clear" w:color="auto" w:fill="000000"/>
        <w:ind w:left="-567"/>
        <w:jc w:val="center"/>
        <w:rPr>
          <w:rFonts w:ascii="Arial" w:hAnsi="Arial" w:cs="Arial"/>
          <w:b/>
          <w:color w:val="FFFFFF"/>
          <w:spacing w:val="-2"/>
          <w:sz w:val="22"/>
          <w:szCs w:val="22"/>
        </w:rPr>
      </w:pPr>
      <w:r w:rsidRPr="007500E2">
        <w:rPr>
          <w:rFonts w:ascii="Arial" w:hAnsi="Arial" w:cs="Arial"/>
          <w:b/>
          <w:color w:val="FFFFFF"/>
          <w:spacing w:val="-2"/>
          <w:sz w:val="22"/>
          <w:szCs w:val="22"/>
        </w:rPr>
        <w:t>Work type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8"/>
        <w:gridCol w:w="1177"/>
        <w:gridCol w:w="1206"/>
        <w:gridCol w:w="1177"/>
        <w:gridCol w:w="1177"/>
      </w:tblGrid>
      <w:tr w:rsidR="00361C5B" w:rsidRPr="007500E2" w14:paraId="4604A16E" w14:textId="77777777" w:rsidTr="004247A2">
        <w:tc>
          <w:tcPr>
            <w:tcW w:w="4887" w:type="dxa"/>
            <w:shd w:val="clear" w:color="auto" w:fill="auto"/>
          </w:tcPr>
          <w:p w14:paraId="13399B76" w14:textId="77777777" w:rsidR="00361C5B" w:rsidRPr="007500E2" w:rsidRDefault="00361C5B" w:rsidP="004247A2">
            <w:pPr>
              <w:rPr>
                <w:rFonts w:ascii="Arial" w:hAnsi="Arial" w:cs="Arial"/>
                <w:sz w:val="22"/>
                <w:szCs w:val="22"/>
              </w:rPr>
            </w:pPr>
            <w:r w:rsidRPr="007500E2">
              <w:rPr>
                <w:rFonts w:ascii="Arial" w:hAnsi="Arial" w:cs="Arial"/>
                <w:sz w:val="22"/>
                <w:szCs w:val="22"/>
              </w:rPr>
              <w:lastRenderedPageBreak/>
              <w:t xml:space="preserve">What work type does this role fit into?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tick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one box that reflects the main work type, the default workers type is flexible)</w:t>
            </w:r>
          </w:p>
        </w:tc>
        <w:tc>
          <w:tcPr>
            <w:tcW w:w="1215" w:type="dxa"/>
            <w:shd w:val="clear" w:color="auto" w:fill="auto"/>
          </w:tcPr>
          <w:p w14:paraId="240DCBB8" w14:textId="77777777" w:rsidR="00361C5B" w:rsidRPr="007500E2" w:rsidRDefault="00361C5B" w:rsidP="004247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</w:tcPr>
          <w:p w14:paraId="404D211E" w14:textId="77777777" w:rsidR="00361C5B" w:rsidRPr="007500E2" w:rsidRDefault="00361C5B" w:rsidP="004247A2">
            <w:pPr>
              <w:rPr>
                <w:rFonts w:ascii="Arial" w:hAnsi="Arial" w:cs="Arial"/>
                <w:sz w:val="22"/>
                <w:szCs w:val="22"/>
              </w:rPr>
            </w:pPr>
            <w:r w:rsidRPr="007500E2">
              <w:rPr>
                <w:rFonts w:ascii="Arial" w:hAnsi="Arial" w:cs="Arial"/>
                <w:sz w:val="22"/>
                <w:szCs w:val="22"/>
              </w:rPr>
              <w:t>Flexible</w:t>
            </w:r>
            <w:r w:rsidRPr="007500E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15" w:type="dxa"/>
            <w:shd w:val="clear" w:color="auto" w:fill="auto"/>
          </w:tcPr>
          <w:p w14:paraId="69FC5C7B" w14:textId="77777777" w:rsidR="00361C5B" w:rsidRPr="007500E2" w:rsidRDefault="00361C5B" w:rsidP="004247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</w:tcPr>
          <w:p w14:paraId="1174B9B2" w14:textId="77777777" w:rsidR="00361C5B" w:rsidRPr="007500E2" w:rsidRDefault="00361C5B" w:rsidP="004247A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B1C28B" w14:textId="77777777" w:rsidR="00377A43" w:rsidRDefault="00377A43"/>
    <w:sectPr w:rsidR="00377A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37D65"/>
    <w:multiLevelType w:val="hybridMultilevel"/>
    <w:tmpl w:val="9B300188"/>
    <w:lvl w:ilvl="0" w:tplc="36885E64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C22B5"/>
    <w:multiLevelType w:val="hybridMultilevel"/>
    <w:tmpl w:val="1BE214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97432602">
    <w:abstractNumId w:val="1"/>
  </w:num>
  <w:num w:numId="2" w16cid:durableId="1164591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C5B"/>
    <w:rsid w:val="00361C5B"/>
    <w:rsid w:val="00377A43"/>
    <w:rsid w:val="005A58A2"/>
    <w:rsid w:val="0097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DCC6C"/>
  <w15:chartTrackingRefBased/>
  <w15:docId w15:val="{7F40725E-8F6B-4A36-A4CA-81FDA9CD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361C5B"/>
    <w:pPr>
      <w:keepNext/>
      <w:tabs>
        <w:tab w:val="center" w:pos="4513"/>
      </w:tabs>
      <w:suppressAutoHyphens/>
      <w:jc w:val="center"/>
      <w:outlineLvl w:val="0"/>
    </w:pPr>
    <w:rPr>
      <w:rFonts w:ascii="Helvetica" w:hAnsi="Helvetica"/>
      <w:b/>
      <w:spacing w:val="-2"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rsid w:val="00361C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361C5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1C5B"/>
    <w:rPr>
      <w:rFonts w:ascii="Helvetica" w:eastAsia="Times New Roman" w:hAnsi="Helvetica" w:cs="Times New Roman"/>
      <w:b/>
      <w:spacing w:val="-2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361C5B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rsid w:val="00361C5B"/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rsid w:val="00361C5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361C5B"/>
    <w:rPr>
      <w:rFonts w:ascii="Arial" w:eastAsia="Times New Roman" w:hAnsi="Arial" w:cs="Times New Roman"/>
      <w:sz w:val="24"/>
      <w:szCs w:val="20"/>
    </w:rPr>
  </w:style>
  <w:style w:type="paragraph" w:customStyle="1" w:styleId="Default">
    <w:name w:val="Default"/>
    <w:rsid w:val="00361C5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61C5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1112</Words>
  <Characters>6343</Characters>
  <Application>Microsoft Office Word</Application>
  <DocSecurity>0</DocSecurity>
  <Lines>52</Lines>
  <Paragraphs>14</Paragraphs>
  <ScaleCrop>false</ScaleCrop>
  <Company>Cambridgeshire County Council</Company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Rogerson</dc:creator>
  <cp:keywords/>
  <dc:description/>
  <cp:lastModifiedBy>Kathryn Rogerson</cp:lastModifiedBy>
  <cp:revision>1</cp:revision>
  <dcterms:created xsi:type="dcterms:W3CDTF">2023-04-18T15:36:00Z</dcterms:created>
  <dcterms:modified xsi:type="dcterms:W3CDTF">2023-04-18T15:46:00Z</dcterms:modified>
</cp:coreProperties>
</file>