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9E3211" w14:textId="64CBFE0C" w:rsidR="00351FC7" w:rsidRPr="00600363" w:rsidRDefault="00D9359B" w:rsidP="00351FC7">
      <w:pPr>
        <w:spacing w:before="120"/>
        <w:jc w:val="center"/>
        <w:rPr>
          <w:rFonts w:asciiTheme="minorHAnsi" w:hAnsiTheme="minorHAnsi" w:cstheme="minorHAnsi"/>
          <w:b/>
          <w:color w:val="003399"/>
          <w:sz w:val="36"/>
          <w:szCs w:val="36"/>
        </w:rPr>
      </w:pPr>
      <w:r>
        <w:rPr>
          <w:rFonts w:asciiTheme="minorHAnsi" w:hAnsiTheme="minorHAnsi" w:cstheme="minorHAnsi"/>
          <w:b/>
          <w:noProof/>
          <w:color w:val="003399"/>
          <w:sz w:val="36"/>
          <w:szCs w:val="36"/>
        </w:rPr>
        <w:drawing>
          <wp:anchor distT="0" distB="0" distL="114300" distR="114300" simplePos="0" relativeHeight="251658240" behindDoc="0" locked="0" layoutInCell="1" allowOverlap="1" wp14:anchorId="00DDFC16" wp14:editId="6F4A2EB4">
            <wp:simplePos x="0" y="0"/>
            <wp:positionH relativeFrom="column">
              <wp:posOffset>3295650</wp:posOffset>
            </wp:positionH>
            <wp:positionV relativeFrom="paragraph">
              <wp:posOffset>-1365885</wp:posOffset>
            </wp:positionV>
            <wp:extent cx="3090623" cy="750570"/>
            <wp:effectExtent l="0" t="0" r="0" b="0"/>
            <wp:wrapNone/>
            <wp:docPr id="1722768559" name="Picture 7" descr="A close-up of a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2768559" name="Picture 7" descr="A close-up of a logo&#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3090623" cy="750570"/>
                    </a:xfrm>
                    <a:prstGeom prst="rect">
                      <a:avLst/>
                    </a:prstGeom>
                  </pic:spPr>
                </pic:pic>
              </a:graphicData>
            </a:graphic>
          </wp:anchor>
        </w:drawing>
      </w:r>
      <w:r w:rsidR="00351FC7" w:rsidRPr="00600363">
        <w:rPr>
          <w:rFonts w:asciiTheme="minorHAnsi" w:hAnsiTheme="minorHAnsi" w:cstheme="minorHAnsi"/>
          <w:b/>
          <w:color w:val="003399"/>
          <w:sz w:val="36"/>
          <w:szCs w:val="36"/>
        </w:rPr>
        <w:t>Job Description</w:t>
      </w:r>
    </w:p>
    <w:tbl>
      <w:tblPr>
        <w:tblW w:w="5000" w:type="pct"/>
        <w:tblLook w:val="0000" w:firstRow="0" w:lastRow="0" w:firstColumn="0" w:lastColumn="0" w:noHBand="0" w:noVBand="0"/>
      </w:tblPr>
      <w:tblGrid>
        <w:gridCol w:w="9026"/>
      </w:tblGrid>
      <w:tr w:rsidR="00351FC7" w:rsidRPr="00600363" w14:paraId="0B1D26D7" w14:textId="77777777" w:rsidTr="00250655">
        <w:tc>
          <w:tcPr>
            <w:tcW w:w="5000" w:type="pct"/>
            <w:vAlign w:val="center"/>
          </w:tcPr>
          <w:p w14:paraId="04F376B1" w14:textId="7E511547" w:rsidR="00351FC7" w:rsidRPr="00600363" w:rsidRDefault="00351FC7" w:rsidP="00250655">
            <w:pPr>
              <w:pStyle w:val="Header"/>
              <w:tabs>
                <w:tab w:val="clear" w:pos="4153"/>
                <w:tab w:val="clear" w:pos="8306"/>
              </w:tabs>
              <w:spacing w:after="120"/>
              <w:rPr>
                <w:rFonts w:asciiTheme="minorHAnsi" w:hAnsiTheme="minorHAnsi" w:cstheme="minorBidi"/>
                <w:sz w:val="22"/>
                <w:szCs w:val="22"/>
              </w:rPr>
            </w:pPr>
            <w:r w:rsidRPr="25C2AE1A">
              <w:rPr>
                <w:rFonts w:asciiTheme="minorHAnsi" w:hAnsiTheme="minorHAnsi" w:cstheme="minorBidi"/>
                <w:sz w:val="22"/>
                <w:szCs w:val="22"/>
              </w:rPr>
              <w:t xml:space="preserve">Job Title: </w:t>
            </w:r>
            <w:r>
              <w:rPr>
                <w:rFonts w:asciiTheme="minorHAnsi" w:hAnsiTheme="minorHAnsi" w:cstheme="minorBidi"/>
                <w:sz w:val="22"/>
                <w:szCs w:val="22"/>
              </w:rPr>
              <w:t>Environmental Estate Officer/</w:t>
            </w:r>
            <w:r w:rsidRPr="25C2AE1A">
              <w:rPr>
                <w:rFonts w:asciiTheme="minorHAnsi" w:hAnsiTheme="minorHAnsi" w:cstheme="minorBidi"/>
                <w:sz w:val="22"/>
                <w:szCs w:val="22"/>
              </w:rPr>
              <w:t xml:space="preserve">Environmental Surveyor/Project Manager </w:t>
            </w:r>
          </w:p>
        </w:tc>
      </w:tr>
      <w:tr w:rsidR="00351FC7" w:rsidRPr="00600363" w14:paraId="3FFC4725" w14:textId="77777777" w:rsidTr="00250655">
        <w:tc>
          <w:tcPr>
            <w:tcW w:w="5000" w:type="pct"/>
            <w:vAlign w:val="center"/>
          </w:tcPr>
          <w:p w14:paraId="7867C4F8" w14:textId="77777777" w:rsidR="00351FC7" w:rsidRPr="00600363" w:rsidRDefault="00351FC7" w:rsidP="00250655">
            <w:pPr>
              <w:pStyle w:val="Header"/>
              <w:tabs>
                <w:tab w:val="clear" w:pos="4153"/>
                <w:tab w:val="clear" w:pos="8306"/>
              </w:tabs>
              <w:spacing w:after="120"/>
              <w:rPr>
                <w:rFonts w:asciiTheme="minorHAnsi" w:hAnsiTheme="minorHAnsi" w:cstheme="minorHAnsi"/>
                <w:sz w:val="22"/>
                <w:szCs w:val="22"/>
              </w:rPr>
            </w:pPr>
            <w:r w:rsidRPr="00600363">
              <w:rPr>
                <w:rFonts w:asciiTheme="minorHAnsi" w:hAnsiTheme="minorHAnsi" w:cstheme="minorHAnsi"/>
                <w:sz w:val="22"/>
                <w:szCs w:val="22"/>
              </w:rPr>
              <w:t>POSCODE:</w:t>
            </w:r>
          </w:p>
        </w:tc>
      </w:tr>
      <w:tr w:rsidR="00351FC7" w:rsidRPr="00600363" w14:paraId="2054A213" w14:textId="77777777" w:rsidTr="00250655">
        <w:tc>
          <w:tcPr>
            <w:tcW w:w="5000" w:type="pct"/>
            <w:vAlign w:val="center"/>
          </w:tcPr>
          <w:p w14:paraId="4C422364" w14:textId="77777777" w:rsidR="00351FC7" w:rsidRPr="00600363" w:rsidRDefault="00351FC7" w:rsidP="00250655">
            <w:pPr>
              <w:pStyle w:val="Header"/>
              <w:tabs>
                <w:tab w:val="clear" w:pos="4153"/>
                <w:tab w:val="clear" w:pos="8306"/>
                <w:tab w:val="left" w:pos="709"/>
              </w:tabs>
              <w:spacing w:after="120"/>
              <w:rPr>
                <w:rFonts w:asciiTheme="minorHAnsi" w:hAnsiTheme="minorHAnsi" w:cstheme="minorBidi"/>
                <w:sz w:val="22"/>
                <w:szCs w:val="22"/>
              </w:rPr>
            </w:pPr>
            <w:r w:rsidRPr="25C2AE1A">
              <w:rPr>
                <w:rFonts w:asciiTheme="minorHAnsi" w:hAnsiTheme="minorHAnsi" w:cstheme="minorBidi"/>
                <w:sz w:val="22"/>
                <w:szCs w:val="22"/>
              </w:rPr>
              <w:t>Grade: P2</w:t>
            </w:r>
          </w:p>
        </w:tc>
      </w:tr>
    </w:tbl>
    <w:p w14:paraId="69DA7835" w14:textId="77777777" w:rsidR="00351FC7" w:rsidRPr="005319FB" w:rsidRDefault="00351FC7" w:rsidP="00351FC7">
      <w:pPr>
        <w:tabs>
          <w:tab w:val="left" w:pos="-720"/>
        </w:tabs>
        <w:suppressAutoHyphens/>
        <w:spacing w:after="120"/>
        <w:ind w:left="-425"/>
        <w:jc w:val="center"/>
        <w:rPr>
          <w:rFonts w:asciiTheme="minorHAnsi" w:hAnsiTheme="minorHAnsi" w:cstheme="minorHAnsi"/>
          <w:b/>
          <w:color w:val="003399"/>
          <w:spacing w:val="-2"/>
        </w:rPr>
      </w:pPr>
      <w:r w:rsidRPr="7018CB61">
        <w:rPr>
          <w:rFonts w:asciiTheme="minorHAnsi" w:hAnsiTheme="minorHAnsi" w:cstheme="minorBidi"/>
          <w:b/>
          <w:bCs/>
          <w:color w:val="003399"/>
          <w:spacing w:val="-2"/>
        </w:rPr>
        <w:t>Overall purpose of the job</w:t>
      </w:r>
    </w:p>
    <w:p w14:paraId="28FE04A8" w14:textId="55AEDB07" w:rsidR="00351FC7" w:rsidRPr="005952B2" w:rsidRDefault="0098619E" w:rsidP="005952B2">
      <w:pPr>
        <w:suppressAutoHyphens/>
        <w:jc w:val="both"/>
        <w:rPr>
          <w:rFonts w:ascii="Calibri" w:hAnsi="Calibri" w:cs="Calibri"/>
        </w:rPr>
      </w:pPr>
      <w:proofErr w:type="gramStart"/>
      <w:r w:rsidRPr="005952B2">
        <w:rPr>
          <w:rFonts w:ascii="Calibri" w:hAnsi="Calibri" w:cs="Calibri"/>
        </w:rPr>
        <w:t>The majority of</w:t>
      </w:r>
      <w:proofErr w:type="gramEnd"/>
      <w:r w:rsidRPr="005952B2">
        <w:rPr>
          <w:rFonts w:ascii="Calibri" w:hAnsi="Calibri" w:cs="Calibri"/>
        </w:rPr>
        <w:t xml:space="preserve"> the Council's greenhouse gas (GHG) emissions fall under Scope 3 - largely from our value chain. In August 2023, Eunomia Research and Consulting Limited developed a carbon baseline for the rural estate and a high-level roadmap to achieve Net Zero. This roadmap aims to reduce the Council's carbon footprint over time as actions are implemented. This role is focused on facilitating the activities required to align with the emissions reduction pathway and contribute to meeting the Council's carbon reduction ambitions for our land </w:t>
      </w:r>
      <w:proofErr w:type="gramStart"/>
      <w:r w:rsidRPr="005952B2">
        <w:rPr>
          <w:rFonts w:ascii="Calibri" w:hAnsi="Calibri" w:cs="Calibri"/>
        </w:rPr>
        <w:t>holdings.</w:t>
      </w:r>
      <w:r w:rsidRPr="005952B2">
        <w:rPr>
          <w:rFonts w:ascii="Calibri" w:hAnsi="Calibri" w:cs="Calibri"/>
          <w:strike/>
        </w:rPr>
        <w:t>.</w:t>
      </w:r>
      <w:proofErr w:type="gramEnd"/>
      <w:r w:rsidRPr="005952B2">
        <w:rPr>
          <w:rFonts w:ascii="Calibri" w:hAnsi="Calibri" w:cs="Calibri"/>
        </w:rPr>
        <w:t xml:space="preserve"> Furthermore, recent changes in government policy regarding de-linked payments mean that CCC will need to provide greater support to tenant farmers to encourage their engagement. This role will play a key role in designing and providing that support, engaging with our tenants and helping them to decarbonise with us.</w:t>
      </w:r>
    </w:p>
    <w:p w14:paraId="0F142E72" w14:textId="77777777" w:rsidR="00351FC7" w:rsidRDefault="00351FC7" w:rsidP="00351FC7">
      <w:pPr>
        <w:suppressAutoHyphens/>
        <w:rPr>
          <w:rFonts w:asciiTheme="minorHAnsi" w:hAnsiTheme="minorHAnsi" w:cstheme="minorBidi"/>
          <w:b/>
          <w:bCs/>
          <w:color w:val="003399"/>
          <w:spacing w:val="-2"/>
        </w:rPr>
      </w:pPr>
    </w:p>
    <w:p w14:paraId="3405764D" w14:textId="77777777" w:rsidR="00351FC7" w:rsidRPr="005319FB" w:rsidRDefault="00351FC7" w:rsidP="00351FC7">
      <w:pPr>
        <w:suppressAutoHyphens/>
        <w:spacing w:after="120"/>
        <w:rPr>
          <w:rFonts w:asciiTheme="minorHAnsi" w:hAnsiTheme="minorHAnsi" w:cstheme="minorBidi"/>
          <w:b/>
          <w:bCs/>
          <w:color w:val="003399"/>
          <w:spacing w:val="-2"/>
        </w:rPr>
      </w:pPr>
      <w:r w:rsidRPr="7018CB61">
        <w:rPr>
          <w:rFonts w:asciiTheme="minorHAnsi" w:hAnsiTheme="minorHAnsi" w:cstheme="minorBidi"/>
          <w:b/>
          <w:bCs/>
          <w:color w:val="003399"/>
          <w:spacing w:val="-2"/>
        </w:rPr>
        <w:t>Main accountabilities</w:t>
      </w:r>
    </w:p>
    <w:p w14:paraId="50983692" w14:textId="77777777" w:rsidR="00351FC7" w:rsidRPr="005319FB" w:rsidRDefault="00351FC7" w:rsidP="00351FC7">
      <w:pPr>
        <w:pStyle w:val="BodyText"/>
        <w:rPr>
          <w:rFonts w:asciiTheme="minorHAnsi" w:hAnsiTheme="minorHAnsi" w:cstheme="minorHAnsi"/>
          <w:sz w:val="22"/>
          <w:szCs w:val="22"/>
        </w:rPr>
      </w:pPr>
      <w:r w:rsidRPr="005319FB">
        <w:rPr>
          <w:rFonts w:asciiTheme="minorHAnsi" w:hAnsiTheme="minorHAnsi" w:cstheme="minorHAnsi"/>
          <w:sz w:val="22"/>
          <w:szCs w:val="22"/>
        </w:rPr>
        <w:t xml:space="preserve">Please list the accountabilities in descending order of priority.  Please include 6-9 accountabilities.  </w:t>
      </w:r>
    </w:p>
    <w:tbl>
      <w:tblPr>
        <w:tblW w:w="5244" w:type="pct"/>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5"/>
        <w:gridCol w:w="8911"/>
      </w:tblGrid>
      <w:tr w:rsidR="00351FC7" w:rsidRPr="00EF38BC" w14:paraId="6C4A0652" w14:textId="77777777" w:rsidTr="00250655">
        <w:tc>
          <w:tcPr>
            <w:tcW w:w="288" w:type="pct"/>
            <w:shd w:val="clear" w:color="auto" w:fill="auto"/>
          </w:tcPr>
          <w:p w14:paraId="7A726DA1" w14:textId="77777777" w:rsidR="00351FC7" w:rsidRPr="005319FB" w:rsidRDefault="00351FC7" w:rsidP="00250655">
            <w:pPr>
              <w:pStyle w:val="Header"/>
              <w:tabs>
                <w:tab w:val="clear" w:pos="4153"/>
                <w:tab w:val="clear" w:pos="8306"/>
                <w:tab w:val="right" w:leader="dot" w:pos="8080"/>
              </w:tabs>
              <w:rPr>
                <w:rFonts w:asciiTheme="minorHAnsi" w:hAnsiTheme="minorHAnsi" w:cstheme="minorHAnsi"/>
                <w:sz w:val="22"/>
                <w:szCs w:val="22"/>
              </w:rPr>
            </w:pPr>
          </w:p>
        </w:tc>
        <w:tc>
          <w:tcPr>
            <w:tcW w:w="4712" w:type="pct"/>
            <w:shd w:val="clear" w:color="auto" w:fill="auto"/>
          </w:tcPr>
          <w:p w14:paraId="12E4BD97" w14:textId="77777777" w:rsidR="00351FC7" w:rsidRPr="005319FB" w:rsidRDefault="00351FC7" w:rsidP="00250655">
            <w:pPr>
              <w:pStyle w:val="Header"/>
              <w:tabs>
                <w:tab w:val="clear" w:pos="4153"/>
                <w:tab w:val="clear" w:pos="8306"/>
              </w:tabs>
              <w:rPr>
                <w:rFonts w:asciiTheme="minorHAnsi" w:hAnsiTheme="minorHAnsi" w:cstheme="minorHAnsi"/>
                <w:sz w:val="22"/>
                <w:szCs w:val="22"/>
              </w:rPr>
            </w:pPr>
            <w:r w:rsidRPr="005319FB">
              <w:rPr>
                <w:rFonts w:asciiTheme="minorHAnsi" w:hAnsiTheme="minorHAnsi" w:cstheme="minorHAnsi"/>
                <w:b/>
                <w:bCs/>
                <w:sz w:val="22"/>
                <w:szCs w:val="22"/>
              </w:rPr>
              <w:t>Main accountabilities</w:t>
            </w:r>
          </w:p>
        </w:tc>
      </w:tr>
      <w:tr w:rsidR="00351FC7" w:rsidRPr="00EF38BC" w14:paraId="755A9FB7" w14:textId="77777777" w:rsidTr="00250655">
        <w:tc>
          <w:tcPr>
            <w:tcW w:w="288" w:type="pct"/>
          </w:tcPr>
          <w:p w14:paraId="6EE16807" w14:textId="77777777" w:rsidR="00351FC7" w:rsidRPr="005319FB" w:rsidRDefault="00351FC7" w:rsidP="00250655">
            <w:pPr>
              <w:numPr>
                <w:ilvl w:val="0"/>
                <w:numId w:val="2"/>
              </w:numPr>
              <w:tabs>
                <w:tab w:val="right" w:leader="dot" w:pos="8080"/>
              </w:tabs>
              <w:overflowPunct w:val="0"/>
              <w:autoSpaceDE w:val="0"/>
              <w:autoSpaceDN w:val="0"/>
              <w:adjustRightInd w:val="0"/>
              <w:textAlignment w:val="baseline"/>
              <w:rPr>
                <w:rFonts w:asciiTheme="minorHAnsi" w:hAnsiTheme="minorHAnsi" w:cstheme="minorHAnsi"/>
                <w:sz w:val="22"/>
                <w:szCs w:val="22"/>
              </w:rPr>
            </w:pPr>
          </w:p>
        </w:tc>
        <w:tc>
          <w:tcPr>
            <w:tcW w:w="4712" w:type="pct"/>
          </w:tcPr>
          <w:p w14:paraId="5860D8A4" w14:textId="77777777" w:rsidR="00351FC7" w:rsidRDefault="00351FC7" w:rsidP="00250655">
            <w:pPr>
              <w:pStyle w:val="BodyText"/>
              <w:rPr>
                <w:rFonts w:ascii="Calibri" w:hAnsi="Calibri" w:cs="Arial"/>
              </w:rPr>
            </w:pPr>
            <w:r w:rsidRPr="25C2AE1A">
              <w:rPr>
                <w:rFonts w:ascii="Calibri" w:hAnsi="Calibri" w:cs="Arial"/>
              </w:rPr>
              <w:t>To be responsible for the delivery of a high quality, value for money service in line with best practice, statutory obligations, professional standards and organisational objectives, including a varied environmental asset management caseload of joint ventures with tenants, organising events and environmental projects, representing the Council and ensuring the delivery of the best front-line services to the public</w:t>
            </w:r>
          </w:p>
          <w:p w14:paraId="1663EE69" w14:textId="77777777" w:rsidR="00351FC7" w:rsidRDefault="00351FC7" w:rsidP="00250655">
            <w:pPr>
              <w:pStyle w:val="Header"/>
              <w:tabs>
                <w:tab w:val="clear" w:pos="4153"/>
                <w:tab w:val="clear" w:pos="8306"/>
              </w:tabs>
              <w:rPr>
                <w:rFonts w:asciiTheme="minorHAnsi" w:hAnsiTheme="minorHAnsi" w:cstheme="minorBidi"/>
                <w:b/>
                <w:bCs/>
                <w:sz w:val="22"/>
                <w:szCs w:val="22"/>
              </w:rPr>
            </w:pPr>
          </w:p>
          <w:p w14:paraId="12BDFC07" w14:textId="77777777" w:rsidR="00351FC7" w:rsidRDefault="00351FC7" w:rsidP="00250655">
            <w:pPr>
              <w:pStyle w:val="Header"/>
              <w:tabs>
                <w:tab w:val="clear" w:pos="4153"/>
                <w:tab w:val="clear" w:pos="8306"/>
              </w:tabs>
              <w:rPr>
                <w:rFonts w:asciiTheme="minorHAnsi" w:hAnsiTheme="minorHAnsi" w:cstheme="minorBidi"/>
                <w:b/>
                <w:bCs/>
                <w:sz w:val="22"/>
                <w:szCs w:val="22"/>
              </w:rPr>
            </w:pPr>
          </w:p>
          <w:p w14:paraId="1D7A4FC4" w14:textId="77777777" w:rsidR="00351FC7" w:rsidRDefault="00351FC7" w:rsidP="00250655">
            <w:pPr>
              <w:pStyle w:val="Header"/>
              <w:tabs>
                <w:tab w:val="clear" w:pos="4153"/>
                <w:tab w:val="clear" w:pos="8306"/>
              </w:tabs>
              <w:rPr>
                <w:rFonts w:asciiTheme="minorHAnsi" w:hAnsiTheme="minorHAnsi" w:cstheme="minorBidi"/>
                <w:b/>
                <w:bCs/>
                <w:sz w:val="22"/>
                <w:szCs w:val="22"/>
              </w:rPr>
            </w:pPr>
          </w:p>
          <w:p w14:paraId="7852E705" w14:textId="77777777" w:rsidR="00351FC7" w:rsidRPr="005319FB" w:rsidRDefault="00351FC7" w:rsidP="00250655">
            <w:pPr>
              <w:pStyle w:val="Header"/>
              <w:tabs>
                <w:tab w:val="clear" w:pos="4153"/>
                <w:tab w:val="clear" w:pos="8306"/>
              </w:tabs>
              <w:rPr>
                <w:rFonts w:asciiTheme="minorHAnsi" w:hAnsiTheme="minorHAnsi" w:cstheme="minorBidi"/>
                <w:b/>
                <w:bCs/>
                <w:sz w:val="22"/>
                <w:szCs w:val="22"/>
              </w:rPr>
            </w:pPr>
            <w:r w:rsidRPr="7018CB61">
              <w:rPr>
                <w:rFonts w:asciiTheme="minorHAnsi" w:hAnsiTheme="minorHAnsi" w:cstheme="minorBidi"/>
                <w:b/>
                <w:bCs/>
                <w:sz w:val="22"/>
                <w:szCs w:val="22"/>
              </w:rPr>
              <w:t>Project Management expertise</w:t>
            </w:r>
          </w:p>
          <w:p w14:paraId="1F759C56" w14:textId="77777777" w:rsidR="00351FC7" w:rsidRPr="005319FB" w:rsidRDefault="00351FC7" w:rsidP="00250655">
            <w:pPr>
              <w:pStyle w:val="Header"/>
              <w:numPr>
                <w:ilvl w:val="0"/>
                <w:numId w:val="1"/>
              </w:numPr>
              <w:tabs>
                <w:tab w:val="clear" w:pos="4153"/>
                <w:tab w:val="clear" w:pos="8306"/>
              </w:tabs>
              <w:ind w:left="180" w:hanging="180"/>
            </w:pPr>
            <w:r w:rsidRPr="25C2AE1A">
              <w:rPr>
                <w:rFonts w:asciiTheme="minorHAnsi" w:hAnsiTheme="minorHAnsi" w:cstheme="minorBidi"/>
                <w:sz w:val="22"/>
                <w:szCs w:val="22"/>
              </w:rPr>
              <w:t>Lead the day-to-day management of the decarbonisation measures and environmental project(s) including the management of milestones, plans, progress against cost and quality.</w:t>
            </w:r>
          </w:p>
          <w:p w14:paraId="7DFB49E8" w14:textId="77777777" w:rsidR="00351FC7" w:rsidRPr="005319FB" w:rsidRDefault="00351FC7" w:rsidP="00250655">
            <w:pPr>
              <w:pStyle w:val="Header"/>
              <w:tabs>
                <w:tab w:val="clear" w:pos="4153"/>
                <w:tab w:val="clear" w:pos="8306"/>
              </w:tabs>
            </w:pPr>
            <w:r w:rsidRPr="7018CB61">
              <w:rPr>
                <w:rFonts w:asciiTheme="minorHAnsi" w:hAnsiTheme="minorHAnsi" w:cstheme="minorBidi"/>
                <w:sz w:val="22"/>
                <w:szCs w:val="22"/>
              </w:rPr>
              <w:t xml:space="preserve">• Support the </w:t>
            </w:r>
            <w:r>
              <w:rPr>
                <w:rFonts w:asciiTheme="minorHAnsi" w:hAnsiTheme="minorHAnsi" w:cstheme="minorBidi"/>
                <w:sz w:val="22"/>
                <w:szCs w:val="22"/>
              </w:rPr>
              <w:t>wider</w:t>
            </w:r>
            <w:r w:rsidRPr="7018CB61">
              <w:rPr>
                <w:rFonts w:asciiTheme="minorHAnsi" w:hAnsiTheme="minorHAnsi" w:cstheme="minorBidi"/>
                <w:sz w:val="22"/>
                <w:szCs w:val="22"/>
              </w:rPr>
              <w:t xml:space="preserve"> team in the identification and management of dependencies, risks and </w:t>
            </w:r>
          </w:p>
          <w:p w14:paraId="2C4F521A" w14:textId="77777777" w:rsidR="00351FC7" w:rsidRPr="005319FB" w:rsidRDefault="00351FC7" w:rsidP="00250655">
            <w:pPr>
              <w:pStyle w:val="Header"/>
              <w:tabs>
                <w:tab w:val="clear" w:pos="4153"/>
                <w:tab w:val="clear" w:pos="8306"/>
              </w:tabs>
            </w:pPr>
            <w:r w:rsidRPr="7018CB61">
              <w:rPr>
                <w:rFonts w:asciiTheme="minorHAnsi" w:hAnsiTheme="minorHAnsi" w:cstheme="minorBidi"/>
                <w:sz w:val="22"/>
                <w:szCs w:val="22"/>
              </w:rPr>
              <w:t xml:space="preserve">issues within the project(s), and any potential impact on the overall programme or wider </w:t>
            </w:r>
          </w:p>
          <w:p w14:paraId="7A0D7CFE" w14:textId="77777777" w:rsidR="00351FC7" w:rsidRPr="005319FB" w:rsidRDefault="00351FC7" w:rsidP="00250655">
            <w:pPr>
              <w:pStyle w:val="Header"/>
              <w:tabs>
                <w:tab w:val="clear" w:pos="4153"/>
                <w:tab w:val="clear" w:pos="8306"/>
              </w:tabs>
            </w:pPr>
            <w:r w:rsidRPr="7018CB61">
              <w:rPr>
                <w:rFonts w:asciiTheme="minorHAnsi" w:hAnsiTheme="minorHAnsi" w:cstheme="minorBidi"/>
                <w:sz w:val="22"/>
                <w:szCs w:val="22"/>
              </w:rPr>
              <w:t>system, ensuring an appropriate level of oversight is maintained and escalated when necessary.</w:t>
            </w:r>
          </w:p>
          <w:p w14:paraId="72811C66" w14:textId="77777777" w:rsidR="00351FC7" w:rsidRPr="005319FB" w:rsidRDefault="00351FC7" w:rsidP="00250655">
            <w:pPr>
              <w:pStyle w:val="Header"/>
              <w:tabs>
                <w:tab w:val="clear" w:pos="4153"/>
                <w:tab w:val="clear" w:pos="8306"/>
              </w:tabs>
            </w:pPr>
            <w:r w:rsidRPr="7018CB61">
              <w:rPr>
                <w:rFonts w:asciiTheme="minorHAnsi" w:hAnsiTheme="minorHAnsi" w:cstheme="minorBidi"/>
                <w:sz w:val="22"/>
                <w:szCs w:val="22"/>
              </w:rPr>
              <w:t xml:space="preserve">• Ensure effective quality assurance and the overall integrity of the project(s), deploying </w:t>
            </w:r>
          </w:p>
          <w:p w14:paraId="5E2B6645" w14:textId="77777777" w:rsidR="00351FC7" w:rsidRPr="005319FB" w:rsidRDefault="00351FC7" w:rsidP="00250655">
            <w:pPr>
              <w:pStyle w:val="Header"/>
              <w:tabs>
                <w:tab w:val="clear" w:pos="4153"/>
                <w:tab w:val="clear" w:pos="8306"/>
              </w:tabs>
            </w:pPr>
            <w:r w:rsidRPr="7018CB61">
              <w:rPr>
                <w:rFonts w:asciiTheme="minorHAnsi" w:hAnsiTheme="minorHAnsi" w:cstheme="minorBidi"/>
                <w:sz w:val="22"/>
                <w:szCs w:val="22"/>
              </w:rPr>
              <w:t>appropriate methodologies such as gateway reviews.</w:t>
            </w:r>
          </w:p>
          <w:p w14:paraId="41FF5097" w14:textId="77777777" w:rsidR="00351FC7" w:rsidRPr="005319FB" w:rsidRDefault="00351FC7" w:rsidP="00250655">
            <w:pPr>
              <w:pStyle w:val="Header"/>
              <w:tabs>
                <w:tab w:val="clear" w:pos="4153"/>
                <w:tab w:val="clear" w:pos="8306"/>
              </w:tabs>
            </w:pPr>
            <w:r w:rsidRPr="7018CB61">
              <w:rPr>
                <w:rFonts w:asciiTheme="minorHAnsi" w:hAnsiTheme="minorHAnsi" w:cstheme="minorBidi"/>
                <w:sz w:val="22"/>
                <w:szCs w:val="22"/>
              </w:rPr>
              <w:t>• Establish and lead appropriate project team(s) to deliver the required outcomes of the project</w:t>
            </w:r>
            <w:r>
              <w:rPr>
                <w:rFonts w:asciiTheme="minorHAnsi" w:hAnsiTheme="minorHAnsi" w:cstheme="minorBidi"/>
                <w:sz w:val="22"/>
                <w:szCs w:val="22"/>
              </w:rPr>
              <w:t>s</w:t>
            </w:r>
            <w:r w:rsidRPr="7018CB61">
              <w:rPr>
                <w:rFonts w:asciiTheme="minorHAnsi" w:hAnsiTheme="minorHAnsi" w:cstheme="minorBidi"/>
                <w:sz w:val="22"/>
                <w:szCs w:val="22"/>
              </w:rPr>
              <w:t xml:space="preserve"> </w:t>
            </w:r>
          </w:p>
          <w:p w14:paraId="7AC37D6E" w14:textId="77777777" w:rsidR="00351FC7" w:rsidRPr="005319FB" w:rsidRDefault="00351FC7" w:rsidP="00250655">
            <w:pPr>
              <w:pStyle w:val="Header"/>
              <w:tabs>
                <w:tab w:val="clear" w:pos="4153"/>
                <w:tab w:val="clear" w:pos="8306"/>
              </w:tabs>
            </w:pPr>
            <w:r w:rsidRPr="7018CB61">
              <w:rPr>
                <w:rFonts w:asciiTheme="minorHAnsi" w:hAnsiTheme="minorHAnsi" w:cstheme="minorBidi"/>
                <w:sz w:val="22"/>
                <w:szCs w:val="22"/>
              </w:rPr>
              <w:t xml:space="preserve">plan providing advice to and acting as a centre of expertise within the service on Project </w:t>
            </w:r>
          </w:p>
          <w:p w14:paraId="38AFD73A" w14:textId="77777777" w:rsidR="00351FC7" w:rsidRPr="005319FB" w:rsidRDefault="00351FC7" w:rsidP="00250655">
            <w:pPr>
              <w:pStyle w:val="Header"/>
              <w:tabs>
                <w:tab w:val="clear" w:pos="4153"/>
                <w:tab w:val="clear" w:pos="8306"/>
              </w:tabs>
            </w:pPr>
            <w:r w:rsidRPr="7018CB61">
              <w:rPr>
                <w:rFonts w:asciiTheme="minorHAnsi" w:hAnsiTheme="minorHAnsi" w:cstheme="minorBidi"/>
                <w:sz w:val="22"/>
                <w:szCs w:val="22"/>
              </w:rPr>
              <w:t>Management.</w:t>
            </w:r>
          </w:p>
          <w:p w14:paraId="4CE0A60F" w14:textId="77777777" w:rsidR="00351FC7" w:rsidRPr="005319FB" w:rsidRDefault="00351FC7" w:rsidP="00250655">
            <w:pPr>
              <w:pStyle w:val="Header"/>
              <w:tabs>
                <w:tab w:val="clear" w:pos="4153"/>
                <w:tab w:val="clear" w:pos="8306"/>
              </w:tabs>
            </w:pPr>
            <w:r w:rsidRPr="7018CB61">
              <w:rPr>
                <w:rFonts w:asciiTheme="minorHAnsi" w:hAnsiTheme="minorHAnsi" w:cstheme="minorBidi"/>
                <w:sz w:val="22"/>
                <w:szCs w:val="22"/>
              </w:rPr>
              <w:lastRenderedPageBreak/>
              <w:t xml:space="preserve">• Report regularly, including analysis and evaluation of progress on the project(s) into the </w:t>
            </w:r>
          </w:p>
          <w:p w14:paraId="614F6D0E" w14:textId="77777777" w:rsidR="00351FC7" w:rsidRPr="005319FB" w:rsidRDefault="00351FC7" w:rsidP="00250655">
            <w:pPr>
              <w:pStyle w:val="Header"/>
              <w:tabs>
                <w:tab w:val="clear" w:pos="4153"/>
                <w:tab w:val="clear" w:pos="8306"/>
              </w:tabs>
            </w:pPr>
            <w:r w:rsidRPr="7018CB61">
              <w:rPr>
                <w:rFonts w:asciiTheme="minorHAnsi" w:hAnsiTheme="minorHAnsi" w:cstheme="minorBidi"/>
                <w:sz w:val="22"/>
                <w:szCs w:val="22"/>
              </w:rPr>
              <w:t xml:space="preserve">respective governance in a timely and efficient manner </w:t>
            </w:r>
            <w:proofErr w:type="gramStart"/>
            <w:r w:rsidRPr="7018CB61">
              <w:rPr>
                <w:rFonts w:asciiTheme="minorHAnsi" w:hAnsiTheme="minorHAnsi" w:cstheme="minorBidi"/>
                <w:sz w:val="22"/>
                <w:szCs w:val="22"/>
              </w:rPr>
              <w:t>ensuring at all times</w:t>
            </w:r>
            <w:proofErr w:type="gramEnd"/>
            <w:r w:rsidRPr="7018CB61">
              <w:rPr>
                <w:rFonts w:asciiTheme="minorHAnsi" w:hAnsiTheme="minorHAnsi" w:cstheme="minorBidi"/>
                <w:sz w:val="22"/>
                <w:szCs w:val="22"/>
              </w:rPr>
              <w:t xml:space="preserve"> clarity, engagement </w:t>
            </w:r>
          </w:p>
          <w:p w14:paraId="3F17A999" w14:textId="77777777" w:rsidR="00351FC7" w:rsidRPr="005319FB" w:rsidRDefault="00351FC7" w:rsidP="00250655">
            <w:pPr>
              <w:pStyle w:val="Header"/>
              <w:tabs>
                <w:tab w:val="clear" w:pos="4153"/>
                <w:tab w:val="clear" w:pos="8306"/>
              </w:tabs>
            </w:pPr>
            <w:r w:rsidRPr="7018CB61">
              <w:rPr>
                <w:rFonts w:asciiTheme="minorHAnsi" w:hAnsiTheme="minorHAnsi" w:cstheme="minorBidi"/>
                <w:sz w:val="22"/>
                <w:szCs w:val="22"/>
              </w:rPr>
              <w:t>with stakeholders, and clear requirements of project details, timings and delivery requirements.</w:t>
            </w:r>
          </w:p>
          <w:p w14:paraId="09D2218F" w14:textId="77777777" w:rsidR="00351FC7" w:rsidRPr="005319FB" w:rsidRDefault="00351FC7" w:rsidP="00250655">
            <w:pPr>
              <w:pStyle w:val="Header"/>
              <w:tabs>
                <w:tab w:val="clear" w:pos="4153"/>
                <w:tab w:val="clear" w:pos="8306"/>
              </w:tabs>
            </w:pPr>
            <w:r w:rsidRPr="7018CB61">
              <w:rPr>
                <w:rFonts w:asciiTheme="minorHAnsi" w:hAnsiTheme="minorHAnsi" w:cstheme="minorBidi"/>
                <w:sz w:val="22"/>
                <w:szCs w:val="22"/>
              </w:rPr>
              <w:t>• Deploy the project portfolio software to manage the project delivery.</w:t>
            </w:r>
          </w:p>
          <w:p w14:paraId="5D5E2FA8" w14:textId="77777777" w:rsidR="00351FC7" w:rsidRPr="005319FB" w:rsidRDefault="00351FC7" w:rsidP="00250655">
            <w:pPr>
              <w:pStyle w:val="Header"/>
              <w:tabs>
                <w:tab w:val="clear" w:pos="4153"/>
                <w:tab w:val="clear" w:pos="8306"/>
              </w:tabs>
            </w:pPr>
            <w:r w:rsidRPr="7018CB61">
              <w:rPr>
                <w:rFonts w:asciiTheme="minorHAnsi" w:hAnsiTheme="minorHAnsi" w:cstheme="minorBidi"/>
                <w:sz w:val="22"/>
                <w:szCs w:val="22"/>
              </w:rPr>
              <w:t xml:space="preserve">• Devise, implement and manage systems for the delivery of projects which engage directly and </w:t>
            </w:r>
          </w:p>
          <w:p w14:paraId="01572F87" w14:textId="77777777" w:rsidR="00351FC7" w:rsidRPr="005319FB" w:rsidRDefault="00351FC7" w:rsidP="00250655">
            <w:pPr>
              <w:pStyle w:val="Header"/>
              <w:tabs>
                <w:tab w:val="clear" w:pos="4153"/>
                <w:tab w:val="clear" w:pos="8306"/>
              </w:tabs>
            </w:pPr>
            <w:r w:rsidRPr="7018CB61">
              <w:rPr>
                <w:rFonts w:asciiTheme="minorHAnsi" w:hAnsiTheme="minorHAnsi" w:cstheme="minorBidi"/>
                <w:sz w:val="22"/>
                <w:szCs w:val="22"/>
              </w:rPr>
              <w:t xml:space="preserve">appropriately with colleagues, </w:t>
            </w:r>
            <w:r>
              <w:rPr>
                <w:rFonts w:asciiTheme="minorHAnsi" w:hAnsiTheme="minorHAnsi" w:cstheme="minorBidi"/>
                <w:sz w:val="22"/>
                <w:szCs w:val="22"/>
              </w:rPr>
              <w:t xml:space="preserve">tenants, </w:t>
            </w:r>
            <w:r w:rsidRPr="7018CB61">
              <w:rPr>
                <w:rFonts w:asciiTheme="minorHAnsi" w:hAnsiTheme="minorHAnsi" w:cstheme="minorBidi"/>
                <w:sz w:val="22"/>
                <w:szCs w:val="22"/>
              </w:rPr>
              <w:t xml:space="preserve">partners and customers and where integration and co-ordination with other services and organisations is required to achieve the desired outcomes. </w:t>
            </w:r>
          </w:p>
          <w:p w14:paraId="08C70C50" w14:textId="77777777" w:rsidR="00351FC7" w:rsidRPr="005319FB" w:rsidRDefault="00351FC7" w:rsidP="00250655">
            <w:pPr>
              <w:pStyle w:val="Header"/>
              <w:tabs>
                <w:tab w:val="clear" w:pos="4153"/>
                <w:tab w:val="clear" w:pos="8306"/>
              </w:tabs>
            </w:pPr>
            <w:r w:rsidRPr="7018CB61">
              <w:rPr>
                <w:rFonts w:asciiTheme="minorHAnsi" w:hAnsiTheme="minorHAnsi" w:cstheme="minorBidi"/>
                <w:sz w:val="22"/>
                <w:szCs w:val="22"/>
              </w:rPr>
              <w:t xml:space="preserve">• Initiate extra activities and other management interventions wherever gaps in the project(s) are </w:t>
            </w:r>
          </w:p>
          <w:p w14:paraId="57300A5E" w14:textId="77777777" w:rsidR="00351FC7" w:rsidRPr="005319FB" w:rsidRDefault="00351FC7" w:rsidP="00250655">
            <w:pPr>
              <w:pStyle w:val="Header"/>
              <w:tabs>
                <w:tab w:val="clear" w:pos="4153"/>
                <w:tab w:val="clear" w:pos="8306"/>
              </w:tabs>
            </w:pPr>
            <w:r w:rsidRPr="7018CB61">
              <w:rPr>
                <w:rFonts w:asciiTheme="minorHAnsi" w:hAnsiTheme="minorHAnsi" w:cstheme="minorBidi"/>
                <w:sz w:val="22"/>
                <w:szCs w:val="22"/>
              </w:rPr>
              <w:t>identified or issues arise.</w:t>
            </w:r>
          </w:p>
          <w:p w14:paraId="690A8B0E" w14:textId="77777777" w:rsidR="00351FC7" w:rsidRPr="005319FB" w:rsidRDefault="00351FC7" w:rsidP="00250655">
            <w:pPr>
              <w:pStyle w:val="Header"/>
              <w:tabs>
                <w:tab w:val="clear" w:pos="4153"/>
                <w:tab w:val="clear" w:pos="8306"/>
              </w:tabs>
            </w:pPr>
            <w:r w:rsidRPr="7018CB61">
              <w:rPr>
                <w:rFonts w:asciiTheme="minorHAnsi" w:hAnsiTheme="minorHAnsi" w:cstheme="minorBidi"/>
                <w:sz w:val="22"/>
                <w:szCs w:val="22"/>
              </w:rPr>
              <w:t xml:space="preserve">• Co-ordinate and initiate proper closure at the end of the project(s), including appropriate </w:t>
            </w:r>
          </w:p>
          <w:p w14:paraId="54858495" w14:textId="77777777" w:rsidR="00351FC7" w:rsidRPr="005319FB" w:rsidRDefault="00351FC7" w:rsidP="00250655">
            <w:pPr>
              <w:pStyle w:val="Header"/>
              <w:tabs>
                <w:tab w:val="clear" w:pos="4153"/>
                <w:tab w:val="clear" w:pos="8306"/>
              </w:tabs>
            </w:pPr>
            <w:r w:rsidRPr="7018CB61">
              <w:rPr>
                <w:rFonts w:asciiTheme="minorHAnsi" w:hAnsiTheme="minorHAnsi" w:cstheme="minorBidi"/>
                <w:sz w:val="22"/>
                <w:szCs w:val="22"/>
              </w:rPr>
              <w:t>documentation and sharing of lessons learned.</w:t>
            </w:r>
          </w:p>
          <w:p w14:paraId="213C2292" w14:textId="77777777" w:rsidR="00351FC7" w:rsidRPr="005319FB" w:rsidRDefault="00351FC7" w:rsidP="00250655">
            <w:pPr>
              <w:pStyle w:val="Header"/>
              <w:tabs>
                <w:tab w:val="clear" w:pos="4153"/>
                <w:tab w:val="clear" w:pos="8306"/>
              </w:tabs>
            </w:pPr>
            <w:r w:rsidRPr="7018CB61">
              <w:rPr>
                <w:rFonts w:asciiTheme="minorHAnsi" w:hAnsiTheme="minorHAnsi" w:cstheme="minorBidi"/>
                <w:sz w:val="22"/>
                <w:szCs w:val="22"/>
              </w:rPr>
              <w:t xml:space="preserve">• Act as ‘change manager’ and gain buy-in and support from those individuals who will be </w:t>
            </w:r>
          </w:p>
          <w:p w14:paraId="1B06F7BC" w14:textId="77777777" w:rsidR="00351FC7" w:rsidRPr="005319FB" w:rsidRDefault="00351FC7" w:rsidP="00250655">
            <w:pPr>
              <w:pStyle w:val="Header"/>
              <w:tabs>
                <w:tab w:val="clear" w:pos="4153"/>
                <w:tab w:val="clear" w:pos="8306"/>
              </w:tabs>
            </w:pPr>
            <w:r w:rsidRPr="7018CB61">
              <w:rPr>
                <w:rFonts w:asciiTheme="minorHAnsi" w:hAnsiTheme="minorHAnsi" w:cstheme="minorBidi"/>
                <w:sz w:val="22"/>
                <w:szCs w:val="22"/>
              </w:rPr>
              <w:t>impacted throughout the project lifecycle.</w:t>
            </w:r>
          </w:p>
        </w:tc>
      </w:tr>
      <w:tr w:rsidR="00351FC7" w:rsidRPr="00EF38BC" w14:paraId="782EFAE8" w14:textId="77777777" w:rsidTr="00250655">
        <w:tc>
          <w:tcPr>
            <w:tcW w:w="288" w:type="pct"/>
          </w:tcPr>
          <w:p w14:paraId="30AE2711" w14:textId="77777777" w:rsidR="00351FC7" w:rsidRPr="005319FB" w:rsidRDefault="00351FC7" w:rsidP="00250655">
            <w:pPr>
              <w:numPr>
                <w:ilvl w:val="0"/>
                <w:numId w:val="2"/>
              </w:numPr>
              <w:tabs>
                <w:tab w:val="left" w:pos="709"/>
              </w:tabs>
              <w:overflowPunct w:val="0"/>
              <w:autoSpaceDE w:val="0"/>
              <w:autoSpaceDN w:val="0"/>
              <w:adjustRightInd w:val="0"/>
              <w:textAlignment w:val="baseline"/>
              <w:rPr>
                <w:rFonts w:asciiTheme="minorHAnsi" w:hAnsiTheme="minorHAnsi" w:cstheme="minorHAnsi"/>
                <w:bCs/>
                <w:sz w:val="22"/>
                <w:szCs w:val="22"/>
              </w:rPr>
            </w:pPr>
          </w:p>
        </w:tc>
        <w:tc>
          <w:tcPr>
            <w:tcW w:w="4712" w:type="pct"/>
          </w:tcPr>
          <w:p w14:paraId="241D8D1F" w14:textId="77777777" w:rsidR="00351FC7" w:rsidRPr="005319FB" w:rsidRDefault="00351FC7" w:rsidP="00250655">
            <w:pPr>
              <w:pStyle w:val="Header"/>
              <w:tabs>
                <w:tab w:val="clear" w:pos="4153"/>
                <w:tab w:val="clear" w:pos="8306"/>
                <w:tab w:val="left" w:pos="709"/>
              </w:tabs>
              <w:rPr>
                <w:rFonts w:asciiTheme="minorHAnsi" w:hAnsiTheme="minorHAnsi" w:cstheme="minorBidi"/>
                <w:sz w:val="22"/>
                <w:szCs w:val="22"/>
              </w:rPr>
            </w:pPr>
            <w:r w:rsidRPr="7018CB61">
              <w:rPr>
                <w:rFonts w:asciiTheme="minorHAnsi" w:hAnsiTheme="minorHAnsi" w:cstheme="minorBidi"/>
                <w:sz w:val="22"/>
                <w:szCs w:val="22"/>
              </w:rPr>
              <w:t>Financial and Risk Issue Management</w:t>
            </w:r>
          </w:p>
          <w:p w14:paraId="1CBB9EDA" w14:textId="77777777" w:rsidR="00351FC7" w:rsidRPr="005319FB" w:rsidRDefault="00351FC7" w:rsidP="00250655">
            <w:pPr>
              <w:pStyle w:val="Header"/>
              <w:tabs>
                <w:tab w:val="clear" w:pos="4153"/>
                <w:tab w:val="clear" w:pos="8306"/>
                <w:tab w:val="left" w:pos="709"/>
              </w:tabs>
            </w:pPr>
            <w:r w:rsidRPr="7018CB61">
              <w:rPr>
                <w:rFonts w:asciiTheme="minorHAnsi" w:hAnsiTheme="minorHAnsi" w:cstheme="minorBidi"/>
                <w:sz w:val="22"/>
                <w:szCs w:val="22"/>
              </w:rPr>
              <w:t xml:space="preserve">• Take active responsibility for the control and monitoring of projects. Ensure monthly progress </w:t>
            </w:r>
          </w:p>
          <w:p w14:paraId="64C9DAB3" w14:textId="77777777" w:rsidR="00351FC7" w:rsidRPr="005319FB" w:rsidRDefault="00351FC7" w:rsidP="00250655">
            <w:pPr>
              <w:pStyle w:val="Header"/>
              <w:tabs>
                <w:tab w:val="clear" w:pos="4153"/>
                <w:tab w:val="clear" w:pos="8306"/>
                <w:tab w:val="left" w:pos="709"/>
              </w:tabs>
            </w:pPr>
            <w:r w:rsidRPr="7018CB61">
              <w:rPr>
                <w:rFonts w:asciiTheme="minorHAnsi" w:hAnsiTheme="minorHAnsi" w:cstheme="minorBidi"/>
                <w:sz w:val="22"/>
                <w:szCs w:val="22"/>
              </w:rPr>
              <w:t xml:space="preserve">reports on expenditure for boards are prepared and submitted in a timely way. Report any </w:t>
            </w:r>
          </w:p>
          <w:p w14:paraId="2ED7E623" w14:textId="77777777" w:rsidR="00351FC7" w:rsidRPr="005319FB" w:rsidRDefault="00351FC7" w:rsidP="00250655">
            <w:pPr>
              <w:pStyle w:val="Header"/>
              <w:tabs>
                <w:tab w:val="clear" w:pos="4153"/>
                <w:tab w:val="clear" w:pos="8306"/>
                <w:tab w:val="left" w:pos="709"/>
              </w:tabs>
            </w:pPr>
            <w:r w:rsidRPr="7018CB61">
              <w:rPr>
                <w:rFonts w:asciiTheme="minorHAnsi" w:hAnsiTheme="minorHAnsi" w:cstheme="minorBidi"/>
                <w:sz w:val="22"/>
                <w:szCs w:val="22"/>
              </w:rPr>
              <w:t>variances to the</w:t>
            </w:r>
            <w:r>
              <w:rPr>
                <w:rFonts w:asciiTheme="minorHAnsi" w:hAnsiTheme="minorHAnsi" w:cstheme="minorBidi"/>
                <w:sz w:val="22"/>
                <w:szCs w:val="22"/>
              </w:rPr>
              <w:t xml:space="preserve"> Head of Service</w:t>
            </w:r>
            <w:r w:rsidRPr="7018CB61">
              <w:rPr>
                <w:rFonts w:asciiTheme="minorHAnsi" w:hAnsiTheme="minorHAnsi" w:cstheme="minorBidi"/>
                <w:sz w:val="22"/>
                <w:szCs w:val="22"/>
              </w:rPr>
              <w:t>.</w:t>
            </w:r>
          </w:p>
          <w:p w14:paraId="2BA48FC7" w14:textId="77777777" w:rsidR="00351FC7" w:rsidRPr="005319FB" w:rsidRDefault="00351FC7" w:rsidP="00250655">
            <w:pPr>
              <w:pStyle w:val="Header"/>
              <w:tabs>
                <w:tab w:val="clear" w:pos="4153"/>
                <w:tab w:val="clear" w:pos="8306"/>
                <w:tab w:val="left" w:pos="709"/>
              </w:tabs>
            </w:pPr>
            <w:r w:rsidRPr="7018CB61">
              <w:rPr>
                <w:rFonts w:asciiTheme="minorHAnsi" w:hAnsiTheme="minorHAnsi" w:cstheme="minorBidi"/>
                <w:sz w:val="22"/>
                <w:szCs w:val="22"/>
              </w:rPr>
              <w:t xml:space="preserve">• Identify financial pressures and </w:t>
            </w:r>
            <w:proofErr w:type="gramStart"/>
            <w:r w:rsidRPr="7018CB61">
              <w:rPr>
                <w:rFonts w:asciiTheme="minorHAnsi" w:hAnsiTheme="minorHAnsi" w:cstheme="minorBidi"/>
                <w:sz w:val="22"/>
                <w:szCs w:val="22"/>
              </w:rPr>
              <w:t>take action</w:t>
            </w:r>
            <w:proofErr w:type="gramEnd"/>
            <w:r w:rsidRPr="7018CB61">
              <w:rPr>
                <w:rFonts w:asciiTheme="minorHAnsi" w:hAnsiTheme="minorHAnsi" w:cstheme="minorBidi"/>
                <w:sz w:val="22"/>
                <w:szCs w:val="22"/>
              </w:rPr>
              <w:t xml:space="preserve">, agreed with </w:t>
            </w:r>
            <w:r>
              <w:rPr>
                <w:rFonts w:asciiTheme="minorHAnsi" w:hAnsiTheme="minorHAnsi" w:cstheme="minorBidi"/>
                <w:sz w:val="22"/>
                <w:szCs w:val="22"/>
              </w:rPr>
              <w:t>Head of Service</w:t>
            </w:r>
            <w:r w:rsidRPr="7018CB61" w:rsidDel="00155C3C">
              <w:rPr>
                <w:rFonts w:asciiTheme="minorHAnsi" w:hAnsiTheme="minorHAnsi" w:cstheme="minorBidi"/>
                <w:sz w:val="22"/>
                <w:szCs w:val="22"/>
              </w:rPr>
              <w:t xml:space="preserve"> </w:t>
            </w:r>
            <w:r w:rsidRPr="7018CB61">
              <w:rPr>
                <w:rFonts w:asciiTheme="minorHAnsi" w:hAnsiTheme="minorHAnsi" w:cstheme="minorBidi"/>
                <w:sz w:val="22"/>
                <w:szCs w:val="22"/>
              </w:rPr>
              <w:t xml:space="preserve">to manage and </w:t>
            </w:r>
          </w:p>
          <w:p w14:paraId="632C8E92" w14:textId="77777777" w:rsidR="00351FC7" w:rsidRPr="005319FB" w:rsidRDefault="00351FC7" w:rsidP="00250655">
            <w:pPr>
              <w:pStyle w:val="Header"/>
              <w:tabs>
                <w:tab w:val="clear" w:pos="4153"/>
                <w:tab w:val="clear" w:pos="8306"/>
                <w:tab w:val="left" w:pos="709"/>
              </w:tabs>
            </w:pPr>
            <w:r w:rsidRPr="7018CB61">
              <w:rPr>
                <w:rFonts w:asciiTheme="minorHAnsi" w:hAnsiTheme="minorHAnsi" w:cstheme="minorBidi"/>
                <w:sz w:val="22"/>
                <w:szCs w:val="22"/>
              </w:rPr>
              <w:t>mitigate those pressures.</w:t>
            </w:r>
          </w:p>
          <w:p w14:paraId="3F66699B" w14:textId="77777777" w:rsidR="00351FC7" w:rsidRPr="005319FB" w:rsidRDefault="00351FC7" w:rsidP="00250655">
            <w:pPr>
              <w:pStyle w:val="Header"/>
              <w:tabs>
                <w:tab w:val="clear" w:pos="4153"/>
                <w:tab w:val="clear" w:pos="8306"/>
                <w:tab w:val="left" w:pos="709"/>
              </w:tabs>
            </w:pPr>
            <w:r w:rsidRPr="7018CB61">
              <w:rPr>
                <w:rFonts w:asciiTheme="minorHAnsi" w:hAnsiTheme="minorHAnsi" w:cstheme="minorBidi"/>
                <w:sz w:val="22"/>
                <w:szCs w:val="22"/>
              </w:rPr>
              <w:t xml:space="preserve">• Implement risk and issue monitoring and management processes in accordance with project </w:t>
            </w:r>
          </w:p>
          <w:p w14:paraId="56EE2EBB" w14:textId="77777777" w:rsidR="00351FC7" w:rsidRPr="005319FB" w:rsidRDefault="00351FC7" w:rsidP="00250655">
            <w:pPr>
              <w:pStyle w:val="Header"/>
              <w:tabs>
                <w:tab w:val="clear" w:pos="4153"/>
                <w:tab w:val="clear" w:pos="8306"/>
                <w:tab w:val="left" w:pos="709"/>
              </w:tabs>
            </w:pPr>
            <w:r w:rsidRPr="7018CB61">
              <w:rPr>
                <w:rFonts w:asciiTheme="minorHAnsi" w:hAnsiTheme="minorHAnsi" w:cstheme="minorBidi"/>
                <w:sz w:val="22"/>
                <w:szCs w:val="22"/>
              </w:rPr>
              <w:t xml:space="preserve">management standards. </w:t>
            </w:r>
          </w:p>
          <w:p w14:paraId="0A83AA75" w14:textId="77777777" w:rsidR="00351FC7" w:rsidRPr="005319FB" w:rsidRDefault="00351FC7" w:rsidP="00250655">
            <w:pPr>
              <w:pStyle w:val="Header"/>
              <w:tabs>
                <w:tab w:val="clear" w:pos="4153"/>
                <w:tab w:val="clear" w:pos="8306"/>
                <w:tab w:val="left" w:pos="709"/>
              </w:tabs>
            </w:pPr>
            <w:r w:rsidRPr="7018CB61">
              <w:rPr>
                <w:rFonts w:asciiTheme="minorHAnsi" w:hAnsiTheme="minorHAnsi" w:cstheme="minorBidi"/>
                <w:sz w:val="22"/>
                <w:szCs w:val="22"/>
              </w:rPr>
              <w:t>• Ensure any contractual processes are fully complied with and followed.</w:t>
            </w:r>
          </w:p>
        </w:tc>
      </w:tr>
      <w:tr w:rsidR="00351FC7" w:rsidRPr="00EF38BC" w14:paraId="20632509" w14:textId="77777777" w:rsidTr="00250655">
        <w:trPr>
          <w:trHeight w:val="70"/>
        </w:trPr>
        <w:tc>
          <w:tcPr>
            <w:tcW w:w="288" w:type="pct"/>
          </w:tcPr>
          <w:p w14:paraId="3D5C7D29" w14:textId="77777777" w:rsidR="00351FC7" w:rsidRPr="005319FB" w:rsidRDefault="00351FC7" w:rsidP="00250655">
            <w:pPr>
              <w:numPr>
                <w:ilvl w:val="0"/>
                <w:numId w:val="2"/>
              </w:numPr>
              <w:tabs>
                <w:tab w:val="left" w:pos="709"/>
              </w:tabs>
              <w:overflowPunct w:val="0"/>
              <w:autoSpaceDE w:val="0"/>
              <w:autoSpaceDN w:val="0"/>
              <w:adjustRightInd w:val="0"/>
              <w:textAlignment w:val="baseline"/>
              <w:rPr>
                <w:rFonts w:asciiTheme="minorHAnsi" w:hAnsiTheme="minorHAnsi" w:cstheme="minorHAnsi"/>
                <w:bCs/>
                <w:sz w:val="22"/>
                <w:szCs w:val="22"/>
              </w:rPr>
            </w:pPr>
          </w:p>
        </w:tc>
        <w:tc>
          <w:tcPr>
            <w:tcW w:w="4712" w:type="pct"/>
          </w:tcPr>
          <w:p w14:paraId="203A5082" w14:textId="77777777" w:rsidR="00351FC7" w:rsidRPr="005319FB" w:rsidRDefault="00351FC7" w:rsidP="00250655">
            <w:pPr>
              <w:tabs>
                <w:tab w:val="left" w:pos="709"/>
              </w:tabs>
              <w:rPr>
                <w:rFonts w:asciiTheme="minorHAnsi" w:hAnsiTheme="minorHAnsi" w:cstheme="minorBidi"/>
                <w:b/>
                <w:bCs/>
                <w:sz w:val="22"/>
                <w:szCs w:val="22"/>
              </w:rPr>
            </w:pPr>
            <w:r w:rsidRPr="7018CB61">
              <w:rPr>
                <w:rFonts w:asciiTheme="minorHAnsi" w:hAnsiTheme="minorHAnsi" w:cstheme="minorBidi"/>
                <w:b/>
                <w:bCs/>
                <w:sz w:val="22"/>
                <w:szCs w:val="22"/>
              </w:rPr>
              <w:t>Partnership Working</w:t>
            </w:r>
          </w:p>
          <w:p w14:paraId="782F510E" w14:textId="77777777" w:rsidR="00351FC7" w:rsidRPr="005319FB" w:rsidRDefault="00351FC7" w:rsidP="00250655">
            <w:pPr>
              <w:tabs>
                <w:tab w:val="left" w:pos="709"/>
              </w:tabs>
            </w:pPr>
            <w:r w:rsidRPr="25C2AE1A">
              <w:rPr>
                <w:rFonts w:asciiTheme="minorHAnsi" w:hAnsiTheme="minorHAnsi" w:cstheme="minorBidi"/>
                <w:sz w:val="22"/>
                <w:szCs w:val="22"/>
              </w:rPr>
              <w:t xml:space="preserve">• Work with key stakeholders, tenants and partners (at all levels) to effectively plan and implement </w:t>
            </w:r>
          </w:p>
          <w:p w14:paraId="4A459161" w14:textId="77777777" w:rsidR="00351FC7" w:rsidRPr="005319FB" w:rsidRDefault="00351FC7" w:rsidP="00250655">
            <w:pPr>
              <w:tabs>
                <w:tab w:val="left" w:pos="709"/>
              </w:tabs>
            </w:pPr>
            <w:r w:rsidRPr="7018CB61">
              <w:rPr>
                <w:rFonts w:asciiTheme="minorHAnsi" w:hAnsiTheme="minorHAnsi" w:cstheme="minorBidi"/>
                <w:sz w:val="22"/>
                <w:szCs w:val="22"/>
              </w:rPr>
              <w:t xml:space="preserve">business change, moving to a successful handover. </w:t>
            </w:r>
          </w:p>
          <w:p w14:paraId="69E7037D" w14:textId="77777777" w:rsidR="00351FC7" w:rsidRPr="005319FB" w:rsidRDefault="00351FC7" w:rsidP="00250655">
            <w:pPr>
              <w:tabs>
                <w:tab w:val="left" w:pos="709"/>
              </w:tabs>
            </w:pPr>
            <w:r w:rsidRPr="25C2AE1A">
              <w:rPr>
                <w:rFonts w:asciiTheme="minorHAnsi" w:hAnsiTheme="minorHAnsi" w:cstheme="minorBidi"/>
                <w:sz w:val="22"/>
                <w:szCs w:val="22"/>
              </w:rPr>
              <w:t xml:space="preserve">• Work with key stakeholders, the wider Rural Team, other council service areas and organisational support functions (Finance, IT, HR, L&amp;D, Legal, Procurement, Communications </w:t>
            </w:r>
          </w:p>
          <w:p w14:paraId="5E7DB6AA" w14:textId="77777777" w:rsidR="00351FC7" w:rsidRPr="005319FB" w:rsidRDefault="00351FC7" w:rsidP="00250655">
            <w:pPr>
              <w:tabs>
                <w:tab w:val="left" w:pos="709"/>
              </w:tabs>
            </w:pPr>
            <w:r w:rsidRPr="7018CB61">
              <w:rPr>
                <w:rFonts w:asciiTheme="minorHAnsi" w:hAnsiTheme="minorHAnsi" w:cstheme="minorBidi"/>
                <w:sz w:val="22"/>
                <w:szCs w:val="22"/>
              </w:rPr>
              <w:t>etc) to ensure accurate scoping of work and associated resource requirements for the project(s).</w:t>
            </w:r>
          </w:p>
          <w:p w14:paraId="17D572F3" w14:textId="77777777" w:rsidR="00351FC7" w:rsidRPr="005319FB" w:rsidRDefault="00351FC7" w:rsidP="00250655">
            <w:pPr>
              <w:tabs>
                <w:tab w:val="left" w:pos="709"/>
              </w:tabs>
            </w:pPr>
            <w:r w:rsidRPr="7018CB61">
              <w:rPr>
                <w:rFonts w:asciiTheme="minorHAnsi" w:hAnsiTheme="minorHAnsi" w:cstheme="minorBidi"/>
                <w:sz w:val="22"/>
                <w:szCs w:val="22"/>
              </w:rPr>
              <w:t xml:space="preserve">• Ensure the regular and timely exchange of relevant information with internal and external </w:t>
            </w:r>
          </w:p>
          <w:p w14:paraId="72A789EC" w14:textId="77777777" w:rsidR="00351FC7" w:rsidRPr="005319FB" w:rsidRDefault="00351FC7" w:rsidP="00250655">
            <w:pPr>
              <w:tabs>
                <w:tab w:val="left" w:pos="709"/>
              </w:tabs>
            </w:pPr>
            <w:r w:rsidRPr="7018CB61">
              <w:rPr>
                <w:rFonts w:asciiTheme="minorHAnsi" w:hAnsiTheme="minorHAnsi" w:cstheme="minorBidi"/>
                <w:sz w:val="22"/>
                <w:szCs w:val="22"/>
              </w:rPr>
              <w:t xml:space="preserve">stakeholders </w:t>
            </w:r>
            <w:proofErr w:type="gramStart"/>
            <w:r w:rsidRPr="7018CB61">
              <w:rPr>
                <w:rFonts w:asciiTheme="minorHAnsi" w:hAnsiTheme="minorHAnsi" w:cstheme="minorBidi"/>
                <w:sz w:val="22"/>
                <w:szCs w:val="22"/>
              </w:rPr>
              <w:t>in order to</w:t>
            </w:r>
            <w:proofErr w:type="gramEnd"/>
            <w:r w:rsidRPr="7018CB61">
              <w:rPr>
                <w:rFonts w:asciiTheme="minorHAnsi" w:hAnsiTheme="minorHAnsi" w:cstheme="minorBidi"/>
                <w:sz w:val="22"/>
                <w:szCs w:val="22"/>
              </w:rPr>
              <w:t xml:space="preserve"> ensure a mutual awareness.</w:t>
            </w:r>
          </w:p>
        </w:tc>
      </w:tr>
      <w:tr w:rsidR="00351FC7" w:rsidRPr="00EF38BC" w14:paraId="1C870CA0" w14:textId="77777777" w:rsidTr="00250655">
        <w:tc>
          <w:tcPr>
            <w:tcW w:w="288" w:type="pct"/>
          </w:tcPr>
          <w:p w14:paraId="16909F51" w14:textId="77777777" w:rsidR="00351FC7" w:rsidRPr="005319FB" w:rsidRDefault="00351FC7" w:rsidP="00250655">
            <w:pPr>
              <w:numPr>
                <w:ilvl w:val="0"/>
                <w:numId w:val="2"/>
              </w:numPr>
              <w:tabs>
                <w:tab w:val="left" w:pos="709"/>
              </w:tabs>
              <w:overflowPunct w:val="0"/>
              <w:autoSpaceDE w:val="0"/>
              <w:autoSpaceDN w:val="0"/>
              <w:adjustRightInd w:val="0"/>
              <w:textAlignment w:val="baseline"/>
              <w:rPr>
                <w:rFonts w:asciiTheme="minorHAnsi" w:hAnsiTheme="minorHAnsi" w:cstheme="minorHAnsi"/>
                <w:bCs/>
                <w:sz w:val="22"/>
                <w:szCs w:val="22"/>
              </w:rPr>
            </w:pPr>
          </w:p>
        </w:tc>
        <w:tc>
          <w:tcPr>
            <w:tcW w:w="4712" w:type="pct"/>
          </w:tcPr>
          <w:p w14:paraId="453CA01F" w14:textId="77777777" w:rsidR="00351FC7" w:rsidRPr="005319FB" w:rsidRDefault="00351FC7" w:rsidP="00250655">
            <w:pPr>
              <w:tabs>
                <w:tab w:val="left" w:pos="709"/>
              </w:tabs>
              <w:rPr>
                <w:rFonts w:asciiTheme="minorHAnsi" w:hAnsiTheme="minorHAnsi" w:cstheme="minorBidi"/>
                <w:b/>
                <w:bCs/>
                <w:sz w:val="22"/>
                <w:szCs w:val="22"/>
              </w:rPr>
            </w:pPr>
            <w:r w:rsidRPr="7018CB61">
              <w:rPr>
                <w:rFonts w:asciiTheme="minorHAnsi" w:hAnsiTheme="minorHAnsi" w:cstheme="minorBidi"/>
                <w:b/>
                <w:bCs/>
                <w:sz w:val="22"/>
                <w:szCs w:val="22"/>
              </w:rPr>
              <w:t xml:space="preserve">Communication and Customer Focus </w:t>
            </w:r>
          </w:p>
          <w:p w14:paraId="41D799DB" w14:textId="77777777" w:rsidR="00351FC7" w:rsidRPr="005319FB" w:rsidRDefault="00351FC7" w:rsidP="00250655">
            <w:pPr>
              <w:tabs>
                <w:tab w:val="left" w:pos="709"/>
              </w:tabs>
            </w:pPr>
            <w:r w:rsidRPr="7018CB61">
              <w:rPr>
                <w:rFonts w:asciiTheme="minorHAnsi" w:hAnsiTheme="minorHAnsi" w:cstheme="minorBidi"/>
                <w:sz w:val="22"/>
                <w:szCs w:val="22"/>
              </w:rPr>
              <w:t xml:space="preserve">• Develop communications plans to support the project(s) and wider programme, utilising the </w:t>
            </w:r>
          </w:p>
          <w:p w14:paraId="0736432C" w14:textId="77777777" w:rsidR="00351FC7" w:rsidRPr="005319FB" w:rsidRDefault="00351FC7" w:rsidP="00250655">
            <w:pPr>
              <w:tabs>
                <w:tab w:val="left" w:pos="709"/>
              </w:tabs>
            </w:pPr>
            <w:r w:rsidRPr="7018CB61">
              <w:rPr>
                <w:rFonts w:asciiTheme="minorHAnsi" w:hAnsiTheme="minorHAnsi" w:cstheme="minorBidi"/>
                <w:sz w:val="22"/>
                <w:szCs w:val="22"/>
              </w:rPr>
              <w:t>most relevant methods for stakeholders, partners and suppliers.</w:t>
            </w:r>
          </w:p>
          <w:p w14:paraId="47BBB5F1" w14:textId="77777777" w:rsidR="00351FC7" w:rsidRPr="005319FB" w:rsidRDefault="00351FC7" w:rsidP="00250655">
            <w:pPr>
              <w:tabs>
                <w:tab w:val="left" w:pos="709"/>
              </w:tabs>
            </w:pPr>
            <w:r w:rsidRPr="7018CB61">
              <w:rPr>
                <w:rFonts w:asciiTheme="minorHAnsi" w:hAnsiTheme="minorHAnsi" w:cstheme="minorBidi"/>
                <w:sz w:val="22"/>
                <w:szCs w:val="22"/>
              </w:rPr>
              <w:t xml:space="preserve">• Working with services, </w:t>
            </w:r>
            <w:r>
              <w:rPr>
                <w:rFonts w:asciiTheme="minorHAnsi" w:hAnsiTheme="minorHAnsi" w:cstheme="minorBidi"/>
                <w:sz w:val="22"/>
                <w:szCs w:val="22"/>
              </w:rPr>
              <w:t>to</w:t>
            </w:r>
            <w:r w:rsidRPr="7018CB61">
              <w:rPr>
                <w:rFonts w:asciiTheme="minorHAnsi" w:hAnsiTheme="minorHAnsi" w:cstheme="minorBidi"/>
                <w:sz w:val="22"/>
                <w:szCs w:val="22"/>
              </w:rPr>
              <w:t xml:space="preserve"> ensure projects meet the needs of users by actively </w:t>
            </w:r>
          </w:p>
          <w:p w14:paraId="073FB8EB" w14:textId="77777777" w:rsidR="00351FC7" w:rsidRPr="005319FB" w:rsidRDefault="00351FC7" w:rsidP="00250655">
            <w:pPr>
              <w:tabs>
                <w:tab w:val="left" w:pos="709"/>
              </w:tabs>
            </w:pPr>
            <w:r w:rsidRPr="7018CB61">
              <w:rPr>
                <w:rFonts w:asciiTheme="minorHAnsi" w:hAnsiTheme="minorHAnsi" w:cstheme="minorBidi"/>
                <w:sz w:val="22"/>
                <w:szCs w:val="22"/>
              </w:rPr>
              <w:t xml:space="preserve">seeking input from users and key stakeholders throughout the development and delivery of </w:t>
            </w:r>
          </w:p>
          <w:p w14:paraId="32A5C519" w14:textId="77777777" w:rsidR="00351FC7" w:rsidRPr="005319FB" w:rsidRDefault="00351FC7" w:rsidP="00250655">
            <w:pPr>
              <w:tabs>
                <w:tab w:val="left" w:pos="709"/>
              </w:tabs>
            </w:pPr>
            <w:r w:rsidRPr="7018CB61">
              <w:rPr>
                <w:rFonts w:asciiTheme="minorHAnsi" w:hAnsiTheme="minorHAnsi" w:cstheme="minorBidi"/>
                <w:sz w:val="22"/>
                <w:szCs w:val="22"/>
              </w:rPr>
              <w:t>work.</w:t>
            </w:r>
          </w:p>
        </w:tc>
      </w:tr>
      <w:tr w:rsidR="00351FC7" w:rsidRPr="00EF38BC" w14:paraId="5F81C3F1" w14:textId="77777777" w:rsidTr="00250655">
        <w:tc>
          <w:tcPr>
            <w:tcW w:w="288" w:type="pct"/>
          </w:tcPr>
          <w:p w14:paraId="03FC26FA" w14:textId="77777777" w:rsidR="00351FC7" w:rsidRPr="005319FB" w:rsidRDefault="00351FC7" w:rsidP="00250655">
            <w:pPr>
              <w:numPr>
                <w:ilvl w:val="0"/>
                <w:numId w:val="2"/>
              </w:numPr>
              <w:tabs>
                <w:tab w:val="left" w:pos="709"/>
              </w:tabs>
              <w:overflowPunct w:val="0"/>
              <w:autoSpaceDE w:val="0"/>
              <w:autoSpaceDN w:val="0"/>
              <w:adjustRightInd w:val="0"/>
              <w:textAlignment w:val="baseline"/>
              <w:rPr>
                <w:rFonts w:asciiTheme="minorHAnsi" w:hAnsiTheme="minorHAnsi" w:cstheme="minorHAnsi"/>
                <w:bCs/>
                <w:sz w:val="22"/>
                <w:szCs w:val="22"/>
              </w:rPr>
            </w:pPr>
          </w:p>
        </w:tc>
        <w:tc>
          <w:tcPr>
            <w:tcW w:w="4712" w:type="pct"/>
          </w:tcPr>
          <w:p w14:paraId="7B6FF7EB" w14:textId="77777777" w:rsidR="00351FC7" w:rsidRPr="005319FB" w:rsidRDefault="00351FC7" w:rsidP="00250655">
            <w:pPr>
              <w:tabs>
                <w:tab w:val="left" w:pos="709"/>
              </w:tabs>
              <w:rPr>
                <w:rFonts w:asciiTheme="minorHAnsi" w:hAnsiTheme="minorHAnsi" w:cstheme="minorBidi"/>
                <w:b/>
                <w:bCs/>
                <w:sz w:val="22"/>
                <w:szCs w:val="22"/>
              </w:rPr>
            </w:pPr>
            <w:r w:rsidRPr="7018CB61">
              <w:rPr>
                <w:rFonts w:asciiTheme="minorHAnsi" w:hAnsiTheme="minorHAnsi" w:cstheme="minorBidi"/>
                <w:b/>
                <w:bCs/>
                <w:sz w:val="22"/>
                <w:szCs w:val="22"/>
              </w:rPr>
              <w:t>Other Duties</w:t>
            </w:r>
          </w:p>
          <w:p w14:paraId="1186EDEE" w14:textId="77777777" w:rsidR="00351FC7" w:rsidRPr="005319FB" w:rsidRDefault="00351FC7" w:rsidP="00250655">
            <w:pPr>
              <w:tabs>
                <w:tab w:val="left" w:pos="709"/>
              </w:tabs>
            </w:pPr>
            <w:r w:rsidRPr="7018CB61">
              <w:rPr>
                <w:rFonts w:asciiTheme="minorHAnsi" w:hAnsiTheme="minorHAnsi" w:cstheme="minorBidi"/>
                <w:sz w:val="22"/>
                <w:szCs w:val="22"/>
              </w:rPr>
              <w:lastRenderedPageBreak/>
              <w:t xml:space="preserve">• Carry out any other duties which fall within the broad spirit, scope and purpose of this job </w:t>
            </w:r>
          </w:p>
          <w:p w14:paraId="00628B2C" w14:textId="77777777" w:rsidR="00351FC7" w:rsidRPr="005319FB" w:rsidRDefault="00351FC7" w:rsidP="00250655">
            <w:pPr>
              <w:tabs>
                <w:tab w:val="left" w:pos="709"/>
              </w:tabs>
            </w:pPr>
            <w:r w:rsidRPr="7018CB61">
              <w:rPr>
                <w:rFonts w:asciiTheme="minorHAnsi" w:hAnsiTheme="minorHAnsi" w:cstheme="minorBidi"/>
                <w:sz w:val="22"/>
                <w:szCs w:val="22"/>
              </w:rPr>
              <w:t>description and which are commensurate with the grade of the post.</w:t>
            </w:r>
          </w:p>
        </w:tc>
      </w:tr>
      <w:tr w:rsidR="00351FC7" w:rsidRPr="00EF38BC" w14:paraId="5FA64CF0" w14:textId="77777777" w:rsidTr="00250655">
        <w:tc>
          <w:tcPr>
            <w:tcW w:w="288" w:type="pct"/>
          </w:tcPr>
          <w:p w14:paraId="1046CDCC" w14:textId="77777777" w:rsidR="00351FC7" w:rsidRPr="005319FB" w:rsidRDefault="00351FC7" w:rsidP="00250655">
            <w:pPr>
              <w:tabs>
                <w:tab w:val="left" w:pos="709"/>
              </w:tabs>
              <w:overflowPunct w:val="0"/>
              <w:autoSpaceDE w:val="0"/>
              <w:autoSpaceDN w:val="0"/>
              <w:adjustRightInd w:val="0"/>
              <w:textAlignment w:val="baseline"/>
              <w:rPr>
                <w:rFonts w:asciiTheme="minorHAnsi" w:hAnsiTheme="minorHAnsi" w:cstheme="minorBidi"/>
                <w:sz w:val="22"/>
                <w:szCs w:val="22"/>
              </w:rPr>
            </w:pPr>
            <w:r w:rsidRPr="25C2AE1A">
              <w:rPr>
                <w:rFonts w:asciiTheme="minorHAnsi" w:hAnsiTheme="minorHAnsi" w:cstheme="minorBidi"/>
                <w:sz w:val="22"/>
                <w:szCs w:val="22"/>
              </w:rPr>
              <w:lastRenderedPageBreak/>
              <w:t>6.</w:t>
            </w:r>
          </w:p>
          <w:p w14:paraId="0751B36D" w14:textId="77777777" w:rsidR="00351FC7" w:rsidRPr="005319FB" w:rsidRDefault="00351FC7" w:rsidP="00250655">
            <w:pPr>
              <w:tabs>
                <w:tab w:val="left" w:pos="709"/>
              </w:tabs>
              <w:overflowPunct w:val="0"/>
              <w:autoSpaceDE w:val="0"/>
              <w:autoSpaceDN w:val="0"/>
              <w:adjustRightInd w:val="0"/>
              <w:textAlignment w:val="baseline"/>
              <w:rPr>
                <w:rFonts w:asciiTheme="minorHAnsi" w:hAnsiTheme="minorHAnsi" w:cstheme="minorHAnsi"/>
                <w:bCs/>
                <w:sz w:val="22"/>
                <w:szCs w:val="22"/>
              </w:rPr>
            </w:pPr>
          </w:p>
        </w:tc>
        <w:tc>
          <w:tcPr>
            <w:tcW w:w="4712" w:type="pct"/>
          </w:tcPr>
          <w:p w14:paraId="645D056F" w14:textId="77777777" w:rsidR="00351FC7" w:rsidRPr="005319FB" w:rsidRDefault="00351FC7" w:rsidP="00250655">
            <w:pPr>
              <w:tabs>
                <w:tab w:val="left" w:pos="709"/>
              </w:tabs>
              <w:rPr>
                <w:rFonts w:asciiTheme="minorHAnsi" w:hAnsiTheme="minorHAnsi" w:cstheme="minorBidi"/>
                <w:sz w:val="22"/>
                <w:szCs w:val="22"/>
              </w:rPr>
            </w:pPr>
            <w:r w:rsidRPr="4066598D">
              <w:rPr>
                <w:rFonts w:asciiTheme="minorHAnsi" w:eastAsia="Calibri" w:hAnsiTheme="minorHAnsi" w:cstheme="minorBidi"/>
                <w:color w:val="000000" w:themeColor="text1"/>
                <w:sz w:val="22"/>
                <w:szCs w:val="22"/>
                <w:lang w:eastAsia="en-US"/>
              </w:rPr>
              <w:t>Demonstrate an awareness and understanding of equality, diversity and inclusion.</w:t>
            </w:r>
            <w:r w:rsidRPr="4066598D">
              <w:rPr>
                <w:rFonts w:asciiTheme="minorHAnsi" w:hAnsiTheme="minorHAnsi" w:cstheme="minorBidi"/>
                <w:sz w:val="23"/>
                <w:szCs w:val="23"/>
              </w:rPr>
              <w:t xml:space="preserve">  </w:t>
            </w:r>
          </w:p>
        </w:tc>
      </w:tr>
      <w:tr w:rsidR="00351FC7" w:rsidRPr="00EF38BC" w14:paraId="286E9CD0" w14:textId="77777777" w:rsidTr="00250655">
        <w:tc>
          <w:tcPr>
            <w:tcW w:w="288" w:type="pct"/>
          </w:tcPr>
          <w:p w14:paraId="09E27652" w14:textId="77777777" w:rsidR="00351FC7" w:rsidRPr="005319FB" w:rsidRDefault="00351FC7" w:rsidP="00250655">
            <w:pPr>
              <w:tabs>
                <w:tab w:val="left" w:pos="709"/>
              </w:tabs>
              <w:overflowPunct w:val="0"/>
              <w:autoSpaceDE w:val="0"/>
              <w:autoSpaceDN w:val="0"/>
              <w:adjustRightInd w:val="0"/>
              <w:textAlignment w:val="baseline"/>
              <w:rPr>
                <w:rFonts w:asciiTheme="minorHAnsi" w:hAnsiTheme="minorHAnsi" w:cstheme="minorBidi"/>
                <w:sz w:val="22"/>
                <w:szCs w:val="22"/>
              </w:rPr>
            </w:pPr>
            <w:r w:rsidRPr="25C2AE1A">
              <w:rPr>
                <w:rFonts w:asciiTheme="minorHAnsi" w:hAnsiTheme="minorHAnsi" w:cstheme="minorBidi"/>
                <w:sz w:val="22"/>
                <w:szCs w:val="22"/>
              </w:rPr>
              <w:t>7.</w:t>
            </w:r>
          </w:p>
        </w:tc>
        <w:tc>
          <w:tcPr>
            <w:tcW w:w="4712" w:type="pct"/>
          </w:tcPr>
          <w:p w14:paraId="4FE1E72E" w14:textId="77777777" w:rsidR="00351FC7" w:rsidRPr="4066598D" w:rsidRDefault="00351FC7" w:rsidP="00250655">
            <w:pPr>
              <w:tabs>
                <w:tab w:val="left" w:pos="709"/>
              </w:tabs>
              <w:rPr>
                <w:rFonts w:asciiTheme="minorHAnsi" w:eastAsia="Calibri" w:hAnsiTheme="minorHAnsi" w:cstheme="minorBidi"/>
                <w:color w:val="000000" w:themeColor="text1"/>
                <w:sz w:val="22"/>
                <w:szCs w:val="22"/>
                <w:lang w:eastAsia="en-US"/>
              </w:rPr>
            </w:pPr>
            <w:r>
              <w:rPr>
                <w:rFonts w:asciiTheme="minorHAnsi" w:eastAsia="Calibri" w:hAnsiTheme="minorHAnsi" w:cstheme="minorBidi"/>
                <w:color w:val="000000" w:themeColor="text1"/>
                <w:sz w:val="22"/>
                <w:szCs w:val="22"/>
                <w:lang w:eastAsia="en-US"/>
              </w:rPr>
              <w:t xml:space="preserve">Ability to contribute to our organisational commitment to </w:t>
            </w:r>
            <w:r w:rsidRPr="008D6456">
              <w:rPr>
                <w:rFonts w:asciiTheme="minorHAnsi" w:eastAsia="Calibri" w:hAnsiTheme="minorHAnsi" w:cstheme="minorBidi"/>
                <w:color w:val="000000" w:themeColor="text1"/>
                <w:sz w:val="22"/>
                <w:szCs w:val="22"/>
                <w:lang w:eastAsia="en-US"/>
              </w:rPr>
              <w:t>becoming a Net Zero organisation by 203</w:t>
            </w:r>
            <w:r>
              <w:rPr>
                <w:rFonts w:asciiTheme="minorHAnsi" w:eastAsia="Calibri" w:hAnsiTheme="minorHAnsi" w:cstheme="minorBidi"/>
                <w:color w:val="000000" w:themeColor="text1"/>
                <w:sz w:val="22"/>
                <w:szCs w:val="22"/>
                <w:lang w:eastAsia="en-US"/>
              </w:rPr>
              <w:t xml:space="preserve">0.  </w:t>
            </w:r>
          </w:p>
        </w:tc>
      </w:tr>
    </w:tbl>
    <w:p w14:paraId="3682ADE1" w14:textId="77777777" w:rsidR="00351FC7" w:rsidRDefault="00351FC7" w:rsidP="00351FC7">
      <w:pPr>
        <w:spacing w:after="120"/>
        <w:jc w:val="center"/>
        <w:rPr>
          <w:rFonts w:asciiTheme="minorHAnsi" w:hAnsiTheme="minorHAnsi" w:cstheme="minorHAnsi"/>
          <w:b/>
          <w:color w:val="003399"/>
          <w:sz w:val="36"/>
          <w:szCs w:val="36"/>
        </w:rPr>
      </w:pPr>
    </w:p>
    <w:p w14:paraId="2856F148" w14:textId="77777777" w:rsidR="00351FC7" w:rsidRDefault="00351FC7" w:rsidP="00351FC7">
      <w:pPr>
        <w:spacing w:after="120"/>
        <w:jc w:val="center"/>
        <w:rPr>
          <w:rFonts w:asciiTheme="minorHAnsi" w:hAnsiTheme="minorHAnsi" w:cstheme="minorHAnsi"/>
          <w:b/>
          <w:color w:val="003399"/>
          <w:sz w:val="36"/>
          <w:szCs w:val="36"/>
        </w:rPr>
      </w:pPr>
    </w:p>
    <w:p w14:paraId="4E55742B" w14:textId="77777777" w:rsidR="00351FC7" w:rsidRDefault="00351FC7" w:rsidP="00351FC7">
      <w:pPr>
        <w:spacing w:after="120"/>
        <w:jc w:val="center"/>
        <w:rPr>
          <w:rFonts w:ascii="Arial" w:hAnsi="Arial" w:cs="Arial"/>
          <w:b/>
          <w:color w:val="FFFFFF"/>
          <w:sz w:val="22"/>
          <w:szCs w:val="22"/>
        </w:rPr>
      </w:pPr>
      <w:r w:rsidRPr="002436FE">
        <w:rPr>
          <w:rFonts w:asciiTheme="minorHAnsi" w:hAnsiTheme="minorHAnsi" w:cstheme="minorHAnsi"/>
          <w:b/>
          <w:color w:val="003399"/>
          <w:sz w:val="36"/>
          <w:szCs w:val="36"/>
        </w:rPr>
        <w:t>Person Specification</w:t>
      </w:r>
    </w:p>
    <w:p w14:paraId="3F5670E2" w14:textId="77777777" w:rsidR="00351FC7" w:rsidRPr="002436FE" w:rsidRDefault="00351FC7" w:rsidP="00351FC7">
      <w:pPr>
        <w:tabs>
          <w:tab w:val="left" w:pos="-720"/>
        </w:tabs>
        <w:suppressAutoHyphens/>
        <w:spacing w:after="120"/>
        <w:ind w:left="-425"/>
        <w:rPr>
          <w:rFonts w:asciiTheme="minorHAnsi" w:hAnsiTheme="minorHAnsi" w:cstheme="minorHAnsi"/>
          <w:b/>
          <w:color w:val="003399"/>
          <w:spacing w:val="-2"/>
        </w:rPr>
      </w:pPr>
      <w:r w:rsidRPr="002436FE">
        <w:rPr>
          <w:rFonts w:asciiTheme="minorHAnsi" w:hAnsiTheme="minorHAnsi" w:cstheme="minorHAnsi"/>
          <w:b/>
          <w:color w:val="003399"/>
          <w:spacing w:val="-2"/>
        </w:rPr>
        <w:t>Qualifications, knowledge, skills and experience</w:t>
      </w:r>
    </w:p>
    <w:p w14:paraId="72357114" w14:textId="77777777" w:rsidR="00351FC7" w:rsidRPr="002436FE" w:rsidRDefault="00351FC7" w:rsidP="00351FC7">
      <w:pPr>
        <w:spacing w:after="120"/>
        <w:ind w:left="-426"/>
        <w:rPr>
          <w:rFonts w:asciiTheme="minorHAnsi" w:hAnsiTheme="minorHAnsi" w:cstheme="minorHAnsi"/>
          <w:sz w:val="22"/>
          <w:szCs w:val="22"/>
        </w:rPr>
      </w:pPr>
      <w:r w:rsidRPr="002436FE">
        <w:rPr>
          <w:rFonts w:asciiTheme="minorHAnsi" w:hAnsiTheme="minorHAnsi" w:cstheme="minorHAnsi"/>
          <w:sz w:val="22"/>
          <w:szCs w:val="22"/>
        </w:rPr>
        <w:t>Minimum level of qualifications required for this job</w:t>
      </w:r>
    </w:p>
    <w:tbl>
      <w:tblPr>
        <w:tblW w:w="10070" w:type="dxa"/>
        <w:jc w:val="center"/>
        <w:tblLayout w:type="fixed"/>
        <w:tblLook w:val="0000" w:firstRow="0" w:lastRow="0" w:firstColumn="0" w:lastColumn="0" w:noHBand="0" w:noVBand="0"/>
      </w:tblPr>
      <w:tblGrid>
        <w:gridCol w:w="3954"/>
        <w:gridCol w:w="4500"/>
        <w:gridCol w:w="1616"/>
      </w:tblGrid>
      <w:tr w:rsidR="00351FC7" w:rsidRPr="003220BA" w14:paraId="28AC0DB5" w14:textId="77777777" w:rsidTr="00250655">
        <w:trPr>
          <w:jc w:val="center"/>
        </w:trPr>
        <w:tc>
          <w:tcPr>
            <w:tcW w:w="3954" w:type="dxa"/>
            <w:tcBorders>
              <w:top w:val="single" w:sz="4" w:space="0" w:color="auto"/>
              <w:left w:val="single" w:sz="4" w:space="0" w:color="auto"/>
              <w:bottom w:val="single" w:sz="4" w:space="0" w:color="auto"/>
              <w:right w:val="single" w:sz="4" w:space="0" w:color="auto"/>
            </w:tcBorders>
            <w:shd w:val="clear" w:color="auto" w:fill="auto"/>
            <w:vAlign w:val="center"/>
          </w:tcPr>
          <w:p w14:paraId="07400A73" w14:textId="77777777" w:rsidR="00351FC7" w:rsidRPr="00526F49" w:rsidRDefault="00351FC7" w:rsidP="00250655">
            <w:pPr>
              <w:pStyle w:val="Heading4"/>
              <w:rPr>
                <w:rFonts w:asciiTheme="minorHAnsi" w:hAnsiTheme="minorHAnsi" w:cstheme="minorHAnsi"/>
                <w:sz w:val="22"/>
                <w:szCs w:val="22"/>
              </w:rPr>
            </w:pPr>
            <w:r w:rsidRPr="00526F49">
              <w:rPr>
                <w:rFonts w:asciiTheme="minorHAnsi" w:hAnsiTheme="minorHAnsi" w:cstheme="minorHAnsi"/>
                <w:sz w:val="22"/>
                <w:szCs w:val="22"/>
              </w:rPr>
              <w:t>Qualifications Required</w:t>
            </w:r>
          </w:p>
        </w:tc>
        <w:tc>
          <w:tcPr>
            <w:tcW w:w="4500" w:type="dxa"/>
            <w:tcBorders>
              <w:top w:val="single" w:sz="4" w:space="0" w:color="auto"/>
              <w:left w:val="single" w:sz="4" w:space="0" w:color="auto"/>
              <w:bottom w:val="single" w:sz="4" w:space="0" w:color="auto"/>
              <w:right w:val="single" w:sz="4" w:space="0" w:color="auto"/>
            </w:tcBorders>
            <w:shd w:val="clear" w:color="auto" w:fill="auto"/>
            <w:vAlign w:val="center"/>
          </w:tcPr>
          <w:p w14:paraId="3EDD8CC2" w14:textId="77777777" w:rsidR="00351FC7" w:rsidRPr="00526F49" w:rsidRDefault="00351FC7" w:rsidP="00250655">
            <w:pPr>
              <w:rPr>
                <w:rFonts w:asciiTheme="minorHAnsi" w:hAnsiTheme="minorHAnsi" w:cstheme="minorHAnsi"/>
                <w:b/>
                <w:sz w:val="22"/>
                <w:szCs w:val="22"/>
              </w:rPr>
            </w:pPr>
            <w:r w:rsidRPr="00526F49">
              <w:rPr>
                <w:rFonts w:asciiTheme="minorHAnsi" w:hAnsiTheme="minorHAnsi" w:cstheme="minorHAnsi"/>
                <w:b/>
                <w:sz w:val="22"/>
                <w:szCs w:val="22"/>
              </w:rPr>
              <w:t>Subject</w:t>
            </w:r>
          </w:p>
        </w:tc>
        <w:tc>
          <w:tcPr>
            <w:tcW w:w="1616" w:type="dxa"/>
            <w:tcBorders>
              <w:top w:val="single" w:sz="4" w:space="0" w:color="auto"/>
              <w:left w:val="single" w:sz="4" w:space="0" w:color="auto"/>
              <w:bottom w:val="single" w:sz="4" w:space="0" w:color="auto"/>
              <w:right w:val="single" w:sz="4" w:space="0" w:color="auto"/>
            </w:tcBorders>
            <w:shd w:val="clear" w:color="auto" w:fill="auto"/>
            <w:tcMar>
              <w:left w:w="29" w:type="dxa"/>
              <w:right w:w="29" w:type="dxa"/>
            </w:tcMar>
            <w:vAlign w:val="center"/>
          </w:tcPr>
          <w:p w14:paraId="546DC40B" w14:textId="77777777" w:rsidR="00351FC7" w:rsidRPr="00526F49" w:rsidRDefault="00351FC7" w:rsidP="00250655">
            <w:pPr>
              <w:rPr>
                <w:rFonts w:asciiTheme="minorHAnsi" w:hAnsiTheme="minorHAnsi" w:cstheme="minorHAnsi"/>
                <w:b/>
                <w:sz w:val="22"/>
                <w:szCs w:val="22"/>
              </w:rPr>
            </w:pPr>
            <w:r w:rsidRPr="00526F49">
              <w:rPr>
                <w:rFonts w:asciiTheme="minorHAnsi" w:hAnsiTheme="minorHAnsi" w:cstheme="minorHAnsi"/>
                <w:b/>
                <w:sz w:val="22"/>
                <w:szCs w:val="22"/>
              </w:rPr>
              <w:t>Essential/</w:t>
            </w:r>
          </w:p>
          <w:p w14:paraId="1206C479" w14:textId="77777777" w:rsidR="00351FC7" w:rsidRPr="00526F49" w:rsidRDefault="00351FC7" w:rsidP="00250655">
            <w:pPr>
              <w:rPr>
                <w:rFonts w:asciiTheme="minorHAnsi" w:hAnsiTheme="minorHAnsi" w:cstheme="minorHAnsi"/>
                <w:b/>
                <w:sz w:val="22"/>
                <w:szCs w:val="22"/>
              </w:rPr>
            </w:pPr>
            <w:r w:rsidRPr="00526F49">
              <w:rPr>
                <w:rFonts w:asciiTheme="minorHAnsi" w:hAnsiTheme="minorHAnsi" w:cstheme="minorHAnsi"/>
                <w:b/>
                <w:sz w:val="22"/>
                <w:szCs w:val="22"/>
              </w:rPr>
              <w:t>Desirable</w:t>
            </w:r>
          </w:p>
        </w:tc>
      </w:tr>
      <w:tr w:rsidR="00351FC7" w:rsidRPr="003220BA" w14:paraId="53C95F18" w14:textId="77777777" w:rsidTr="00250655">
        <w:trPr>
          <w:trHeight w:val="427"/>
          <w:jc w:val="center"/>
        </w:trPr>
        <w:tc>
          <w:tcPr>
            <w:tcW w:w="8454" w:type="dxa"/>
            <w:gridSpan w:val="2"/>
            <w:tcBorders>
              <w:top w:val="single" w:sz="4" w:space="0" w:color="auto"/>
              <w:left w:val="single" w:sz="6" w:space="0" w:color="auto"/>
              <w:bottom w:val="single" w:sz="6" w:space="0" w:color="auto"/>
              <w:right w:val="single" w:sz="6" w:space="0" w:color="auto"/>
            </w:tcBorders>
            <w:vAlign w:val="center"/>
          </w:tcPr>
          <w:p w14:paraId="6B96919F" w14:textId="77777777" w:rsidR="00351FC7" w:rsidRPr="00B92F16" w:rsidRDefault="00351FC7" w:rsidP="00250655">
            <w:pPr>
              <w:spacing w:before="120"/>
              <w:rPr>
                <w:rFonts w:asciiTheme="minorHAnsi" w:hAnsiTheme="minorHAnsi" w:cstheme="minorHAnsi"/>
                <w:sz w:val="22"/>
                <w:szCs w:val="22"/>
              </w:rPr>
            </w:pPr>
            <w:r w:rsidRPr="00B92F16">
              <w:rPr>
                <w:rFonts w:asciiTheme="minorHAnsi" w:hAnsiTheme="minorHAnsi" w:cstheme="minorHAnsi"/>
                <w:sz w:val="22"/>
                <w:szCs w:val="22"/>
              </w:rPr>
              <w:t xml:space="preserve">Educated to degree level, or equivalent experience. Any Programme/Project Management or closely related discipline. </w:t>
            </w:r>
          </w:p>
        </w:tc>
        <w:tc>
          <w:tcPr>
            <w:tcW w:w="1616" w:type="dxa"/>
            <w:tcBorders>
              <w:top w:val="single" w:sz="4" w:space="0" w:color="auto"/>
              <w:left w:val="single" w:sz="6" w:space="0" w:color="auto"/>
              <w:bottom w:val="single" w:sz="6" w:space="0" w:color="auto"/>
              <w:right w:val="single" w:sz="6" w:space="0" w:color="auto"/>
            </w:tcBorders>
            <w:shd w:val="clear" w:color="auto" w:fill="auto"/>
          </w:tcPr>
          <w:p w14:paraId="0A5D7BCC" w14:textId="77777777" w:rsidR="00351FC7" w:rsidRPr="00B92F16" w:rsidRDefault="00351FC7" w:rsidP="00250655">
            <w:pPr>
              <w:spacing w:before="120"/>
              <w:rPr>
                <w:rFonts w:asciiTheme="minorHAnsi" w:hAnsiTheme="minorHAnsi" w:cstheme="minorHAnsi"/>
              </w:rPr>
            </w:pPr>
            <w:r w:rsidRPr="00B92F16">
              <w:rPr>
                <w:rFonts w:asciiTheme="minorHAnsi" w:hAnsiTheme="minorHAnsi" w:cstheme="minorHAnsi"/>
                <w:sz w:val="22"/>
                <w:szCs w:val="22"/>
              </w:rPr>
              <w:t>Essential</w:t>
            </w:r>
          </w:p>
          <w:p w14:paraId="3F62FE7A" w14:textId="77777777" w:rsidR="00351FC7" w:rsidRPr="00B92F16" w:rsidRDefault="00351FC7" w:rsidP="00250655">
            <w:pPr>
              <w:spacing w:before="120"/>
              <w:rPr>
                <w:rFonts w:asciiTheme="minorHAnsi" w:hAnsiTheme="minorHAnsi" w:cstheme="minorHAnsi"/>
                <w:b/>
                <w:bCs/>
                <w:sz w:val="22"/>
                <w:szCs w:val="22"/>
              </w:rPr>
            </w:pPr>
          </w:p>
        </w:tc>
      </w:tr>
      <w:tr w:rsidR="00351FC7" w:rsidRPr="003220BA" w14:paraId="093563DF" w14:textId="77777777" w:rsidTr="00250655">
        <w:trPr>
          <w:jc w:val="center"/>
        </w:trPr>
        <w:tc>
          <w:tcPr>
            <w:tcW w:w="8454" w:type="dxa"/>
            <w:gridSpan w:val="2"/>
            <w:tcBorders>
              <w:top w:val="single" w:sz="6" w:space="0" w:color="auto"/>
              <w:left w:val="single" w:sz="6" w:space="0" w:color="auto"/>
              <w:bottom w:val="single" w:sz="6" w:space="0" w:color="auto"/>
              <w:right w:val="single" w:sz="6" w:space="0" w:color="auto"/>
            </w:tcBorders>
            <w:vAlign w:val="center"/>
          </w:tcPr>
          <w:p w14:paraId="6F51EE36" w14:textId="77777777" w:rsidR="00351FC7" w:rsidRPr="007C5C06" w:rsidRDefault="00351FC7" w:rsidP="00250655">
            <w:pPr>
              <w:spacing w:before="120"/>
              <w:rPr>
                <w:rFonts w:asciiTheme="minorHAnsi" w:hAnsiTheme="minorHAnsi" w:cstheme="minorBidi"/>
              </w:rPr>
            </w:pPr>
            <w:r w:rsidRPr="25C2AE1A">
              <w:rPr>
                <w:rFonts w:asciiTheme="minorHAnsi" w:hAnsiTheme="minorHAnsi" w:cstheme="minorBidi"/>
                <w:sz w:val="22"/>
                <w:szCs w:val="22"/>
              </w:rPr>
              <w:t xml:space="preserve">Professional Up to date of knowledge of Property and Estate Management, Landlord and Tenant and Agricultural operations/practices </w:t>
            </w:r>
          </w:p>
        </w:tc>
        <w:tc>
          <w:tcPr>
            <w:tcW w:w="1616" w:type="dxa"/>
            <w:tcBorders>
              <w:top w:val="single" w:sz="6" w:space="0" w:color="auto"/>
              <w:left w:val="single" w:sz="6" w:space="0" w:color="auto"/>
              <w:bottom w:val="single" w:sz="6" w:space="0" w:color="auto"/>
              <w:right w:val="single" w:sz="6" w:space="0" w:color="auto"/>
            </w:tcBorders>
          </w:tcPr>
          <w:p w14:paraId="352C8D4C" w14:textId="77777777" w:rsidR="00351FC7" w:rsidRPr="007C5C06" w:rsidRDefault="00351FC7" w:rsidP="00250655">
            <w:pPr>
              <w:spacing w:before="120"/>
              <w:rPr>
                <w:rFonts w:asciiTheme="minorHAnsi" w:hAnsiTheme="minorHAnsi" w:cstheme="minorBidi"/>
                <w:sz w:val="22"/>
                <w:szCs w:val="22"/>
              </w:rPr>
            </w:pPr>
            <w:r w:rsidRPr="25C2AE1A">
              <w:rPr>
                <w:rFonts w:asciiTheme="minorHAnsi" w:hAnsiTheme="minorHAnsi" w:cstheme="minorBidi"/>
                <w:sz w:val="22"/>
                <w:szCs w:val="22"/>
              </w:rPr>
              <w:t xml:space="preserve">Essential </w:t>
            </w:r>
          </w:p>
        </w:tc>
      </w:tr>
      <w:tr w:rsidR="00351FC7" w:rsidRPr="003220BA" w14:paraId="0BB1A414" w14:textId="77777777" w:rsidTr="00250655">
        <w:trPr>
          <w:jc w:val="center"/>
        </w:trPr>
        <w:tc>
          <w:tcPr>
            <w:tcW w:w="3954" w:type="dxa"/>
            <w:tcBorders>
              <w:top w:val="single" w:sz="6" w:space="0" w:color="auto"/>
              <w:left w:val="single" w:sz="6" w:space="0" w:color="auto"/>
              <w:bottom w:val="single" w:sz="6" w:space="0" w:color="auto"/>
            </w:tcBorders>
            <w:vAlign w:val="center"/>
          </w:tcPr>
          <w:p w14:paraId="60450B85" w14:textId="77777777" w:rsidR="00351FC7" w:rsidRPr="003220BA" w:rsidRDefault="00351FC7" w:rsidP="00250655">
            <w:pPr>
              <w:spacing w:before="120"/>
              <w:rPr>
                <w:rFonts w:ascii="Arial" w:hAnsi="Arial" w:cs="Arial"/>
                <w:sz w:val="22"/>
                <w:szCs w:val="22"/>
              </w:rPr>
            </w:pPr>
          </w:p>
        </w:tc>
        <w:tc>
          <w:tcPr>
            <w:tcW w:w="4500" w:type="dxa"/>
            <w:tcBorders>
              <w:top w:val="single" w:sz="6" w:space="0" w:color="auto"/>
              <w:left w:val="single" w:sz="6" w:space="0" w:color="auto"/>
              <w:bottom w:val="single" w:sz="6" w:space="0" w:color="auto"/>
              <w:right w:val="single" w:sz="6" w:space="0" w:color="auto"/>
            </w:tcBorders>
          </w:tcPr>
          <w:p w14:paraId="53D7DF48" w14:textId="77777777" w:rsidR="00351FC7" w:rsidRPr="003220BA" w:rsidRDefault="00351FC7" w:rsidP="00250655">
            <w:pPr>
              <w:spacing w:before="120"/>
              <w:rPr>
                <w:rFonts w:ascii="Arial" w:hAnsi="Arial" w:cs="Arial"/>
                <w:b/>
                <w:sz w:val="22"/>
                <w:szCs w:val="22"/>
              </w:rPr>
            </w:pPr>
          </w:p>
        </w:tc>
        <w:tc>
          <w:tcPr>
            <w:tcW w:w="1616" w:type="dxa"/>
            <w:tcBorders>
              <w:top w:val="single" w:sz="6" w:space="0" w:color="auto"/>
              <w:left w:val="single" w:sz="6" w:space="0" w:color="auto"/>
              <w:bottom w:val="single" w:sz="6" w:space="0" w:color="auto"/>
              <w:right w:val="single" w:sz="6" w:space="0" w:color="auto"/>
            </w:tcBorders>
          </w:tcPr>
          <w:p w14:paraId="1B9DB190" w14:textId="77777777" w:rsidR="00351FC7" w:rsidRPr="003220BA" w:rsidRDefault="00351FC7" w:rsidP="00250655">
            <w:pPr>
              <w:spacing w:before="120"/>
              <w:rPr>
                <w:rFonts w:ascii="Arial" w:hAnsi="Arial" w:cs="Arial"/>
                <w:b/>
                <w:sz w:val="22"/>
                <w:szCs w:val="22"/>
              </w:rPr>
            </w:pPr>
          </w:p>
        </w:tc>
      </w:tr>
    </w:tbl>
    <w:p w14:paraId="38F040AC" w14:textId="77777777" w:rsidR="00351FC7" w:rsidRPr="00E566D6" w:rsidRDefault="00351FC7" w:rsidP="00351FC7">
      <w:pPr>
        <w:spacing w:before="120" w:after="120"/>
        <w:ind w:left="-426"/>
        <w:rPr>
          <w:rFonts w:asciiTheme="minorHAnsi" w:hAnsiTheme="minorHAnsi" w:cstheme="minorHAnsi"/>
          <w:sz w:val="22"/>
          <w:szCs w:val="22"/>
        </w:rPr>
      </w:pPr>
      <w:r w:rsidRPr="00E566D6">
        <w:rPr>
          <w:rFonts w:asciiTheme="minorHAnsi" w:hAnsiTheme="minorHAnsi" w:cstheme="minorHAnsi"/>
          <w:sz w:val="22"/>
          <w:szCs w:val="22"/>
        </w:rPr>
        <w:t>Minimum levels of knowledge, skills and experience required for this job</w:t>
      </w:r>
    </w:p>
    <w:tbl>
      <w:tblPr>
        <w:tblpPr w:leftFromText="180" w:rightFromText="180" w:vertAnchor="text" w:horzAnchor="margin" w:tblpX="-459" w:tblpY="26"/>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112"/>
        <w:gridCol w:w="4247"/>
        <w:gridCol w:w="1842"/>
      </w:tblGrid>
      <w:tr w:rsidR="00351FC7" w:rsidRPr="00EF38BC" w14:paraId="7289CF7B" w14:textId="77777777" w:rsidTr="00250655">
        <w:trPr>
          <w:cantSplit/>
          <w:trHeight w:val="368"/>
        </w:trPr>
        <w:tc>
          <w:tcPr>
            <w:tcW w:w="4112" w:type="dxa"/>
            <w:tcBorders>
              <w:right w:val="single" w:sz="4" w:space="0" w:color="auto"/>
            </w:tcBorders>
            <w:shd w:val="clear" w:color="auto" w:fill="auto"/>
          </w:tcPr>
          <w:p w14:paraId="73EDE32B" w14:textId="77777777" w:rsidR="00351FC7" w:rsidRPr="00E566D6" w:rsidRDefault="00351FC7" w:rsidP="00250655">
            <w:pPr>
              <w:pStyle w:val="Heading2"/>
              <w:tabs>
                <w:tab w:val="right" w:leader="dot" w:pos="8080"/>
              </w:tabs>
              <w:rPr>
                <w:rFonts w:asciiTheme="minorHAnsi" w:hAnsiTheme="minorHAnsi" w:cstheme="minorHAnsi"/>
                <w:bCs/>
                <w:i/>
                <w:sz w:val="22"/>
                <w:szCs w:val="22"/>
              </w:rPr>
            </w:pPr>
            <w:r w:rsidRPr="00E566D6">
              <w:rPr>
                <w:rFonts w:asciiTheme="minorHAnsi" w:hAnsiTheme="minorHAnsi" w:cstheme="minorHAnsi"/>
                <w:sz w:val="22"/>
                <w:szCs w:val="22"/>
              </w:rPr>
              <w:t xml:space="preserve">Identify </w:t>
            </w:r>
          </w:p>
        </w:tc>
        <w:tc>
          <w:tcPr>
            <w:tcW w:w="4247" w:type="dxa"/>
            <w:tcBorders>
              <w:left w:val="single" w:sz="4" w:space="0" w:color="auto"/>
            </w:tcBorders>
            <w:shd w:val="clear" w:color="auto" w:fill="auto"/>
          </w:tcPr>
          <w:p w14:paraId="0830DCEA" w14:textId="77777777" w:rsidR="00351FC7" w:rsidRPr="00E566D6" w:rsidRDefault="00351FC7" w:rsidP="00250655">
            <w:pPr>
              <w:pStyle w:val="Heading2"/>
              <w:tabs>
                <w:tab w:val="right" w:leader="dot" w:pos="8080"/>
              </w:tabs>
              <w:rPr>
                <w:rFonts w:asciiTheme="minorHAnsi" w:hAnsiTheme="minorHAnsi" w:cstheme="minorHAnsi"/>
                <w:bCs/>
                <w:i/>
                <w:sz w:val="22"/>
                <w:szCs w:val="22"/>
              </w:rPr>
            </w:pPr>
            <w:r w:rsidRPr="00E566D6">
              <w:rPr>
                <w:rFonts w:asciiTheme="minorHAnsi" w:hAnsiTheme="minorHAnsi" w:cstheme="minorHAnsi"/>
                <w:sz w:val="22"/>
                <w:szCs w:val="22"/>
              </w:rPr>
              <w:t>Describe</w:t>
            </w:r>
          </w:p>
        </w:tc>
        <w:tc>
          <w:tcPr>
            <w:tcW w:w="1842" w:type="dxa"/>
            <w:tcBorders>
              <w:left w:val="nil"/>
            </w:tcBorders>
          </w:tcPr>
          <w:p w14:paraId="5597ACE3" w14:textId="77777777" w:rsidR="00351FC7" w:rsidRPr="00E566D6" w:rsidRDefault="00351FC7" w:rsidP="00250655">
            <w:pPr>
              <w:pStyle w:val="Heading2"/>
              <w:tabs>
                <w:tab w:val="right" w:leader="dot" w:pos="8080"/>
              </w:tabs>
              <w:spacing w:before="0" w:after="0"/>
              <w:rPr>
                <w:rFonts w:asciiTheme="minorHAnsi" w:hAnsiTheme="minorHAnsi" w:cstheme="minorHAnsi"/>
                <w:bCs/>
                <w:i/>
                <w:sz w:val="22"/>
                <w:szCs w:val="22"/>
              </w:rPr>
            </w:pPr>
            <w:r w:rsidRPr="00E566D6">
              <w:rPr>
                <w:rFonts w:asciiTheme="minorHAnsi" w:hAnsiTheme="minorHAnsi" w:cstheme="minorHAnsi"/>
                <w:sz w:val="22"/>
                <w:szCs w:val="22"/>
              </w:rPr>
              <w:t>Essential/</w:t>
            </w:r>
          </w:p>
          <w:p w14:paraId="36D05CED" w14:textId="77777777" w:rsidR="00351FC7" w:rsidRPr="00E566D6" w:rsidRDefault="00351FC7" w:rsidP="00250655">
            <w:pPr>
              <w:pStyle w:val="Heading2"/>
              <w:tabs>
                <w:tab w:val="right" w:leader="dot" w:pos="8080"/>
              </w:tabs>
              <w:spacing w:before="0" w:after="0"/>
              <w:rPr>
                <w:rFonts w:asciiTheme="minorHAnsi" w:hAnsiTheme="minorHAnsi" w:cstheme="minorHAnsi"/>
                <w:bCs/>
                <w:i/>
                <w:sz w:val="22"/>
                <w:szCs w:val="22"/>
              </w:rPr>
            </w:pPr>
            <w:r w:rsidRPr="00E566D6">
              <w:rPr>
                <w:rFonts w:asciiTheme="minorHAnsi" w:hAnsiTheme="minorHAnsi" w:cstheme="minorHAnsi"/>
                <w:sz w:val="22"/>
                <w:szCs w:val="22"/>
              </w:rPr>
              <w:t>Desirable</w:t>
            </w:r>
          </w:p>
        </w:tc>
      </w:tr>
      <w:tr w:rsidR="00351FC7" w:rsidRPr="00EF38BC" w14:paraId="338FFCF1" w14:textId="77777777" w:rsidTr="00250655">
        <w:tc>
          <w:tcPr>
            <w:tcW w:w="4112" w:type="dxa"/>
            <w:shd w:val="clear" w:color="auto" w:fill="auto"/>
          </w:tcPr>
          <w:p w14:paraId="2BE9844A" w14:textId="77777777" w:rsidR="00351FC7" w:rsidRPr="00E566D6" w:rsidRDefault="00351FC7" w:rsidP="00250655">
            <w:pPr>
              <w:tabs>
                <w:tab w:val="right" w:leader="dot" w:pos="8080"/>
              </w:tabs>
              <w:rPr>
                <w:rFonts w:asciiTheme="minorHAnsi" w:hAnsiTheme="minorHAnsi" w:cstheme="minorHAnsi"/>
                <w:sz w:val="22"/>
                <w:szCs w:val="22"/>
              </w:rPr>
            </w:pPr>
            <w:r w:rsidRPr="00E566D6">
              <w:rPr>
                <w:rFonts w:asciiTheme="minorHAnsi" w:hAnsiTheme="minorHAnsi" w:cstheme="minorHAnsi"/>
                <w:b/>
                <w:sz w:val="22"/>
                <w:szCs w:val="22"/>
              </w:rPr>
              <w:t>Knowledge</w:t>
            </w:r>
          </w:p>
        </w:tc>
        <w:tc>
          <w:tcPr>
            <w:tcW w:w="4247" w:type="dxa"/>
            <w:shd w:val="clear" w:color="auto" w:fill="auto"/>
          </w:tcPr>
          <w:p w14:paraId="3884E639" w14:textId="77777777" w:rsidR="00351FC7" w:rsidRPr="00E566D6" w:rsidRDefault="00351FC7" w:rsidP="00250655">
            <w:pPr>
              <w:tabs>
                <w:tab w:val="right" w:leader="dot" w:pos="8080"/>
              </w:tabs>
              <w:rPr>
                <w:rFonts w:asciiTheme="minorHAnsi" w:hAnsiTheme="minorHAnsi" w:cstheme="minorHAnsi"/>
                <w:sz w:val="22"/>
                <w:szCs w:val="22"/>
              </w:rPr>
            </w:pPr>
          </w:p>
        </w:tc>
        <w:tc>
          <w:tcPr>
            <w:tcW w:w="1842" w:type="dxa"/>
          </w:tcPr>
          <w:p w14:paraId="5D80DC4A" w14:textId="77777777" w:rsidR="00351FC7" w:rsidRPr="00E566D6" w:rsidRDefault="00351FC7" w:rsidP="00250655">
            <w:pPr>
              <w:tabs>
                <w:tab w:val="right" w:leader="dot" w:pos="8080"/>
              </w:tabs>
              <w:rPr>
                <w:rFonts w:asciiTheme="minorHAnsi" w:hAnsiTheme="minorHAnsi" w:cstheme="minorHAnsi"/>
                <w:sz w:val="22"/>
                <w:szCs w:val="22"/>
              </w:rPr>
            </w:pPr>
          </w:p>
        </w:tc>
      </w:tr>
      <w:tr w:rsidR="00351FC7" w:rsidRPr="00EF38BC" w14:paraId="4DAA7317" w14:textId="77777777" w:rsidTr="00250655">
        <w:tc>
          <w:tcPr>
            <w:tcW w:w="8359" w:type="dxa"/>
            <w:gridSpan w:val="2"/>
          </w:tcPr>
          <w:p w14:paraId="35E77F45" w14:textId="77777777" w:rsidR="00351FC7" w:rsidRPr="009446F9" w:rsidRDefault="00351FC7" w:rsidP="00250655">
            <w:pPr>
              <w:tabs>
                <w:tab w:val="right" w:leader="dot" w:pos="8080"/>
              </w:tabs>
              <w:spacing w:before="120"/>
              <w:rPr>
                <w:rFonts w:asciiTheme="minorHAnsi" w:hAnsiTheme="minorHAnsi" w:cstheme="minorHAnsi"/>
                <w:sz w:val="22"/>
                <w:szCs w:val="22"/>
              </w:rPr>
            </w:pPr>
            <w:r w:rsidRPr="009446F9">
              <w:rPr>
                <w:rFonts w:asciiTheme="minorHAnsi" w:hAnsiTheme="minorHAnsi" w:cstheme="minorHAnsi"/>
                <w:sz w:val="22"/>
                <w:szCs w:val="22"/>
              </w:rPr>
              <w:t>Project Management</w:t>
            </w:r>
          </w:p>
          <w:p w14:paraId="0D0A4C1E" w14:textId="77777777" w:rsidR="00351FC7" w:rsidRPr="009446F9" w:rsidRDefault="00351FC7" w:rsidP="00250655">
            <w:pPr>
              <w:tabs>
                <w:tab w:val="right" w:leader="dot" w:pos="8080"/>
              </w:tabs>
              <w:spacing w:before="120"/>
              <w:rPr>
                <w:rFonts w:asciiTheme="minorHAnsi" w:hAnsiTheme="minorHAnsi" w:cstheme="minorHAnsi"/>
                <w:sz w:val="22"/>
                <w:szCs w:val="22"/>
              </w:rPr>
            </w:pPr>
            <w:r w:rsidRPr="009446F9">
              <w:rPr>
                <w:rFonts w:asciiTheme="minorHAnsi" w:hAnsiTheme="minorHAnsi" w:cstheme="minorHAnsi"/>
                <w:sz w:val="22"/>
                <w:szCs w:val="22"/>
              </w:rPr>
              <w:t xml:space="preserve">• Knowledge and significant experience of delivery of project/change management </w:t>
            </w:r>
          </w:p>
          <w:p w14:paraId="5F16CA67" w14:textId="77777777" w:rsidR="00351FC7" w:rsidRPr="009446F9" w:rsidRDefault="00351FC7" w:rsidP="00250655">
            <w:pPr>
              <w:tabs>
                <w:tab w:val="right" w:leader="dot" w:pos="8080"/>
              </w:tabs>
              <w:spacing w:before="120"/>
              <w:rPr>
                <w:rFonts w:asciiTheme="minorHAnsi" w:hAnsiTheme="minorHAnsi" w:cstheme="minorHAnsi"/>
                <w:sz w:val="22"/>
                <w:szCs w:val="22"/>
              </w:rPr>
            </w:pPr>
            <w:r w:rsidRPr="009446F9">
              <w:rPr>
                <w:rFonts w:asciiTheme="minorHAnsi" w:hAnsiTheme="minorHAnsi" w:cstheme="minorHAnsi"/>
                <w:sz w:val="22"/>
                <w:szCs w:val="22"/>
              </w:rPr>
              <w:t xml:space="preserve">concepts and methodologies in a complex environment </w:t>
            </w:r>
          </w:p>
          <w:p w14:paraId="085FB168" w14:textId="77777777" w:rsidR="00351FC7" w:rsidRPr="009446F9" w:rsidRDefault="00351FC7" w:rsidP="00250655">
            <w:pPr>
              <w:tabs>
                <w:tab w:val="right" w:leader="dot" w:pos="8080"/>
              </w:tabs>
              <w:spacing w:before="120"/>
              <w:rPr>
                <w:rFonts w:asciiTheme="minorHAnsi" w:hAnsiTheme="minorHAnsi" w:cstheme="minorHAnsi"/>
                <w:sz w:val="22"/>
                <w:szCs w:val="22"/>
              </w:rPr>
            </w:pPr>
            <w:r w:rsidRPr="009446F9">
              <w:rPr>
                <w:rFonts w:asciiTheme="minorHAnsi" w:hAnsiTheme="minorHAnsi" w:cstheme="minorHAnsi"/>
                <w:sz w:val="22"/>
                <w:szCs w:val="22"/>
              </w:rPr>
              <w:t xml:space="preserve">• Good working knowledge of service delivery disciplines, management systems </w:t>
            </w:r>
          </w:p>
          <w:p w14:paraId="5A258A0B" w14:textId="77777777" w:rsidR="00351FC7" w:rsidRPr="00786D3D" w:rsidRDefault="00351FC7" w:rsidP="00250655">
            <w:pPr>
              <w:tabs>
                <w:tab w:val="right" w:leader="dot" w:pos="8080"/>
              </w:tabs>
              <w:spacing w:before="120"/>
              <w:rPr>
                <w:rFonts w:asciiTheme="minorHAnsi" w:hAnsiTheme="minorHAnsi" w:cstheme="minorHAnsi"/>
                <w:sz w:val="22"/>
                <w:szCs w:val="22"/>
              </w:rPr>
            </w:pPr>
            <w:r w:rsidRPr="009446F9">
              <w:rPr>
                <w:rFonts w:asciiTheme="minorHAnsi" w:hAnsiTheme="minorHAnsi" w:cstheme="minorHAnsi"/>
                <w:sz w:val="22"/>
                <w:szCs w:val="22"/>
              </w:rPr>
              <w:t>and processes including qua</w:t>
            </w:r>
            <w:r w:rsidRPr="00786D3D">
              <w:rPr>
                <w:rFonts w:asciiTheme="minorHAnsi" w:hAnsiTheme="minorHAnsi" w:cstheme="minorHAnsi"/>
                <w:sz w:val="22"/>
                <w:szCs w:val="22"/>
              </w:rPr>
              <w:t xml:space="preserve">lity assurance methodologies and the identification </w:t>
            </w:r>
          </w:p>
          <w:p w14:paraId="6D2DA8BA" w14:textId="77777777" w:rsidR="00351FC7" w:rsidRPr="00E566D6" w:rsidRDefault="00351FC7" w:rsidP="00250655">
            <w:pPr>
              <w:tabs>
                <w:tab w:val="right" w:leader="dot" w:pos="8080"/>
              </w:tabs>
              <w:spacing w:before="120"/>
              <w:rPr>
                <w:rFonts w:asciiTheme="minorHAnsi" w:hAnsiTheme="minorHAnsi" w:cstheme="minorHAnsi"/>
                <w:sz w:val="22"/>
                <w:szCs w:val="22"/>
              </w:rPr>
            </w:pPr>
            <w:r w:rsidRPr="00786D3D">
              <w:rPr>
                <w:rFonts w:asciiTheme="minorHAnsi" w:hAnsiTheme="minorHAnsi" w:cstheme="minorHAnsi"/>
                <w:sz w:val="22"/>
                <w:szCs w:val="22"/>
              </w:rPr>
              <w:t>and management of risk.</w:t>
            </w:r>
          </w:p>
        </w:tc>
        <w:tc>
          <w:tcPr>
            <w:tcW w:w="1842" w:type="dxa"/>
          </w:tcPr>
          <w:p w14:paraId="0BAED485" w14:textId="77777777" w:rsidR="00351FC7" w:rsidRDefault="00351FC7" w:rsidP="00250655">
            <w:pPr>
              <w:tabs>
                <w:tab w:val="right" w:leader="dot" w:pos="8080"/>
              </w:tabs>
              <w:spacing w:before="120"/>
              <w:rPr>
                <w:rFonts w:asciiTheme="minorHAnsi" w:hAnsiTheme="minorHAnsi" w:cstheme="minorHAnsi"/>
                <w:sz w:val="22"/>
                <w:szCs w:val="22"/>
              </w:rPr>
            </w:pPr>
          </w:p>
          <w:p w14:paraId="4D1BA9FD" w14:textId="77777777" w:rsidR="00351FC7" w:rsidRDefault="00351FC7" w:rsidP="00250655">
            <w:pPr>
              <w:tabs>
                <w:tab w:val="right" w:leader="dot" w:pos="8080"/>
              </w:tabs>
              <w:spacing w:before="120"/>
              <w:rPr>
                <w:rFonts w:asciiTheme="minorHAnsi" w:hAnsiTheme="minorHAnsi" w:cstheme="minorBidi"/>
                <w:sz w:val="22"/>
                <w:szCs w:val="22"/>
              </w:rPr>
            </w:pPr>
            <w:r w:rsidRPr="25C2AE1A">
              <w:rPr>
                <w:rFonts w:asciiTheme="minorHAnsi" w:hAnsiTheme="minorHAnsi" w:cstheme="minorBidi"/>
                <w:sz w:val="22"/>
                <w:szCs w:val="22"/>
              </w:rPr>
              <w:t xml:space="preserve">Desirable </w:t>
            </w:r>
          </w:p>
          <w:p w14:paraId="3955272D" w14:textId="77777777" w:rsidR="00351FC7" w:rsidRDefault="00351FC7" w:rsidP="00250655">
            <w:pPr>
              <w:tabs>
                <w:tab w:val="right" w:leader="dot" w:pos="8080"/>
              </w:tabs>
              <w:spacing w:before="120"/>
              <w:rPr>
                <w:rFonts w:asciiTheme="minorHAnsi" w:hAnsiTheme="minorHAnsi" w:cstheme="minorHAnsi"/>
                <w:sz w:val="22"/>
                <w:szCs w:val="22"/>
              </w:rPr>
            </w:pPr>
          </w:p>
          <w:p w14:paraId="12CCC224" w14:textId="77777777" w:rsidR="00351FC7" w:rsidRDefault="00351FC7" w:rsidP="00250655">
            <w:pPr>
              <w:tabs>
                <w:tab w:val="right" w:leader="dot" w:pos="8080"/>
              </w:tabs>
              <w:spacing w:before="120"/>
              <w:rPr>
                <w:rFonts w:asciiTheme="minorHAnsi" w:hAnsiTheme="minorHAnsi" w:cstheme="minorHAnsi"/>
                <w:sz w:val="22"/>
                <w:szCs w:val="22"/>
              </w:rPr>
            </w:pPr>
          </w:p>
          <w:p w14:paraId="54409BEB" w14:textId="77777777" w:rsidR="00351FC7" w:rsidRPr="00E566D6" w:rsidRDefault="00351FC7" w:rsidP="00250655">
            <w:pPr>
              <w:tabs>
                <w:tab w:val="right" w:leader="dot" w:pos="8080"/>
              </w:tabs>
              <w:spacing w:before="120"/>
              <w:rPr>
                <w:rFonts w:asciiTheme="minorHAnsi" w:hAnsiTheme="minorHAnsi" w:cstheme="minorHAnsi"/>
                <w:sz w:val="22"/>
                <w:szCs w:val="22"/>
              </w:rPr>
            </w:pPr>
            <w:r>
              <w:rPr>
                <w:rFonts w:asciiTheme="minorHAnsi" w:hAnsiTheme="minorHAnsi" w:cstheme="minorHAnsi"/>
                <w:sz w:val="22"/>
                <w:szCs w:val="22"/>
              </w:rPr>
              <w:t>Essential</w:t>
            </w:r>
          </w:p>
        </w:tc>
      </w:tr>
      <w:tr w:rsidR="00351FC7" w:rsidRPr="00EF38BC" w14:paraId="4176807A" w14:textId="77777777" w:rsidTr="00250655">
        <w:tc>
          <w:tcPr>
            <w:tcW w:w="8359" w:type="dxa"/>
            <w:gridSpan w:val="2"/>
          </w:tcPr>
          <w:p w14:paraId="1F0E28B4" w14:textId="77777777" w:rsidR="00351FC7" w:rsidRPr="00C64057" w:rsidRDefault="00351FC7" w:rsidP="00250655">
            <w:pPr>
              <w:tabs>
                <w:tab w:val="right" w:leader="dot" w:pos="8080"/>
              </w:tabs>
              <w:spacing w:before="120"/>
              <w:rPr>
                <w:rFonts w:asciiTheme="minorHAnsi" w:hAnsiTheme="minorHAnsi" w:cstheme="minorHAnsi"/>
                <w:sz w:val="22"/>
                <w:szCs w:val="22"/>
              </w:rPr>
            </w:pPr>
            <w:r>
              <w:rPr>
                <w:rFonts w:asciiTheme="minorHAnsi" w:hAnsiTheme="minorHAnsi" w:cstheme="minorHAnsi"/>
                <w:sz w:val="22"/>
                <w:szCs w:val="22"/>
              </w:rPr>
              <w:t>D</w:t>
            </w:r>
            <w:r w:rsidRPr="00C64057">
              <w:rPr>
                <w:rFonts w:asciiTheme="minorHAnsi" w:hAnsiTheme="minorHAnsi" w:cstheme="minorHAnsi"/>
                <w:sz w:val="22"/>
                <w:szCs w:val="22"/>
              </w:rPr>
              <w:t>ata and Information Management</w:t>
            </w:r>
          </w:p>
          <w:p w14:paraId="7D3C31B7" w14:textId="77777777" w:rsidR="00351FC7" w:rsidRPr="00C64057" w:rsidRDefault="00351FC7" w:rsidP="00250655">
            <w:pPr>
              <w:tabs>
                <w:tab w:val="right" w:leader="dot" w:pos="8080"/>
              </w:tabs>
              <w:spacing w:before="120"/>
              <w:rPr>
                <w:rFonts w:asciiTheme="minorHAnsi" w:hAnsiTheme="minorHAnsi" w:cstheme="minorHAnsi"/>
                <w:sz w:val="22"/>
                <w:szCs w:val="22"/>
              </w:rPr>
            </w:pPr>
            <w:r w:rsidRPr="00C64057">
              <w:rPr>
                <w:rFonts w:asciiTheme="minorHAnsi" w:hAnsiTheme="minorHAnsi" w:cstheme="minorHAnsi"/>
                <w:sz w:val="22"/>
                <w:szCs w:val="22"/>
              </w:rPr>
              <w:t xml:space="preserve">• Comprehensive IT skills, proficient in MS Office products with the ability to grasp </w:t>
            </w:r>
          </w:p>
          <w:p w14:paraId="094C3FC1" w14:textId="77777777" w:rsidR="00351FC7" w:rsidRPr="00C64057" w:rsidRDefault="00351FC7" w:rsidP="00250655">
            <w:pPr>
              <w:tabs>
                <w:tab w:val="right" w:leader="dot" w:pos="8080"/>
              </w:tabs>
              <w:spacing w:before="120"/>
              <w:rPr>
                <w:rFonts w:asciiTheme="minorHAnsi" w:hAnsiTheme="minorHAnsi" w:cstheme="minorHAnsi"/>
                <w:sz w:val="22"/>
                <w:szCs w:val="22"/>
              </w:rPr>
            </w:pPr>
            <w:r w:rsidRPr="00C64057">
              <w:rPr>
                <w:rFonts w:asciiTheme="minorHAnsi" w:hAnsiTheme="minorHAnsi" w:cstheme="minorHAnsi"/>
                <w:sz w:val="22"/>
                <w:szCs w:val="22"/>
              </w:rPr>
              <w:t>new systems quickly.</w:t>
            </w:r>
          </w:p>
          <w:p w14:paraId="4D3695C5" w14:textId="77777777" w:rsidR="00351FC7" w:rsidRPr="00C64057" w:rsidRDefault="00351FC7" w:rsidP="00250655">
            <w:pPr>
              <w:tabs>
                <w:tab w:val="right" w:leader="dot" w:pos="8080"/>
              </w:tabs>
              <w:spacing w:before="120"/>
              <w:rPr>
                <w:rFonts w:asciiTheme="minorHAnsi" w:hAnsiTheme="minorHAnsi" w:cstheme="minorHAnsi"/>
                <w:sz w:val="22"/>
                <w:szCs w:val="22"/>
              </w:rPr>
            </w:pPr>
            <w:r w:rsidRPr="00C64057">
              <w:rPr>
                <w:rFonts w:asciiTheme="minorHAnsi" w:hAnsiTheme="minorHAnsi" w:cstheme="minorHAnsi"/>
                <w:sz w:val="22"/>
                <w:szCs w:val="22"/>
              </w:rPr>
              <w:t xml:space="preserve">• Knowledge and experience of working in Microsoft Project, Planner or other </w:t>
            </w:r>
          </w:p>
          <w:p w14:paraId="421C8B6C" w14:textId="77777777" w:rsidR="00351FC7" w:rsidRPr="00E566D6" w:rsidRDefault="00351FC7" w:rsidP="00250655">
            <w:pPr>
              <w:tabs>
                <w:tab w:val="right" w:leader="dot" w:pos="8080"/>
              </w:tabs>
              <w:spacing w:before="120"/>
              <w:rPr>
                <w:rFonts w:asciiTheme="minorHAnsi" w:hAnsiTheme="minorHAnsi" w:cstheme="minorHAnsi"/>
                <w:sz w:val="22"/>
                <w:szCs w:val="22"/>
              </w:rPr>
            </w:pPr>
            <w:r w:rsidRPr="00C64057">
              <w:rPr>
                <w:rFonts w:asciiTheme="minorHAnsi" w:hAnsiTheme="minorHAnsi" w:cstheme="minorHAnsi"/>
                <w:sz w:val="22"/>
                <w:szCs w:val="22"/>
              </w:rPr>
              <w:t>industry standard project planning software</w:t>
            </w:r>
          </w:p>
        </w:tc>
        <w:tc>
          <w:tcPr>
            <w:tcW w:w="1842" w:type="dxa"/>
          </w:tcPr>
          <w:p w14:paraId="5C1D7471" w14:textId="77777777" w:rsidR="00351FC7" w:rsidRDefault="00351FC7" w:rsidP="00250655">
            <w:pPr>
              <w:tabs>
                <w:tab w:val="right" w:leader="dot" w:pos="8080"/>
              </w:tabs>
              <w:spacing w:before="120"/>
              <w:rPr>
                <w:rFonts w:asciiTheme="minorHAnsi" w:hAnsiTheme="minorHAnsi" w:cstheme="minorHAnsi"/>
                <w:sz w:val="22"/>
                <w:szCs w:val="22"/>
              </w:rPr>
            </w:pPr>
          </w:p>
          <w:p w14:paraId="7108F474" w14:textId="77777777" w:rsidR="00351FC7" w:rsidRDefault="00351FC7" w:rsidP="00250655">
            <w:pPr>
              <w:tabs>
                <w:tab w:val="right" w:leader="dot" w:pos="8080"/>
              </w:tabs>
              <w:spacing w:before="120"/>
              <w:rPr>
                <w:rFonts w:asciiTheme="minorHAnsi" w:hAnsiTheme="minorHAnsi" w:cstheme="minorHAnsi"/>
                <w:sz w:val="22"/>
                <w:szCs w:val="22"/>
              </w:rPr>
            </w:pPr>
            <w:r>
              <w:rPr>
                <w:rFonts w:asciiTheme="minorHAnsi" w:hAnsiTheme="minorHAnsi" w:cstheme="minorHAnsi"/>
                <w:sz w:val="22"/>
                <w:szCs w:val="22"/>
              </w:rPr>
              <w:t>Essential</w:t>
            </w:r>
          </w:p>
          <w:p w14:paraId="7F970B6F" w14:textId="77777777" w:rsidR="00351FC7" w:rsidRDefault="00351FC7" w:rsidP="00250655">
            <w:pPr>
              <w:tabs>
                <w:tab w:val="right" w:leader="dot" w:pos="8080"/>
              </w:tabs>
              <w:spacing w:before="120"/>
              <w:rPr>
                <w:rFonts w:asciiTheme="minorHAnsi" w:hAnsiTheme="minorHAnsi" w:cstheme="minorHAnsi"/>
                <w:sz w:val="22"/>
                <w:szCs w:val="22"/>
              </w:rPr>
            </w:pPr>
          </w:p>
          <w:p w14:paraId="609EA6EB" w14:textId="77777777" w:rsidR="00351FC7" w:rsidRPr="00E566D6" w:rsidRDefault="00351FC7" w:rsidP="00250655">
            <w:pPr>
              <w:tabs>
                <w:tab w:val="right" w:leader="dot" w:pos="8080"/>
              </w:tabs>
              <w:spacing w:before="120"/>
              <w:rPr>
                <w:rFonts w:asciiTheme="minorHAnsi" w:hAnsiTheme="minorHAnsi" w:cstheme="minorHAnsi"/>
                <w:sz w:val="22"/>
                <w:szCs w:val="22"/>
              </w:rPr>
            </w:pPr>
            <w:r>
              <w:rPr>
                <w:rFonts w:asciiTheme="minorHAnsi" w:hAnsiTheme="minorHAnsi" w:cstheme="minorHAnsi"/>
                <w:sz w:val="22"/>
                <w:szCs w:val="22"/>
              </w:rPr>
              <w:t>Desirable</w:t>
            </w:r>
          </w:p>
        </w:tc>
      </w:tr>
      <w:tr w:rsidR="00351FC7" w:rsidRPr="00EF38BC" w14:paraId="6F2C6206" w14:textId="77777777" w:rsidTr="00250655">
        <w:tc>
          <w:tcPr>
            <w:tcW w:w="8359" w:type="dxa"/>
            <w:gridSpan w:val="2"/>
          </w:tcPr>
          <w:p w14:paraId="7A2BB2DD" w14:textId="77777777" w:rsidR="00351FC7" w:rsidRPr="00F27F98" w:rsidRDefault="00351FC7" w:rsidP="00250655">
            <w:pPr>
              <w:tabs>
                <w:tab w:val="right" w:leader="dot" w:pos="8080"/>
              </w:tabs>
              <w:spacing w:before="120"/>
              <w:rPr>
                <w:rFonts w:asciiTheme="minorHAnsi" w:hAnsiTheme="minorHAnsi" w:cstheme="minorHAnsi"/>
                <w:sz w:val="22"/>
                <w:szCs w:val="22"/>
              </w:rPr>
            </w:pPr>
            <w:r w:rsidRPr="00F27F98">
              <w:rPr>
                <w:rFonts w:asciiTheme="minorHAnsi" w:hAnsiTheme="minorHAnsi" w:cstheme="minorHAnsi"/>
                <w:sz w:val="22"/>
                <w:szCs w:val="22"/>
              </w:rPr>
              <w:t>Operational Delivery</w:t>
            </w:r>
          </w:p>
          <w:p w14:paraId="7979D3B9" w14:textId="77777777" w:rsidR="00351FC7" w:rsidRPr="00F27F98" w:rsidRDefault="00351FC7" w:rsidP="00250655">
            <w:pPr>
              <w:tabs>
                <w:tab w:val="right" w:leader="dot" w:pos="8080"/>
              </w:tabs>
              <w:spacing w:before="120"/>
              <w:rPr>
                <w:rFonts w:asciiTheme="minorHAnsi" w:hAnsiTheme="minorHAnsi" w:cstheme="minorHAnsi"/>
                <w:sz w:val="22"/>
                <w:szCs w:val="22"/>
              </w:rPr>
            </w:pPr>
            <w:r w:rsidRPr="00F27F98">
              <w:rPr>
                <w:rFonts w:asciiTheme="minorHAnsi" w:hAnsiTheme="minorHAnsi" w:cstheme="minorHAnsi"/>
                <w:sz w:val="22"/>
                <w:szCs w:val="22"/>
              </w:rPr>
              <w:lastRenderedPageBreak/>
              <w:t xml:space="preserve">• Sound level of knowledge across all core business functions (i.e. finance, quality </w:t>
            </w:r>
          </w:p>
          <w:p w14:paraId="51BC61C2" w14:textId="77777777" w:rsidR="00351FC7" w:rsidRDefault="00351FC7" w:rsidP="00250655">
            <w:pPr>
              <w:tabs>
                <w:tab w:val="right" w:leader="dot" w:pos="8080"/>
              </w:tabs>
              <w:spacing w:before="120"/>
              <w:rPr>
                <w:rFonts w:asciiTheme="minorHAnsi" w:hAnsiTheme="minorHAnsi" w:cstheme="minorHAnsi"/>
                <w:sz w:val="22"/>
                <w:szCs w:val="22"/>
              </w:rPr>
            </w:pPr>
            <w:r w:rsidRPr="00F27F98">
              <w:rPr>
                <w:rFonts w:asciiTheme="minorHAnsi" w:hAnsiTheme="minorHAnsi" w:cstheme="minorHAnsi"/>
                <w:sz w:val="22"/>
                <w:szCs w:val="22"/>
              </w:rPr>
              <w:t>management, business/organisational development, HR and communications).</w:t>
            </w:r>
          </w:p>
          <w:p w14:paraId="42FF2B90" w14:textId="77777777" w:rsidR="00351FC7" w:rsidRPr="007C5C06" w:rsidRDefault="00351FC7" w:rsidP="00250655">
            <w:pPr>
              <w:pStyle w:val="ListParagraph"/>
              <w:numPr>
                <w:ilvl w:val="0"/>
                <w:numId w:val="3"/>
              </w:numPr>
              <w:tabs>
                <w:tab w:val="right" w:leader="dot" w:pos="8080"/>
              </w:tabs>
              <w:spacing w:before="120"/>
              <w:ind w:left="170" w:hanging="141"/>
              <w:rPr>
                <w:rFonts w:asciiTheme="minorHAnsi" w:hAnsiTheme="minorHAnsi" w:cstheme="minorBidi"/>
                <w:sz w:val="22"/>
                <w:szCs w:val="22"/>
              </w:rPr>
            </w:pPr>
            <w:r w:rsidRPr="25C2AE1A">
              <w:rPr>
                <w:rFonts w:asciiTheme="minorHAnsi" w:hAnsiTheme="minorHAnsi" w:cstheme="minorBidi"/>
                <w:sz w:val="22"/>
                <w:szCs w:val="22"/>
              </w:rPr>
              <w:t xml:space="preserve">An understanding of projects, policies, priorities and strategies within some or </w:t>
            </w:r>
            <w:proofErr w:type="gramStart"/>
            <w:r w:rsidRPr="25C2AE1A">
              <w:rPr>
                <w:rFonts w:asciiTheme="minorHAnsi" w:hAnsiTheme="minorHAnsi" w:cstheme="minorBidi"/>
                <w:sz w:val="22"/>
                <w:szCs w:val="22"/>
              </w:rPr>
              <w:t>all of</w:t>
            </w:r>
            <w:proofErr w:type="gramEnd"/>
            <w:r w:rsidRPr="25C2AE1A">
              <w:rPr>
                <w:rFonts w:asciiTheme="minorHAnsi" w:hAnsiTheme="minorHAnsi" w:cstheme="minorBidi"/>
                <w:sz w:val="22"/>
                <w:szCs w:val="22"/>
              </w:rPr>
              <w:t xml:space="preserve"> the following disciplines: environmental, natural capital, climate crisis, agriculture and ecosystem services</w:t>
            </w:r>
          </w:p>
          <w:p w14:paraId="52371638" w14:textId="77777777" w:rsidR="00351FC7" w:rsidRPr="00F27F98" w:rsidRDefault="00351FC7" w:rsidP="00250655">
            <w:pPr>
              <w:tabs>
                <w:tab w:val="right" w:leader="dot" w:pos="8080"/>
              </w:tabs>
              <w:spacing w:before="120"/>
              <w:rPr>
                <w:rFonts w:asciiTheme="minorHAnsi" w:hAnsiTheme="minorHAnsi" w:cstheme="minorHAnsi"/>
                <w:sz w:val="22"/>
                <w:szCs w:val="22"/>
              </w:rPr>
            </w:pPr>
            <w:r w:rsidRPr="00F27F98">
              <w:rPr>
                <w:rFonts w:asciiTheme="minorHAnsi" w:hAnsiTheme="minorHAnsi" w:cstheme="minorHAnsi"/>
                <w:sz w:val="22"/>
                <w:szCs w:val="22"/>
              </w:rPr>
              <w:t xml:space="preserve">• Understanding the decision making and governance arrangements within local </w:t>
            </w:r>
          </w:p>
          <w:p w14:paraId="265C3331" w14:textId="77777777" w:rsidR="00351FC7" w:rsidRPr="00E566D6" w:rsidRDefault="00351FC7" w:rsidP="00250655">
            <w:pPr>
              <w:tabs>
                <w:tab w:val="right" w:leader="dot" w:pos="8080"/>
              </w:tabs>
              <w:spacing w:before="120"/>
              <w:rPr>
                <w:rFonts w:asciiTheme="minorHAnsi" w:hAnsiTheme="minorHAnsi" w:cstheme="minorHAnsi"/>
                <w:sz w:val="22"/>
                <w:szCs w:val="22"/>
              </w:rPr>
            </w:pPr>
            <w:r w:rsidRPr="00F27F98">
              <w:rPr>
                <w:rFonts w:asciiTheme="minorHAnsi" w:hAnsiTheme="minorHAnsi" w:cstheme="minorHAnsi"/>
                <w:sz w:val="22"/>
                <w:szCs w:val="22"/>
              </w:rPr>
              <w:t>authorities including working with Senior Officers and Members.</w:t>
            </w:r>
          </w:p>
        </w:tc>
        <w:tc>
          <w:tcPr>
            <w:tcW w:w="1842" w:type="dxa"/>
          </w:tcPr>
          <w:p w14:paraId="3A24B844" w14:textId="77777777" w:rsidR="00351FC7" w:rsidRDefault="00351FC7" w:rsidP="00250655">
            <w:pPr>
              <w:tabs>
                <w:tab w:val="right" w:leader="dot" w:pos="8080"/>
              </w:tabs>
              <w:spacing w:before="120"/>
              <w:rPr>
                <w:rFonts w:asciiTheme="minorHAnsi" w:hAnsiTheme="minorHAnsi" w:cstheme="minorHAnsi"/>
                <w:sz w:val="22"/>
                <w:szCs w:val="22"/>
              </w:rPr>
            </w:pPr>
          </w:p>
          <w:p w14:paraId="2DBDDDE6" w14:textId="77777777" w:rsidR="00351FC7" w:rsidRDefault="00351FC7" w:rsidP="00250655">
            <w:pPr>
              <w:tabs>
                <w:tab w:val="right" w:leader="dot" w:pos="8080"/>
              </w:tabs>
              <w:spacing w:before="120"/>
              <w:rPr>
                <w:rFonts w:asciiTheme="minorHAnsi" w:hAnsiTheme="minorHAnsi" w:cstheme="minorHAnsi"/>
                <w:sz w:val="22"/>
                <w:szCs w:val="22"/>
              </w:rPr>
            </w:pPr>
            <w:r>
              <w:rPr>
                <w:rFonts w:asciiTheme="minorHAnsi" w:hAnsiTheme="minorHAnsi" w:cstheme="minorHAnsi"/>
                <w:sz w:val="22"/>
                <w:szCs w:val="22"/>
              </w:rPr>
              <w:lastRenderedPageBreak/>
              <w:t>Essential</w:t>
            </w:r>
          </w:p>
          <w:p w14:paraId="67F6882F" w14:textId="77777777" w:rsidR="00351FC7" w:rsidRDefault="00351FC7" w:rsidP="00250655">
            <w:pPr>
              <w:tabs>
                <w:tab w:val="right" w:leader="dot" w:pos="8080"/>
              </w:tabs>
              <w:spacing w:before="120"/>
              <w:rPr>
                <w:rFonts w:asciiTheme="minorHAnsi" w:hAnsiTheme="minorHAnsi" w:cstheme="minorHAnsi"/>
                <w:sz w:val="22"/>
                <w:szCs w:val="22"/>
              </w:rPr>
            </w:pPr>
          </w:p>
          <w:p w14:paraId="77D365C9" w14:textId="77777777" w:rsidR="00351FC7" w:rsidRDefault="00351FC7" w:rsidP="00250655">
            <w:pPr>
              <w:tabs>
                <w:tab w:val="right" w:leader="dot" w:pos="8080"/>
              </w:tabs>
              <w:spacing w:before="120"/>
              <w:rPr>
                <w:rFonts w:asciiTheme="minorHAnsi" w:hAnsiTheme="minorHAnsi" w:cstheme="minorHAnsi"/>
                <w:sz w:val="22"/>
                <w:szCs w:val="22"/>
              </w:rPr>
            </w:pPr>
            <w:r>
              <w:rPr>
                <w:rFonts w:asciiTheme="minorHAnsi" w:hAnsiTheme="minorHAnsi" w:cstheme="minorHAnsi"/>
                <w:sz w:val="22"/>
                <w:szCs w:val="22"/>
              </w:rPr>
              <w:t xml:space="preserve">Desirable </w:t>
            </w:r>
          </w:p>
          <w:p w14:paraId="03F4D3BF" w14:textId="77777777" w:rsidR="00351FC7" w:rsidRDefault="00351FC7" w:rsidP="00250655">
            <w:pPr>
              <w:tabs>
                <w:tab w:val="right" w:leader="dot" w:pos="8080"/>
              </w:tabs>
              <w:spacing w:before="120"/>
              <w:rPr>
                <w:rFonts w:asciiTheme="minorHAnsi" w:hAnsiTheme="minorHAnsi" w:cstheme="minorHAnsi"/>
                <w:sz w:val="22"/>
                <w:szCs w:val="22"/>
              </w:rPr>
            </w:pPr>
          </w:p>
          <w:p w14:paraId="626C0673" w14:textId="77777777" w:rsidR="00351FC7" w:rsidRDefault="00351FC7" w:rsidP="00250655">
            <w:pPr>
              <w:tabs>
                <w:tab w:val="right" w:leader="dot" w:pos="8080"/>
              </w:tabs>
              <w:spacing w:before="120"/>
              <w:rPr>
                <w:rFonts w:asciiTheme="minorHAnsi" w:hAnsiTheme="minorHAnsi" w:cstheme="minorHAnsi"/>
                <w:sz w:val="22"/>
                <w:szCs w:val="22"/>
              </w:rPr>
            </w:pPr>
          </w:p>
          <w:p w14:paraId="65404F3A" w14:textId="77777777" w:rsidR="00351FC7" w:rsidRPr="00E566D6" w:rsidRDefault="00351FC7" w:rsidP="00250655">
            <w:pPr>
              <w:tabs>
                <w:tab w:val="right" w:leader="dot" w:pos="8080"/>
              </w:tabs>
              <w:spacing w:before="120"/>
              <w:rPr>
                <w:rFonts w:asciiTheme="minorHAnsi" w:hAnsiTheme="minorHAnsi" w:cstheme="minorHAnsi"/>
                <w:sz w:val="22"/>
                <w:szCs w:val="22"/>
              </w:rPr>
            </w:pPr>
            <w:r>
              <w:rPr>
                <w:rFonts w:asciiTheme="minorHAnsi" w:hAnsiTheme="minorHAnsi" w:cstheme="minorHAnsi"/>
                <w:sz w:val="22"/>
                <w:szCs w:val="22"/>
              </w:rPr>
              <w:t>Desirable</w:t>
            </w:r>
          </w:p>
        </w:tc>
      </w:tr>
      <w:tr w:rsidR="00351FC7" w:rsidRPr="00EF38BC" w14:paraId="3B227AE3" w14:textId="77777777" w:rsidTr="00250655">
        <w:tc>
          <w:tcPr>
            <w:tcW w:w="8359" w:type="dxa"/>
            <w:gridSpan w:val="2"/>
          </w:tcPr>
          <w:p w14:paraId="14B966FC" w14:textId="77777777" w:rsidR="00351FC7" w:rsidRPr="00E566D6" w:rsidRDefault="00351FC7" w:rsidP="00250655">
            <w:pPr>
              <w:tabs>
                <w:tab w:val="right" w:leader="dot" w:pos="8080"/>
              </w:tabs>
              <w:rPr>
                <w:rFonts w:asciiTheme="minorHAnsi" w:hAnsiTheme="minorHAnsi" w:cstheme="minorHAnsi"/>
                <w:sz w:val="22"/>
                <w:szCs w:val="22"/>
              </w:rPr>
            </w:pPr>
            <w:r w:rsidRPr="00E566D6">
              <w:rPr>
                <w:rFonts w:asciiTheme="minorHAnsi" w:hAnsiTheme="minorHAnsi" w:cstheme="minorHAnsi"/>
                <w:b/>
                <w:sz w:val="22"/>
                <w:szCs w:val="22"/>
              </w:rPr>
              <w:lastRenderedPageBreak/>
              <w:t>Skills</w:t>
            </w:r>
          </w:p>
        </w:tc>
        <w:tc>
          <w:tcPr>
            <w:tcW w:w="1842" w:type="dxa"/>
          </w:tcPr>
          <w:p w14:paraId="27B08D1E" w14:textId="77777777" w:rsidR="00351FC7" w:rsidRPr="00E566D6" w:rsidRDefault="00351FC7" w:rsidP="00250655">
            <w:pPr>
              <w:tabs>
                <w:tab w:val="right" w:leader="dot" w:pos="8080"/>
              </w:tabs>
              <w:rPr>
                <w:rFonts w:asciiTheme="minorHAnsi" w:hAnsiTheme="minorHAnsi" w:cstheme="minorHAnsi"/>
                <w:sz w:val="22"/>
                <w:szCs w:val="22"/>
              </w:rPr>
            </w:pPr>
          </w:p>
        </w:tc>
      </w:tr>
      <w:tr w:rsidR="00351FC7" w:rsidRPr="00EF38BC" w14:paraId="3C80D403" w14:textId="77777777" w:rsidTr="00250655">
        <w:tc>
          <w:tcPr>
            <w:tcW w:w="8359" w:type="dxa"/>
            <w:gridSpan w:val="2"/>
          </w:tcPr>
          <w:p w14:paraId="34D118C7" w14:textId="77777777" w:rsidR="00351FC7" w:rsidRPr="00C564FF" w:rsidRDefault="00351FC7" w:rsidP="00250655">
            <w:pPr>
              <w:tabs>
                <w:tab w:val="right" w:leader="dot" w:pos="8080"/>
              </w:tabs>
              <w:spacing w:before="120"/>
              <w:rPr>
                <w:rFonts w:asciiTheme="minorHAnsi" w:hAnsiTheme="minorHAnsi" w:cstheme="minorHAnsi"/>
                <w:b/>
                <w:bCs/>
                <w:sz w:val="22"/>
                <w:szCs w:val="22"/>
              </w:rPr>
            </w:pPr>
            <w:r w:rsidRPr="00C564FF">
              <w:rPr>
                <w:rFonts w:asciiTheme="minorHAnsi" w:hAnsiTheme="minorHAnsi" w:cstheme="minorHAnsi"/>
                <w:b/>
                <w:bCs/>
                <w:sz w:val="22"/>
                <w:szCs w:val="22"/>
              </w:rPr>
              <w:t>Working Together</w:t>
            </w:r>
          </w:p>
          <w:p w14:paraId="54B05A9D" w14:textId="77777777" w:rsidR="00351FC7" w:rsidRPr="00944D59" w:rsidRDefault="00351FC7" w:rsidP="00250655">
            <w:pPr>
              <w:tabs>
                <w:tab w:val="right" w:leader="dot" w:pos="8080"/>
              </w:tabs>
              <w:spacing w:before="120"/>
              <w:rPr>
                <w:rFonts w:asciiTheme="minorHAnsi" w:hAnsiTheme="minorHAnsi" w:cstheme="minorHAnsi"/>
                <w:sz w:val="22"/>
                <w:szCs w:val="22"/>
              </w:rPr>
            </w:pPr>
            <w:r w:rsidRPr="00944D59">
              <w:rPr>
                <w:rFonts w:asciiTheme="minorHAnsi" w:hAnsiTheme="minorHAnsi" w:cstheme="minorHAnsi"/>
                <w:sz w:val="22"/>
                <w:szCs w:val="22"/>
              </w:rPr>
              <w:t xml:space="preserve">• Experience of managing stakeholder relationships within complex projects and an </w:t>
            </w:r>
          </w:p>
          <w:p w14:paraId="0C912E74" w14:textId="77777777" w:rsidR="00351FC7" w:rsidRPr="00944D59" w:rsidRDefault="00351FC7" w:rsidP="00250655">
            <w:pPr>
              <w:tabs>
                <w:tab w:val="right" w:leader="dot" w:pos="8080"/>
              </w:tabs>
              <w:spacing w:before="120"/>
              <w:rPr>
                <w:rFonts w:asciiTheme="minorHAnsi" w:hAnsiTheme="minorHAnsi" w:cstheme="minorHAnsi"/>
                <w:sz w:val="22"/>
                <w:szCs w:val="22"/>
              </w:rPr>
            </w:pPr>
            <w:r w:rsidRPr="00944D59">
              <w:rPr>
                <w:rFonts w:asciiTheme="minorHAnsi" w:hAnsiTheme="minorHAnsi" w:cstheme="minorHAnsi"/>
                <w:sz w:val="22"/>
                <w:szCs w:val="22"/>
              </w:rPr>
              <w:t xml:space="preserve">ability to build strong, professional networks and relationships, inspiring others to </w:t>
            </w:r>
          </w:p>
          <w:p w14:paraId="38AFBD75" w14:textId="77777777" w:rsidR="00351FC7" w:rsidRPr="00944D59" w:rsidRDefault="00351FC7" w:rsidP="00250655">
            <w:pPr>
              <w:tabs>
                <w:tab w:val="right" w:leader="dot" w:pos="8080"/>
              </w:tabs>
              <w:spacing w:before="120"/>
              <w:rPr>
                <w:rFonts w:asciiTheme="minorHAnsi" w:hAnsiTheme="minorHAnsi" w:cstheme="minorHAnsi"/>
                <w:sz w:val="22"/>
                <w:szCs w:val="22"/>
              </w:rPr>
            </w:pPr>
            <w:proofErr w:type="spellStart"/>
            <w:r w:rsidRPr="00944D59">
              <w:rPr>
                <w:rFonts w:asciiTheme="minorHAnsi" w:hAnsiTheme="minorHAnsi" w:cstheme="minorHAnsi"/>
                <w:sz w:val="22"/>
                <w:szCs w:val="22"/>
              </w:rPr>
              <w:t>deliver</w:t>
            </w:r>
            <w:proofErr w:type="spellEnd"/>
            <w:r w:rsidRPr="00944D59">
              <w:rPr>
                <w:rFonts w:asciiTheme="minorHAnsi" w:hAnsiTheme="minorHAnsi" w:cstheme="minorHAnsi"/>
                <w:sz w:val="22"/>
                <w:szCs w:val="22"/>
              </w:rPr>
              <w:t xml:space="preserve"> of their best. </w:t>
            </w:r>
          </w:p>
          <w:p w14:paraId="4903F683" w14:textId="77777777" w:rsidR="00351FC7" w:rsidRPr="00944D59" w:rsidRDefault="00351FC7" w:rsidP="00250655">
            <w:pPr>
              <w:tabs>
                <w:tab w:val="right" w:leader="dot" w:pos="8080"/>
              </w:tabs>
              <w:spacing w:before="120"/>
              <w:rPr>
                <w:rFonts w:asciiTheme="minorHAnsi" w:hAnsiTheme="minorHAnsi" w:cstheme="minorHAnsi"/>
                <w:sz w:val="22"/>
                <w:szCs w:val="22"/>
              </w:rPr>
            </w:pPr>
            <w:r w:rsidRPr="00944D59">
              <w:rPr>
                <w:rFonts w:asciiTheme="minorHAnsi" w:hAnsiTheme="minorHAnsi" w:cstheme="minorHAnsi"/>
                <w:sz w:val="22"/>
                <w:szCs w:val="22"/>
              </w:rPr>
              <w:t xml:space="preserve">• Ability to influence and negotiate across a diverse and challenging community of </w:t>
            </w:r>
          </w:p>
          <w:p w14:paraId="3814E498" w14:textId="77777777" w:rsidR="00351FC7" w:rsidRPr="00944D59" w:rsidRDefault="00351FC7" w:rsidP="00250655">
            <w:pPr>
              <w:tabs>
                <w:tab w:val="right" w:leader="dot" w:pos="8080"/>
              </w:tabs>
              <w:spacing w:before="120"/>
              <w:rPr>
                <w:rFonts w:asciiTheme="minorHAnsi" w:hAnsiTheme="minorHAnsi" w:cstheme="minorHAnsi"/>
                <w:sz w:val="22"/>
                <w:szCs w:val="22"/>
              </w:rPr>
            </w:pPr>
            <w:r w:rsidRPr="00944D59">
              <w:rPr>
                <w:rFonts w:asciiTheme="minorHAnsi" w:hAnsiTheme="minorHAnsi" w:cstheme="minorHAnsi"/>
                <w:sz w:val="22"/>
                <w:szCs w:val="22"/>
              </w:rPr>
              <w:t xml:space="preserve">stakeholders including conveying contentious proposals and solutions, and when </w:t>
            </w:r>
          </w:p>
          <w:p w14:paraId="14926F5E" w14:textId="77777777" w:rsidR="00351FC7" w:rsidRPr="00944D59" w:rsidRDefault="00351FC7" w:rsidP="00250655">
            <w:pPr>
              <w:tabs>
                <w:tab w:val="right" w:leader="dot" w:pos="8080"/>
              </w:tabs>
              <w:spacing w:before="120"/>
              <w:rPr>
                <w:rFonts w:asciiTheme="minorHAnsi" w:hAnsiTheme="minorHAnsi" w:cstheme="minorHAnsi"/>
                <w:sz w:val="22"/>
                <w:szCs w:val="22"/>
              </w:rPr>
            </w:pPr>
            <w:r w:rsidRPr="00944D59">
              <w:rPr>
                <w:rFonts w:asciiTheme="minorHAnsi" w:hAnsiTheme="minorHAnsi" w:cstheme="minorHAnsi"/>
                <w:sz w:val="22"/>
                <w:szCs w:val="22"/>
              </w:rPr>
              <w:t xml:space="preserve">implementing resolutions. </w:t>
            </w:r>
          </w:p>
          <w:p w14:paraId="50C71BF3" w14:textId="77777777" w:rsidR="00351FC7" w:rsidRPr="00944D59" w:rsidRDefault="00351FC7" w:rsidP="00250655">
            <w:pPr>
              <w:tabs>
                <w:tab w:val="right" w:leader="dot" w:pos="8080"/>
              </w:tabs>
              <w:spacing w:before="120"/>
              <w:rPr>
                <w:rFonts w:asciiTheme="minorHAnsi" w:hAnsiTheme="minorHAnsi" w:cstheme="minorHAnsi"/>
                <w:sz w:val="22"/>
                <w:szCs w:val="22"/>
              </w:rPr>
            </w:pPr>
            <w:r w:rsidRPr="00944D59">
              <w:rPr>
                <w:rFonts w:asciiTheme="minorHAnsi" w:hAnsiTheme="minorHAnsi" w:cstheme="minorHAnsi"/>
                <w:sz w:val="22"/>
                <w:szCs w:val="22"/>
              </w:rPr>
              <w:t>• Ability to work as part of a team, sharing knowledge and experience, recognising</w:t>
            </w:r>
          </w:p>
          <w:p w14:paraId="018818F7" w14:textId="77777777" w:rsidR="00351FC7" w:rsidRPr="00944D59" w:rsidRDefault="00351FC7" w:rsidP="00250655">
            <w:pPr>
              <w:tabs>
                <w:tab w:val="right" w:leader="dot" w:pos="8080"/>
              </w:tabs>
              <w:spacing w:before="120"/>
              <w:rPr>
                <w:rFonts w:asciiTheme="minorHAnsi" w:hAnsiTheme="minorHAnsi" w:cstheme="minorHAnsi"/>
                <w:sz w:val="22"/>
                <w:szCs w:val="22"/>
              </w:rPr>
            </w:pPr>
            <w:r w:rsidRPr="00944D59">
              <w:rPr>
                <w:rFonts w:asciiTheme="minorHAnsi" w:hAnsiTheme="minorHAnsi" w:cstheme="minorHAnsi"/>
                <w:sz w:val="22"/>
                <w:szCs w:val="22"/>
              </w:rPr>
              <w:t xml:space="preserve">the strengths and weaknesses of others, and constructively challenging to achieve </w:t>
            </w:r>
          </w:p>
          <w:p w14:paraId="5D326D7B" w14:textId="77777777" w:rsidR="00351FC7" w:rsidRPr="00E566D6" w:rsidRDefault="00351FC7" w:rsidP="00250655">
            <w:pPr>
              <w:tabs>
                <w:tab w:val="right" w:leader="dot" w:pos="8080"/>
              </w:tabs>
              <w:spacing w:before="120"/>
              <w:rPr>
                <w:rFonts w:asciiTheme="minorHAnsi" w:hAnsiTheme="minorHAnsi" w:cstheme="minorHAnsi"/>
                <w:sz w:val="22"/>
                <w:szCs w:val="22"/>
              </w:rPr>
            </w:pPr>
            <w:r w:rsidRPr="00944D59">
              <w:rPr>
                <w:rFonts w:asciiTheme="minorHAnsi" w:hAnsiTheme="minorHAnsi" w:cstheme="minorHAnsi"/>
                <w:sz w:val="22"/>
                <w:szCs w:val="22"/>
              </w:rPr>
              <w:t>productive outcomes.</w:t>
            </w:r>
          </w:p>
        </w:tc>
        <w:tc>
          <w:tcPr>
            <w:tcW w:w="1842" w:type="dxa"/>
          </w:tcPr>
          <w:p w14:paraId="729EF8E6" w14:textId="77777777" w:rsidR="00351FC7" w:rsidRDefault="00351FC7" w:rsidP="00250655">
            <w:pPr>
              <w:tabs>
                <w:tab w:val="right" w:leader="dot" w:pos="8080"/>
              </w:tabs>
              <w:spacing w:before="120"/>
              <w:rPr>
                <w:rFonts w:asciiTheme="minorHAnsi" w:hAnsiTheme="minorHAnsi" w:cstheme="minorHAnsi"/>
                <w:sz w:val="22"/>
                <w:szCs w:val="22"/>
              </w:rPr>
            </w:pPr>
          </w:p>
          <w:p w14:paraId="57BF8677" w14:textId="77777777" w:rsidR="00351FC7" w:rsidRDefault="00351FC7" w:rsidP="00250655">
            <w:pPr>
              <w:tabs>
                <w:tab w:val="right" w:leader="dot" w:pos="8080"/>
              </w:tabs>
              <w:spacing w:before="120"/>
              <w:rPr>
                <w:rFonts w:asciiTheme="minorHAnsi" w:hAnsiTheme="minorHAnsi" w:cstheme="minorHAnsi"/>
                <w:sz w:val="22"/>
                <w:szCs w:val="22"/>
              </w:rPr>
            </w:pPr>
            <w:r>
              <w:rPr>
                <w:rFonts w:asciiTheme="minorHAnsi" w:hAnsiTheme="minorHAnsi" w:cstheme="minorHAnsi"/>
                <w:sz w:val="22"/>
                <w:szCs w:val="22"/>
              </w:rPr>
              <w:t>Essential</w:t>
            </w:r>
          </w:p>
          <w:p w14:paraId="69966742" w14:textId="77777777" w:rsidR="00351FC7" w:rsidRDefault="00351FC7" w:rsidP="00250655">
            <w:pPr>
              <w:tabs>
                <w:tab w:val="right" w:leader="dot" w:pos="8080"/>
              </w:tabs>
              <w:spacing w:before="120"/>
              <w:rPr>
                <w:rFonts w:asciiTheme="minorHAnsi" w:hAnsiTheme="minorHAnsi" w:cstheme="minorHAnsi"/>
                <w:sz w:val="22"/>
                <w:szCs w:val="22"/>
              </w:rPr>
            </w:pPr>
          </w:p>
          <w:p w14:paraId="4A043B9F" w14:textId="77777777" w:rsidR="00351FC7" w:rsidRDefault="00351FC7" w:rsidP="00250655">
            <w:pPr>
              <w:tabs>
                <w:tab w:val="right" w:leader="dot" w:pos="8080"/>
              </w:tabs>
              <w:spacing w:before="120"/>
              <w:rPr>
                <w:rFonts w:asciiTheme="minorHAnsi" w:hAnsiTheme="minorHAnsi" w:cstheme="minorHAnsi"/>
                <w:sz w:val="22"/>
                <w:szCs w:val="22"/>
              </w:rPr>
            </w:pPr>
          </w:p>
          <w:p w14:paraId="1F702B24" w14:textId="77777777" w:rsidR="00351FC7" w:rsidRDefault="00351FC7" w:rsidP="00250655">
            <w:pPr>
              <w:tabs>
                <w:tab w:val="right" w:leader="dot" w:pos="8080"/>
              </w:tabs>
              <w:spacing w:before="120"/>
              <w:rPr>
                <w:rFonts w:asciiTheme="minorHAnsi" w:hAnsiTheme="minorHAnsi" w:cstheme="minorHAnsi"/>
                <w:sz w:val="22"/>
                <w:szCs w:val="22"/>
              </w:rPr>
            </w:pPr>
            <w:r>
              <w:rPr>
                <w:rFonts w:asciiTheme="minorHAnsi" w:hAnsiTheme="minorHAnsi" w:cstheme="minorHAnsi"/>
                <w:sz w:val="22"/>
                <w:szCs w:val="22"/>
              </w:rPr>
              <w:t>Essential</w:t>
            </w:r>
          </w:p>
          <w:p w14:paraId="2D33B888" w14:textId="77777777" w:rsidR="00351FC7" w:rsidRDefault="00351FC7" w:rsidP="00250655">
            <w:pPr>
              <w:tabs>
                <w:tab w:val="right" w:leader="dot" w:pos="8080"/>
              </w:tabs>
              <w:spacing w:before="120"/>
              <w:rPr>
                <w:rFonts w:asciiTheme="minorHAnsi" w:hAnsiTheme="minorHAnsi" w:cstheme="minorHAnsi"/>
                <w:sz w:val="22"/>
                <w:szCs w:val="22"/>
              </w:rPr>
            </w:pPr>
          </w:p>
          <w:p w14:paraId="343AF294" w14:textId="77777777" w:rsidR="00351FC7" w:rsidRDefault="00351FC7" w:rsidP="00250655">
            <w:pPr>
              <w:tabs>
                <w:tab w:val="right" w:leader="dot" w:pos="8080"/>
              </w:tabs>
              <w:spacing w:before="120"/>
              <w:rPr>
                <w:rFonts w:asciiTheme="minorHAnsi" w:hAnsiTheme="minorHAnsi" w:cstheme="minorHAnsi"/>
                <w:sz w:val="22"/>
                <w:szCs w:val="22"/>
              </w:rPr>
            </w:pPr>
          </w:p>
          <w:p w14:paraId="5478E1F2" w14:textId="77777777" w:rsidR="00351FC7" w:rsidRPr="00E566D6" w:rsidRDefault="00351FC7" w:rsidP="00250655">
            <w:pPr>
              <w:tabs>
                <w:tab w:val="right" w:leader="dot" w:pos="8080"/>
              </w:tabs>
              <w:spacing w:before="120"/>
              <w:rPr>
                <w:rFonts w:asciiTheme="minorHAnsi" w:hAnsiTheme="minorHAnsi" w:cstheme="minorHAnsi"/>
                <w:sz w:val="22"/>
                <w:szCs w:val="22"/>
              </w:rPr>
            </w:pPr>
            <w:r>
              <w:rPr>
                <w:rFonts w:asciiTheme="minorHAnsi" w:hAnsiTheme="minorHAnsi" w:cstheme="minorHAnsi"/>
                <w:sz w:val="22"/>
                <w:szCs w:val="22"/>
              </w:rPr>
              <w:t>Desirable</w:t>
            </w:r>
          </w:p>
        </w:tc>
      </w:tr>
      <w:tr w:rsidR="00351FC7" w:rsidRPr="00EF38BC" w14:paraId="6542D446" w14:textId="77777777" w:rsidTr="00250655">
        <w:tc>
          <w:tcPr>
            <w:tcW w:w="8359" w:type="dxa"/>
            <w:gridSpan w:val="2"/>
          </w:tcPr>
          <w:p w14:paraId="35523B6D" w14:textId="77777777" w:rsidR="00351FC7" w:rsidRPr="00C564FF" w:rsidRDefault="00351FC7" w:rsidP="00250655">
            <w:pPr>
              <w:tabs>
                <w:tab w:val="right" w:leader="dot" w:pos="8080"/>
              </w:tabs>
              <w:spacing w:before="120"/>
              <w:rPr>
                <w:rFonts w:asciiTheme="minorHAnsi" w:hAnsiTheme="minorHAnsi" w:cstheme="minorHAnsi"/>
                <w:b/>
                <w:bCs/>
                <w:sz w:val="22"/>
                <w:szCs w:val="22"/>
              </w:rPr>
            </w:pPr>
            <w:r w:rsidRPr="00C564FF">
              <w:rPr>
                <w:rFonts w:asciiTheme="minorHAnsi" w:hAnsiTheme="minorHAnsi" w:cstheme="minorHAnsi"/>
                <w:b/>
                <w:bCs/>
                <w:sz w:val="22"/>
                <w:szCs w:val="22"/>
              </w:rPr>
              <w:t>Excellence</w:t>
            </w:r>
          </w:p>
          <w:p w14:paraId="2EBE9140" w14:textId="77777777" w:rsidR="00351FC7" w:rsidRPr="00BA2928" w:rsidRDefault="00351FC7" w:rsidP="00250655">
            <w:pPr>
              <w:tabs>
                <w:tab w:val="right" w:leader="dot" w:pos="8080"/>
              </w:tabs>
              <w:spacing w:before="120"/>
              <w:rPr>
                <w:rFonts w:asciiTheme="minorHAnsi" w:hAnsiTheme="minorHAnsi" w:cstheme="minorHAnsi"/>
                <w:sz w:val="22"/>
                <w:szCs w:val="22"/>
              </w:rPr>
            </w:pPr>
            <w:r w:rsidRPr="00BA2928">
              <w:rPr>
                <w:rFonts w:asciiTheme="minorHAnsi" w:hAnsiTheme="minorHAnsi" w:cstheme="minorHAnsi"/>
                <w:sz w:val="22"/>
                <w:szCs w:val="22"/>
              </w:rPr>
              <w:t xml:space="preserve">• Comfortable with considerable amounts of data and information with strong </w:t>
            </w:r>
          </w:p>
          <w:p w14:paraId="5FD7171E" w14:textId="77777777" w:rsidR="00351FC7" w:rsidRPr="00BA2928" w:rsidRDefault="00351FC7" w:rsidP="00250655">
            <w:pPr>
              <w:tabs>
                <w:tab w:val="right" w:leader="dot" w:pos="8080"/>
              </w:tabs>
              <w:spacing w:before="120"/>
              <w:rPr>
                <w:rFonts w:asciiTheme="minorHAnsi" w:hAnsiTheme="minorHAnsi" w:cstheme="minorHAnsi"/>
                <w:sz w:val="22"/>
                <w:szCs w:val="22"/>
              </w:rPr>
            </w:pPr>
            <w:r w:rsidRPr="00BA2928">
              <w:rPr>
                <w:rFonts w:asciiTheme="minorHAnsi" w:hAnsiTheme="minorHAnsi" w:cstheme="minorHAnsi"/>
                <w:sz w:val="22"/>
                <w:szCs w:val="22"/>
              </w:rPr>
              <w:t xml:space="preserve">analytical skills, attention to detail and the ability to understand complex issues </w:t>
            </w:r>
          </w:p>
          <w:p w14:paraId="599ED60E" w14:textId="77777777" w:rsidR="00351FC7" w:rsidRPr="00BA2928" w:rsidRDefault="00351FC7" w:rsidP="00250655">
            <w:pPr>
              <w:tabs>
                <w:tab w:val="right" w:leader="dot" w:pos="8080"/>
              </w:tabs>
              <w:spacing w:before="120"/>
              <w:rPr>
                <w:rFonts w:asciiTheme="minorHAnsi" w:hAnsiTheme="minorHAnsi" w:cstheme="minorHAnsi"/>
                <w:sz w:val="22"/>
                <w:szCs w:val="22"/>
              </w:rPr>
            </w:pPr>
            <w:r w:rsidRPr="00BA2928">
              <w:rPr>
                <w:rFonts w:asciiTheme="minorHAnsi" w:hAnsiTheme="minorHAnsi" w:cstheme="minorHAnsi"/>
                <w:sz w:val="22"/>
                <w:szCs w:val="22"/>
              </w:rPr>
              <w:t xml:space="preserve">and advise on complex solutions across business areas with the application of </w:t>
            </w:r>
          </w:p>
          <w:p w14:paraId="3D86B01A" w14:textId="77777777" w:rsidR="00351FC7" w:rsidRPr="00BA2928" w:rsidRDefault="00351FC7" w:rsidP="00250655">
            <w:pPr>
              <w:tabs>
                <w:tab w:val="right" w:leader="dot" w:pos="8080"/>
              </w:tabs>
              <w:spacing w:before="120"/>
              <w:rPr>
                <w:rFonts w:asciiTheme="minorHAnsi" w:hAnsiTheme="minorHAnsi" w:cstheme="minorHAnsi"/>
                <w:sz w:val="22"/>
                <w:szCs w:val="22"/>
              </w:rPr>
            </w:pPr>
            <w:r w:rsidRPr="00BA2928">
              <w:rPr>
                <w:rFonts w:asciiTheme="minorHAnsi" w:hAnsiTheme="minorHAnsi" w:cstheme="minorHAnsi"/>
                <w:sz w:val="22"/>
                <w:szCs w:val="22"/>
              </w:rPr>
              <w:t>critical judgement.</w:t>
            </w:r>
          </w:p>
          <w:p w14:paraId="731EA730" w14:textId="77777777" w:rsidR="00351FC7" w:rsidRPr="00BA2928" w:rsidRDefault="00351FC7" w:rsidP="00250655">
            <w:pPr>
              <w:tabs>
                <w:tab w:val="right" w:leader="dot" w:pos="8080"/>
              </w:tabs>
              <w:spacing w:before="120"/>
              <w:rPr>
                <w:rFonts w:asciiTheme="minorHAnsi" w:hAnsiTheme="minorHAnsi" w:cstheme="minorHAnsi"/>
                <w:sz w:val="22"/>
                <w:szCs w:val="22"/>
              </w:rPr>
            </w:pPr>
            <w:r w:rsidRPr="00BA2928">
              <w:rPr>
                <w:rFonts w:asciiTheme="minorHAnsi" w:hAnsiTheme="minorHAnsi" w:cstheme="minorHAnsi"/>
                <w:sz w:val="22"/>
                <w:szCs w:val="22"/>
              </w:rPr>
              <w:t xml:space="preserve">• High standards of numeracy, literacy, communication and presentation skills with </w:t>
            </w:r>
          </w:p>
          <w:p w14:paraId="7A00E328" w14:textId="77777777" w:rsidR="00351FC7" w:rsidRPr="00E566D6" w:rsidRDefault="00351FC7" w:rsidP="00250655">
            <w:pPr>
              <w:tabs>
                <w:tab w:val="right" w:leader="dot" w:pos="8080"/>
              </w:tabs>
              <w:spacing w:before="120"/>
              <w:rPr>
                <w:rFonts w:asciiTheme="minorHAnsi" w:hAnsiTheme="minorHAnsi" w:cstheme="minorHAnsi"/>
                <w:sz w:val="22"/>
                <w:szCs w:val="22"/>
              </w:rPr>
            </w:pPr>
            <w:r w:rsidRPr="00BA2928">
              <w:rPr>
                <w:rFonts w:asciiTheme="minorHAnsi" w:hAnsiTheme="minorHAnsi" w:cstheme="minorHAnsi"/>
                <w:sz w:val="22"/>
                <w:szCs w:val="22"/>
              </w:rPr>
              <w:t>ability to meet tight deadlines.</w:t>
            </w:r>
          </w:p>
        </w:tc>
        <w:tc>
          <w:tcPr>
            <w:tcW w:w="1842" w:type="dxa"/>
          </w:tcPr>
          <w:p w14:paraId="0F176627" w14:textId="77777777" w:rsidR="00351FC7" w:rsidRDefault="00351FC7" w:rsidP="00250655">
            <w:pPr>
              <w:tabs>
                <w:tab w:val="right" w:leader="dot" w:pos="8080"/>
              </w:tabs>
              <w:spacing w:before="120"/>
              <w:rPr>
                <w:rFonts w:asciiTheme="minorHAnsi" w:hAnsiTheme="minorHAnsi" w:cstheme="minorHAnsi"/>
                <w:sz w:val="22"/>
                <w:szCs w:val="22"/>
              </w:rPr>
            </w:pPr>
          </w:p>
          <w:p w14:paraId="0FB699F2" w14:textId="77777777" w:rsidR="00351FC7" w:rsidRDefault="00351FC7" w:rsidP="00250655">
            <w:pPr>
              <w:tabs>
                <w:tab w:val="right" w:leader="dot" w:pos="8080"/>
              </w:tabs>
              <w:spacing w:before="120"/>
              <w:rPr>
                <w:rFonts w:asciiTheme="minorHAnsi" w:hAnsiTheme="minorHAnsi" w:cstheme="minorHAnsi"/>
                <w:sz w:val="22"/>
                <w:szCs w:val="22"/>
              </w:rPr>
            </w:pPr>
            <w:r>
              <w:rPr>
                <w:rFonts w:asciiTheme="minorHAnsi" w:hAnsiTheme="minorHAnsi" w:cstheme="minorHAnsi"/>
                <w:sz w:val="22"/>
                <w:szCs w:val="22"/>
              </w:rPr>
              <w:t>Essential</w:t>
            </w:r>
          </w:p>
          <w:p w14:paraId="6B3CA018" w14:textId="77777777" w:rsidR="00351FC7" w:rsidRDefault="00351FC7" w:rsidP="00250655">
            <w:pPr>
              <w:tabs>
                <w:tab w:val="right" w:leader="dot" w:pos="8080"/>
              </w:tabs>
              <w:spacing w:before="120"/>
              <w:rPr>
                <w:rFonts w:asciiTheme="minorHAnsi" w:hAnsiTheme="minorHAnsi" w:cstheme="minorHAnsi"/>
                <w:sz w:val="22"/>
                <w:szCs w:val="22"/>
              </w:rPr>
            </w:pPr>
          </w:p>
          <w:p w14:paraId="0FD6A7FE" w14:textId="77777777" w:rsidR="00351FC7" w:rsidRDefault="00351FC7" w:rsidP="00250655">
            <w:pPr>
              <w:tabs>
                <w:tab w:val="right" w:leader="dot" w:pos="8080"/>
              </w:tabs>
              <w:spacing w:before="120"/>
              <w:rPr>
                <w:rFonts w:asciiTheme="minorHAnsi" w:hAnsiTheme="minorHAnsi" w:cstheme="minorHAnsi"/>
                <w:sz w:val="22"/>
                <w:szCs w:val="22"/>
              </w:rPr>
            </w:pPr>
          </w:p>
          <w:p w14:paraId="38F764B6" w14:textId="77777777" w:rsidR="00351FC7" w:rsidRDefault="00351FC7" w:rsidP="00250655">
            <w:pPr>
              <w:tabs>
                <w:tab w:val="right" w:leader="dot" w:pos="8080"/>
              </w:tabs>
              <w:spacing w:before="120"/>
              <w:rPr>
                <w:rFonts w:asciiTheme="minorHAnsi" w:hAnsiTheme="minorHAnsi" w:cstheme="minorHAnsi"/>
                <w:sz w:val="22"/>
                <w:szCs w:val="22"/>
              </w:rPr>
            </w:pPr>
          </w:p>
          <w:p w14:paraId="05DF5EC1" w14:textId="77777777" w:rsidR="00351FC7" w:rsidRPr="00E566D6" w:rsidRDefault="00351FC7" w:rsidP="00250655">
            <w:pPr>
              <w:tabs>
                <w:tab w:val="right" w:leader="dot" w:pos="8080"/>
              </w:tabs>
              <w:spacing w:before="120"/>
              <w:rPr>
                <w:rFonts w:asciiTheme="minorHAnsi" w:hAnsiTheme="minorHAnsi" w:cstheme="minorHAnsi"/>
                <w:sz w:val="22"/>
                <w:szCs w:val="22"/>
              </w:rPr>
            </w:pPr>
            <w:r>
              <w:rPr>
                <w:rFonts w:asciiTheme="minorHAnsi" w:hAnsiTheme="minorHAnsi" w:cstheme="minorHAnsi"/>
                <w:sz w:val="22"/>
                <w:szCs w:val="22"/>
              </w:rPr>
              <w:t>Essential</w:t>
            </w:r>
          </w:p>
        </w:tc>
      </w:tr>
      <w:tr w:rsidR="00351FC7" w:rsidRPr="00EF38BC" w14:paraId="3734FF89" w14:textId="77777777" w:rsidTr="00250655">
        <w:tc>
          <w:tcPr>
            <w:tcW w:w="8359" w:type="dxa"/>
            <w:gridSpan w:val="2"/>
          </w:tcPr>
          <w:p w14:paraId="4FD66A2E" w14:textId="77777777" w:rsidR="00351FC7" w:rsidRPr="00C564FF" w:rsidRDefault="00351FC7" w:rsidP="00250655">
            <w:pPr>
              <w:tabs>
                <w:tab w:val="right" w:leader="dot" w:pos="8080"/>
              </w:tabs>
              <w:spacing w:before="120"/>
              <w:rPr>
                <w:rFonts w:asciiTheme="minorHAnsi" w:hAnsiTheme="minorHAnsi" w:cstheme="minorHAnsi"/>
                <w:b/>
                <w:bCs/>
                <w:sz w:val="22"/>
                <w:szCs w:val="22"/>
              </w:rPr>
            </w:pPr>
            <w:r w:rsidRPr="00C564FF">
              <w:rPr>
                <w:rFonts w:asciiTheme="minorHAnsi" w:hAnsiTheme="minorHAnsi" w:cstheme="minorHAnsi"/>
                <w:b/>
                <w:bCs/>
                <w:sz w:val="22"/>
                <w:szCs w:val="22"/>
              </w:rPr>
              <w:t>Strategic Thinking</w:t>
            </w:r>
          </w:p>
          <w:p w14:paraId="6FB43E00" w14:textId="77777777" w:rsidR="00351FC7" w:rsidRPr="00E566D6" w:rsidRDefault="00351FC7" w:rsidP="00250655">
            <w:pPr>
              <w:tabs>
                <w:tab w:val="right" w:leader="dot" w:pos="8080"/>
              </w:tabs>
              <w:spacing w:before="120"/>
              <w:rPr>
                <w:rFonts w:asciiTheme="minorHAnsi" w:hAnsiTheme="minorHAnsi" w:cstheme="minorHAnsi"/>
                <w:sz w:val="22"/>
                <w:szCs w:val="22"/>
              </w:rPr>
            </w:pPr>
            <w:r w:rsidRPr="000E5807">
              <w:rPr>
                <w:rFonts w:asciiTheme="minorHAnsi" w:hAnsiTheme="minorHAnsi" w:cstheme="minorHAnsi"/>
                <w:sz w:val="22"/>
                <w:szCs w:val="22"/>
              </w:rPr>
              <w:t>• Ability to translate concepts and ideas into meaningful plans and action.</w:t>
            </w:r>
          </w:p>
        </w:tc>
        <w:tc>
          <w:tcPr>
            <w:tcW w:w="1842" w:type="dxa"/>
          </w:tcPr>
          <w:p w14:paraId="70BB774A" w14:textId="77777777" w:rsidR="00351FC7" w:rsidRDefault="00351FC7" w:rsidP="00250655">
            <w:pPr>
              <w:tabs>
                <w:tab w:val="right" w:leader="dot" w:pos="8080"/>
              </w:tabs>
              <w:spacing w:before="120"/>
              <w:rPr>
                <w:rFonts w:asciiTheme="minorHAnsi" w:hAnsiTheme="minorHAnsi" w:cstheme="minorHAnsi"/>
                <w:sz w:val="22"/>
                <w:szCs w:val="22"/>
              </w:rPr>
            </w:pPr>
          </w:p>
          <w:p w14:paraId="62DC444C" w14:textId="77777777" w:rsidR="00351FC7" w:rsidRPr="00E566D6" w:rsidRDefault="00351FC7" w:rsidP="00250655">
            <w:pPr>
              <w:tabs>
                <w:tab w:val="right" w:leader="dot" w:pos="8080"/>
              </w:tabs>
              <w:spacing w:before="120"/>
              <w:rPr>
                <w:rFonts w:asciiTheme="minorHAnsi" w:hAnsiTheme="minorHAnsi" w:cstheme="minorHAnsi"/>
                <w:sz w:val="22"/>
                <w:szCs w:val="22"/>
              </w:rPr>
            </w:pPr>
            <w:r>
              <w:rPr>
                <w:rFonts w:asciiTheme="minorHAnsi" w:hAnsiTheme="minorHAnsi" w:cstheme="minorHAnsi"/>
                <w:sz w:val="22"/>
                <w:szCs w:val="22"/>
              </w:rPr>
              <w:t>Essential</w:t>
            </w:r>
          </w:p>
        </w:tc>
      </w:tr>
      <w:tr w:rsidR="00351FC7" w:rsidRPr="00EF38BC" w14:paraId="266FA660" w14:textId="77777777" w:rsidTr="00250655">
        <w:tc>
          <w:tcPr>
            <w:tcW w:w="8359" w:type="dxa"/>
            <w:gridSpan w:val="2"/>
          </w:tcPr>
          <w:p w14:paraId="073C0224" w14:textId="77777777" w:rsidR="00351FC7" w:rsidRPr="00C564FF" w:rsidRDefault="00351FC7" w:rsidP="00250655">
            <w:pPr>
              <w:tabs>
                <w:tab w:val="right" w:leader="dot" w:pos="8080"/>
              </w:tabs>
              <w:spacing w:before="120"/>
              <w:rPr>
                <w:rFonts w:asciiTheme="minorHAnsi" w:hAnsiTheme="minorHAnsi" w:cstheme="minorHAnsi"/>
                <w:b/>
                <w:bCs/>
                <w:sz w:val="22"/>
                <w:szCs w:val="22"/>
              </w:rPr>
            </w:pPr>
            <w:r w:rsidRPr="00C564FF">
              <w:rPr>
                <w:rFonts w:asciiTheme="minorHAnsi" w:hAnsiTheme="minorHAnsi" w:cstheme="minorHAnsi"/>
                <w:b/>
                <w:bCs/>
                <w:sz w:val="22"/>
                <w:szCs w:val="22"/>
              </w:rPr>
              <w:t>Leadership</w:t>
            </w:r>
          </w:p>
          <w:p w14:paraId="242ACA9D" w14:textId="77777777" w:rsidR="00351FC7" w:rsidRPr="000C420C" w:rsidRDefault="00351FC7" w:rsidP="00250655">
            <w:pPr>
              <w:tabs>
                <w:tab w:val="right" w:leader="dot" w:pos="8080"/>
              </w:tabs>
              <w:spacing w:before="120"/>
              <w:rPr>
                <w:rFonts w:asciiTheme="minorHAnsi" w:hAnsiTheme="minorHAnsi" w:cstheme="minorHAnsi"/>
                <w:sz w:val="22"/>
                <w:szCs w:val="22"/>
              </w:rPr>
            </w:pPr>
            <w:r w:rsidRPr="000C420C">
              <w:rPr>
                <w:rFonts w:asciiTheme="minorHAnsi" w:hAnsiTheme="minorHAnsi" w:cstheme="minorHAnsi"/>
                <w:sz w:val="22"/>
                <w:szCs w:val="22"/>
              </w:rPr>
              <w:t xml:space="preserve">• Strong level of experience of successfully leading, managing, coaching and </w:t>
            </w:r>
          </w:p>
          <w:p w14:paraId="18ABB0F8" w14:textId="77777777" w:rsidR="00351FC7" w:rsidRPr="000C420C" w:rsidRDefault="00351FC7" w:rsidP="00250655">
            <w:pPr>
              <w:tabs>
                <w:tab w:val="right" w:leader="dot" w:pos="8080"/>
              </w:tabs>
              <w:spacing w:before="120"/>
              <w:rPr>
                <w:rFonts w:asciiTheme="minorHAnsi" w:hAnsiTheme="minorHAnsi" w:cstheme="minorHAnsi"/>
                <w:sz w:val="22"/>
                <w:szCs w:val="22"/>
              </w:rPr>
            </w:pPr>
            <w:r w:rsidRPr="000C420C">
              <w:rPr>
                <w:rFonts w:asciiTheme="minorHAnsi" w:hAnsiTheme="minorHAnsi" w:cstheme="minorHAnsi"/>
                <w:sz w:val="22"/>
                <w:szCs w:val="22"/>
              </w:rPr>
              <w:t xml:space="preserve">developing diverse project teams in delivering demonstrable and sustainable </w:t>
            </w:r>
          </w:p>
          <w:p w14:paraId="0DB0DBF6" w14:textId="77777777" w:rsidR="00351FC7" w:rsidRPr="000C420C" w:rsidRDefault="00351FC7" w:rsidP="00250655">
            <w:pPr>
              <w:tabs>
                <w:tab w:val="right" w:leader="dot" w:pos="8080"/>
              </w:tabs>
              <w:spacing w:before="120"/>
              <w:rPr>
                <w:rFonts w:asciiTheme="minorHAnsi" w:hAnsiTheme="minorHAnsi" w:cstheme="minorHAnsi"/>
                <w:sz w:val="22"/>
                <w:szCs w:val="22"/>
              </w:rPr>
            </w:pPr>
            <w:r w:rsidRPr="000C420C">
              <w:rPr>
                <w:rFonts w:asciiTheme="minorHAnsi" w:hAnsiTheme="minorHAnsi" w:cstheme="minorHAnsi"/>
                <w:sz w:val="22"/>
                <w:szCs w:val="22"/>
              </w:rPr>
              <w:t>service improvements.</w:t>
            </w:r>
          </w:p>
          <w:p w14:paraId="54F312E1" w14:textId="77777777" w:rsidR="00351FC7" w:rsidRPr="000C420C" w:rsidRDefault="00351FC7" w:rsidP="00250655">
            <w:pPr>
              <w:tabs>
                <w:tab w:val="right" w:leader="dot" w:pos="8080"/>
              </w:tabs>
              <w:spacing w:before="120"/>
              <w:rPr>
                <w:rFonts w:asciiTheme="minorHAnsi" w:hAnsiTheme="minorHAnsi" w:cstheme="minorHAnsi"/>
                <w:sz w:val="22"/>
                <w:szCs w:val="22"/>
              </w:rPr>
            </w:pPr>
            <w:r w:rsidRPr="000C420C">
              <w:rPr>
                <w:rFonts w:asciiTheme="minorHAnsi" w:hAnsiTheme="minorHAnsi" w:cstheme="minorHAnsi"/>
                <w:sz w:val="22"/>
                <w:szCs w:val="22"/>
              </w:rPr>
              <w:t>• Ability to influence and motivate non-line managed staff with constructive criticism</w:t>
            </w:r>
          </w:p>
          <w:p w14:paraId="0C282984" w14:textId="77777777" w:rsidR="00351FC7" w:rsidRPr="00E566D6" w:rsidRDefault="00351FC7" w:rsidP="00250655">
            <w:pPr>
              <w:tabs>
                <w:tab w:val="right" w:leader="dot" w:pos="8080"/>
              </w:tabs>
              <w:spacing w:before="120"/>
              <w:rPr>
                <w:rFonts w:asciiTheme="minorHAnsi" w:hAnsiTheme="minorHAnsi" w:cstheme="minorHAnsi"/>
                <w:sz w:val="22"/>
                <w:szCs w:val="22"/>
              </w:rPr>
            </w:pPr>
            <w:r w:rsidRPr="000C420C">
              <w:rPr>
                <w:rFonts w:asciiTheme="minorHAnsi" w:hAnsiTheme="minorHAnsi" w:cstheme="minorHAnsi"/>
                <w:sz w:val="22"/>
                <w:szCs w:val="22"/>
              </w:rPr>
              <w:t>and to motivate people towards a common objective.</w:t>
            </w:r>
          </w:p>
        </w:tc>
        <w:tc>
          <w:tcPr>
            <w:tcW w:w="1842" w:type="dxa"/>
          </w:tcPr>
          <w:p w14:paraId="7BCD7661" w14:textId="77777777" w:rsidR="00351FC7" w:rsidRDefault="00351FC7" w:rsidP="00250655">
            <w:pPr>
              <w:tabs>
                <w:tab w:val="right" w:leader="dot" w:pos="8080"/>
              </w:tabs>
              <w:spacing w:before="120"/>
              <w:rPr>
                <w:rFonts w:asciiTheme="minorHAnsi" w:hAnsiTheme="minorHAnsi" w:cstheme="minorHAnsi"/>
                <w:sz w:val="22"/>
                <w:szCs w:val="22"/>
              </w:rPr>
            </w:pPr>
          </w:p>
          <w:p w14:paraId="144367BE" w14:textId="77777777" w:rsidR="00351FC7" w:rsidRDefault="00351FC7" w:rsidP="00250655">
            <w:pPr>
              <w:tabs>
                <w:tab w:val="right" w:leader="dot" w:pos="8080"/>
              </w:tabs>
              <w:spacing w:before="120"/>
              <w:rPr>
                <w:rFonts w:asciiTheme="minorHAnsi" w:hAnsiTheme="minorHAnsi" w:cstheme="minorHAnsi"/>
                <w:sz w:val="22"/>
                <w:szCs w:val="22"/>
              </w:rPr>
            </w:pPr>
            <w:r>
              <w:rPr>
                <w:rFonts w:asciiTheme="minorHAnsi" w:hAnsiTheme="minorHAnsi" w:cstheme="minorHAnsi"/>
                <w:sz w:val="22"/>
                <w:szCs w:val="22"/>
              </w:rPr>
              <w:t>Essential</w:t>
            </w:r>
          </w:p>
          <w:p w14:paraId="78EFAB47" w14:textId="77777777" w:rsidR="00351FC7" w:rsidRDefault="00351FC7" w:rsidP="00250655">
            <w:pPr>
              <w:tabs>
                <w:tab w:val="right" w:leader="dot" w:pos="8080"/>
              </w:tabs>
              <w:spacing w:before="120"/>
              <w:rPr>
                <w:rFonts w:asciiTheme="minorHAnsi" w:hAnsiTheme="minorHAnsi" w:cstheme="minorHAnsi"/>
                <w:sz w:val="22"/>
                <w:szCs w:val="22"/>
              </w:rPr>
            </w:pPr>
          </w:p>
          <w:p w14:paraId="1D8AB908" w14:textId="77777777" w:rsidR="00351FC7" w:rsidRDefault="00351FC7" w:rsidP="00250655">
            <w:pPr>
              <w:tabs>
                <w:tab w:val="right" w:leader="dot" w:pos="8080"/>
              </w:tabs>
              <w:spacing w:before="120"/>
              <w:rPr>
                <w:rFonts w:asciiTheme="minorHAnsi" w:hAnsiTheme="minorHAnsi" w:cstheme="minorHAnsi"/>
                <w:sz w:val="22"/>
                <w:szCs w:val="22"/>
              </w:rPr>
            </w:pPr>
          </w:p>
          <w:p w14:paraId="6DE933A8" w14:textId="77777777" w:rsidR="00351FC7" w:rsidRPr="00E566D6" w:rsidRDefault="00351FC7" w:rsidP="00250655">
            <w:pPr>
              <w:tabs>
                <w:tab w:val="right" w:leader="dot" w:pos="8080"/>
              </w:tabs>
              <w:spacing w:before="120"/>
              <w:rPr>
                <w:rFonts w:asciiTheme="minorHAnsi" w:hAnsiTheme="minorHAnsi" w:cstheme="minorHAnsi"/>
                <w:sz w:val="22"/>
                <w:szCs w:val="22"/>
              </w:rPr>
            </w:pPr>
            <w:r>
              <w:rPr>
                <w:rFonts w:asciiTheme="minorHAnsi" w:hAnsiTheme="minorHAnsi" w:cstheme="minorHAnsi"/>
                <w:sz w:val="22"/>
                <w:szCs w:val="22"/>
              </w:rPr>
              <w:t>Essential</w:t>
            </w:r>
          </w:p>
        </w:tc>
      </w:tr>
      <w:tr w:rsidR="00351FC7" w:rsidRPr="00EF38BC" w14:paraId="2F6C753C" w14:textId="77777777" w:rsidTr="00250655">
        <w:tc>
          <w:tcPr>
            <w:tcW w:w="8359" w:type="dxa"/>
            <w:gridSpan w:val="2"/>
          </w:tcPr>
          <w:p w14:paraId="244E6B8C" w14:textId="77777777" w:rsidR="00351FC7" w:rsidRPr="00C564FF" w:rsidRDefault="00351FC7" w:rsidP="00250655">
            <w:pPr>
              <w:tabs>
                <w:tab w:val="right" w:leader="dot" w:pos="8080"/>
              </w:tabs>
              <w:spacing w:before="120"/>
              <w:rPr>
                <w:rFonts w:asciiTheme="minorHAnsi" w:hAnsiTheme="minorHAnsi" w:cstheme="minorHAnsi"/>
                <w:b/>
                <w:bCs/>
                <w:sz w:val="22"/>
                <w:szCs w:val="22"/>
              </w:rPr>
            </w:pPr>
            <w:r w:rsidRPr="00C564FF">
              <w:rPr>
                <w:rFonts w:asciiTheme="minorHAnsi" w:hAnsiTheme="minorHAnsi" w:cstheme="minorHAnsi"/>
                <w:b/>
                <w:bCs/>
                <w:sz w:val="22"/>
                <w:szCs w:val="22"/>
              </w:rPr>
              <w:t>Communication</w:t>
            </w:r>
          </w:p>
          <w:p w14:paraId="6F8095F3" w14:textId="77777777" w:rsidR="00351FC7" w:rsidRPr="009C7EE6" w:rsidRDefault="00351FC7" w:rsidP="00250655">
            <w:pPr>
              <w:tabs>
                <w:tab w:val="right" w:leader="dot" w:pos="8080"/>
              </w:tabs>
              <w:spacing w:before="120"/>
              <w:rPr>
                <w:rFonts w:asciiTheme="minorHAnsi" w:hAnsiTheme="minorHAnsi" w:cstheme="minorHAnsi"/>
                <w:sz w:val="22"/>
                <w:szCs w:val="22"/>
              </w:rPr>
            </w:pPr>
            <w:r w:rsidRPr="009C7EE6">
              <w:rPr>
                <w:rFonts w:asciiTheme="minorHAnsi" w:hAnsiTheme="minorHAnsi" w:cstheme="minorHAnsi"/>
                <w:sz w:val="22"/>
                <w:szCs w:val="22"/>
              </w:rPr>
              <w:lastRenderedPageBreak/>
              <w:t xml:space="preserve">• Excellent communication skills, verbal, written and listening and the ability to adapt </w:t>
            </w:r>
          </w:p>
          <w:p w14:paraId="33057F0B" w14:textId="77777777" w:rsidR="00351FC7" w:rsidRPr="000C420C" w:rsidRDefault="00351FC7" w:rsidP="00250655">
            <w:pPr>
              <w:tabs>
                <w:tab w:val="right" w:leader="dot" w:pos="8080"/>
              </w:tabs>
              <w:spacing w:before="120"/>
              <w:rPr>
                <w:rFonts w:asciiTheme="minorHAnsi" w:hAnsiTheme="minorHAnsi" w:cstheme="minorHAnsi"/>
                <w:sz w:val="22"/>
                <w:szCs w:val="22"/>
              </w:rPr>
            </w:pPr>
            <w:r w:rsidRPr="009C7EE6">
              <w:rPr>
                <w:rFonts w:asciiTheme="minorHAnsi" w:hAnsiTheme="minorHAnsi" w:cstheme="minorHAnsi"/>
                <w:sz w:val="22"/>
                <w:szCs w:val="22"/>
              </w:rPr>
              <w:t>personal style to meet the needs of a range of audiences.</w:t>
            </w:r>
          </w:p>
        </w:tc>
        <w:tc>
          <w:tcPr>
            <w:tcW w:w="1842" w:type="dxa"/>
          </w:tcPr>
          <w:p w14:paraId="74E794E5" w14:textId="77777777" w:rsidR="00351FC7" w:rsidRDefault="00351FC7" w:rsidP="00250655">
            <w:pPr>
              <w:tabs>
                <w:tab w:val="right" w:leader="dot" w:pos="8080"/>
              </w:tabs>
              <w:spacing w:before="120"/>
              <w:rPr>
                <w:rFonts w:asciiTheme="minorHAnsi" w:hAnsiTheme="minorHAnsi" w:cstheme="minorHAnsi"/>
                <w:sz w:val="22"/>
                <w:szCs w:val="22"/>
              </w:rPr>
            </w:pPr>
          </w:p>
          <w:p w14:paraId="73481577" w14:textId="77777777" w:rsidR="00351FC7" w:rsidRDefault="00351FC7" w:rsidP="00250655">
            <w:pPr>
              <w:tabs>
                <w:tab w:val="right" w:leader="dot" w:pos="8080"/>
              </w:tabs>
              <w:spacing w:before="120"/>
              <w:rPr>
                <w:rFonts w:asciiTheme="minorHAnsi" w:hAnsiTheme="minorHAnsi" w:cstheme="minorHAnsi"/>
                <w:sz w:val="22"/>
                <w:szCs w:val="22"/>
              </w:rPr>
            </w:pPr>
            <w:r>
              <w:rPr>
                <w:rFonts w:asciiTheme="minorHAnsi" w:hAnsiTheme="minorHAnsi" w:cstheme="minorHAnsi"/>
                <w:sz w:val="22"/>
                <w:szCs w:val="22"/>
              </w:rPr>
              <w:lastRenderedPageBreak/>
              <w:t>Essential</w:t>
            </w:r>
          </w:p>
        </w:tc>
      </w:tr>
      <w:tr w:rsidR="00351FC7" w:rsidRPr="00EF38BC" w14:paraId="022C425D" w14:textId="77777777" w:rsidTr="00250655">
        <w:tc>
          <w:tcPr>
            <w:tcW w:w="4112" w:type="dxa"/>
          </w:tcPr>
          <w:p w14:paraId="6EDA5423" w14:textId="77777777" w:rsidR="00351FC7" w:rsidRPr="00E566D6" w:rsidRDefault="00351FC7" w:rsidP="00250655">
            <w:pPr>
              <w:tabs>
                <w:tab w:val="right" w:leader="dot" w:pos="8080"/>
              </w:tabs>
              <w:rPr>
                <w:rFonts w:asciiTheme="minorHAnsi" w:hAnsiTheme="minorHAnsi" w:cstheme="minorHAnsi"/>
                <w:sz w:val="22"/>
                <w:szCs w:val="22"/>
              </w:rPr>
            </w:pPr>
            <w:r w:rsidRPr="00E566D6">
              <w:rPr>
                <w:rFonts w:asciiTheme="minorHAnsi" w:hAnsiTheme="minorHAnsi" w:cstheme="minorHAnsi"/>
                <w:b/>
                <w:sz w:val="22"/>
                <w:szCs w:val="22"/>
              </w:rPr>
              <w:lastRenderedPageBreak/>
              <w:t>Experience</w:t>
            </w:r>
          </w:p>
        </w:tc>
        <w:tc>
          <w:tcPr>
            <w:tcW w:w="4247" w:type="dxa"/>
          </w:tcPr>
          <w:p w14:paraId="48DABEA5" w14:textId="77777777" w:rsidR="00351FC7" w:rsidRPr="00E566D6" w:rsidRDefault="00351FC7" w:rsidP="00250655">
            <w:pPr>
              <w:tabs>
                <w:tab w:val="right" w:leader="dot" w:pos="8080"/>
              </w:tabs>
              <w:rPr>
                <w:rFonts w:asciiTheme="minorHAnsi" w:hAnsiTheme="minorHAnsi" w:cstheme="minorHAnsi"/>
                <w:sz w:val="22"/>
                <w:szCs w:val="22"/>
              </w:rPr>
            </w:pPr>
            <w:r w:rsidRPr="00E566D6">
              <w:rPr>
                <w:rFonts w:asciiTheme="minorHAnsi" w:hAnsiTheme="minorHAnsi" w:cstheme="minorHAnsi"/>
                <w:sz w:val="22"/>
                <w:szCs w:val="22"/>
              </w:rPr>
              <w:t xml:space="preserve">Give an idea of the type and level of experience required </w:t>
            </w:r>
            <w:r w:rsidRPr="00E566D6">
              <w:rPr>
                <w:rFonts w:asciiTheme="minorHAnsi" w:hAnsiTheme="minorHAnsi" w:cstheme="minorHAnsi"/>
                <w:b/>
                <w:sz w:val="22"/>
                <w:szCs w:val="22"/>
              </w:rPr>
              <w:t>do not</w:t>
            </w:r>
            <w:r w:rsidRPr="00E566D6">
              <w:rPr>
                <w:rFonts w:asciiTheme="minorHAnsi" w:hAnsiTheme="minorHAnsi" w:cstheme="minorHAnsi"/>
                <w:sz w:val="22"/>
                <w:szCs w:val="22"/>
              </w:rPr>
              <w:t xml:space="preserve"> specify years of experience.  </w:t>
            </w:r>
          </w:p>
        </w:tc>
        <w:tc>
          <w:tcPr>
            <w:tcW w:w="1842" w:type="dxa"/>
          </w:tcPr>
          <w:p w14:paraId="0AD0AA91" w14:textId="77777777" w:rsidR="00351FC7" w:rsidRPr="00E566D6" w:rsidRDefault="00351FC7" w:rsidP="00250655">
            <w:pPr>
              <w:tabs>
                <w:tab w:val="right" w:leader="dot" w:pos="8080"/>
              </w:tabs>
              <w:rPr>
                <w:rFonts w:asciiTheme="minorHAnsi" w:hAnsiTheme="minorHAnsi" w:cstheme="minorHAnsi"/>
                <w:sz w:val="22"/>
                <w:szCs w:val="22"/>
              </w:rPr>
            </w:pPr>
          </w:p>
        </w:tc>
      </w:tr>
      <w:tr w:rsidR="00351FC7" w:rsidRPr="00EF38BC" w14:paraId="71FF0A24" w14:textId="77777777" w:rsidTr="00250655">
        <w:tc>
          <w:tcPr>
            <w:tcW w:w="8359" w:type="dxa"/>
            <w:gridSpan w:val="2"/>
          </w:tcPr>
          <w:p w14:paraId="76FA9A69" w14:textId="77777777" w:rsidR="00351FC7" w:rsidRPr="00C564FF" w:rsidRDefault="00351FC7" w:rsidP="00250655">
            <w:pPr>
              <w:tabs>
                <w:tab w:val="right" w:leader="dot" w:pos="8080"/>
              </w:tabs>
              <w:spacing w:before="120"/>
              <w:rPr>
                <w:rFonts w:asciiTheme="minorHAnsi" w:hAnsiTheme="minorHAnsi" w:cstheme="minorHAnsi"/>
                <w:b/>
                <w:bCs/>
                <w:sz w:val="22"/>
                <w:szCs w:val="22"/>
              </w:rPr>
            </w:pPr>
            <w:r w:rsidRPr="00C564FF">
              <w:rPr>
                <w:rFonts w:asciiTheme="minorHAnsi" w:hAnsiTheme="minorHAnsi" w:cstheme="minorHAnsi"/>
                <w:b/>
                <w:bCs/>
                <w:sz w:val="22"/>
                <w:szCs w:val="22"/>
              </w:rPr>
              <w:t>Project Management</w:t>
            </w:r>
          </w:p>
          <w:p w14:paraId="0702A9EF" w14:textId="77777777" w:rsidR="00351FC7" w:rsidRPr="00AC5941" w:rsidRDefault="00351FC7" w:rsidP="00250655">
            <w:pPr>
              <w:tabs>
                <w:tab w:val="right" w:leader="dot" w:pos="8080"/>
              </w:tabs>
              <w:spacing w:before="120"/>
              <w:rPr>
                <w:rFonts w:asciiTheme="minorHAnsi" w:hAnsiTheme="minorHAnsi" w:cstheme="minorHAnsi"/>
                <w:sz w:val="22"/>
                <w:szCs w:val="22"/>
              </w:rPr>
            </w:pPr>
            <w:r w:rsidRPr="00AC5941">
              <w:rPr>
                <w:rFonts w:asciiTheme="minorHAnsi" w:hAnsiTheme="minorHAnsi" w:cstheme="minorHAnsi"/>
                <w:sz w:val="22"/>
                <w:szCs w:val="22"/>
              </w:rPr>
              <w:t>• Extensive experience of working as a project manager.</w:t>
            </w:r>
          </w:p>
          <w:p w14:paraId="0C3DDCB7" w14:textId="77777777" w:rsidR="00351FC7" w:rsidRPr="00AC5941" w:rsidRDefault="00351FC7" w:rsidP="00250655">
            <w:pPr>
              <w:tabs>
                <w:tab w:val="right" w:leader="dot" w:pos="8080"/>
              </w:tabs>
              <w:spacing w:before="120"/>
              <w:rPr>
                <w:rFonts w:asciiTheme="minorHAnsi" w:hAnsiTheme="minorHAnsi" w:cstheme="minorBidi"/>
                <w:sz w:val="22"/>
                <w:szCs w:val="22"/>
              </w:rPr>
            </w:pPr>
            <w:r w:rsidRPr="25C2AE1A">
              <w:rPr>
                <w:rFonts w:asciiTheme="minorHAnsi" w:hAnsiTheme="minorHAnsi" w:cstheme="minorBidi"/>
                <w:sz w:val="22"/>
                <w:szCs w:val="22"/>
              </w:rPr>
              <w:t>• Experience of working as a project manager within a public sector organisation.</w:t>
            </w:r>
          </w:p>
          <w:p w14:paraId="3C49165F" w14:textId="77777777" w:rsidR="00351FC7" w:rsidRPr="00AC5941" w:rsidRDefault="00351FC7" w:rsidP="00250655">
            <w:pPr>
              <w:tabs>
                <w:tab w:val="right" w:leader="dot" w:pos="8080"/>
              </w:tabs>
              <w:spacing w:before="120"/>
              <w:rPr>
                <w:rFonts w:asciiTheme="minorHAnsi" w:hAnsiTheme="minorHAnsi" w:cstheme="minorHAnsi"/>
                <w:sz w:val="22"/>
                <w:szCs w:val="22"/>
              </w:rPr>
            </w:pPr>
            <w:r w:rsidRPr="00AC5941">
              <w:rPr>
                <w:rFonts w:asciiTheme="minorHAnsi" w:hAnsiTheme="minorHAnsi" w:cstheme="minorHAnsi"/>
                <w:sz w:val="22"/>
                <w:szCs w:val="22"/>
              </w:rPr>
              <w:t xml:space="preserve">• Evidence of consistently achieved results within a largely unsupervised </w:t>
            </w:r>
          </w:p>
          <w:p w14:paraId="5AEC15B3" w14:textId="77777777" w:rsidR="00351FC7" w:rsidRPr="00AC5941" w:rsidRDefault="00351FC7" w:rsidP="00250655">
            <w:pPr>
              <w:tabs>
                <w:tab w:val="right" w:leader="dot" w:pos="8080"/>
              </w:tabs>
              <w:spacing w:before="120"/>
              <w:rPr>
                <w:rFonts w:asciiTheme="minorHAnsi" w:hAnsiTheme="minorHAnsi" w:cstheme="minorHAnsi"/>
                <w:sz w:val="22"/>
                <w:szCs w:val="22"/>
              </w:rPr>
            </w:pPr>
            <w:r w:rsidRPr="00AC5941">
              <w:rPr>
                <w:rFonts w:asciiTheme="minorHAnsi" w:hAnsiTheme="minorHAnsi" w:cstheme="minorHAnsi"/>
                <w:sz w:val="22"/>
                <w:szCs w:val="22"/>
              </w:rPr>
              <w:t xml:space="preserve">environment but within clear accountability framework. </w:t>
            </w:r>
          </w:p>
          <w:p w14:paraId="2E09500A" w14:textId="77777777" w:rsidR="00351FC7" w:rsidRPr="00AC5941" w:rsidRDefault="00351FC7" w:rsidP="00250655">
            <w:pPr>
              <w:tabs>
                <w:tab w:val="right" w:leader="dot" w:pos="8080"/>
              </w:tabs>
              <w:spacing w:before="120"/>
              <w:rPr>
                <w:rFonts w:asciiTheme="minorHAnsi" w:hAnsiTheme="minorHAnsi" w:cstheme="minorHAnsi"/>
                <w:sz w:val="22"/>
                <w:szCs w:val="22"/>
              </w:rPr>
            </w:pPr>
            <w:r w:rsidRPr="00AC5941">
              <w:rPr>
                <w:rFonts w:asciiTheme="minorHAnsi" w:hAnsiTheme="minorHAnsi" w:cstheme="minorHAnsi"/>
                <w:sz w:val="22"/>
                <w:szCs w:val="22"/>
              </w:rPr>
              <w:t xml:space="preserve">• Experience of managing budgets. </w:t>
            </w:r>
          </w:p>
          <w:p w14:paraId="36506B92" w14:textId="77777777" w:rsidR="00351FC7" w:rsidRPr="00AC5941" w:rsidRDefault="00351FC7" w:rsidP="00250655">
            <w:pPr>
              <w:tabs>
                <w:tab w:val="right" w:leader="dot" w:pos="8080"/>
              </w:tabs>
              <w:spacing w:before="120"/>
              <w:rPr>
                <w:rFonts w:asciiTheme="minorHAnsi" w:hAnsiTheme="minorHAnsi" w:cstheme="minorHAnsi"/>
                <w:sz w:val="22"/>
                <w:szCs w:val="22"/>
              </w:rPr>
            </w:pPr>
            <w:r w:rsidRPr="00AC5941">
              <w:rPr>
                <w:rFonts w:asciiTheme="minorHAnsi" w:hAnsiTheme="minorHAnsi" w:cstheme="minorHAnsi"/>
                <w:sz w:val="22"/>
                <w:szCs w:val="22"/>
              </w:rPr>
              <w:t xml:space="preserve">• Experience of successfully leading, managing, coaching and developing diverse </w:t>
            </w:r>
          </w:p>
          <w:p w14:paraId="463B9502" w14:textId="77777777" w:rsidR="00351FC7" w:rsidRPr="00E566D6" w:rsidRDefault="00351FC7" w:rsidP="00250655">
            <w:pPr>
              <w:tabs>
                <w:tab w:val="right" w:leader="dot" w:pos="8080"/>
              </w:tabs>
              <w:spacing w:before="120"/>
              <w:rPr>
                <w:rFonts w:asciiTheme="minorHAnsi" w:hAnsiTheme="minorHAnsi" w:cstheme="minorHAnsi"/>
                <w:sz w:val="22"/>
                <w:szCs w:val="22"/>
              </w:rPr>
            </w:pPr>
            <w:r w:rsidRPr="00AC5941">
              <w:rPr>
                <w:rFonts w:asciiTheme="minorHAnsi" w:hAnsiTheme="minorHAnsi" w:cstheme="minorHAnsi"/>
                <w:sz w:val="22"/>
                <w:szCs w:val="22"/>
              </w:rPr>
              <w:t>teams and delivering demonstrable and sustainable service improvements</w:t>
            </w:r>
          </w:p>
        </w:tc>
        <w:tc>
          <w:tcPr>
            <w:tcW w:w="1842" w:type="dxa"/>
          </w:tcPr>
          <w:p w14:paraId="76D046D0" w14:textId="77777777" w:rsidR="00351FC7" w:rsidRDefault="00351FC7" w:rsidP="00250655">
            <w:pPr>
              <w:tabs>
                <w:tab w:val="right" w:leader="dot" w:pos="8080"/>
              </w:tabs>
              <w:spacing w:before="120"/>
              <w:rPr>
                <w:rFonts w:asciiTheme="minorHAnsi" w:hAnsiTheme="minorHAnsi" w:cstheme="minorHAnsi"/>
                <w:sz w:val="22"/>
                <w:szCs w:val="22"/>
              </w:rPr>
            </w:pPr>
          </w:p>
          <w:p w14:paraId="2F3998A4" w14:textId="77777777" w:rsidR="00351FC7" w:rsidRDefault="00351FC7" w:rsidP="00250655">
            <w:pPr>
              <w:tabs>
                <w:tab w:val="right" w:leader="dot" w:pos="8080"/>
              </w:tabs>
              <w:spacing w:before="120"/>
              <w:rPr>
                <w:rFonts w:asciiTheme="minorHAnsi" w:hAnsiTheme="minorHAnsi" w:cstheme="minorHAnsi"/>
                <w:sz w:val="22"/>
                <w:szCs w:val="22"/>
              </w:rPr>
            </w:pPr>
            <w:r>
              <w:rPr>
                <w:rFonts w:asciiTheme="minorHAnsi" w:hAnsiTheme="minorHAnsi" w:cstheme="minorHAnsi"/>
                <w:sz w:val="22"/>
                <w:szCs w:val="22"/>
              </w:rPr>
              <w:t>Essential</w:t>
            </w:r>
          </w:p>
          <w:p w14:paraId="4FA1A7D0" w14:textId="77777777" w:rsidR="00351FC7" w:rsidRDefault="00351FC7" w:rsidP="00250655">
            <w:pPr>
              <w:tabs>
                <w:tab w:val="right" w:leader="dot" w:pos="8080"/>
              </w:tabs>
              <w:spacing w:before="120"/>
              <w:rPr>
                <w:rFonts w:asciiTheme="minorHAnsi" w:hAnsiTheme="minorHAnsi" w:cstheme="minorHAnsi"/>
                <w:sz w:val="22"/>
                <w:szCs w:val="22"/>
              </w:rPr>
            </w:pPr>
            <w:r>
              <w:rPr>
                <w:rFonts w:asciiTheme="minorHAnsi" w:hAnsiTheme="minorHAnsi" w:cstheme="minorHAnsi"/>
                <w:sz w:val="22"/>
                <w:szCs w:val="22"/>
              </w:rPr>
              <w:t>Desirable</w:t>
            </w:r>
          </w:p>
          <w:p w14:paraId="07AFC769" w14:textId="77777777" w:rsidR="00351FC7" w:rsidRDefault="00351FC7" w:rsidP="00250655">
            <w:pPr>
              <w:tabs>
                <w:tab w:val="right" w:leader="dot" w:pos="8080"/>
              </w:tabs>
              <w:spacing w:before="120"/>
              <w:rPr>
                <w:rFonts w:asciiTheme="minorHAnsi" w:hAnsiTheme="minorHAnsi" w:cstheme="minorHAnsi"/>
                <w:sz w:val="22"/>
                <w:szCs w:val="22"/>
              </w:rPr>
            </w:pPr>
            <w:r>
              <w:rPr>
                <w:rFonts w:asciiTheme="minorHAnsi" w:hAnsiTheme="minorHAnsi" w:cstheme="minorHAnsi"/>
                <w:sz w:val="22"/>
                <w:szCs w:val="22"/>
              </w:rPr>
              <w:t>Essential</w:t>
            </w:r>
          </w:p>
          <w:p w14:paraId="7D81A962" w14:textId="77777777" w:rsidR="00351FC7" w:rsidRDefault="00351FC7" w:rsidP="00250655">
            <w:pPr>
              <w:tabs>
                <w:tab w:val="right" w:leader="dot" w:pos="8080"/>
              </w:tabs>
              <w:spacing w:before="120"/>
              <w:rPr>
                <w:rFonts w:asciiTheme="minorHAnsi" w:hAnsiTheme="minorHAnsi" w:cstheme="minorHAnsi"/>
                <w:sz w:val="22"/>
                <w:szCs w:val="22"/>
              </w:rPr>
            </w:pPr>
          </w:p>
          <w:p w14:paraId="724C152D" w14:textId="77777777" w:rsidR="00351FC7" w:rsidRDefault="00351FC7" w:rsidP="00250655">
            <w:pPr>
              <w:tabs>
                <w:tab w:val="right" w:leader="dot" w:pos="8080"/>
              </w:tabs>
              <w:spacing w:before="120"/>
              <w:rPr>
                <w:rFonts w:asciiTheme="minorHAnsi" w:hAnsiTheme="minorHAnsi" w:cstheme="minorHAnsi"/>
                <w:sz w:val="22"/>
                <w:szCs w:val="22"/>
              </w:rPr>
            </w:pPr>
            <w:r>
              <w:rPr>
                <w:rFonts w:asciiTheme="minorHAnsi" w:hAnsiTheme="minorHAnsi" w:cstheme="minorHAnsi"/>
                <w:sz w:val="22"/>
                <w:szCs w:val="22"/>
              </w:rPr>
              <w:t>Essential</w:t>
            </w:r>
          </w:p>
          <w:p w14:paraId="6BD553DC" w14:textId="77777777" w:rsidR="00351FC7" w:rsidRPr="00E566D6" w:rsidRDefault="00351FC7" w:rsidP="00250655">
            <w:pPr>
              <w:tabs>
                <w:tab w:val="right" w:leader="dot" w:pos="8080"/>
              </w:tabs>
              <w:spacing w:before="120"/>
              <w:rPr>
                <w:rFonts w:asciiTheme="minorHAnsi" w:hAnsiTheme="minorHAnsi" w:cstheme="minorHAnsi"/>
                <w:sz w:val="22"/>
                <w:szCs w:val="22"/>
              </w:rPr>
            </w:pPr>
            <w:r>
              <w:rPr>
                <w:rFonts w:asciiTheme="minorHAnsi" w:hAnsiTheme="minorHAnsi" w:cstheme="minorHAnsi"/>
                <w:sz w:val="22"/>
                <w:szCs w:val="22"/>
              </w:rPr>
              <w:t>Essential</w:t>
            </w:r>
          </w:p>
        </w:tc>
      </w:tr>
      <w:tr w:rsidR="00351FC7" w:rsidRPr="00EF38BC" w14:paraId="4F88D554" w14:textId="77777777" w:rsidTr="00250655">
        <w:tc>
          <w:tcPr>
            <w:tcW w:w="8359" w:type="dxa"/>
            <w:gridSpan w:val="2"/>
          </w:tcPr>
          <w:p w14:paraId="60350495" w14:textId="77777777" w:rsidR="00351FC7" w:rsidRPr="00C564FF" w:rsidRDefault="00351FC7" w:rsidP="00250655">
            <w:pPr>
              <w:tabs>
                <w:tab w:val="right" w:leader="dot" w:pos="8080"/>
              </w:tabs>
              <w:spacing w:before="120"/>
              <w:rPr>
                <w:rFonts w:asciiTheme="minorHAnsi" w:hAnsiTheme="minorHAnsi" w:cstheme="minorHAnsi"/>
                <w:b/>
                <w:bCs/>
                <w:sz w:val="22"/>
                <w:szCs w:val="22"/>
              </w:rPr>
            </w:pPr>
            <w:r w:rsidRPr="00C564FF">
              <w:rPr>
                <w:rFonts w:asciiTheme="minorHAnsi" w:hAnsiTheme="minorHAnsi" w:cstheme="minorHAnsi"/>
                <w:b/>
                <w:bCs/>
                <w:sz w:val="22"/>
                <w:szCs w:val="22"/>
              </w:rPr>
              <w:t>Creative Thinking</w:t>
            </w:r>
          </w:p>
          <w:p w14:paraId="6CFDAB8E" w14:textId="77777777" w:rsidR="00351FC7" w:rsidRPr="00AC5941" w:rsidRDefault="00351FC7" w:rsidP="00250655">
            <w:pPr>
              <w:tabs>
                <w:tab w:val="right" w:leader="dot" w:pos="8080"/>
              </w:tabs>
              <w:spacing w:before="120"/>
              <w:rPr>
                <w:rFonts w:asciiTheme="minorHAnsi" w:hAnsiTheme="minorHAnsi" w:cstheme="minorHAnsi"/>
                <w:sz w:val="22"/>
                <w:szCs w:val="22"/>
              </w:rPr>
            </w:pPr>
            <w:r w:rsidRPr="00AC5941">
              <w:rPr>
                <w:rFonts w:asciiTheme="minorHAnsi" w:hAnsiTheme="minorHAnsi" w:cstheme="minorHAnsi"/>
                <w:sz w:val="22"/>
                <w:szCs w:val="22"/>
              </w:rPr>
              <w:t xml:space="preserve">• Experience of identifying new ways of thinking and new approaches to a problem </w:t>
            </w:r>
          </w:p>
          <w:p w14:paraId="5AAB6836" w14:textId="77777777" w:rsidR="00351FC7" w:rsidRPr="00E566D6" w:rsidRDefault="00351FC7" w:rsidP="00250655">
            <w:pPr>
              <w:tabs>
                <w:tab w:val="right" w:leader="dot" w:pos="8080"/>
              </w:tabs>
              <w:spacing w:before="120"/>
              <w:rPr>
                <w:rFonts w:asciiTheme="minorHAnsi" w:hAnsiTheme="minorHAnsi" w:cstheme="minorHAnsi"/>
                <w:sz w:val="22"/>
                <w:szCs w:val="22"/>
              </w:rPr>
            </w:pPr>
            <w:r w:rsidRPr="00AC5941">
              <w:rPr>
                <w:rFonts w:asciiTheme="minorHAnsi" w:hAnsiTheme="minorHAnsi" w:cstheme="minorHAnsi"/>
                <w:sz w:val="22"/>
                <w:szCs w:val="22"/>
              </w:rPr>
              <w:t>or situation.</w:t>
            </w:r>
          </w:p>
        </w:tc>
        <w:tc>
          <w:tcPr>
            <w:tcW w:w="1842" w:type="dxa"/>
          </w:tcPr>
          <w:p w14:paraId="7CC9C2BE" w14:textId="77777777" w:rsidR="00351FC7" w:rsidRDefault="00351FC7" w:rsidP="00250655">
            <w:pPr>
              <w:tabs>
                <w:tab w:val="right" w:leader="dot" w:pos="8080"/>
              </w:tabs>
              <w:spacing w:before="120"/>
              <w:rPr>
                <w:rFonts w:asciiTheme="minorHAnsi" w:hAnsiTheme="minorHAnsi" w:cstheme="minorHAnsi"/>
                <w:sz w:val="22"/>
                <w:szCs w:val="22"/>
              </w:rPr>
            </w:pPr>
          </w:p>
          <w:p w14:paraId="6340FF23" w14:textId="77777777" w:rsidR="00351FC7" w:rsidRPr="00E566D6" w:rsidRDefault="00351FC7" w:rsidP="00250655">
            <w:pPr>
              <w:tabs>
                <w:tab w:val="right" w:leader="dot" w:pos="8080"/>
              </w:tabs>
              <w:spacing w:before="120"/>
              <w:rPr>
                <w:rFonts w:asciiTheme="minorHAnsi" w:hAnsiTheme="minorHAnsi" w:cstheme="minorHAnsi"/>
                <w:sz w:val="22"/>
                <w:szCs w:val="22"/>
              </w:rPr>
            </w:pPr>
            <w:r>
              <w:rPr>
                <w:rFonts w:asciiTheme="minorHAnsi" w:hAnsiTheme="minorHAnsi" w:cstheme="minorHAnsi"/>
                <w:sz w:val="22"/>
                <w:szCs w:val="22"/>
              </w:rPr>
              <w:t>Desirable</w:t>
            </w:r>
          </w:p>
        </w:tc>
      </w:tr>
      <w:tr w:rsidR="00351FC7" w:rsidRPr="00EF38BC" w14:paraId="034CF691" w14:textId="77777777" w:rsidTr="00250655">
        <w:tc>
          <w:tcPr>
            <w:tcW w:w="4112" w:type="dxa"/>
          </w:tcPr>
          <w:p w14:paraId="4F6CDBC5" w14:textId="77777777" w:rsidR="00351FC7" w:rsidRPr="00E566D6" w:rsidRDefault="00351FC7" w:rsidP="00250655">
            <w:pPr>
              <w:tabs>
                <w:tab w:val="right" w:leader="dot" w:pos="8080"/>
              </w:tabs>
              <w:spacing w:before="120"/>
              <w:rPr>
                <w:rFonts w:asciiTheme="minorHAnsi" w:hAnsiTheme="minorHAnsi" w:cstheme="minorBidi"/>
                <w:sz w:val="20"/>
                <w:szCs w:val="20"/>
              </w:rPr>
            </w:pPr>
            <w:r w:rsidRPr="4066598D">
              <w:rPr>
                <w:rFonts w:asciiTheme="minorHAnsi" w:hAnsiTheme="minorHAnsi" w:cstheme="minorBidi"/>
                <w:sz w:val="20"/>
                <w:szCs w:val="20"/>
              </w:rPr>
              <w:t>Equality, Diversity and Inclusion (applies to all roles</w:t>
            </w:r>
            <w:r>
              <w:rPr>
                <w:rFonts w:asciiTheme="minorHAnsi" w:hAnsiTheme="minorHAnsi" w:cstheme="minorBidi"/>
                <w:sz w:val="20"/>
                <w:szCs w:val="20"/>
              </w:rPr>
              <w:t>)</w:t>
            </w:r>
            <w:r w:rsidRPr="4066598D">
              <w:rPr>
                <w:rFonts w:asciiTheme="minorHAnsi" w:hAnsiTheme="minorHAnsi" w:cstheme="minorBidi"/>
                <w:sz w:val="20"/>
                <w:szCs w:val="20"/>
              </w:rPr>
              <w:t>.</w:t>
            </w:r>
          </w:p>
        </w:tc>
        <w:tc>
          <w:tcPr>
            <w:tcW w:w="4247" w:type="dxa"/>
          </w:tcPr>
          <w:p w14:paraId="1E37EFC2" w14:textId="77777777" w:rsidR="00351FC7" w:rsidRPr="00E566D6" w:rsidRDefault="00351FC7" w:rsidP="00250655">
            <w:pPr>
              <w:tabs>
                <w:tab w:val="right" w:leader="dot" w:pos="8080"/>
              </w:tabs>
              <w:spacing w:before="120"/>
              <w:rPr>
                <w:rFonts w:asciiTheme="minorHAnsi" w:eastAsia="Calibri" w:hAnsiTheme="minorHAnsi" w:cstheme="minorBidi"/>
                <w:color w:val="000000" w:themeColor="text1"/>
                <w:sz w:val="20"/>
                <w:szCs w:val="20"/>
                <w:lang w:eastAsia="en-US"/>
              </w:rPr>
            </w:pPr>
            <w:r w:rsidRPr="4066598D">
              <w:rPr>
                <w:rFonts w:asciiTheme="minorHAnsi" w:eastAsia="Calibri" w:hAnsiTheme="minorHAnsi" w:cstheme="minorBidi"/>
                <w:color w:val="000000" w:themeColor="text1"/>
                <w:sz w:val="20"/>
                <w:szCs w:val="20"/>
                <w:lang w:eastAsia="en-US"/>
              </w:rPr>
              <w:t xml:space="preserve">Ability to demonstrate awareness and understanding of equality, diversity and inclusion and how this applies to this role.  </w:t>
            </w:r>
          </w:p>
        </w:tc>
        <w:tc>
          <w:tcPr>
            <w:tcW w:w="1842" w:type="dxa"/>
          </w:tcPr>
          <w:p w14:paraId="62F59B20" w14:textId="77777777" w:rsidR="00351FC7" w:rsidRPr="007F58DE" w:rsidRDefault="00351FC7" w:rsidP="00250655">
            <w:pPr>
              <w:tabs>
                <w:tab w:val="right" w:leader="dot" w:pos="8080"/>
              </w:tabs>
              <w:spacing w:before="120"/>
              <w:rPr>
                <w:rFonts w:asciiTheme="minorHAnsi" w:eastAsia="Calibri" w:hAnsiTheme="minorHAnsi" w:cstheme="minorBidi"/>
                <w:color w:val="000000" w:themeColor="text1"/>
                <w:sz w:val="20"/>
                <w:szCs w:val="20"/>
                <w:lang w:eastAsia="en-US"/>
              </w:rPr>
            </w:pPr>
            <w:r w:rsidRPr="007F58DE">
              <w:rPr>
                <w:rFonts w:asciiTheme="minorHAnsi" w:eastAsia="Calibri" w:hAnsiTheme="minorHAnsi" w:cstheme="minorBidi"/>
                <w:color w:val="000000" w:themeColor="text1"/>
                <w:sz w:val="20"/>
                <w:szCs w:val="20"/>
                <w:lang w:eastAsia="en-US"/>
              </w:rPr>
              <w:t>Essential</w:t>
            </w:r>
          </w:p>
        </w:tc>
      </w:tr>
      <w:tr w:rsidR="00351FC7" w:rsidRPr="00EF38BC" w14:paraId="77EDCB7A" w14:textId="77777777" w:rsidTr="00250655">
        <w:tc>
          <w:tcPr>
            <w:tcW w:w="4112" w:type="dxa"/>
          </w:tcPr>
          <w:p w14:paraId="3A9BC748" w14:textId="77777777" w:rsidR="00351FC7" w:rsidRPr="4066598D" w:rsidRDefault="00351FC7" w:rsidP="00250655">
            <w:pPr>
              <w:tabs>
                <w:tab w:val="right" w:leader="dot" w:pos="8080"/>
              </w:tabs>
              <w:spacing w:before="120"/>
              <w:rPr>
                <w:rFonts w:asciiTheme="minorHAnsi" w:hAnsiTheme="minorHAnsi" w:cstheme="minorBidi"/>
                <w:sz w:val="20"/>
                <w:szCs w:val="20"/>
              </w:rPr>
            </w:pPr>
            <w:r>
              <w:rPr>
                <w:rFonts w:asciiTheme="minorHAnsi" w:hAnsiTheme="minorHAnsi" w:cstheme="minorBidi"/>
                <w:sz w:val="20"/>
                <w:szCs w:val="20"/>
              </w:rPr>
              <w:t>Net Zero (applies to all roles).</w:t>
            </w:r>
          </w:p>
        </w:tc>
        <w:tc>
          <w:tcPr>
            <w:tcW w:w="4247" w:type="dxa"/>
          </w:tcPr>
          <w:p w14:paraId="0538EE41" w14:textId="77777777" w:rsidR="00351FC7" w:rsidRPr="4066598D" w:rsidRDefault="00351FC7" w:rsidP="00250655">
            <w:pPr>
              <w:tabs>
                <w:tab w:val="right" w:leader="dot" w:pos="8080"/>
              </w:tabs>
              <w:spacing w:before="120"/>
              <w:rPr>
                <w:rFonts w:asciiTheme="minorHAnsi" w:eastAsia="Calibri" w:hAnsiTheme="minorHAnsi" w:cstheme="minorBidi"/>
                <w:color w:val="000000" w:themeColor="text1"/>
                <w:sz w:val="20"/>
                <w:szCs w:val="20"/>
                <w:lang w:eastAsia="en-US"/>
              </w:rPr>
            </w:pPr>
            <w:r>
              <w:rPr>
                <w:rFonts w:asciiTheme="minorHAnsi" w:eastAsia="Calibri" w:hAnsiTheme="minorHAnsi" w:cstheme="minorBidi"/>
                <w:color w:val="000000" w:themeColor="text1"/>
                <w:sz w:val="20"/>
                <w:szCs w:val="20"/>
                <w:lang w:eastAsia="en-US"/>
              </w:rPr>
              <w:t xml:space="preserve">Ability to contribute towards our commitment of becoming a net zero organisation.  </w:t>
            </w:r>
          </w:p>
        </w:tc>
        <w:tc>
          <w:tcPr>
            <w:tcW w:w="1842" w:type="dxa"/>
          </w:tcPr>
          <w:p w14:paraId="7418D69A" w14:textId="77777777" w:rsidR="00351FC7" w:rsidRPr="007F58DE" w:rsidRDefault="00351FC7" w:rsidP="00250655">
            <w:pPr>
              <w:tabs>
                <w:tab w:val="right" w:leader="dot" w:pos="8080"/>
              </w:tabs>
              <w:spacing w:before="120"/>
              <w:rPr>
                <w:rFonts w:asciiTheme="minorHAnsi" w:eastAsia="Calibri" w:hAnsiTheme="minorHAnsi" w:cstheme="minorBidi"/>
                <w:color w:val="000000" w:themeColor="text1"/>
                <w:sz w:val="20"/>
                <w:szCs w:val="20"/>
                <w:lang w:eastAsia="en-US"/>
              </w:rPr>
            </w:pPr>
            <w:r w:rsidRPr="16DA99CE">
              <w:rPr>
                <w:rFonts w:asciiTheme="minorHAnsi" w:eastAsia="Calibri" w:hAnsiTheme="minorHAnsi" w:cstheme="minorBidi"/>
                <w:color w:val="000000" w:themeColor="text1"/>
                <w:sz w:val="20"/>
                <w:szCs w:val="20"/>
                <w:lang w:eastAsia="en-US"/>
              </w:rPr>
              <w:t>Essential</w:t>
            </w:r>
          </w:p>
        </w:tc>
      </w:tr>
      <w:tr w:rsidR="00351FC7" w:rsidRPr="00EF38BC" w14:paraId="47C1340C" w14:textId="77777777" w:rsidTr="00250655">
        <w:tc>
          <w:tcPr>
            <w:tcW w:w="4112" w:type="dxa"/>
          </w:tcPr>
          <w:p w14:paraId="78A3F922" w14:textId="77777777" w:rsidR="00351FC7" w:rsidRPr="00E566D6" w:rsidRDefault="00351FC7" w:rsidP="00250655">
            <w:pPr>
              <w:tabs>
                <w:tab w:val="right" w:leader="dot" w:pos="8080"/>
              </w:tabs>
              <w:spacing w:before="120"/>
              <w:rPr>
                <w:rFonts w:asciiTheme="minorHAnsi" w:hAnsiTheme="minorHAnsi" w:cstheme="minorBidi"/>
                <w:sz w:val="20"/>
                <w:szCs w:val="20"/>
              </w:rPr>
            </w:pPr>
            <w:r w:rsidRPr="16DA99CE">
              <w:rPr>
                <w:rFonts w:asciiTheme="minorHAnsi" w:hAnsiTheme="minorHAnsi" w:cstheme="minorBidi"/>
                <w:sz w:val="20"/>
                <w:szCs w:val="20"/>
              </w:rPr>
              <w:t>Safeguarding (applies to all roles working with children/vulnerable adults).</w:t>
            </w:r>
          </w:p>
        </w:tc>
        <w:tc>
          <w:tcPr>
            <w:tcW w:w="4247" w:type="dxa"/>
          </w:tcPr>
          <w:p w14:paraId="45998A42" w14:textId="77777777" w:rsidR="00351FC7" w:rsidRPr="00E566D6" w:rsidRDefault="00351FC7" w:rsidP="00250655">
            <w:pPr>
              <w:tabs>
                <w:tab w:val="right" w:leader="dot" w:pos="8080"/>
              </w:tabs>
              <w:spacing w:before="120"/>
              <w:rPr>
                <w:rFonts w:asciiTheme="minorHAnsi" w:hAnsiTheme="minorHAnsi" w:cstheme="minorHAnsi"/>
                <w:sz w:val="22"/>
                <w:szCs w:val="22"/>
              </w:rPr>
            </w:pPr>
            <w:r w:rsidRPr="00E566D6">
              <w:rPr>
                <w:rFonts w:asciiTheme="minorHAnsi" w:hAnsiTheme="minorHAnsi" w:cstheme="minorHAnsi"/>
                <w:sz w:val="20"/>
                <w:szCs w:val="20"/>
              </w:rPr>
              <w:t xml:space="preserve">Demonstrate an understanding of the safe working practices that apply to this role.  Ability to work in a way that promotes the safety and well-being of children and young people/vulnerable adults.  </w:t>
            </w:r>
          </w:p>
        </w:tc>
        <w:tc>
          <w:tcPr>
            <w:tcW w:w="1842" w:type="dxa"/>
          </w:tcPr>
          <w:p w14:paraId="2E59D806" w14:textId="77777777" w:rsidR="00351FC7" w:rsidRPr="007F58DE" w:rsidRDefault="00351FC7" w:rsidP="00250655">
            <w:pPr>
              <w:tabs>
                <w:tab w:val="right" w:leader="dot" w:pos="8080"/>
              </w:tabs>
              <w:spacing w:before="120"/>
              <w:rPr>
                <w:rFonts w:asciiTheme="minorHAnsi" w:eastAsia="Calibri" w:hAnsiTheme="minorHAnsi" w:cstheme="minorBidi"/>
                <w:color w:val="000000" w:themeColor="text1"/>
                <w:sz w:val="20"/>
                <w:szCs w:val="20"/>
                <w:lang w:eastAsia="en-US"/>
              </w:rPr>
            </w:pPr>
            <w:r w:rsidRPr="007F58DE">
              <w:rPr>
                <w:rFonts w:asciiTheme="minorHAnsi" w:eastAsia="Calibri" w:hAnsiTheme="minorHAnsi" w:cstheme="minorBidi"/>
                <w:color w:val="000000" w:themeColor="text1"/>
                <w:sz w:val="20"/>
                <w:szCs w:val="20"/>
                <w:lang w:eastAsia="en-US"/>
              </w:rPr>
              <w:t xml:space="preserve">Essential </w:t>
            </w:r>
          </w:p>
        </w:tc>
      </w:tr>
    </w:tbl>
    <w:p w14:paraId="59F69057" w14:textId="77777777" w:rsidR="00351FC7" w:rsidRPr="00516E32" w:rsidRDefault="00351FC7" w:rsidP="00351FC7">
      <w:pPr>
        <w:tabs>
          <w:tab w:val="left" w:pos="-720"/>
        </w:tabs>
        <w:suppressAutoHyphens/>
        <w:spacing w:before="120" w:after="120"/>
        <w:ind w:left="-425"/>
        <w:rPr>
          <w:rFonts w:asciiTheme="minorHAnsi" w:hAnsiTheme="minorHAnsi" w:cstheme="minorHAnsi"/>
          <w:b/>
          <w:color w:val="003399"/>
          <w:spacing w:val="-2"/>
        </w:rPr>
      </w:pPr>
      <w:r w:rsidRPr="00516E32">
        <w:rPr>
          <w:rFonts w:asciiTheme="minorHAnsi" w:hAnsiTheme="minorHAnsi" w:cstheme="minorHAnsi"/>
          <w:b/>
          <w:color w:val="003399"/>
          <w:spacing w:val="-2"/>
        </w:rPr>
        <w:t>Disclosure level</w:t>
      </w:r>
    </w:p>
    <w:tbl>
      <w:tblPr>
        <w:tblW w:w="10235"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40"/>
        <w:gridCol w:w="3177"/>
        <w:gridCol w:w="2918"/>
      </w:tblGrid>
      <w:tr w:rsidR="00351FC7" w:rsidRPr="007500E2" w14:paraId="0B9AA399" w14:textId="77777777" w:rsidTr="00250655">
        <w:tc>
          <w:tcPr>
            <w:tcW w:w="4140" w:type="dxa"/>
            <w:vMerge w:val="restart"/>
            <w:shd w:val="clear" w:color="auto" w:fill="auto"/>
          </w:tcPr>
          <w:p w14:paraId="630C4D98" w14:textId="77777777" w:rsidR="00351FC7" w:rsidRPr="00516E32" w:rsidRDefault="00351FC7" w:rsidP="00250655">
            <w:pPr>
              <w:rPr>
                <w:rFonts w:asciiTheme="minorHAnsi" w:hAnsiTheme="minorHAnsi" w:cstheme="minorHAnsi"/>
                <w:sz w:val="22"/>
                <w:szCs w:val="22"/>
              </w:rPr>
            </w:pPr>
            <w:r w:rsidRPr="00516E32">
              <w:rPr>
                <w:rFonts w:asciiTheme="minorHAnsi" w:hAnsiTheme="minorHAnsi" w:cstheme="minorHAnsi"/>
                <w:sz w:val="22"/>
                <w:szCs w:val="22"/>
              </w:rPr>
              <w:t>What disclosure level is required for this post?</w:t>
            </w:r>
          </w:p>
        </w:tc>
        <w:tc>
          <w:tcPr>
            <w:tcW w:w="3177" w:type="dxa"/>
            <w:shd w:val="clear" w:color="auto" w:fill="auto"/>
          </w:tcPr>
          <w:p w14:paraId="6A09A0F3" w14:textId="77777777" w:rsidR="00351FC7" w:rsidRPr="00C564FF" w:rsidRDefault="00351FC7" w:rsidP="00250655">
            <w:pPr>
              <w:spacing w:after="120"/>
              <w:rPr>
                <w:rFonts w:asciiTheme="minorHAnsi" w:hAnsiTheme="minorHAnsi" w:cstheme="minorHAnsi"/>
                <w:b/>
                <w:bCs/>
                <w:sz w:val="22"/>
                <w:szCs w:val="22"/>
              </w:rPr>
            </w:pPr>
            <w:r w:rsidRPr="00C564FF">
              <w:rPr>
                <w:rFonts w:asciiTheme="minorHAnsi" w:hAnsiTheme="minorHAnsi" w:cstheme="minorHAnsi"/>
                <w:b/>
                <w:bCs/>
                <w:sz w:val="22"/>
                <w:szCs w:val="22"/>
              </w:rPr>
              <w:t>None</w:t>
            </w:r>
          </w:p>
        </w:tc>
        <w:tc>
          <w:tcPr>
            <w:tcW w:w="2918" w:type="dxa"/>
            <w:shd w:val="clear" w:color="auto" w:fill="auto"/>
          </w:tcPr>
          <w:p w14:paraId="0E70773A" w14:textId="77777777" w:rsidR="00351FC7" w:rsidRPr="00627532" w:rsidRDefault="00351FC7" w:rsidP="00250655">
            <w:pPr>
              <w:spacing w:after="120"/>
              <w:rPr>
                <w:rFonts w:asciiTheme="minorHAnsi" w:hAnsiTheme="minorHAnsi" w:cstheme="minorHAnsi"/>
                <w:strike/>
                <w:sz w:val="22"/>
                <w:szCs w:val="22"/>
              </w:rPr>
            </w:pPr>
            <w:r w:rsidRPr="00627532">
              <w:rPr>
                <w:rFonts w:asciiTheme="minorHAnsi" w:hAnsiTheme="minorHAnsi" w:cstheme="minorHAnsi"/>
                <w:strike/>
                <w:sz w:val="22"/>
                <w:szCs w:val="22"/>
              </w:rPr>
              <w:t>Standard</w:t>
            </w:r>
          </w:p>
        </w:tc>
      </w:tr>
      <w:tr w:rsidR="00351FC7" w:rsidRPr="007500E2" w14:paraId="0D2F51ED" w14:textId="77777777" w:rsidTr="00250655">
        <w:tc>
          <w:tcPr>
            <w:tcW w:w="4140" w:type="dxa"/>
            <w:vMerge/>
            <w:shd w:val="clear" w:color="auto" w:fill="auto"/>
          </w:tcPr>
          <w:p w14:paraId="4682C88C" w14:textId="77777777" w:rsidR="00351FC7" w:rsidRPr="00516E32" w:rsidRDefault="00351FC7" w:rsidP="00250655">
            <w:pPr>
              <w:rPr>
                <w:rFonts w:asciiTheme="minorHAnsi" w:hAnsiTheme="minorHAnsi" w:cstheme="minorHAnsi"/>
                <w:sz w:val="22"/>
                <w:szCs w:val="22"/>
              </w:rPr>
            </w:pPr>
          </w:p>
        </w:tc>
        <w:tc>
          <w:tcPr>
            <w:tcW w:w="3177" w:type="dxa"/>
            <w:shd w:val="clear" w:color="auto" w:fill="auto"/>
          </w:tcPr>
          <w:p w14:paraId="225483E5" w14:textId="77777777" w:rsidR="00351FC7" w:rsidRPr="00627532" w:rsidRDefault="00351FC7" w:rsidP="00250655">
            <w:pPr>
              <w:rPr>
                <w:rFonts w:asciiTheme="minorHAnsi" w:hAnsiTheme="minorHAnsi" w:cstheme="minorHAnsi"/>
                <w:strike/>
                <w:sz w:val="22"/>
                <w:szCs w:val="22"/>
              </w:rPr>
            </w:pPr>
            <w:r w:rsidRPr="00627532">
              <w:rPr>
                <w:rFonts w:asciiTheme="minorHAnsi" w:hAnsiTheme="minorHAnsi" w:cstheme="minorHAnsi"/>
                <w:strike/>
                <w:sz w:val="22"/>
                <w:szCs w:val="22"/>
              </w:rPr>
              <w:t>Enhanced</w:t>
            </w:r>
          </w:p>
        </w:tc>
        <w:tc>
          <w:tcPr>
            <w:tcW w:w="2918" w:type="dxa"/>
            <w:shd w:val="clear" w:color="auto" w:fill="auto"/>
          </w:tcPr>
          <w:p w14:paraId="1F54A449" w14:textId="77777777" w:rsidR="00351FC7" w:rsidRPr="00627532" w:rsidRDefault="00351FC7" w:rsidP="00250655">
            <w:pPr>
              <w:rPr>
                <w:rFonts w:asciiTheme="minorHAnsi" w:hAnsiTheme="minorHAnsi" w:cstheme="minorHAnsi"/>
                <w:strike/>
                <w:sz w:val="22"/>
                <w:szCs w:val="22"/>
              </w:rPr>
            </w:pPr>
            <w:r w:rsidRPr="00627532">
              <w:rPr>
                <w:rFonts w:asciiTheme="minorHAnsi" w:hAnsiTheme="minorHAnsi" w:cstheme="minorHAnsi"/>
                <w:strike/>
                <w:sz w:val="22"/>
                <w:szCs w:val="22"/>
              </w:rPr>
              <w:t>Enhanced with barred list checks</w:t>
            </w:r>
          </w:p>
        </w:tc>
      </w:tr>
    </w:tbl>
    <w:p w14:paraId="6B66968F" w14:textId="77777777" w:rsidR="00351FC7" w:rsidRPr="00516E32" w:rsidRDefault="00351FC7" w:rsidP="00351FC7">
      <w:pPr>
        <w:tabs>
          <w:tab w:val="left" w:pos="-720"/>
        </w:tabs>
        <w:suppressAutoHyphens/>
        <w:spacing w:before="120" w:after="120"/>
        <w:ind w:left="-425"/>
        <w:rPr>
          <w:rFonts w:asciiTheme="minorHAnsi" w:hAnsiTheme="minorHAnsi" w:cstheme="minorHAnsi"/>
          <w:b/>
          <w:color w:val="003399"/>
          <w:spacing w:val="-2"/>
        </w:rPr>
      </w:pPr>
      <w:r w:rsidRPr="00516E32">
        <w:rPr>
          <w:rFonts w:asciiTheme="minorHAnsi" w:hAnsiTheme="minorHAnsi" w:cstheme="minorHAnsi"/>
          <w:b/>
          <w:color w:val="003399"/>
          <w:spacing w:val="-2"/>
        </w:rPr>
        <w:t>Work type</w:t>
      </w:r>
    </w:p>
    <w:tbl>
      <w:tblPr>
        <w:tblW w:w="10235"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92"/>
        <w:gridCol w:w="1088"/>
        <w:gridCol w:w="1089"/>
        <w:gridCol w:w="1088"/>
        <w:gridCol w:w="1089"/>
        <w:gridCol w:w="1089"/>
      </w:tblGrid>
      <w:tr w:rsidR="00351FC7" w:rsidRPr="007500E2" w14:paraId="1E97FCD4" w14:textId="77777777" w:rsidTr="00250655">
        <w:tc>
          <w:tcPr>
            <w:tcW w:w="4792" w:type="dxa"/>
            <w:shd w:val="clear" w:color="auto" w:fill="auto"/>
          </w:tcPr>
          <w:p w14:paraId="59AAE542" w14:textId="77777777" w:rsidR="00351FC7" w:rsidRPr="00516E32" w:rsidRDefault="00351FC7" w:rsidP="00250655">
            <w:pPr>
              <w:rPr>
                <w:rFonts w:asciiTheme="minorHAnsi" w:hAnsiTheme="minorHAnsi" w:cstheme="minorHAnsi"/>
                <w:sz w:val="22"/>
                <w:szCs w:val="22"/>
              </w:rPr>
            </w:pPr>
            <w:r w:rsidRPr="00516E32">
              <w:rPr>
                <w:rFonts w:asciiTheme="minorHAnsi" w:hAnsiTheme="minorHAnsi" w:cstheme="minorHAnsi"/>
                <w:sz w:val="22"/>
                <w:szCs w:val="22"/>
              </w:rPr>
              <w:t xml:space="preserve">What work type does this role fit into? (tick one box that reflects the main work type, the default work type is </w:t>
            </w:r>
            <w:r>
              <w:rPr>
                <w:rFonts w:asciiTheme="minorHAnsi" w:hAnsiTheme="minorHAnsi" w:cstheme="minorHAnsi"/>
                <w:sz w:val="22"/>
                <w:szCs w:val="22"/>
              </w:rPr>
              <w:t>hybrid</w:t>
            </w:r>
            <w:r w:rsidRPr="00516E32">
              <w:rPr>
                <w:rFonts w:asciiTheme="minorHAnsi" w:hAnsiTheme="minorHAnsi" w:cstheme="minorHAnsi"/>
                <w:sz w:val="22"/>
                <w:szCs w:val="22"/>
              </w:rPr>
              <w:t>)</w:t>
            </w:r>
          </w:p>
        </w:tc>
        <w:tc>
          <w:tcPr>
            <w:tcW w:w="1088" w:type="dxa"/>
            <w:shd w:val="clear" w:color="auto" w:fill="auto"/>
          </w:tcPr>
          <w:p w14:paraId="0C29F1D1" w14:textId="77777777" w:rsidR="00351FC7" w:rsidRPr="00627532" w:rsidRDefault="00351FC7" w:rsidP="00250655">
            <w:pPr>
              <w:rPr>
                <w:rFonts w:asciiTheme="minorHAnsi" w:hAnsiTheme="minorHAnsi" w:cstheme="minorHAnsi"/>
                <w:strike/>
                <w:sz w:val="22"/>
                <w:szCs w:val="22"/>
              </w:rPr>
            </w:pPr>
            <w:r w:rsidRPr="00627532">
              <w:rPr>
                <w:rFonts w:asciiTheme="minorHAnsi" w:hAnsiTheme="minorHAnsi" w:cstheme="minorHAnsi"/>
                <w:strike/>
                <w:sz w:val="22"/>
                <w:szCs w:val="22"/>
              </w:rPr>
              <w:t>Fixed</w:t>
            </w:r>
            <w:r w:rsidRPr="00627532">
              <w:rPr>
                <w:rFonts w:asciiTheme="minorHAnsi" w:hAnsiTheme="minorHAnsi" w:cstheme="minorHAnsi"/>
                <w:strike/>
                <w:sz w:val="22"/>
                <w:szCs w:val="22"/>
              </w:rPr>
              <w:tab/>
            </w:r>
          </w:p>
        </w:tc>
        <w:tc>
          <w:tcPr>
            <w:tcW w:w="1089" w:type="dxa"/>
            <w:shd w:val="clear" w:color="auto" w:fill="auto"/>
          </w:tcPr>
          <w:p w14:paraId="402E946D" w14:textId="77777777" w:rsidR="00351FC7" w:rsidRPr="00C564FF" w:rsidRDefault="00351FC7" w:rsidP="00250655">
            <w:pPr>
              <w:rPr>
                <w:rFonts w:asciiTheme="minorHAnsi" w:hAnsiTheme="minorHAnsi" w:cstheme="minorHAnsi"/>
                <w:b/>
                <w:bCs/>
                <w:sz w:val="22"/>
                <w:szCs w:val="22"/>
              </w:rPr>
            </w:pPr>
            <w:r w:rsidRPr="00C564FF">
              <w:rPr>
                <w:rFonts w:asciiTheme="minorHAnsi" w:hAnsiTheme="minorHAnsi" w:cstheme="minorHAnsi"/>
                <w:b/>
                <w:bCs/>
                <w:sz w:val="22"/>
                <w:szCs w:val="22"/>
              </w:rPr>
              <w:t>Hybrid</w:t>
            </w:r>
            <w:r w:rsidRPr="00C564FF">
              <w:rPr>
                <w:rFonts w:asciiTheme="minorHAnsi" w:hAnsiTheme="minorHAnsi" w:cstheme="minorHAnsi"/>
                <w:b/>
                <w:bCs/>
                <w:sz w:val="22"/>
                <w:szCs w:val="22"/>
              </w:rPr>
              <w:tab/>
            </w:r>
          </w:p>
        </w:tc>
        <w:tc>
          <w:tcPr>
            <w:tcW w:w="1088" w:type="dxa"/>
            <w:shd w:val="clear" w:color="auto" w:fill="auto"/>
          </w:tcPr>
          <w:p w14:paraId="5600E799" w14:textId="77777777" w:rsidR="00351FC7" w:rsidRPr="00627532" w:rsidRDefault="00351FC7" w:rsidP="00250655">
            <w:pPr>
              <w:rPr>
                <w:rFonts w:asciiTheme="minorHAnsi" w:hAnsiTheme="minorHAnsi" w:cstheme="minorHAnsi"/>
                <w:strike/>
                <w:sz w:val="22"/>
                <w:szCs w:val="22"/>
              </w:rPr>
            </w:pPr>
            <w:r w:rsidRPr="00627532">
              <w:rPr>
                <w:rFonts w:asciiTheme="minorHAnsi" w:hAnsiTheme="minorHAnsi" w:cstheme="minorHAnsi"/>
                <w:strike/>
                <w:sz w:val="22"/>
                <w:szCs w:val="22"/>
              </w:rPr>
              <w:t>Field</w:t>
            </w:r>
          </w:p>
        </w:tc>
        <w:tc>
          <w:tcPr>
            <w:tcW w:w="1089" w:type="dxa"/>
            <w:shd w:val="clear" w:color="auto" w:fill="auto"/>
          </w:tcPr>
          <w:p w14:paraId="7BC1B5CA" w14:textId="77777777" w:rsidR="00351FC7" w:rsidRPr="00627532" w:rsidRDefault="00351FC7" w:rsidP="00250655">
            <w:pPr>
              <w:rPr>
                <w:rFonts w:asciiTheme="minorHAnsi" w:hAnsiTheme="minorHAnsi" w:cstheme="minorHAnsi"/>
                <w:strike/>
                <w:sz w:val="22"/>
                <w:szCs w:val="22"/>
              </w:rPr>
            </w:pPr>
            <w:r w:rsidRPr="00627532">
              <w:rPr>
                <w:rFonts w:asciiTheme="minorHAnsi" w:hAnsiTheme="minorHAnsi" w:cstheme="minorHAnsi"/>
                <w:strike/>
                <w:sz w:val="22"/>
                <w:szCs w:val="22"/>
              </w:rPr>
              <w:t>Remote</w:t>
            </w:r>
          </w:p>
        </w:tc>
        <w:tc>
          <w:tcPr>
            <w:tcW w:w="1089" w:type="dxa"/>
            <w:shd w:val="clear" w:color="auto" w:fill="auto"/>
          </w:tcPr>
          <w:p w14:paraId="51680516" w14:textId="77777777" w:rsidR="00351FC7" w:rsidRPr="00627532" w:rsidRDefault="00351FC7" w:rsidP="00250655">
            <w:pPr>
              <w:rPr>
                <w:rFonts w:asciiTheme="minorHAnsi" w:hAnsiTheme="minorHAnsi" w:cstheme="minorHAnsi"/>
                <w:strike/>
                <w:sz w:val="22"/>
                <w:szCs w:val="22"/>
              </w:rPr>
            </w:pPr>
            <w:r w:rsidRPr="00627532">
              <w:rPr>
                <w:rFonts w:asciiTheme="minorHAnsi" w:hAnsiTheme="minorHAnsi" w:cstheme="minorHAnsi"/>
                <w:strike/>
                <w:sz w:val="22"/>
                <w:szCs w:val="22"/>
              </w:rPr>
              <w:t>Mobile</w:t>
            </w:r>
          </w:p>
        </w:tc>
      </w:tr>
    </w:tbl>
    <w:p w14:paraId="0147B030" w14:textId="77777777" w:rsidR="00C249F8" w:rsidRDefault="00C249F8"/>
    <w:sectPr w:rsidR="00C249F8">
      <w:head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895495" w14:textId="77777777" w:rsidR="00220DEF" w:rsidRDefault="00220DEF" w:rsidP="00351FC7">
      <w:r>
        <w:separator/>
      </w:r>
    </w:p>
  </w:endnote>
  <w:endnote w:type="continuationSeparator" w:id="0">
    <w:p w14:paraId="55C6FF15" w14:textId="77777777" w:rsidR="00220DEF" w:rsidRDefault="00220DEF" w:rsidP="00351F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18F2B1" w14:textId="77777777" w:rsidR="00220DEF" w:rsidRDefault="00220DEF" w:rsidP="00351FC7">
      <w:r>
        <w:separator/>
      </w:r>
    </w:p>
  </w:footnote>
  <w:footnote w:type="continuationSeparator" w:id="0">
    <w:p w14:paraId="646D1DEC" w14:textId="77777777" w:rsidR="00220DEF" w:rsidRDefault="00220DEF" w:rsidP="00351FC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90D72F" w14:textId="6575EAC7" w:rsidR="00351FC7" w:rsidRDefault="00351FC7">
    <w:pPr>
      <w:pStyle w:val="Header"/>
    </w:pPr>
    <w:r>
      <w:rPr>
        <w:noProof/>
      </w:rPr>
      <mc:AlternateContent>
        <mc:Choice Requires="wps">
          <w:drawing>
            <wp:anchor distT="0" distB="0" distL="114300" distR="114300" simplePos="0" relativeHeight="251659264" behindDoc="0" locked="0" layoutInCell="1" allowOverlap="1" wp14:anchorId="1ADBEC59" wp14:editId="4CA80934">
              <wp:simplePos x="0" y="0"/>
              <wp:positionH relativeFrom="page">
                <wp:posOffset>10160</wp:posOffset>
              </wp:positionH>
              <wp:positionV relativeFrom="paragraph">
                <wp:posOffset>-558800</wp:posOffset>
              </wp:positionV>
              <wp:extent cx="7753350" cy="1314450"/>
              <wp:effectExtent l="0" t="0" r="0" b="0"/>
              <wp:wrapNone/>
              <wp:docPr id="1206315762"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753350" cy="1314450"/>
                      </a:xfrm>
                      <a:prstGeom prst="rect">
                        <a:avLst/>
                      </a:prstGeom>
                      <a:solidFill>
                        <a:srgbClr val="003399"/>
                      </a:solidFill>
                      <a:ln>
                        <a:solidFill>
                          <a:srgbClr val="003399"/>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408C7AF" id="Rectangle 6" o:spid="_x0000_s1026" style="position:absolute;margin-left:.8pt;margin-top:-44pt;width:610.5pt;height:103.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" fillcolor="#039" strokecolor="#039" strokeweight="1pt">
              <v:path arrowok="t"/>
              <w10:wrap anchorx="page"/>
            </v:rect>
          </w:pict>
        </mc:Fallback>
      </mc:AlternateContent>
    </w:r>
    <w:r>
      <w:rPr>
        <w:noProof/>
      </w:rPr>
      <w:drawing>
        <wp:anchor distT="0" distB="0" distL="114300" distR="114300" simplePos="0" relativeHeight="251658752" behindDoc="0" locked="0" layoutInCell="1" allowOverlap="1" wp14:anchorId="02E9CE8C" wp14:editId="420F4700">
          <wp:simplePos x="0" y="0"/>
          <wp:positionH relativeFrom="column">
            <wp:posOffset>3378200</wp:posOffset>
          </wp:positionH>
          <wp:positionV relativeFrom="paragraph">
            <wp:posOffset>-240030</wp:posOffset>
          </wp:positionV>
          <wp:extent cx="3098800" cy="752475"/>
          <wp:effectExtent l="0" t="0" r="0" b="0"/>
          <wp:wrapThrough wrapText="bothSides">
            <wp:wrapPolygon edited="0">
              <wp:start x="0" y="0"/>
              <wp:lineTo x="0" y="21327"/>
              <wp:lineTo x="21511" y="21327"/>
              <wp:lineTo x="21511" y="0"/>
              <wp:lineTo x="0" y="0"/>
            </wp:wrapPolygon>
          </wp:wrapThrough>
          <wp:docPr id="936286783" name="Picture 5" descr="A close-up of a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6286783" name="Picture 5" descr="A close-up of a logo&#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3098800" cy="752475"/>
                  </a:xfrm>
                  <a:prstGeom prst="rect">
                    <a:avLst/>
                  </a:prstGeom>
                </pic:spPr>
              </pic:pic>
            </a:graphicData>
          </a:graphic>
        </wp:anchor>
      </w:drawing>
    </w:r>
    <w:r>
      <w:rPr>
        <w:noProof/>
      </w:rPr>
      <w:drawing>
        <wp:inline distT="0" distB="0" distL="0" distR="0" wp14:anchorId="54C5950C" wp14:editId="7447E417">
          <wp:extent cx="1655067" cy="362713"/>
          <wp:effectExtent l="0" t="0" r="0" b="0"/>
          <wp:docPr id="2020525575"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20525575" name="Picture 4"/>
                  <pic:cNvPicPr/>
                </pic:nvPicPr>
                <pic:blipFill>
                  <a:blip r:embed="rId2">
                    <a:extLst>
                      <a:ext uri="{28A0092B-C50C-407E-A947-70E740481C1C}">
                        <a14:useLocalDpi xmlns:a14="http://schemas.microsoft.com/office/drawing/2010/main" val="0"/>
                      </a:ext>
                    </a:extLst>
                  </a:blip>
                  <a:stretch>
                    <a:fillRect/>
                  </a:stretch>
                </pic:blipFill>
                <pic:spPr>
                  <a:xfrm>
                    <a:off x="0" y="0"/>
                    <a:ext cx="1655067" cy="362713"/>
                  </a:xfrm>
                  <a:prstGeom prst="rect">
                    <a:avLst/>
                  </a:prstGeom>
                </pic:spPr>
              </pic:pic>
            </a:graphicData>
          </a:graphic>
        </wp:inline>
      </w:drawing>
    </w:r>
    <w:r>
      <w:rPr>
        <w:noProof/>
      </w:rPr>
      <w:drawing>
        <wp:inline distT="0" distB="0" distL="0" distR="0" wp14:anchorId="236063AB" wp14:editId="32D53BFC">
          <wp:extent cx="1652270" cy="359410"/>
          <wp:effectExtent l="0" t="0" r="0" b="0"/>
          <wp:docPr id="655883610" name="Picture 2" descr="A close-up of a sig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5883610" name="Picture 2" descr="A close-up of a sign&#10;&#10;AI-generated content may be incorrect."/>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652270" cy="359410"/>
                  </a:xfrm>
                  <a:prstGeom prst="rect">
                    <a:avLst/>
                  </a:prstGeom>
                  <a:noFill/>
                </pic:spPr>
              </pic:pic>
            </a:graphicData>
          </a:graphic>
        </wp:inline>
      </w:drawing>
    </w:r>
    <w:r>
      <w:rPr>
        <w:noProof/>
      </w:rPr>
      <w:drawing>
        <wp:inline distT="0" distB="0" distL="0" distR="0" wp14:anchorId="7A1FD454" wp14:editId="4754A054">
          <wp:extent cx="1652270" cy="359410"/>
          <wp:effectExtent l="0" t="0" r="0" b="0"/>
          <wp:docPr id="162708926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652270" cy="359410"/>
                  </a:xfrm>
                  <a:prstGeom prst="rect">
                    <a:avLst/>
                  </a:prstGeom>
                  <a:noFill/>
                </pic:spPr>
              </pic:pic>
            </a:graphicData>
          </a:graphic>
        </wp:inline>
      </w:drawing>
    </w:r>
    <w:r>
      <w:rPr>
        <w:noProof/>
      </w:rPr>
      <w:drawing>
        <wp:inline distT="0" distB="0" distL="0" distR="0" wp14:anchorId="3B899F84" wp14:editId="7D3D2B8F">
          <wp:extent cx="1652270" cy="359410"/>
          <wp:effectExtent l="0" t="0" r="0" b="0"/>
          <wp:docPr id="148904497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652270" cy="359410"/>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0D3962"/>
    <w:multiLevelType w:val="hybridMultilevel"/>
    <w:tmpl w:val="2ACAF2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54F7A071"/>
    <w:multiLevelType w:val="hybridMultilevel"/>
    <w:tmpl w:val="72B637B8"/>
    <w:lvl w:ilvl="0" w:tplc="111A5F1A">
      <w:start w:val="1"/>
      <w:numFmt w:val="bullet"/>
      <w:lvlText w:val=""/>
      <w:lvlJc w:val="left"/>
      <w:pPr>
        <w:ind w:left="720" w:hanging="360"/>
      </w:pPr>
      <w:rPr>
        <w:rFonts w:ascii="Symbol" w:hAnsi="Symbol" w:hint="default"/>
      </w:rPr>
    </w:lvl>
    <w:lvl w:ilvl="1" w:tplc="DBF83E6A">
      <w:start w:val="1"/>
      <w:numFmt w:val="bullet"/>
      <w:lvlText w:val="o"/>
      <w:lvlJc w:val="left"/>
      <w:pPr>
        <w:ind w:left="1440" w:hanging="360"/>
      </w:pPr>
      <w:rPr>
        <w:rFonts w:ascii="Courier New" w:hAnsi="Courier New" w:hint="default"/>
      </w:rPr>
    </w:lvl>
    <w:lvl w:ilvl="2" w:tplc="BFA46854">
      <w:start w:val="1"/>
      <w:numFmt w:val="bullet"/>
      <w:lvlText w:val=""/>
      <w:lvlJc w:val="left"/>
      <w:pPr>
        <w:ind w:left="2160" w:hanging="360"/>
      </w:pPr>
      <w:rPr>
        <w:rFonts w:ascii="Wingdings" w:hAnsi="Wingdings" w:hint="default"/>
      </w:rPr>
    </w:lvl>
    <w:lvl w:ilvl="3" w:tplc="CF22CA1E">
      <w:start w:val="1"/>
      <w:numFmt w:val="bullet"/>
      <w:lvlText w:val=""/>
      <w:lvlJc w:val="left"/>
      <w:pPr>
        <w:ind w:left="2880" w:hanging="360"/>
      </w:pPr>
      <w:rPr>
        <w:rFonts w:ascii="Symbol" w:hAnsi="Symbol" w:hint="default"/>
      </w:rPr>
    </w:lvl>
    <w:lvl w:ilvl="4" w:tplc="65804E54">
      <w:start w:val="1"/>
      <w:numFmt w:val="bullet"/>
      <w:lvlText w:val="o"/>
      <w:lvlJc w:val="left"/>
      <w:pPr>
        <w:ind w:left="3600" w:hanging="360"/>
      </w:pPr>
      <w:rPr>
        <w:rFonts w:ascii="Courier New" w:hAnsi="Courier New" w:hint="default"/>
      </w:rPr>
    </w:lvl>
    <w:lvl w:ilvl="5" w:tplc="7214C598">
      <w:start w:val="1"/>
      <w:numFmt w:val="bullet"/>
      <w:lvlText w:val=""/>
      <w:lvlJc w:val="left"/>
      <w:pPr>
        <w:ind w:left="4320" w:hanging="360"/>
      </w:pPr>
      <w:rPr>
        <w:rFonts w:ascii="Wingdings" w:hAnsi="Wingdings" w:hint="default"/>
      </w:rPr>
    </w:lvl>
    <w:lvl w:ilvl="6" w:tplc="D3B453AE">
      <w:start w:val="1"/>
      <w:numFmt w:val="bullet"/>
      <w:lvlText w:val=""/>
      <w:lvlJc w:val="left"/>
      <w:pPr>
        <w:ind w:left="5040" w:hanging="360"/>
      </w:pPr>
      <w:rPr>
        <w:rFonts w:ascii="Symbol" w:hAnsi="Symbol" w:hint="default"/>
      </w:rPr>
    </w:lvl>
    <w:lvl w:ilvl="7" w:tplc="CED6A50C">
      <w:start w:val="1"/>
      <w:numFmt w:val="bullet"/>
      <w:lvlText w:val="o"/>
      <w:lvlJc w:val="left"/>
      <w:pPr>
        <w:ind w:left="5760" w:hanging="360"/>
      </w:pPr>
      <w:rPr>
        <w:rFonts w:ascii="Courier New" w:hAnsi="Courier New" w:hint="default"/>
      </w:rPr>
    </w:lvl>
    <w:lvl w:ilvl="8" w:tplc="66D6BAE8">
      <w:start w:val="1"/>
      <w:numFmt w:val="bullet"/>
      <w:lvlText w:val=""/>
      <w:lvlJc w:val="left"/>
      <w:pPr>
        <w:ind w:left="6480" w:hanging="360"/>
      </w:pPr>
      <w:rPr>
        <w:rFonts w:ascii="Wingdings" w:hAnsi="Wingdings" w:hint="default"/>
      </w:rPr>
    </w:lvl>
  </w:abstractNum>
  <w:abstractNum w:abstractNumId="2" w15:restartNumberingAfterBreak="0">
    <w:nsid w:val="6AFC22B5"/>
    <w:multiLevelType w:val="hybridMultilevel"/>
    <w:tmpl w:val="1BE214C2"/>
    <w:lvl w:ilvl="0" w:tplc="0409000F">
      <w:start w:val="1"/>
      <w:numFmt w:val="decimal"/>
      <w:lvlText w:val="%1."/>
      <w:lvlJc w:val="left"/>
      <w:pPr>
        <w:tabs>
          <w:tab w:val="num" w:pos="360"/>
        </w:tabs>
        <w:ind w:left="360" w:hanging="360"/>
      </w:p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num w:numId="1" w16cid:durableId="1746300525">
    <w:abstractNumId w:val="1"/>
  </w:num>
  <w:num w:numId="2" w16cid:durableId="117267132">
    <w:abstractNumId w:val="2"/>
  </w:num>
  <w:num w:numId="3" w16cid:durableId="181914992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1FC7"/>
    <w:rsid w:val="00220DEF"/>
    <w:rsid w:val="00351FC7"/>
    <w:rsid w:val="005952B2"/>
    <w:rsid w:val="005B09C9"/>
    <w:rsid w:val="008407CE"/>
    <w:rsid w:val="00937E99"/>
    <w:rsid w:val="0098619E"/>
    <w:rsid w:val="00B15A4B"/>
    <w:rsid w:val="00C249F8"/>
    <w:rsid w:val="00D9359B"/>
    <w:rsid w:val="00DC1DC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CFEB6EA"/>
  <w15:chartTrackingRefBased/>
  <w15:docId w15:val="{A26A4799-278F-47F3-B4E0-7904189E4B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51FC7"/>
    <w:pPr>
      <w:spacing w:after="0" w:line="240" w:lineRule="auto"/>
    </w:pPr>
    <w:rPr>
      <w:rFonts w:ascii="Times New Roman" w:eastAsia="Times New Roman" w:hAnsi="Times New Roman" w:cs="Times New Roman"/>
      <w:kern w:val="0"/>
      <w:sz w:val="24"/>
      <w:szCs w:val="24"/>
      <w:lang w:eastAsia="en-GB"/>
    </w:rPr>
  </w:style>
  <w:style w:type="paragraph" w:styleId="Heading1">
    <w:name w:val="heading 1"/>
    <w:basedOn w:val="Normal"/>
    <w:next w:val="Normal"/>
    <w:link w:val="Heading1Char"/>
    <w:uiPriority w:val="9"/>
    <w:qFormat/>
    <w:rsid w:val="00351FC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nhideWhenUsed/>
    <w:qFormat/>
    <w:rsid w:val="00351FC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51FC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nhideWhenUsed/>
    <w:qFormat/>
    <w:rsid w:val="00351FC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51FC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51FC7"/>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51FC7"/>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51FC7"/>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51FC7"/>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51FC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rsid w:val="00351FC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51FC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rsid w:val="00351FC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51FC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51FC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51FC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51FC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51FC7"/>
    <w:rPr>
      <w:rFonts w:eastAsiaTheme="majorEastAsia" w:cstheme="majorBidi"/>
      <w:color w:val="272727" w:themeColor="text1" w:themeTint="D8"/>
    </w:rPr>
  </w:style>
  <w:style w:type="paragraph" w:styleId="Title">
    <w:name w:val="Title"/>
    <w:basedOn w:val="Normal"/>
    <w:next w:val="Normal"/>
    <w:link w:val="TitleChar"/>
    <w:uiPriority w:val="10"/>
    <w:qFormat/>
    <w:rsid w:val="00351FC7"/>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51FC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51FC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51FC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51FC7"/>
    <w:pPr>
      <w:spacing w:before="160"/>
      <w:jc w:val="center"/>
    </w:pPr>
    <w:rPr>
      <w:i/>
      <w:iCs/>
      <w:color w:val="404040" w:themeColor="text1" w:themeTint="BF"/>
    </w:rPr>
  </w:style>
  <w:style w:type="character" w:customStyle="1" w:styleId="QuoteChar">
    <w:name w:val="Quote Char"/>
    <w:basedOn w:val="DefaultParagraphFont"/>
    <w:link w:val="Quote"/>
    <w:uiPriority w:val="29"/>
    <w:rsid w:val="00351FC7"/>
    <w:rPr>
      <w:i/>
      <w:iCs/>
      <w:color w:val="404040" w:themeColor="text1" w:themeTint="BF"/>
    </w:rPr>
  </w:style>
  <w:style w:type="paragraph" w:styleId="ListParagraph">
    <w:name w:val="List Paragraph"/>
    <w:basedOn w:val="Normal"/>
    <w:uiPriority w:val="34"/>
    <w:qFormat/>
    <w:rsid w:val="00351FC7"/>
    <w:pPr>
      <w:ind w:left="720"/>
      <w:contextualSpacing/>
    </w:pPr>
  </w:style>
  <w:style w:type="character" w:styleId="IntenseEmphasis">
    <w:name w:val="Intense Emphasis"/>
    <w:basedOn w:val="DefaultParagraphFont"/>
    <w:uiPriority w:val="21"/>
    <w:qFormat/>
    <w:rsid w:val="00351FC7"/>
    <w:rPr>
      <w:i/>
      <w:iCs/>
      <w:color w:val="0F4761" w:themeColor="accent1" w:themeShade="BF"/>
    </w:rPr>
  </w:style>
  <w:style w:type="paragraph" w:styleId="IntenseQuote">
    <w:name w:val="Intense Quote"/>
    <w:basedOn w:val="Normal"/>
    <w:next w:val="Normal"/>
    <w:link w:val="IntenseQuoteChar"/>
    <w:uiPriority w:val="30"/>
    <w:qFormat/>
    <w:rsid w:val="00351FC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51FC7"/>
    <w:rPr>
      <w:i/>
      <w:iCs/>
      <w:color w:val="0F4761" w:themeColor="accent1" w:themeShade="BF"/>
    </w:rPr>
  </w:style>
  <w:style w:type="character" w:styleId="IntenseReference">
    <w:name w:val="Intense Reference"/>
    <w:basedOn w:val="DefaultParagraphFont"/>
    <w:uiPriority w:val="32"/>
    <w:qFormat/>
    <w:rsid w:val="00351FC7"/>
    <w:rPr>
      <w:b/>
      <w:bCs/>
      <w:smallCaps/>
      <w:color w:val="0F4761" w:themeColor="accent1" w:themeShade="BF"/>
      <w:spacing w:val="5"/>
    </w:rPr>
  </w:style>
  <w:style w:type="paragraph" w:styleId="Header">
    <w:name w:val="header"/>
    <w:basedOn w:val="Normal"/>
    <w:link w:val="HeaderChar"/>
    <w:uiPriority w:val="99"/>
    <w:rsid w:val="00351FC7"/>
    <w:pPr>
      <w:tabs>
        <w:tab w:val="center" w:pos="4153"/>
        <w:tab w:val="right" w:pos="8306"/>
      </w:tabs>
      <w:overflowPunct w:val="0"/>
      <w:autoSpaceDE w:val="0"/>
      <w:autoSpaceDN w:val="0"/>
      <w:adjustRightInd w:val="0"/>
      <w:textAlignment w:val="baseline"/>
    </w:pPr>
    <w:rPr>
      <w:rFonts w:ascii="Arial" w:hAnsi="Arial"/>
      <w:szCs w:val="20"/>
      <w:lang w:eastAsia="en-US"/>
    </w:rPr>
  </w:style>
  <w:style w:type="character" w:customStyle="1" w:styleId="HeaderChar">
    <w:name w:val="Header Char"/>
    <w:basedOn w:val="DefaultParagraphFont"/>
    <w:link w:val="Header"/>
    <w:uiPriority w:val="99"/>
    <w:rsid w:val="00351FC7"/>
    <w:rPr>
      <w:rFonts w:ascii="Arial" w:eastAsia="Times New Roman" w:hAnsi="Arial" w:cs="Times New Roman"/>
      <w:kern w:val="0"/>
      <w:sz w:val="24"/>
      <w:szCs w:val="20"/>
    </w:rPr>
  </w:style>
  <w:style w:type="paragraph" w:styleId="BodyText">
    <w:name w:val="Body Text"/>
    <w:basedOn w:val="Normal"/>
    <w:link w:val="BodyTextChar"/>
    <w:rsid w:val="00351FC7"/>
    <w:pPr>
      <w:spacing w:after="120"/>
    </w:pPr>
  </w:style>
  <w:style w:type="character" w:customStyle="1" w:styleId="BodyTextChar">
    <w:name w:val="Body Text Char"/>
    <w:basedOn w:val="DefaultParagraphFont"/>
    <w:link w:val="BodyText"/>
    <w:rsid w:val="00351FC7"/>
    <w:rPr>
      <w:rFonts w:ascii="Times New Roman" w:eastAsia="Times New Roman" w:hAnsi="Times New Roman" w:cs="Times New Roman"/>
      <w:kern w:val="0"/>
      <w:sz w:val="24"/>
      <w:szCs w:val="24"/>
      <w:lang w:eastAsia="en-GB"/>
    </w:rPr>
  </w:style>
  <w:style w:type="character" w:styleId="CommentReference">
    <w:name w:val="annotation reference"/>
    <w:basedOn w:val="DefaultParagraphFont"/>
    <w:rsid w:val="00351FC7"/>
    <w:rPr>
      <w:sz w:val="16"/>
      <w:szCs w:val="16"/>
    </w:rPr>
  </w:style>
  <w:style w:type="paragraph" w:styleId="CommentText">
    <w:name w:val="annotation text"/>
    <w:basedOn w:val="Normal"/>
    <w:link w:val="CommentTextChar"/>
    <w:rsid w:val="00351FC7"/>
    <w:rPr>
      <w:sz w:val="20"/>
      <w:szCs w:val="20"/>
    </w:rPr>
  </w:style>
  <w:style w:type="character" w:customStyle="1" w:styleId="CommentTextChar">
    <w:name w:val="Comment Text Char"/>
    <w:basedOn w:val="DefaultParagraphFont"/>
    <w:link w:val="CommentText"/>
    <w:rsid w:val="00351FC7"/>
    <w:rPr>
      <w:rFonts w:ascii="Times New Roman" w:eastAsia="Times New Roman" w:hAnsi="Times New Roman" w:cs="Times New Roman"/>
      <w:kern w:val="0"/>
      <w:sz w:val="20"/>
      <w:szCs w:val="20"/>
      <w:lang w:eastAsia="en-GB"/>
    </w:rPr>
  </w:style>
  <w:style w:type="paragraph" w:styleId="Footer">
    <w:name w:val="footer"/>
    <w:basedOn w:val="Normal"/>
    <w:link w:val="FooterChar"/>
    <w:uiPriority w:val="99"/>
    <w:unhideWhenUsed/>
    <w:rsid w:val="00351FC7"/>
    <w:pPr>
      <w:tabs>
        <w:tab w:val="center" w:pos="4513"/>
        <w:tab w:val="right" w:pos="9026"/>
      </w:tabs>
    </w:pPr>
  </w:style>
  <w:style w:type="character" w:customStyle="1" w:styleId="FooterChar">
    <w:name w:val="Footer Char"/>
    <w:basedOn w:val="DefaultParagraphFont"/>
    <w:link w:val="Footer"/>
    <w:uiPriority w:val="99"/>
    <w:rsid w:val="00351FC7"/>
    <w:rPr>
      <w:rFonts w:ascii="Times New Roman" w:eastAsia="Times New Roman" w:hAnsi="Times New Roman" w:cs="Times New Roman"/>
      <w:kern w:val="0"/>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36A0108-287A-432D-BEED-65AF0B8328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5</Pages>
  <Words>1566</Words>
  <Characters>8929</Characters>
  <Application>Microsoft Office Word</Application>
  <DocSecurity>0</DocSecurity>
  <Lines>74</Lines>
  <Paragraphs>20</Paragraphs>
  <ScaleCrop>false</ScaleCrop>
  <Company>Cambridgeshire County Council</Company>
  <LinksUpToDate>false</LinksUpToDate>
  <CharactersWithSpaces>10475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Rebecca Roper</dc:creator>
  <cp:keywords/>
  <dc:description/>
  <cp:lastModifiedBy>Rebecca Roper</cp:lastModifiedBy>
  <cp:revision>5</cp:revision>
  <dcterms:created xsi:type="dcterms:W3CDTF">2025-06-23T12:04:00Z</dcterms:created>
  <dcterms:modified xsi:type="dcterms:W3CDTF">2025-06-24T13:58:00Z</dcterms:modified>
</cp:coreProperties>
</file>