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072B"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D96CD51" w14:textId="0A349FE7" w:rsidR="003B4694" w:rsidRPr="00EB57D5" w:rsidRDefault="006010C6" w:rsidP="003B4694">
      <w:pPr>
        <w:rPr>
          <w:rFonts w:ascii="Tahoma" w:hAnsi="Tahoma" w:cs="Tahoma"/>
          <w:b/>
          <w:bCs/>
          <w:sz w:val="56"/>
          <w:szCs w:val="56"/>
        </w:rPr>
      </w:pPr>
      <w:r>
        <w:rPr>
          <w:rFonts w:ascii="Tahoma" w:hAnsi="Tahoma" w:cs="Tahoma"/>
          <w:b/>
          <w:bCs/>
          <w:sz w:val="56"/>
          <w:szCs w:val="56"/>
        </w:rPr>
        <w:t>Senior Estates Surveyor</w:t>
      </w:r>
    </w:p>
    <w:p w14:paraId="4D4F8E51" w14:textId="4A4D153D" w:rsidR="001D7ECB" w:rsidRPr="00EB57D5" w:rsidRDefault="006010C6" w:rsidP="003B4694">
      <w:pPr>
        <w:rPr>
          <w:rFonts w:ascii="Tahoma" w:hAnsi="Tahoma" w:cs="Tahoma"/>
          <w:sz w:val="36"/>
          <w:szCs w:val="36"/>
        </w:rPr>
      </w:pPr>
      <w:r>
        <w:rPr>
          <w:rFonts w:ascii="Tahoma" w:hAnsi="Tahoma" w:cs="Tahoma"/>
          <w:sz w:val="36"/>
          <w:szCs w:val="36"/>
        </w:rPr>
        <w:t>Property Strategy and Estates Department</w:t>
      </w:r>
      <w:r w:rsidR="00361883" w:rsidRPr="00EB57D5">
        <w:rPr>
          <w:rFonts w:ascii="Tahoma" w:hAnsi="Tahoma" w:cs="Tahoma"/>
          <w:sz w:val="36"/>
          <w:szCs w:val="36"/>
        </w:rPr>
        <w:t xml:space="preserve">, </w:t>
      </w:r>
      <w:r>
        <w:rPr>
          <w:rFonts w:ascii="Tahoma" w:hAnsi="Tahoma" w:cs="Tahoma"/>
          <w:sz w:val="36"/>
          <w:szCs w:val="36"/>
        </w:rPr>
        <w:t xml:space="preserve">PLACE </w:t>
      </w:r>
      <w:r w:rsidR="00AF731E" w:rsidRPr="00EB57D5">
        <w:rPr>
          <w:rFonts w:ascii="Tahoma" w:hAnsi="Tahoma" w:cs="Tahoma"/>
          <w:sz w:val="36"/>
          <w:szCs w:val="36"/>
        </w:rPr>
        <w:t>Directorate</w:t>
      </w:r>
    </w:p>
    <w:p w14:paraId="001396DE" w14:textId="7A259EE1" w:rsidR="00745AC4" w:rsidRDefault="00D2225B" w:rsidP="5D1A904E">
      <w:pPr>
        <w:pStyle w:val="NormalWeb"/>
        <w:shd w:val="clear" w:color="auto" w:fill="FFFFFF" w:themeFill="background1"/>
        <w:spacing w:before="150" w:beforeAutospacing="0" w:after="150" w:afterAutospacing="0"/>
        <w:jc w:val="both"/>
        <w:rPr>
          <w:rFonts w:ascii="Tahoma" w:hAnsi="Tahoma" w:cs="Tahoma"/>
          <w:color w:val="222222"/>
        </w:rPr>
      </w:pPr>
      <w:r w:rsidRPr="5D1A904E">
        <w:rPr>
          <w:rFonts w:ascii="Tahoma" w:hAnsi="Tahoma" w:cs="Tahoma"/>
        </w:rPr>
        <w:t xml:space="preserve">Thank you for </w:t>
      </w:r>
      <w:r w:rsidR="00BD3345" w:rsidRPr="5D1A904E">
        <w:rPr>
          <w:rFonts w:ascii="Tahoma" w:hAnsi="Tahoma" w:cs="Tahoma"/>
        </w:rPr>
        <w:t>your</w:t>
      </w:r>
      <w:r w:rsidRPr="5D1A904E">
        <w:rPr>
          <w:rFonts w:ascii="Tahoma" w:hAnsi="Tahoma" w:cs="Tahoma"/>
        </w:rPr>
        <w:t xml:space="preserve"> interest in this role</w:t>
      </w:r>
      <w:r w:rsidR="36C65F34" w:rsidRPr="5D1A904E">
        <w:rPr>
          <w:rFonts w:ascii="Tahoma" w:hAnsi="Tahoma" w:cs="Tahoma"/>
        </w:rPr>
        <w:t xml:space="preserve">. </w:t>
      </w:r>
      <w:r w:rsidR="00952F0F" w:rsidRPr="5D1A904E">
        <w:rPr>
          <w:rFonts w:ascii="Tahoma" w:hAnsi="Tahoma" w:cs="Tahoma"/>
          <w:color w:val="222222"/>
        </w:rPr>
        <w:t>Our vision at West Northamptonshire Council</w:t>
      </w:r>
      <w:r w:rsidR="00A26007" w:rsidRPr="5D1A904E">
        <w:rPr>
          <w:rFonts w:ascii="Tahoma" w:hAnsi="Tahoma" w:cs="Tahoma"/>
          <w:color w:val="222222"/>
        </w:rPr>
        <w:t xml:space="preserve"> (WNC)</w:t>
      </w:r>
      <w:r w:rsidR="00952F0F" w:rsidRPr="5D1A904E">
        <w:rPr>
          <w:rFonts w:ascii="Tahoma" w:hAnsi="Tahoma" w:cs="Tahoma"/>
          <w:color w:val="222222"/>
        </w:rPr>
        <w:t xml:space="preserve"> is</w:t>
      </w:r>
      <w:r w:rsidR="00A15ADE" w:rsidRPr="5D1A904E">
        <w:rPr>
          <w:rFonts w:ascii="Tahoma" w:hAnsi="Tahoma" w:cs="Tahoma"/>
          <w:color w:val="222222"/>
        </w:rPr>
        <w:t>:</w:t>
      </w:r>
      <w:r w:rsidR="00952F0F" w:rsidRPr="5D1A904E">
        <w:rPr>
          <w:rFonts w:ascii="Tahoma" w:hAnsi="Tahoma" w:cs="Tahoma"/>
          <w:color w:val="222222"/>
        </w:rPr>
        <w:t xml:space="preserve"> ‘to make West Northants a great place to live, work, visit and thrive</w:t>
      </w:r>
      <w:bookmarkStart w:id="0" w:name="_Int_ODbUS2wZ"/>
      <w:r w:rsidR="00952F0F" w:rsidRPr="5D1A904E">
        <w:rPr>
          <w:rFonts w:ascii="Tahoma" w:hAnsi="Tahoma" w:cs="Tahoma"/>
          <w:color w:val="222222"/>
        </w:rPr>
        <w:t>’.</w:t>
      </w:r>
      <w:bookmarkEnd w:id="0"/>
      <w:r w:rsidR="00952F0F" w:rsidRPr="5D1A904E">
        <w:rPr>
          <w:rFonts w:ascii="Tahoma" w:hAnsi="Tahoma" w:cs="Tahoma"/>
          <w:color w:val="222222"/>
        </w:rPr>
        <w:t xml:space="preserve"> </w:t>
      </w:r>
    </w:p>
    <w:p w14:paraId="0A8F632C" w14:textId="221EF673" w:rsidR="00B03B3C" w:rsidRDefault="00952F0F" w:rsidP="5D1A904E">
      <w:pPr>
        <w:pStyle w:val="NormalWeb"/>
        <w:shd w:val="clear" w:color="auto" w:fill="FFFFFF" w:themeFill="background1"/>
        <w:spacing w:before="150" w:beforeAutospacing="0" w:after="150" w:afterAutospacing="0"/>
        <w:jc w:val="both"/>
        <w:rPr>
          <w:rFonts w:ascii="Tahoma" w:hAnsi="Tahoma" w:cs="Tahoma"/>
          <w:color w:val="222222"/>
        </w:rPr>
      </w:pPr>
      <w:r w:rsidRPr="5D1A904E">
        <w:rPr>
          <w:rFonts w:ascii="Tahoma" w:hAnsi="Tahoma" w:cs="Tahoma"/>
          <w:color w:val="222222"/>
        </w:rPr>
        <w:t>We truly stand by this and work hard every day to make this a reality</w:t>
      </w:r>
      <w:r w:rsidR="009F2526" w:rsidRPr="5D1A904E">
        <w:rPr>
          <w:rFonts w:ascii="Tahoma" w:hAnsi="Tahoma" w:cs="Tahoma"/>
          <w:color w:val="222222"/>
        </w:rPr>
        <w:t>,</w:t>
      </w:r>
      <w:r w:rsidR="00504230" w:rsidRPr="5D1A904E">
        <w:rPr>
          <w:rFonts w:ascii="Tahoma" w:hAnsi="Tahoma" w:cs="Tahoma"/>
          <w:color w:val="222222"/>
        </w:rPr>
        <w:t xml:space="preserve"> and a</w:t>
      </w:r>
      <w:r w:rsidRPr="5D1A904E">
        <w:rPr>
          <w:rFonts w:ascii="Tahoma" w:hAnsi="Tahoma" w:cs="Tahoma"/>
          <w:color w:val="222222"/>
        </w:rPr>
        <w:t>t W</w:t>
      </w:r>
      <w:r w:rsidR="00A26007" w:rsidRPr="5D1A904E">
        <w:rPr>
          <w:rFonts w:ascii="Tahoma" w:hAnsi="Tahoma" w:cs="Tahoma"/>
          <w:color w:val="222222"/>
        </w:rPr>
        <w:t>NC</w:t>
      </w:r>
      <w:r w:rsidRPr="5D1A904E">
        <w:rPr>
          <w:rFonts w:ascii="Tahoma" w:hAnsi="Tahoma" w:cs="Tahoma"/>
          <w:color w:val="222222"/>
        </w:rPr>
        <w:t xml:space="preserve"> </w:t>
      </w:r>
      <w:r w:rsidR="4436A1D0" w:rsidRPr="5D1A904E">
        <w:rPr>
          <w:rFonts w:ascii="Tahoma" w:hAnsi="Tahoma" w:cs="Tahoma"/>
          <w:color w:val="222222"/>
        </w:rPr>
        <w:t>it is</w:t>
      </w:r>
      <w:r w:rsidRPr="5D1A904E">
        <w:rPr>
          <w:rFonts w:ascii="Tahoma" w:hAnsi="Tahoma" w:cs="Tahoma"/>
          <w:color w:val="222222"/>
        </w:rPr>
        <w:t xml:space="preserve"> about our people. People who thrive with ambition, </w:t>
      </w:r>
      <w:r w:rsidR="00B465E0" w:rsidRPr="5D1A904E">
        <w:rPr>
          <w:rFonts w:ascii="Tahoma" w:hAnsi="Tahoma" w:cs="Tahoma"/>
          <w:color w:val="222222"/>
        </w:rPr>
        <w:t>bring</w:t>
      </w:r>
      <w:r w:rsidR="00B238D1" w:rsidRPr="5D1A904E">
        <w:rPr>
          <w:rFonts w:ascii="Tahoma" w:hAnsi="Tahoma" w:cs="Tahoma"/>
          <w:color w:val="222222"/>
        </w:rPr>
        <w:t xml:space="preserve"> </w:t>
      </w:r>
      <w:bookmarkStart w:id="1" w:name="_Int_BVhaSjsg"/>
      <w:r w:rsidRPr="5D1A904E">
        <w:rPr>
          <w:rFonts w:ascii="Tahoma" w:hAnsi="Tahoma" w:cs="Tahoma"/>
          <w:color w:val="222222"/>
        </w:rPr>
        <w:t>new ideas</w:t>
      </w:r>
      <w:bookmarkEnd w:id="1"/>
      <w:r w:rsidRPr="5D1A904E">
        <w:rPr>
          <w:rFonts w:ascii="Tahoma" w:hAnsi="Tahoma" w:cs="Tahoma"/>
          <w:color w:val="222222"/>
        </w:rPr>
        <w:t>, demand better ways of working, car</w:t>
      </w:r>
      <w:r w:rsidR="00EC0BF0" w:rsidRPr="5D1A904E">
        <w:rPr>
          <w:rFonts w:ascii="Tahoma" w:hAnsi="Tahoma" w:cs="Tahoma"/>
          <w:color w:val="222222"/>
        </w:rPr>
        <w:t>e</w:t>
      </w:r>
      <w:r w:rsidRPr="5D1A904E">
        <w:rPr>
          <w:rFonts w:ascii="Tahoma" w:hAnsi="Tahoma" w:cs="Tahoma"/>
          <w:color w:val="222222"/>
        </w:rPr>
        <w:t xml:space="preserve"> about every detail, and who never shy away from a challenge. </w:t>
      </w:r>
    </w:p>
    <w:p w14:paraId="39DC3C05" w14:textId="77777777" w:rsidR="00952F0F" w:rsidRPr="00EB57D5" w:rsidRDefault="00952F0F" w:rsidP="007C0D8B">
      <w:pPr>
        <w:pStyle w:val="NormalWeb"/>
        <w:shd w:val="clear" w:color="auto" w:fill="FFFFFF"/>
        <w:spacing w:before="150" w:beforeAutospacing="0" w:after="150" w:afterAutospacing="0"/>
        <w:jc w:val="both"/>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50F75351"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68F238C9" w14:textId="77777777" w:rsidR="00B514C1" w:rsidRDefault="00B514C1" w:rsidP="00F94283">
      <w:pPr>
        <w:pStyle w:val="Header"/>
        <w:jc w:val="both"/>
        <w:rPr>
          <w:rStyle w:val="normaltextrun"/>
          <w:rFonts w:ascii="Tahoma" w:hAnsi="Tahoma" w:cs="Tahoma"/>
          <w:color w:val="000000"/>
          <w:shd w:val="clear" w:color="auto" w:fill="FFFFFF"/>
        </w:rPr>
      </w:pPr>
    </w:p>
    <w:p w14:paraId="22FA619A" w14:textId="21FF9CC7" w:rsidR="00992CB1" w:rsidRDefault="007A0A68" w:rsidP="00F94283">
      <w:pPr>
        <w:pStyle w:val="Header"/>
        <w:jc w:val="both"/>
        <w:rPr>
          <w:rStyle w:val="normaltextrun"/>
          <w:rFonts w:ascii="Tahoma" w:hAnsi="Tahoma" w:cs="Tahoma"/>
          <w:color w:val="000000"/>
          <w:shd w:val="clear" w:color="auto" w:fill="FFFFFF"/>
        </w:rPr>
      </w:pPr>
      <w:r>
        <w:rPr>
          <w:rStyle w:val="normaltextrun"/>
          <w:rFonts w:ascii="Tahoma" w:hAnsi="Tahoma" w:cs="Tahoma"/>
          <w:color w:val="000000"/>
          <w:shd w:val="clear" w:color="auto" w:fill="FFFFFF"/>
        </w:rPr>
        <w:t xml:space="preserve">As </w:t>
      </w:r>
      <w:r w:rsidR="001545FA">
        <w:rPr>
          <w:rStyle w:val="normaltextrun"/>
          <w:rFonts w:ascii="Tahoma" w:hAnsi="Tahoma" w:cs="Tahoma"/>
          <w:color w:val="000000"/>
          <w:shd w:val="clear" w:color="auto" w:fill="FFFFFF"/>
        </w:rPr>
        <w:t>a</w:t>
      </w:r>
      <w:r w:rsidR="00416669">
        <w:rPr>
          <w:rStyle w:val="normaltextrun"/>
          <w:rFonts w:ascii="Tahoma" w:hAnsi="Tahoma" w:cs="Tahoma"/>
          <w:color w:val="000000"/>
          <w:shd w:val="clear" w:color="auto" w:fill="FFFFFF"/>
        </w:rPr>
        <w:t xml:space="preserve"> senior</w:t>
      </w:r>
      <w:r w:rsidR="00BE26E1">
        <w:rPr>
          <w:rStyle w:val="normaltextrun"/>
          <w:rFonts w:ascii="Tahoma" w:hAnsi="Tahoma" w:cs="Tahoma"/>
          <w:color w:val="000000"/>
          <w:shd w:val="clear" w:color="auto" w:fill="FFFFFF"/>
        </w:rPr>
        <w:t xml:space="preserve"> </w:t>
      </w:r>
      <w:r w:rsidR="006B53FC">
        <w:rPr>
          <w:rStyle w:val="normaltextrun"/>
          <w:rFonts w:ascii="Tahoma" w:hAnsi="Tahoma" w:cs="Tahoma"/>
          <w:color w:val="000000"/>
          <w:shd w:val="clear" w:color="auto" w:fill="FFFFFF"/>
        </w:rPr>
        <w:t xml:space="preserve">property professional </w:t>
      </w:r>
      <w:r w:rsidR="00F84F0E">
        <w:rPr>
          <w:rStyle w:val="normaltextrun"/>
          <w:rFonts w:ascii="Tahoma" w:hAnsi="Tahoma" w:cs="Tahoma"/>
          <w:color w:val="000000"/>
          <w:shd w:val="clear" w:color="auto" w:fill="FFFFFF"/>
        </w:rPr>
        <w:t xml:space="preserve">within the Property Strategy and Estates team, </w:t>
      </w:r>
      <w:r w:rsidR="00992CB1">
        <w:rPr>
          <w:rStyle w:val="normaltextrun"/>
          <w:rFonts w:ascii="Tahoma" w:hAnsi="Tahoma" w:cs="Tahoma"/>
          <w:color w:val="000000"/>
          <w:shd w:val="clear" w:color="auto" w:fill="FFFFFF"/>
        </w:rPr>
        <w:t>you</w:t>
      </w:r>
      <w:r w:rsidR="00B514C1">
        <w:rPr>
          <w:rStyle w:val="normaltextrun"/>
          <w:rFonts w:ascii="Tahoma" w:hAnsi="Tahoma" w:cs="Tahoma"/>
          <w:color w:val="000000"/>
          <w:shd w:val="clear" w:color="auto" w:fill="FFFFFF"/>
        </w:rPr>
        <w:t xml:space="preserve"> will </w:t>
      </w:r>
      <w:r w:rsidR="005D628C">
        <w:rPr>
          <w:rStyle w:val="normaltextrun"/>
          <w:rFonts w:ascii="Tahoma" w:hAnsi="Tahoma" w:cs="Tahoma"/>
          <w:color w:val="000000"/>
          <w:shd w:val="clear" w:color="auto" w:fill="FFFFFF"/>
        </w:rPr>
        <w:t>provide</w:t>
      </w:r>
      <w:r w:rsidR="00B514C1">
        <w:rPr>
          <w:rStyle w:val="normaltextrun"/>
          <w:rFonts w:ascii="Tahoma" w:hAnsi="Tahoma" w:cs="Tahoma"/>
          <w:color w:val="000000"/>
          <w:shd w:val="clear" w:color="auto" w:fill="FFFFFF"/>
        </w:rPr>
        <w:t xml:space="preserve"> </w:t>
      </w:r>
      <w:r w:rsidR="005A2576">
        <w:rPr>
          <w:rStyle w:val="normaltextrun"/>
          <w:rFonts w:ascii="Tahoma" w:hAnsi="Tahoma" w:cs="Tahoma"/>
          <w:color w:val="000000"/>
          <w:shd w:val="clear" w:color="auto" w:fill="FFFFFF"/>
        </w:rPr>
        <w:t>expert and professional property</w:t>
      </w:r>
      <w:r w:rsidR="00BC18E3">
        <w:rPr>
          <w:rStyle w:val="normaltextrun"/>
          <w:rFonts w:ascii="Tahoma" w:hAnsi="Tahoma" w:cs="Tahoma"/>
          <w:color w:val="000000"/>
          <w:shd w:val="clear" w:color="auto" w:fill="FFFFFF"/>
        </w:rPr>
        <w:t xml:space="preserve"> / estates advice to </w:t>
      </w:r>
      <w:r w:rsidR="00B514C1">
        <w:rPr>
          <w:rStyle w:val="normaltextrun"/>
          <w:rFonts w:ascii="Tahoma" w:hAnsi="Tahoma" w:cs="Tahoma"/>
          <w:color w:val="000000"/>
          <w:shd w:val="clear" w:color="auto" w:fill="FFFFFF"/>
        </w:rPr>
        <w:t>WNC</w:t>
      </w:r>
      <w:r w:rsidR="00AF7B60">
        <w:rPr>
          <w:rStyle w:val="normaltextrun"/>
          <w:rFonts w:ascii="Tahoma" w:hAnsi="Tahoma" w:cs="Tahoma"/>
          <w:color w:val="000000"/>
          <w:shd w:val="clear" w:color="auto" w:fill="FFFFFF"/>
        </w:rPr>
        <w:t>.</w:t>
      </w:r>
      <w:r w:rsidR="0092075B">
        <w:rPr>
          <w:rStyle w:val="normaltextrun"/>
          <w:rFonts w:ascii="Tahoma" w:hAnsi="Tahoma" w:cs="Tahoma"/>
          <w:color w:val="000000"/>
          <w:shd w:val="clear" w:color="auto" w:fill="FFFFFF"/>
        </w:rPr>
        <w:t xml:space="preserve"> As an advocate of</w:t>
      </w:r>
      <w:r w:rsidR="00BC18E3">
        <w:rPr>
          <w:rStyle w:val="normaltextrun"/>
          <w:rFonts w:ascii="Tahoma" w:hAnsi="Tahoma" w:cs="Tahoma"/>
          <w:color w:val="000000"/>
          <w:shd w:val="clear" w:color="auto" w:fill="FFFFFF"/>
        </w:rPr>
        <w:t xml:space="preserve"> </w:t>
      </w:r>
      <w:r>
        <w:rPr>
          <w:rStyle w:val="normaltextrun"/>
          <w:rFonts w:ascii="Tahoma" w:hAnsi="Tahoma" w:cs="Tahoma"/>
          <w:color w:val="000000"/>
          <w:shd w:val="clear" w:color="auto" w:fill="FFFFFF"/>
        </w:rPr>
        <w:t>best practice</w:t>
      </w:r>
      <w:r w:rsidR="00AF7B60">
        <w:rPr>
          <w:rStyle w:val="normaltextrun"/>
          <w:rFonts w:ascii="Tahoma" w:hAnsi="Tahoma" w:cs="Tahoma"/>
          <w:color w:val="000000"/>
          <w:shd w:val="clear" w:color="auto" w:fill="FFFFFF"/>
        </w:rPr>
        <w:t xml:space="preserve">, </w:t>
      </w:r>
      <w:r w:rsidR="00992CB1">
        <w:rPr>
          <w:rStyle w:val="normaltextrun"/>
          <w:rFonts w:ascii="Tahoma" w:hAnsi="Tahoma" w:cs="Tahoma"/>
          <w:color w:val="000000"/>
          <w:shd w:val="clear" w:color="auto" w:fill="FFFFFF"/>
        </w:rPr>
        <w:t>you</w:t>
      </w:r>
      <w:r w:rsidR="0092075B">
        <w:rPr>
          <w:rStyle w:val="normaltextrun"/>
          <w:rFonts w:ascii="Tahoma" w:hAnsi="Tahoma" w:cs="Tahoma"/>
          <w:color w:val="000000"/>
          <w:shd w:val="clear" w:color="auto" w:fill="FFFFFF"/>
        </w:rPr>
        <w:t xml:space="preserve"> will </w:t>
      </w:r>
      <w:r w:rsidR="00416669">
        <w:rPr>
          <w:rStyle w:val="normaltextrun"/>
          <w:rFonts w:ascii="Tahoma" w:hAnsi="Tahoma" w:cs="Tahoma"/>
          <w:color w:val="000000"/>
          <w:shd w:val="clear" w:color="auto" w:fill="FFFFFF"/>
        </w:rPr>
        <w:t xml:space="preserve">be responsible for </w:t>
      </w:r>
      <w:r w:rsidR="00930A96">
        <w:rPr>
          <w:rStyle w:val="normaltextrun"/>
          <w:rFonts w:ascii="Tahoma" w:hAnsi="Tahoma" w:cs="Tahoma"/>
          <w:color w:val="000000"/>
          <w:shd w:val="clear" w:color="auto" w:fill="FFFFFF"/>
        </w:rPr>
        <w:t>deliver</w:t>
      </w:r>
      <w:r w:rsidR="00416669">
        <w:rPr>
          <w:rStyle w:val="normaltextrun"/>
          <w:rFonts w:ascii="Tahoma" w:hAnsi="Tahoma" w:cs="Tahoma"/>
          <w:color w:val="000000"/>
          <w:shd w:val="clear" w:color="auto" w:fill="FFFFFF"/>
        </w:rPr>
        <w:t>ing</w:t>
      </w:r>
      <w:r w:rsidR="00930A96">
        <w:rPr>
          <w:rStyle w:val="normaltextrun"/>
          <w:rFonts w:ascii="Tahoma" w:hAnsi="Tahoma" w:cs="Tahoma"/>
          <w:color w:val="000000"/>
          <w:shd w:val="clear" w:color="auto" w:fill="FFFFFF"/>
        </w:rPr>
        <w:t xml:space="preserve"> </w:t>
      </w:r>
      <w:r w:rsidR="009B0081">
        <w:rPr>
          <w:rStyle w:val="normaltextrun"/>
          <w:rFonts w:ascii="Tahoma" w:hAnsi="Tahoma" w:cs="Tahoma"/>
          <w:color w:val="000000"/>
          <w:shd w:val="clear" w:color="auto" w:fill="FFFFFF"/>
        </w:rPr>
        <w:t xml:space="preserve">a </w:t>
      </w:r>
      <w:r w:rsidR="001545FA">
        <w:rPr>
          <w:rStyle w:val="normaltextrun"/>
          <w:rFonts w:ascii="Tahoma" w:hAnsi="Tahoma" w:cs="Tahoma"/>
          <w:color w:val="000000"/>
          <w:shd w:val="clear" w:color="auto" w:fill="FFFFFF"/>
        </w:rPr>
        <w:t>significant caseload of</w:t>
      </w:r>
      <w:r w:rsidR="004942F5">
        <w:rPr>
          <w:rStyle w:val="normaltextrun"/>
          <w:rFonts w:ascii="Tahoma" w:hAnsi="Tahoma" w:cs="Tahoma"/>
          <w:color w:val="000000"/>
          <w:shd w:val="clear" w:color="auto" w:fill="FFFFFF"/>
        </w:rPr>
        <w:t xml:space="preserve"> complex estates matters </w:t>
      </w:r>
      <w:r w:rsidR="00EA2E69">
        <w:rPr>
          <w:rStyle w:val="normaltextrun"/>
          <w:rFonts w:ascii="Tahoma" w:hAnsi="Tahoma" w:cs="Tahoma"/>
          <w:color w:val="000000"/>
          <w:shd w:val="clear" w:color="auto" w:fill="FFFFFF"/>
        </w:rPr>
        <w:t xml:space="preserve">covering the Councils </w:t>
      </w:r>
      <w:r w:rsidR="00C17640">
        <w:rPr>
          <w:rStyle w:val="normaltextrun"/>
          <w:rFonts w:ascii="Tahoma" w:hAnsi="Tahoma" w:cs="Tahoma"/>
          <w:color w:val="000000"/>
          <w:shd w:val="clear" w:color="auto" w:fill="FFFFFF"/>
        </w:rPr>
        <w:t>operational and non-operational (investment) property portfolio</w:t>
      </w:r>
      <w:r w:rsidR="00EA2E69">
        <w:rPr>
          <w:rStyle w:val="normaltextrun"/>
          <w:rFonts w:ascii="Tahoma" w:hAnsi="Tahoma" w:cs="Tahoma"/>
          <w:color w:val="000000"/>
          <w:shd w:val="clear" w:color="auto" w:fill="FFFFFF"/>
        </w:rPr>
        <w:t xml:space="preserve"> which currently extends to approximately 1,000 assets.</w:t>
      </w:r>
      <w:r w:rsidR="00416669">
        <w:rPr>
          <w:rStyle w:val="normaltextrun"/>
          <w:rFonts w:ascii="Tahoma" w:hAnsi="Tahoma" w:cs="Tahoma"/>
          <w:color w:val="000000"/>
          <w:shd w:val="clear" w:color="auto" w:fill="FFFFFF"/>
        </w:rPr>
        <w:t xml:space="preserve"> </w:t>
      </w:r>
      <w:r w:rsidR="001F06D2">
        <w:rPr>
          <w:rStyle w:val="normaltextrun"/>
          <w:rFonts w:ascii="Tahoma" w:hAnsi="Tahoma" w:cs="Tahoma"/>
          <w:color w:val="000000"/>
          <w:shd w:val="clear" w:color="auto" w:fill="FFFFFF"/>
        </w:rPr>
        <w:t xml:space="preserve">Using your extensive </w:t>
      </w:r>
      <w:r w:rsidR="00922AA7">
        <w:rPr>
          <w:rStyle w:val="normaltextrun"/>
          <w:rFonts w:ascii="Tahoma" w:hAnsi="Tahoma" w:cs="Tahoma"/>
          <w:color w:val="000000"/>
          <w:shd w:val="clear" w:color="auto" w:fill="FFFFFF"/>
        </w:rPr>
        <w:t>knowledge of property and estates management practices, you will</w:t>
      </w:r>
      <w:r w:rsidR="00992CB1">
        <w:rPr>
          <w:rStyle w:val="normaltextrun"/>
          <w:rFonts w:ascii="Tahoma" w:hAnsi="Tahoma" w:cs="Tahoma"/>
          <w:color w:val="000000"/>
          <w:shd w:val="clear" w:color="auto" w:fill="FFFFFF"/>
        </w:rPr>
        <w:t xml:space="preserve"> </w:t>
      </w:r>
      <w:r w:rsidR="001F06D2">
        <w:rPr>
          <w:rStyle w:val="normaltextrun"/>
          <w:rFonts w:ascii="Tahoma" w:hAnsi="Tahoma" w:cs="Tahoma"/>
          <w:color w:val="000000"/>
          <w:shd w:val="clear" w:color="auto" w:fill="FFFFFF"/>
        </w:rPr>
        <w:t>lead on key acquisitions and disposals pro</w:t>
      </w:r>
      <w:r w:rsidR="00922AA7">
        <w:rPr>
          <w:rStyle w:val="normaltextrun"/>
          <w:rFonts w:ascii="Tahoma" w:hAnsi="Tahoma" w:cs="Tahoma"/>
          <w:color w:val="000000"/>
          <w:shd w:val="clear" w:color="auto" w:fill="FFFFFF"/>
        </w:rPr>
        <w:t>jects</w:t>
      </w:r>
      <w:r w:rsidR="00BD5FAC">
        <w:rPr>
          <w:rStyle w:val="normaltextrun"/>
          <w:rFonts w:ascii="Tahoma" w:hAnsi="Tahoma" w:cs="Tahoma"/>
          <w:color w:val="000000"/>
          <w:shd w:val="clear" w:color="auto" w:fill="FFFFFF"/>
        </w:rPr>
        <w:t xml:space="preserve">, providing technical </w:t>
      </w:r>
      <w:r w:rsidR="0096023B">
        <w:rPr>
          <w:rStyle w:val="normaltextrun"/>
          <w:rFonts w:ascii="Tahoma" w:hAnsi="Tahoma" w:cs="Tahoma"/>
          <w:color w:val="000000"/>
          <w:shd w:val="clear" w:color="auto" w:fill="FFFFFF"/>
        </w:rPr>
        <w:t xml:space="preserve">advice and </w:t>
      </w:r>
      <w:r w:rsidR="00BD5FAC">
        <w:rPr>
          <w:rStyle w:val="normaltextrun"/>
          <w:rFonts w:ascii="Tahoma" w:hAnsi="Tahoma" w:cs="Tahoma"/>
          <w:color w:val="000000"/>
          <w:shd w:val="clear" w:color="auto" w:fill="FFFFFF"/>
        </w:rPr>
        <w:t xml:space="preserve">guidance to </w:t>
      </w:r>
      <w:r w:rsidR="0096023B">
        <w:rPr>
          <w:rStyle w:val="normaltextrun"/>
          <w:rFonts w:ascii="Tahoma" w:hAnsi="Tahoma" w:cs="Tahoma"/>
          <w:color w:val="000000"/>
          <w:shd w:val="clear" w:color="auto" w:fill="FFFFFF"/>
        </w:rPr>
        <w:t xml:space="preserve">other members of the Property Strategy and Estates team, as well as </w:t>
      </w:r>
      <w:r w:rsidR="00BD5FAC">
        <w:rPr>
          <w:rStyle w:val="normaltextrun"/>
          <w:rFonts w:ascii="Tahoma" w:hAnsi="Tahoma" w:cs="Tahoma"/>
          <w:color w:val="000000"/>
          <w:shd w:val="clear" w:color="auto" w:fill="FFFFFF"/>
        </w:rPr>
        <w:t>internal and external clients</w:t>
      </w:r>
      <w:r w:rsidR="00E45ED3">
        <w:rPr>
          <w:rStyle w:val="normaltextrun"/>
          <w:rFonts w:ascii="Tahoma" w:hAnsi="Tahoma" w:cs="Tahoma"/>
          <w:color w:val="000000"/>
          <w:shd w:val="clear" w:color="auto" w:fill="FFFFFF"/>
        </w:rPr>
        <w:t xml:space="preserve"> and senior council officers.</w:t>
      </w:r>
      <w:r w:rsidR="0096023B">
        <w:rPr>
          <w:rStyle w:val="normaltextrun"/>
          <w:rFonts w:ascii="Tahoma" w:hAnsi="Tahoma" w:cs="Tahoma"/>
          <w:color w:val="000000"/>
          <w:shd w:val="clear" w:color="auto" w:fill="FFFFFF"/>
        </w:rPr>
        <w:t xml:space="preserve"> </w:t>
      </w:r>
      <w:r w:rsidR="00B641E7">
        <w:rPr>
          <w:rStyle w:val="normaltextrun"/>
          <w:rFonts w:ascii="Tahoma" w:hAnsi="Tahoma" w:cs="Tahoma"/>
          <w:color w:val="000000"/>
          <w:shd w:val="clear" w:color="auto" w:fill="FFFFFF"/>
        </w:rPr>
        <w:t xml:space="preserve">You will also deputise for the Estates Manager and / or the Property Strategy and Major </w:t>
      </w:r>
      <w:r w:rsidR="51DB04A3">
        <w:rPr>
          <w:rStyle w:val="normaltextrun"/>
          <w:rFonts w:ascii="Tahoma" w:hAnsi="Tahoma" w:cs="Tahoma"/>
          <w:color w:val="000000"/>
          <w:shd w:val="clear" w:color="auto" w:fill="FFFFFF"/>
        </w:rPr>
        <w:t xml:space="preserve">Transactions </w:t>
      </w:r>
      <w:r w:rsidR="00B641E7">
        <w:rPr>
          <w:rStyle w:val="normaltextrun"/>
          <w:rFonts w:ascii="Tahoma" w:hAnsi="Tahoma" w:cs="Tahoma"/>
          <w:color w:val="000000"/>
          <w:shd w:val="clear" w:color="auto" w:fill="FFFFFF"/>
        </w:rPr>
        <w:t xml:space="preserve">Manager when required. </w:t>
      </w:r>
    </w:p>
    <w:p w14:paraId="7A3D6256" w14:textId="77777777" w:rsidR="00992CB1" w:rsidRDefault="00992CB1" w:rsidP="00F94283">
      <w:pPr>
        <w:pStyle w:val="Header"/>
        <w:jc w:val="both"/>
        <w:rPr>
          <w:rStyle w:val="normaltextrun"/>
          <w:rFonts w:ascii="Tahoma" w:hAnsi="Tahoma" w:cs="Tahoma"/>
          <w:color w:val="000000"/>
          <w:shd w:val="clear" w:color="auto" w:fill="FFFFFF"/>
        </w:rPr>
      </w:pPr>
    </w:p>
    <w:p w14:paraId="18383A9F" w14:textId="02FA0DA8" w:rsidR="002B32B3" w:rsidRDefault="00D161FD" w:rsidP="00D161FD">
      <w:pPr>
        <w:spacing w:line="240" w:lineRule="auto"/>
        <w:jc w:val="both"/>
        <w:rPr>
          <w:rStyle w:val="normaltextrun"/>
          <w:rFonts w:ascii="Tahoma" w:hAnsi="Tahoma" w:cs="Tahoma"/>
          <w:color w:val="000000"/>
          <w:shd w:val="clear" w:color="auto" w:fill="FFFFFF"/>
        </w:rPr>
      </w:pPr>
      <w:r>
        <w:rPr>
          <w:rStyle w:val="normaltextrun"/>
          <w:rFonts w:ascii="Tahoma" w:hAnsi="Tahoma" w:cs="Tahoma"/>
          <w:color w:val="000000"/>
          <w:shd w:val="clear" w:color="auto" w:fill="FFFFFF"/>
        </w:rPr>
        <w:t xml:space="preserve">As a Senior Estates Surveyor, you will provide </w:t>
      </w:r>
      <w:r w:rsidR="00696BE3">
        <w:rPr>
          <w:rStyle w:val="normaltextrun"/>
          <w:rFonts w:ascii="Tahoma" w:hAnsi="Tahoma" w:cs="Tahoma"/>
          <w:color w:val="000000"/>
          <w:shd w:val="clear" w:color="auto" w:fill="FFFFFF"/>
        </w:rPr>
        <w:t xml:space="preserve">expert </w:t>
      </w:r>
      <w:r w:rsidR="000A7471">
        <w:rPr>
          <w:rStyle w:val="normaltextrun"/>
          <w:rFonts w:ascii="Tahoma" w:hAnsi="Tahoma" w:cs="Tahoma"/>
          <w:color w:val="000000"/>
          <w:shd w:val="clear" w:color="auto" w:fill="FFFFFF"/>
        </w:rPr>
        <w:t xml:space="preserve">and strategically focussed </w:t>
      </w:r>
      <w:r w:rsidR="00696BE3">
        <w:rPr>
          <w:rStyle w:val="normaltextrun"/>
          <w:rFonts w:ascii="Tahoma" w:hAnsi="Tahoma" w:cs="Tahoma"/>
          <w:color w:val="000000"/>
          <w:shd w:val="clear" w:color="auto" w:fill="FFFFFF"/>
        </w:rPr>
        <w:t>advice</w:t>
      </w:r>
      <w:r w:rsidR="000A7471">
        <w:rPr>
          <w:rStyle w:val="normaltextrun"/>
          <w:rFonts w:ascii="Tahoma" w:hAnsi="Tahoma" w:cs="Tahoma"/>
          <w:color w:val="000000"/>
          <w:shd w:val="clear" w:color="auto" w:fill="FFFFFF"/>
        </w:rPr>
        <w:t xml:space="preserve"> </w:t>
      </w:r>
      <w:r>
        <w:rPr>
          <w:rStyle w:val="normaltextrun"/>
          <w:rFonts w:ascii="Tahoma" w:hAnsi="Tahoma" w:cs="Tahoma"/>
          <w:color w:val="000000"/>
          <w:shd w:val="clear" w:color="auto" w:fill="FFFFFF"/>
        </w:rPr>
        <w:t xml:space="preserve">to the Property Strategy and Estates teams ensuring that its </w:t>
      </w:r>
      <w:r w:rsidR="00CD5548">
        <w:rPr>
          <w:rStyle w:val="normaltextrun"/>
          <w:rFonts w:ascii="Tahoma" w:hAnsi="Tahoma" w:cs="Tahoma"/>
          <w:color w:val="000000"/>
          <w:shd w:val="clear" w:color="auto" w:fill="FFFFFF"/>
        </w:rPr>
        <w:t xml:space="preserve">substantial </w:t>
      </w:r>
      <w:r>
        <w:rPr>
          <w:rStyle w:val="normaltextrun"/>
          <w:rFonts w:ascii="Tahoma" w:hAnsi="Tahoma" w:cs="Tahoma"/>
          <w:color w:val="000000"/>
          <w:shd w:val="clear" w:color="auto" w:fill="FFFFFF"/>
        </w:rPr>
        <w:t xml:space="preserve">portfolio is robustly managed </w:t>
      </w:r>
      <w:r w:rsidR="00C4625F">
        <w:rPr>
          <w:rStyle w:val="normaltextrun"/>
          <w:rFonts w:ascii="Tahoma" w:hAnsi="Tahoma" w:cs="Tahoma"/>
          <w:color w:val="000000"/>
          <w:shd w:val="clear" w:color="auto" w:fill="FFFFFF"/>
        </w:rPr>
        <w:t xml:space="preserve">to maximise revenue income while minimising operational costs. </w:t>
      </w:r>
      <w:r w:rsidR="00BF6981">
        <w:rPr>
          <w:rStyle w:val="normaltextrun"/>
          <w:rFonts w:ascii="Tahoma" w:hAnsi="Tahoma" w:cs="Tahoma"/>
          <w:color w:val="000000"/>
          <w:shd w:val="clear" w:color="auto" w:fill="FFFFFF"/>
        </w:rPr>
        <w:t xml:space="preserve">As the lead on key </w:t>
      </w:r>
      <w:r>
        <w:rPr>
          <w:rStyle w:val="normaltextrun"/>
          <w:rFonts w:ascii="Tahoma" w:hAnsi="Tahoma" w:cs="Tahoma"/>
          <w:color w:val="000000"/>
          <w:shd w:val="clear" w:color="auto" w:fill="FFFFFF"/>
        </w:rPr>
        <w:t>strategic acquisition</w:t>
      </w:r>
      <w:r w:rsidR="002B32B3">
        <w:rPr>
          <w:rStyle w:val="normaltextrun"/>
          <w:rFonts w:ascii="Tahoma" w:hAnsi="Tahoma" w:cs="Tahoma"/>
          <w:color w:val="000000"/>
          <w:shd w:val="clear" w:color="auto" w:fill="FFFFFF"/>
        </w:rPr>
        <w:t xml:space="preserve">s and disposals you will contribute to the delivery of </w:t>
      </w:r>
      <w:r w:rsidR="003018EB">
        <w:rPr>
          <w:rStyle w:val="normaltextrun"/>
          <w:rFonts w:ascii="Tahoma" w:hAnsi="Tahoma" w:cs="Tahoma"/>
          <w:color w:val="000000"/>
          <w:shd w:val="clear" w:color="auto" w:fill="FFFFFF"/>
        </w:rPr>
        <w:t xml:space="preserve">the </w:t>
      </w:r>
      <w:r w:rsidR="00DD41D7">
        <w:rPr>
          <w:rStyle w:val="normaltextrun"/>
          <w:rFonts w:ascii="Tahoma" w:hAnsi="Tahoma" w:cs="Tahoma"/>
          <w:color w:val="000000"/>
          <w:shd w:val="clear" w:color="auto" w:fill="FFFFFF"/>
        </w:rPr>
        <w:t>councils’</w:t>
      </w:r>
      <w:r w:rsidR="003018EB">
        <w:rPr>
          <w:rStyle w:val="normaltextrun"/>
          <w:rFonts w:ascii="Tahoma" w:hAnsi="Tahoma" w:cs="Tahoma"/>
          <w:color w:val="000000"/>
          <w:shd w:val="clear" w:color="auto" w:fill="FFFFFF"/>
        </w:rPr>
        <w:t xml:space="preserve"> wider financial requirements while </w:t>
      </w:r>
      <w:r w:rsidR="00FD6379">
        <w:rPr>
          <w:rStyle w:val="normaltextrun"/>
          <w:rFonts w:ascii="Tahoma" w:hAnsi="Tahoma" w:cs="Tahoma"/>
          <w:color w:val="000000"/>
          <w:shd w:val="clear" w:color="auto" w:fill="FFFFFF"/>
        </w:rPr>
        <w:t xml:space="preserve">delivering innovative property solutions that enable </w:t>
      </w:r>
      <w:r w:rsidR="00BD05CF">
        <w:rPr>
          <w:rStyle w:val="normaltextrun"/>
          <w:rFonts w:ascii="Tahoma" w:hAnsi="Tahoma" w:cs="Tahoma"/>
          <w:color w:val="000000"/>
          <w:shd w:val="clear" w:color="auto" w:fill="FFFFFF"/>
        </w:rPr>
        <w:t>S</w:t>
      </w:r>
      <w:r w:rsidR="00FD6379">
        <w:rPr>
          <w:rStyle w:val="normaltextrun"/>
          <w:rFonts w:ascii="Tahoma" w:hAnsi="Tahoma" w:cs="Tahoma"/>
          <w:color w:val="000000"/>
          <w:shd w:val="clear" w:color="auto" w:fill="FFFFFF"/>
        </w:rPr>
        <w:t xml:space="preserve">ervices to transform and deliver the highest quality </w:t>
      </w:r>
      <w:r w:rsidR="00BD05CF">
        <w:rPr>
          <w:rStyle w:val="normaltextrun"/>
          <w:rFonts w:ascii="Tahoma" w:hAnsi="Tahoma" w:cs="Tahoma"/>
          <w:color w:val="000000"/>
          <w:shd w:val="clear" w:color="auto" w:fill="FFFFFF"/>
        </w:rPr>
        <w:t>provision</w:t>
      </w:r>
      <w:r w:rsidR="00FD6379">
        <w:rPr>
          <w:rStyle w:val="normaltextrun"/>
          <w:rFonts w:ascii="Tahoma" w:hAnsi="Tahoma" w:cs="Tahoma"/>
          <w:color w:val="000000"/>
          <w:shd w:val="clear" w:color="auto" w:fill="FFFFFF"/>
        </w:rPr>
        <w:t xml:space="preserve"> to the residents of West Northamptonshire. By fostering strong relations within other public sector organisations, you will seek opportunities </w:t>
      </w:r>
      <w:r w:rsidR="00DD41D7">
        <w:rPr>
          <w:rStyle w:val="normaltextrun"/>
          <w:rFonts w:ascii="Tahoma" w:hAnsi="Tahoma" w:cs="Tahoma"/>
          <w:color w:val="000000"/>
          <w:shd w:val="clear" w:color="auto" w:fill="FFFFFF"/>
        </w:rPr>
        <w:t>that support the eff</w:t>
      </w:r>
      <w:r w:rsidR="5F9772C3">
        <w:rPr>
          <w:rStyle w:val="normaltextrun"/>
          <w:rFonts w:ascii="Tahoma" w:hAnsi="Tahoma" w:cs="Tahoma"/>
          <w:color w:val="000000"/>
          <w:shd w:val="clear" w:color="auto" w:fill="FFFFFF"/>
        </w:rPr>
        <w:t>icient</w:t>
      </w:r>
      <w:r w:rsidR="00DD41D7">
        <w:rPr>
          <w:rStyle w:val="normaltextrun"/>
          <w:rFonts w:ascii="Tahoma" w:hAnsi="Tahoma" w:cs="Tahoma"/>
          <w:color w:val="000000"/>
          <w:shd w:val="clear" w:color="auto" w:fill="FFFFFF"/>
        </w:rPr>
        <w:t>, and cost effective, delivery of public sector services across West Northamptonshire, enabling communities to thrive.  </w:t>
      </w:r>
      <w:r w:rsidR="00DD41D7">
        <w:rPr>
          <w:rStyle w:val="eop"/>
          <w:rFonts w:ascii="Tahoma" w:hAnsi="Tahoma" w:cs="Tahoma"/>
          <w:color w:val="000000"/>
          <w:shd w:val="clear" w:color="auto" w:fill="FFFFFF"/>
        </w:rPr>
        <w:t> </w:t>
      </w:r>
    </w:p>
    <w:p w14:paraId="391E2FC8" w14:textId="1B4ACCBB" w:rsidR="00361883" w:rsidRPr="0098732B" w:rsidRDefault="00704C88" w:rsidP="00361883">
      <w:pPr>
        <w:pStyle w:val="Heading1"/>
        <w:rPr>
          <w:rFonts w:ascii="Tahoma" w:hAnsi="Tahoma" w:cs="Tahoma"/>
          <w:b/>
          <w:bCs/>
          <w:color w:val="FF5A5F"/>
        </w:rPr>
      </w:pPr>
      <w:r>
        <w:rPr>
          <w:rFonts w:ascii="Tahoma" w:hAnsi="Tahoma" w:cs="Tahoma"/>
          <w:b/>
          <w:bCs/>
          <w:color w:val="FF5A5F"/>
        </w:rPr>
        <w:t>A</w:t>
      </w:r>
      <w:r w:rsidR="00361883" w:rsidRPr="0098732B">
        <w:rPr>
          <w:rFonts w:ascii="Tahoma" w:hAnsi="Tahoma" w:cs="Tahoma"/>
          <w:b/>
          <w:bCs/>
          <w:color w:val="FF5A5F"/>
        </w:rPr>
        <w:t>ccountable to:</w:t>
      </w:r>
    </w:p>
    <w:p w14:paraId="07CFC459" w14:textId="1B07A19B" w:rsidR="00361883" w:rsidRPr="00A443D6" w:rsidRDefault="00361883" w:rsidP="006F7A13">
      <w:pPr>
        <w:spacing w:after="0" w:line="240" w:lineRule="auto"/>
        <w:jc w:val="both"/>
        <w:rPr>
          <w:rFonts w:ascii="Tahoma" w:eastAsia="Arial" w:hAnsi="Tahoma" w:cs="Tahoma"/>
          <w:color w:val="000000"/>
        </w:rPr>
      </w:pPr>
      <w:r w:rsidRPr="00A443D6">
        <w:rPr>
          <w:rFonts w:ascii="Tahoma" w:hAnsi="Tahoma" w:cs="Tahoma"/>
          <w:shd w:val="clear" w:color="auto" w:fill="FFFFFF"/>
        </w:rPr>
        <w:t xml:space="preserve">This role is accountable </w:t>
      </w:r>
      <w:r w:rsidR="008C1B0D">
        <w:rPr>
          <w:rFonts w:ascii="Tahoma" w:hAnsi="Tahoma" w:cs="Tahoma"/>
          <w:shd w:val="clear" w:color="auto" w:fill="FFFFFF"/>
        </w:rPr>
        <w:t>to the Estates Manager or the Property Strategy and Major Projects Manager (as appropriate)</w:t>
      </w:r>
      <w:r w:rsidR="08412BDB" w:rsidRPr="00854534">
        <w:rPr>
          <w:rFonts w:ascii="Tahoma" w:hAnsi="Tahoma" w:cs="Tahoma"/>
          <w:shd w:val="clear" w:color="auto" w:fill="FFFFFF"/>
        </w:rPr>
        <w:t xml:space="preserve">. </w:t>
      </w:r>
      <w:r w:rsidR="008C1B0D">
        <w:rPr>
          <w:rFonts w:ascii="Tahoma" w:hAnsi="Tahoma" w:cs="Tahoma"/>
          <w:shd w:val="clear" w:color="auto" w:fill="FFFFFF"/>
        </w:rPr>
        <w:t>The role</w:t>
      </w:r>
      <w:r w:rsidR="008C1B0D" w:rsidRPr="00854534">
        <w:rPr>
          <w:rFonts w:ascii="Tahoma" w:hAnsi="Tahoma" w:cs="Tahoma"/>
          <w:shd w:val="clear" w:color="auto" w:fill="FFFFFF"/>
        </w:rPr>
        <w:t xml:space="preserve"> sits within </w:t>
      </w:r>
      <w:r w:rsidR="008C1B0D">
        <w:rPr>
          <w:rFonts w:ascii="Tahoma" w:hAnsi="Tahoma" w:cs="Tahoma"/>
          <w:shd w:val="clear" w:color="auto" w:fill="FFFFFF"/>
        </w:rPr>
        <w:t>the Property Strategy and Estates Team</w:t>
      </w:r>
      <w:r w:rsidR="008C1B0D" w:rsidRPr="00854534">
        <w:rPr>
          <w:rFonts w:ascii="Tahoma" w:hAnsi="Tahoma" w:cs="Tahoma"/>
          <w:shd w:val="clear" w:color="auto" w:fill="FFFFFF"/>
        </w:rPr>
        <w:t xml:space="preserve">, </w:t>
      </w:r>
      <w:r w:rsidR="008C1B0D">
        <w:rPr>
          <w:rFonts w:ascii="Tahoma" w:hAnsi="Tahoma" w:cs="Tahoma"/>
          <w:shd w:val="clear" w:color="auto" w:fill="FFFFFF"/>
        </w:rPr>
        <w:t xml:space="preserve">forming </w:t>
      </w:r>
      <w:r w:rsidR="008C1B0D" w:rsidRPr="00854534">
        <w:rPr>
          <w:rFonts w:ascii="Tahoma" w:hAnsi="Tahoma" w:cs="Tahoma"/>
          <w:shd w:val="clear" w:color="auto" w:fill="FFFFFF"/>
        </w:rPr>
        <w:t xml:space="preserve">part of </w:t>
      </w:r>
      <w:r w:rsidR="5E54AC61" w:rsidRPr="00854534">
        <w:rPr>
          <w:rFonts w:ascii="Tahoma" w:hAnsi="Tahoma" w:cs="Tahoma"/>
          <w:shd w:val="clear" w:color="auto" w:fill="FFFFFF"/>
        </w:rPr>
        <w:t xml:space="preserve">Assets and Environment Service, and </w:t>
      </w:r>
      <w:r w:rsidR="008C1B0D" w:rsidRPr="00854534">
        <w:rPr>
          <w:rFonts w:ascii="Tahoma" w:hAnsi="Tahoma" w:cs="Tahoma"/>
          <w:shd w:val="clear" w:color="auto" w:fill="FFFFFF"/>
        </w:rPr>
        <w:t>the</w:t>
      </w:r>
      <w:r w:rsidR="008C1B0D">
        <w:rPr>
          <w:rFonts w:ascii="Tahoma" w:hAnsi="Tahoma" w:cs="Tahoma"/>
          <w:shd w:val="clear" w:color="auto" w:fill="FFFFFF"/>
        </w:rPr>
        <w:t xml:space="preserve"> Place</w:t>
      </w:r>
      <w:r w:rsidR="008C1B0D" w:rsidRPr="00854534">
        <w:rPr>
          <w:rFonts w:ascii="Tahoma" w:hAnsi="Tahoma" w:cs="Tahoma"/>
          <w:shd w:val="clear" w:color="auto" w:fill="FFFFFF"/>
        </w:rPr>
        <w:t xml:space="preserve"> Directorate of West Northamptonshire Council</w:t>
      </w:r>
      <w:r w:rsidR="008C1B0D">
        <w:rPr>
          <w:rFonts w:ascii="Tahoma" w:hAnsi="Tahoma" w:cs="Tahoma"/>
          <w:shd w:val="clear" w:color="auto" w:fill="FFFFFF"/>
        </w:rPr>
        <w:t>.</w:t>
      </w:r>
    </w:p>
    <w:p w14:paraId="48AC2F1F"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7949E712" w14:textId="5A0ABDE8" w:rsidR="00140612" w:rsidRDefault="00140612" w:rsidP="00140612">
      <w:pPr>
        <w:pStyle w:val="ListParagraph"/>
        <w:numPr>
          <w:ilvl w:val="0"/>
          <w:numId w:val="3"/>
        </w:numPr>
        <w:tabs>
          <w:tab w:val="left" w:pos="426"/>
        </w:tabs>
        <w:spacing w:after="0" w:line="240" w:lineRule="auto"/>
        <w:ind w:left="426" w:hanging="426"/>
        <w:jc w:val="both"/>
        <w:rPr>
          <w:rFonts w:ascii="Tahoma" w:hAnsi="Tahoma" w:cs="Tahoma"/>
          <w:color w:val="000000" w:themeColor="text1"/>
        </w:rPr>
      </w:pPr>
      <w:r w:rsidRPr="1BFCBB05">
        <w:rPr>
          <w:rFonts w:ascii="Tahoma" w:hAnsi="Tahoma" w:cs="Tahoma"/>
          <w:color w:val="000000" w:themeColor="text1"/>
        </w:rPr>
        <w:t xml:space="preserve">To manage the delivery of a significant caseload of high-profile property management activities including lease renewals, rent reviews, title disputes etc which have a </w:t>
      </w:r>
      <w:r w:rsidR="00F549E7">
        <w:rPr>
          <w:rFonts w:ascii="Tahoma" w:hAnsi="Tahoma" w:cs="Tahoma"/>
          <w:color w:val="000000" w:themeColor="text1"/>
        </w:rPr>
        <w:t>significant</w:t>
      </w:r>
      <w:r w:rsidRPr="1BFCBB05">
        <w:rPr>
          <w:rFonts w:ascii="Tahoma" w:hAnsi="Tahoma" w:cs="Tahoma"/>
          <w:color w:val="000000" w:themeColor="text1"/>
        </w:rPr>
        <w:t xml:space="preserve"> degree of legal </w:t>
      </w:r>
      <w:r w:rsidR="009B0B1A" w:rsidRPr="1BFCBB05">
        <w:rPr>
          <w:rFonts w:ascii="Tahoma" w:hAnsi="Tahoma" w:cs="Tahoma"/>
          <w:color w:val="000000" w:themeColor="text1"/>
        </w:rPr>
        <w:t>complexity.</w:t>
      </w:r>
    </w:p>
    <w:p w14:paraId="6918A549" w14:textId="45AD10E4" w:rsidR="00140612" w:rsidRPr="004F4F91" w:rsidRDefault="00140612" w:rsidP="00140612">
      <w:pPr>
        <w:pStyle w:val="ListParagraph"/>
        <w:numPr>
          <w:ilvl w:val="0"/>
          <w:numId w:val="3"/>
        </w:numPr>
        <w:tabs>
          <w:tab w:val="left" w:pos="426"/>
        </w:tabs>
        <w:autoSpaceDE w:val="0"/>
        <w:autoSpaceDN w:val="0"/>
        <w:adjustRightInd w:val="0"/>
        <w:spacing w:after="0" w:line="240" w:lineRule="auto"/>
        <w:ind w:left="426" w:hanging="426"/>
        <w:jc w:val="both"/>
        <w:rPr>
          <w:rFonts w:ascii="Tahoma" w:hAnsi="Tahoma" w:cs="Tahoma"/>
          <w:color w:val="000000" w:themeColor="text1"/>
        </w:rPr>
      </w:pPr>
      <w:r w:rsidRPr="1BFCBB05">
        <w:rPr>
          <w:rFonts w:ascii="Tahoma" w:hAnsi="Tahoma" w:cs="Tahoma"/>
          <w:color w:val="000000" w:themeColor="text1"/>
        </w:rPr>
        <w:t>To deliver</w:t>
      </w:r>
      <w:r w:rsidR="00165FCC">
        <w:rPr>
          <w:rFonts w:ascii="Tahoma" w:hAnsi="Tahoma" w:cs="Tahoma"/>
          <w:color w:val="000000" w:themeColor="text1"/>
        </w:rPr>
        <w:t>,</w:t>
      </w:r>
      <w:r w:rsidRPr="1BFCBB05">
        <w:rPr>
          <w:rFonts w:ascii="Tahoma" w:hAnsi="Tahoma" w:cs="Tahoma"/>
          <w:color w:val="000000" w:themeColor="text1"/>
        </w:rPr>
        <w:t xml:space="preserve"> high profile </w:t>
      </w:r>
      <w:r w:rsidR="00165FCC">
        <w:rPr>
          <w:rFonts w:ascii="Tahoma" w:hAnsi="Tahoma" w:cs="Tahoma"/>
          <w:color w:val="000000" w:themeColor="text1"/>
        </w:rPr>
        <w:t xml:space="preserve">and complex </w:t>
      </w:r>
      <w:r w:rsidRPr="1BFCBB05">
        <w:rPr>
          <w:rFonts w:ascii="Tahoma" w:hAnsi="Tahoma" w:cs="Tahoma"/>
          <w:color w:val="000000" w:themeColor="text1"/>
        </w:rPr>
        <w:t>property disposals in line with best value requirements</w:t>
      </w:r>
      <w:r w:rsidR="009B5CCC">
        <w:rPr>
          <w:rFonts w:ascii="Tahoma" w:hAnsi="Tahoma" w:cs="Tahoma"/>
          <w:color w:val="000000" w:themeColor="text1"/>
        </w:rPr>
        <w:t xml:space="preserve">. </w:t>
      </w:r>
      <w:r w:rsidR="00CE7E77">
        <w:rPr>
          <w:rFonts w:ascii="Tahoma" w:hAnsi="Tahoma" w:cs="Tahoma"/>
          <w:color w:val="000000" w:themeColor="text1"/>
        </w:rPr>
        <w:t>This will include developing</w:t>
      </w:r>
      <w:r w:rsidRPr="1BFCBB05">
        <w:rPr>
          <w:rFonts w:ascii="Tahoma" w:hAnsi="Tahoma" w:cs="Tahoma"/>
          <w:color w:val="000000" w:themeColor="text1"/>
        </w:rPr>
        <w:t xml:space="preserve"> town planning-led solutions to create added value through achieving planning consents</w:t>
      </w:r>
      <w:r w:rsidR="00DA5EFC">
        <w:rPr>
          <w:rFonts w:ascii="Tahoma" w:hAnsi="Tahoma" w:cs="Tahoma"/>
          <w:color w:val="000000" w:themeColor="text1"/>
        </w:rPr>
        <w:t xml:space="preserve"> and </w:t>
      </w:r>
      <w:r w:rsidRPr="1BFCBB05">
        <w:rPr>
          <w:rFonts w:ascii="Tahoma" w:hAnsi="Tahoma" w:cs="Tahoma"/>
          <w:color w:val="000000" w:themeColor="text1"/>
        </w:rPr>
        <w:t>the procurement and management of external specialist consultants where appropriate</w:t>
      </w:r>
      <w:r>
        <w:rPr>
          <w:rFonts w:ascii="Tahoma" w:hAnsi="Tahoma" w:cs="Tahoma"/>
          <w:color w:val="000000" w:themeColor="text1"/>
        </w:rPr>
        <w:t>.</w:t>
      </w:r>
      <w:r w:rsidRPr="1BFCBB05">
        <w:rPr>
          <w:rFonts w:ascii="Tahoma" w:hAnsi="Tahoma" w:cs="Tahoma"/>
          <w:color w:val="000000" w:themeColor="text1"/>
        </w:rPr>
        <w:t xml:space="preserve"> </w:t>
      </w:r>
    </w:p>
    <w:p w14:paraId="23815D99" w14:textId="2D603687" w:rsidR="008D2A7D" w:rsidRPr="00323409" w:rsidRDefault="00140612" w:rsidP="00323409">
      <w:pPr>
        <w:pStyle w:val="ListParagraph"/>
        <w:numPr>
          <w:ilvl w:val="0"/>
          <w:numId w:val="3"/>
        </w:numPr>
        <w:tabs>
          <w:tab w:val="left" w:pos="426"/>
        </w:tabs>
        <w:spacing w:after="0" w:line="240" w:lineRule="auto"/>
        <w:ind w:left="426" w:hanging="426"/>
        <w:jc w:val="both"/>
        <w:rPr>
          <w:rFonts w:ascii="Tahoma" w:hAnsi="Tahoma" w:cs="Tahoma"/>
          <w:color w:val="000000" w:themeColor="text1"/>
        </w:rPr>
      </w:pPr>
      <w:r w:rsidRPr="5D1A904E">
        <w:rPr>
          <w:rFonts w:ascii="Tahoma" w:hAnsi="Tahoma" w:cs="Tahoma"/>
          <w:color w:val="000000" w:themeColor="text1"/>
        </w:rPr>
        <w:t xml:space="preserve">To provide technical expertise </w:t>
      </w:r>
      <w:r w:rsidR="005F0D94" w:rsidRPr="5D1A904E">
        <w:rPr>
          <w:rFonts w:ascii="Tahoma" w:hAnsi="Tahoma" w:cs="Tahoma"/>
          <w:color w:val="000000" w:themeColor="text1"/>
        </w:rPr>
        <w:t xml:space="preserve">and support </w:t>
      </w:r>
      <w:r w:rsidRPr="5D1A904E">
        <w:rPr>
          <w:rFonts w:ascii="Tahoma" w:hAnsi="Tahoma" w:cs="Tahoma"/>
          <w:color w:val="000000" w:themeColor="text1"/>
        </w:rPr>
        <w:t>within the Property Strategy and Estates Team ensuring efficient and effective service delivery</w:t>
      </w:r>
      <w:r w:rsidR="00323409" w:rsidRPr="5D1A904E">
        <w:rPr>
          <w:rFonts w:ascii="Tahoma" w:hAnsi="Tahoma" w:cs="Tahoma"/>
          <w:color w:val="000000" w:themeColor="text1"/>
        </w:rPr>
        <w:t xml:space="preserve"> and to deputise for the Estates Manager and / or the Property Strategy and Major </w:t>
      </w:r>
      <w:r w:rsidR="72B72CC8" w:rsidRPr="5D1A904E">
        <w:rPr>
          <w:rFonts w:ascii="Tahoma" w:hAnsi="Tahoma" w:cs="Tahoma"/>
          <w:color w:val="000000" w:themeColor="text1"/>
        </w:rPr>
        <w:t xml:space="preserve">Transactions </w:t>
      </w:r>
      <w:r w:rsidR="00323409" w:rsidRPr="5D1A904E">
        <w:rPr>
          <w:rFonts w:ascii="Tahoma" w:hAnsi="Tahoma" w:cs="Tahoma"/>
          <w:color w:val="000000" w:themeColor="text1"/>
        </w:rPr>
        <w:t>Manager as and when required.</w:t>
      </w:r>
    </w:p>
    <w:p w14:paraId="3C196036" w14:textId="0397470A" w:rsidR="005311A7" w:rsidRPr="005311A7" w:rsidRDefault="005311A7" w:rsidP="005311A7">
      <w:pPr>
        <w:pStyle w:val="ListParagraph"/>
        <w:numPr>
          <w:ilvl w:val="0"/>
          <w:numId w:val="3"/>
        </w:numPr>
        <w:tabs>
          <w:tab w:val="left" w:pos="426"/>
        </w:tabs>
        <w:autoSpaceDE w:val="0"/>
        <w:autoSpaceDN w:val="0"/>
        <w:adjustRightInd w:val="0"/>
        <w:spacing w:after="0" w:line="240" w:lineRule="auto"/>
        <w:ind w:left="426" w:hanging="426"/>
        <w:jc w:val="both"/>
        <w:rPr>
          <w:rFonts w:ascii="Tahoma" w:hAnsi="Tahoma" w:cs="Tahoma"/>
          <w:color w:val="000000" w:themeColor="text1"/>
        </w:rPr>
      </w:pPr>
      <w:r w:rsidRPr="5D1A904E">
        <w:rPr>
          <w:rFonts w:ascii="Tahoma" w:hAnsi="Tahoma" w:cs="Tahoma"/>
          <w:color w:val="000000" w:themeColor="text1"/>
        </w:rPr>
        <w:t>To manage complex projects on behalf of customers and stakeholders</w:t>
      </w:r>
      <w:r w:rsidR="4C1B6B18" w:rsidRPr="5D1A904E">
        <w:rPr>
          <w:rFonts w:ascii="Tahoma" w:hAnsi="Tahoma" w:cs="Tahoma"/>
          <w:color w:val="000000" w:themeColor="text1"/>
        </w:rPr>
        <w:t xml:space="preserve">. </w:t>
      </w:r>
      <w:r w:rsidRPr="5D1A904E">
        <w:rPr>
          <w:rFonts w:ascii="Tahoma" w:hAnsi="Tahoma" w:cs="Tahoma"/>
          <w:color w:val="000000" w:themeColor="text1"/>
        </w:rPr>
        <w:t>To plan, identify and anticipate challenges and obstacles within those projects and work collaboratively with stakeholders to identify value for money solutions.</w:t>
      </w:r>
    </w:p>
    <w:p w14:paraId="77F9F5B0" w14:textId="1D61A291" w:rsidR="00854A79" w:rsidRPr="006F0AB5" w:rsidRDefault="00854A79" w:rsidP="006F0AB5">
      <w:pPr>
        <w:pStyle w:val="ListParagraph"/>
        <w:numPr>
          <w:ilvl w:val="0"/>
          <w:numId w:val="3"/>
        </w:numPr>
        <w:tabs>
          <w:tab w:val="left" w:pos="426"/>
        </w:tabs>
        <w:spacing w:after="0" w:line="240" w:lineRule="auto"/>
        <w:ind w:left="426" w:hanging="426"/>
        <w:jc w:val="both"/>
        <w:rPr>
          <w:rFonts w:ascii="Tahoma" w:hAnsi="Tahoma" w:cs="Tahoma"/>
          <w:color w:val="000000" w:themeColor="text1"/>
        </w:rPr>
      </w:pPr>
      <w:r w:rsidRPr="5D1A904E">
        <w:rPr>
          <w:rFonts w:ascii="Tahoma" w:hAnsi="Tahoma" w:cs="Tahoma"/>
          <w:color w:val="000000" w:themeColor="text1"/>
        </w:rPr>
        <w:t>To recognise and create opportunities to maximise returns from the wider property portfolio</w:t>
      </w:r>
      <w:r w:rsidR="003074C7" w:rsidRPr="5D1A904E">
        <w:rPr>
          <w:rFonts w:ascii="Tahoma" w:hAnsi="Tahoma" w:cs="Tahoma"/>
          <w:color w:val="000000" w:themeColor="text1"/>
        </w:rPr>
        <w:t xml:space="preserve"> and to </w:t>
      </w:r>
      <w:r w:rsidR="006F0AB5" w:rsidRPr="5D1A904E">
        <w:rPr>
          <w:rFonts w:ascii="Tahoma" w:hAnsi="Tahoma" w:cs="Tahoma"/>
          <w:color w:val="000000" w:themeColor="text1"/>
        </w:rPr>
        <w:t xml:space="preserve">assist in the development of short, and long-term action plans to deliver property solutions identified by the Councils Senior leadership Team (SLT), and to support the transformation of </w:t>
      </w:r>
      <w:r w:rsidR="2868AF9F" w:rsidRPr="5D1A904E">
        <w:rPr>
          <w:rFonts w:ascii="Tahoma" w:hAnsi="Tahoma" w:cs="Tahoma"/>
          <w:color w:val="000000" w:themeColor="text1"/>
        </w:rPr>
        <w:t>C</w:t>
      </w:r>
      <w:r w:rsidR="006F0AB5" w:rsidRPr="5D1A904E">
        <w:rPr>
          <w:rFonts w:ascii="Tahoma" w:hAnsi="Tahoma" w:cs="Tahoma"/>
          <w:color w:val="000000" w:themeColor="text1"/>
        </w:rPr>
        <w:t xml:space="preserve">ouncil services.   </w:t>
      </w:r>
    </w:p>
    <w:p w14:paraId="464E6DCD" w14:textId="21C77BB7" w:rsidR="00E66B73" w:rsidRDefault="008D6904" w:rsidP="00A13261">
      <w:pPr>
        <w:pStyle w:val="ListParagraph"/>
        <w:numPr>
          <w:ilvl w:val="0"/>
          <w:numId w:val="3"/>
        </w:numPr>
        <w:tabs>
          <w:tab w:val="left" w:pos="426"/>
        </w:tabs>
        <w:spacing w:after="0" w:line="240" w:lineRule="auto"/>
        <w:ind w:left="426" w:hanging="426"/>
        <w:jc w:val="both"/>
        <w:rPr>
          <w:rFonts w:ascii="Tahoma" w:hAnsi="Tahoma" w:cs="Tahoma"/>
          <w:color w:val="000000" w:themeColor="text1"/>
        </w:rPr>
      </w:pPr>
      <w:r w:rsidRPr="1BFCBB05">
        <w:rPr>
          <w:rFonts w:ascii="Tahoma" w:hAnsi="Tahoma" w:cs="Tahoma"/>
          <w:color w:val="000000" w:themeColor="text1"/>
        </w:rPr>
        <w:t>Under</w:t>
      </w:r>
      <w:r w:rsidR="006F3262" w:rsidRPr="1BFCBB05">
        <w:rPr>
          <w:rFonts w:ascii="Tahoma" w:hAnsi="Tahoma" w:cs="Tahoma"/>
          <w:color w:val="000000" w:themeColor="text1"/>
        </w:rPr>
        <w:t>take valuations</w:t>
      </w:r>
      <w:r w:rsidR="001E3A41" w:rsidRPr="1BFCBB05">
        <w:rPr>
          <w:rFonts w:ascii="Tahoma" w:hAnsi="Tahoma" w:cs="Tahoma"/>
          <w:color w:val="000000" w:themeColor="text1"/>
        </w:rPr>
        <w:t xml:space="preserve"> and support the effective management</w:t>
      </w:r>
      <w:r w:rsidR="00AF6ECA">
        <w:rPr>
          <w:rFonts w:ascii="Tahoma" w:hAnsi="Tahoma" w:cs="Tahoma"/>
          <w:color w:val="000000" w:themeColor="text1"/>
        </w:rPr>
        <w:t xml:space="preserve"> </w:t>
      </w:r>
      <w:r w:rsidR="0021764D" w:rsidRPr="1BFCBB05">
        <w:rPr>
          <w:rFonts w:ascii="Tahoma" w:hAnsi="Tahoma" w:cs="Tahoma"/>
          <w:color w:val="000000" w:themeColor="text1"/>
        </w:rPr>
        <w:t>of the council</w:t>
      </w:r>
      <w:r w:rsidR="00AF6ECA">
        <w:rPr>
          <w:rFonts w:ascii="Tahoma" w:hAnsi="Tahoma" w:cs="Tahoma"/>
          <w:color w:val="000000" w:themeColor="text1"/>
        </w:rPr>
        <w:t>s</w:t>
      </w:r>
      <w:r w:rsidR="0021764D" w:rsidRPr="1BFCBB05">
        <w:rPr>
          <w:rFonts w:ascii="Tahoma" w:hAnsi="Tahoma" w:cs="Tahoma"/>
          <w:color w:val="000000" w:themeColor="text1"/>
        </w:rPr>
        <w:t xml:space="preserve"> 5-year asset and insurance programme.</w:t>
      </w:r>
    </w:p>
    <w:p w14:paraId="55220053" w14:textId="68E2C90C" w:rsidR="00A13261" w:rsidRDefault="006C64AA" w:rsidP="008D2A7D">
      <w:pPr>
        <w:pStyle w:val="ListParagraph"/>
        <w:numPr>
          <w:ilvl w:val="0"/>
          <w:numId w:val="3"/>
        </w:numPr>
        <w:tabs>
          <w:tab w:val="left" w:pos="426"/>
        </w:tabs>
        <w:spacing w:after="0" w:line="240" w:lineRule="auto"/>
        <w:ind w:left="426" w:hanging="426"/>
        <w:jc w:val="both"/>
        <w:rPr>
          <w:rFonts w:ascii="Tahoma" w:hAnsi="Tahoma" w:cs="Tahoma"/>
          <w:color w:val="000000" w:themeColor="text1"/>
        </w:rPr>
      </w:pPr>
      <w:r w:rsidRPr="5D1A904E">
        <w:rPr>
          <w:rFonts w:ascii="Tahoma" w:hAnsi="Tahoma" w:cs="Tahoma"/>
          <w:color w:val="000000" w:themeColor="text1"/>
        </w:rPr>
        <w:t xml:space="preserve">Be a </w:t>
      </w:r>
      <w:r w:rsidR="00E01F68" w:rsidRPr="5D1A904E">
        <w:rPr>
          <w:rFonts w:ascii="Tahoma" w:hAnsi="Tahoma" w:cs="Tahoma"/>
          <w:color w:val="000000" w:themeColor="text1"/>
        </w:rPr>
        <w:t xml:space="preserve">mentor to junior members of the team, providing technical advice and </w:t>
      </w:r>
      <w:r w:rsidR="006F3262" w:rsidRPr="5D1A904E">
        <w:rPr>
          <w:rFonts w:ascii="Tahoma" w:hAnsi="Tahoma" w:cs="Tahoma"/>
          <w:color w:val="000000" w:themeColor="text1"/>
        </w:rPr>
        <w:t>guidance</w:t>
      </w:r>
      <w:r w:rsidR="00A43FDB" w:rsidRPr="5D1A904E">
        <w:rPr>
          <w:rFonts w:ascii="Tahoma" w:hAnsi="Tahoma" w:cs="Tahoma"/>
          <w:color w:val="000000" w:themeColor="text1"/>
        </w:rPr>
        <w:t xml:space="preserve"> and </w:t>
      </w:r>
      <w:r w:rsidR="006F3262" w:rsidRPr="5D1A904E">
        <w:rPr>
          <w:rFonts w:ascii="Tahoma" w:hAnsi="Tahoma" w:cs="Tahoma"/>
          <w:color w:val="000000" w:themeColor="text1"/>
        </w:rPr>
        <w:t xml:space="preserve">support the </w:t>
      </w:r>
      <w:r w:rsidR="063B96EC" w:rsidRPr="5D1A904E">
        <w:rPr>
          <w:rFonts w:ascii="Tahoma" w:hAnsi="Tahoma" w:cs="Tahoma"/>
          <w:color w:val="000000" w:themeColor="text1"/>
        </w:rPr>
        <w:t>C</w:t>
      </w:r>
      <w:r w:rsidR="006F3262" w:rsidRPr="5D1A904E">
        <w:rPr>
          <w:rFonts w:ascii="Tahoma" w:hAnsi="Tahoma" w:cs="Tahoma"/>
          <w:color w:val="000000" w:themeColor="text1"/>
        </w:rPr>
        <w:t>ouncils Graduate Estates Surveyor</w:t>
      </w:r>
      <w:r w:rsidR="00A43FDB" w:rsidRPr="5D1A904E">
        <w:rPr>
          <w:rFonts w:ascii="Tahoma" w:hAnsi="Tahoma" w:cs="Tahoma"/>
          <w:color w:val="000000" w:themeColor="text1"/>
        </w:rPr>
        <w:t>(s)</w:t>
      </w:r>
      <w:r w:rsidR="006F3262" w:rsidRPr="5D1A904E">
        <w:rPr>
          <w:rFonts w:ascii="Tahoma" w:hAnsi="Tahoma" w:cs="Tahoma"/>
          <w:color w:val="000000" w:themeColor="text1"/>
        </w:rPr>
        <w:t xml:space="preserve"> to become professional members of the Royal Institution of Chartered Surveyors</w:t>
      </w:r>
      <w:r w:rsidR="00A43FDB" w:rsidRPr="5D1A904E">
        <w:rPr>
          <w:rFonts w:ascii="Tahoma" w:hAnsi="Tahoma" w:cs="Tahoma"/>
          <w:color w:val="000000" w:themeColor="text1"/>
        </w:rPr>
        <w:t xml:space="preserve"> (RICS)</w:t>
      </w:r>
      <w:r w:rsidR="005311A7" w:rsidRPr="5D1A904E">
        <w:rPr>
          <w:rFonts w:ascii="Tahoma" w:hAnsi="Tahoma" w:cs="Tahoma"/>
          <w:color w:val="000000" w:themeColor="text1"/>
        </w:rPr>
        <w:t>.</w:t>
      </w:r>
    </w:p>
    <w:p w14:paraId="0144BE48" w14:textId="4FC2485E" w:rsidR="007540DD" w:rsidRDefault="00AF1F58" w:rsidP="007540DD">
      <w:pPr>
        <w:pStyle w:val="ListParagraph"/>
        <w:numPr>
          <w:ilvl w:val="0"/>
          <w:numId w:val="3"/>
        </w:numPr>
        <w:tabs>
          <w:tab w:val="left" w:pos="426"/>
        </w:tabs>
        <w:autoSpaceDE w:val="0"/>
        <w:autoSpaceDN w:val="0"/>
        <w:adjustRightInd w:val="0"/>
        <w:spacing w:after="0" w:line="240" w:lineRule="auto"/>
        <w:ind w:left="426" w:hanging="426"/>
        <w:jc w:val="both"/>
        <w:rPr>
          <w:rFonts w:ascii="Tahoma" w:hAnsi="Tahoma" w:cs="Tahoma"/>
          <w:color w:val="000000" w:themeColor="text1"/>
        </w:rPr>
      </w:pPr>
      <w:r w:rsidRPr="1BFCBB05">
        <w:rPr>
          <w:rFonts w:ascii="Tahoma" w:hAnsi="Tahoma" w:cs="Tahoma"/>
          <w:color w:val="000000" w:themeColor="text1"/>
        </w:rPr>
        <w:t xml:space="preserve">To </w:t>
      </w:r>
      <w:r w:rsidR="00D25EDB">
        <w:rPr>
          <w:rFonts w:ascii="Tahoma" w:hAnsi="Tahoma" w:cs="Tahoma"/>
          <w:color w:val="000000" w:themeColor="text1"/>
        </w:rPr>
        <w:t xml:space="preserve">be </w:t>
      </w:r>
      <w:r w:rsidR="005311A7">
        <w:rPr>
          <w:rFonts w:ascii="Tahoma" w:hAnsi="Tahoma" w:cs="Tahoma"/>
          <w:color w:val="000000" w:themeColor="text1"/>
        </w:rPr>
        <w:t>aware</w:t>
      </w:r>
      <w:r w:rsidR="00D25EDB">
        <w:rPr>
          <w:rFonts w:ascii="Tahoma" w:hAnsi="Tahoma" w:cs="Tahoma"/>
          <w:color w:val="000000" w:themeColor="text1"/>
        </w:rPr>
        <w:t xml:space="preserve"> of the financial impacts of any decisions </w:t>
      </w:r>
      <w:r w:rsidR="001F7B80">
        <w:rPr>
          <w:rFonts w:ascii="Tahoma" w:hAnsi="Tahoma" w:cs="Tahoma"/>
          <w:color w:val="000000" w:themeColor="text1"/>
        </w:rPr>
        <w:t xml:space="preserve">and the effect that these have on the </w:t>
      </w:r>
      <w:r w:rsidR="00D25EDB">
        <w:rPr>
          <w:rFonts w:ascii="Tahoma" w:hAnsi="Tahoma" w:cs="Tahoma"/>
          <w:color w:val="000000" w:themeColor="text1"/>
        </w:rPr>
        <w:t xml:space="preserve">effective management </w:t>
      </w:r>
      <w:r w:rsidRPr="1BFCBB05">
        <w:rPr>
          <w:rFonts w:ascii="Tahoma" w:hAnsi="Tahoma" w:cs="Tahoma"/>
          <w:color w:val="000000" w:themeColor="text1"/>
        </w:rPr>
        <w:t xml:space="preserve">of </w:t>
      </w:r>
      <w:r w:rsidR="001F7B80">
        <w:rPr>
          <w:rFonts w:ascii="Tahoma" w:hAnsi="Tahoma" w:cs="Tahoma"/>
          <w:color w:val="000000" w:themeColor="text1"/>
        </w:rPr>
        <w:t xml:space="preserve">the </w:t>
      </w:r>
      <w:r w:rsidRPr="1BFCBB05">
        <w:rPr>
          <w:rFonts w:ascii="Tahoma" w:hAnsi="Tahoma" w:cs="Tahoma"/>
          <w:color w:val="000000" w:themeColor="text1"/>
        </w:rPr>
        <w:t>Property Strategy and Estates budgets, including the delivery of any agreed savings and efficiencies targets</w:t>
      </w:r>
      <w:r w:rsidR="007540DD" w:rsidRPr="1BFCBB05">
        <w:rPr>
          <w:rFonts w:ascii="Tahoma" w:hAnsi="Tahoma" w:cs="Tahoma"/>
          <w:color w:val="000000" w:themeColor="text1"/>
        </w:rPr>
        <w:t xml:space="preserve"> </w:t>
      </w:r>
    </w:p>
    <w:p w14:paraId="5E5402C6" w14:textId="5F096018" w:rsidR="002B02CE" w:rsidRDefault="00E84EF0" w:rsidP="00B3190C">
      <w:pPr>
        <w:pStyle w:val="ListParagraph"/>
        <w:numPr>
          <w:ilvl w:val="0"/>
          <w:numId w:val="3"/>
        </w:numPr>
        <w:tabs>
          <w:tab w:val="left" w:pos="426"/>
        </w:tabs>
        <w:autoSpaceDE w:val="0"/>
        <w:autoSpaceDN w:val="0"/>
        <w:adjustRightInd w:val="0"/>
        <w:spacing w:after="0" w:line="240" w:lineRule="auto"/>
        <w:ind w:left="426" w:hanging="426"/>
        <w:jc w:val="both"/>
        <w:rPr>
          <w:rFonts w:ascii="Tahoma" w:hAnsi="Tahoma" w:cs="Tahoma"/>
          <w:color w:val="000000" w:themeColor="text1"/>
        </w:rPr>
      </w:pPr>
      <w:r>
        <w:rPr>
          <w:rFonts w:ascii="Tahoma" w:hAnsi="Tahoma" w:cs="Tahoma"/>
          <w:color w:val="000000" w:themeColor="text1"/>
        </w:rPr>
        <w:t xml:space="preserve">To </w:t>
      </w:r>
      <w:r w:rsidR="00B3190C" w:rsidRPr="1BFCBB05">
        <w:rPr>
          <w:rFonts w:ascii="Tahoma" w:hAnsi="Tahoma" w:cs="Tahoma"/>
          <w:color w:val="000000" w:themeColor="text1"/>
        </w:rPr>
        <w:t xml:space="preserve">demonstrate </w:t>
      </w:r>
      <w:r w:rsidR="00B673D8" w:rsidRPr="1BFCBB05">
        <w:rPr>
          <w:rFonts w:ascii="Tahoma" w:hAnsi="Tahoma" w:cs="Tahoma"/>
          <w:color w:val="000000" w:themeColor="text1"/>
        </w:rPr>
        <w:t>the ability</w:t>
      </w:r>
      <w:r w:rsidR="00460FE0" w:rsidRPr="1BFCBB05">
        <w:rPr>
          <w:rFonts w:ascii="Tahoma" w:hAnsi="Tahoma" w:cs="Tahoma"/>
          <w:color w:val="000000" w:themeColor="text1"/>
        </w:rPr>
        <w:t xml:space="preserve"> to recognise and consider wider corporate objectives, and to take responsibility for influencing and negotiating key stakeholders to achieve outcomes which meet those objectives, whilst still delivering value for money. </w:t>
      </w:r>
    </w:p>
    <w:p w14:paraId="5C3A47FA" w14:textId="77777777" w:rsidR="00087357" w:rsidRPr="00087357" w:rsidRDefault="003F378A" w:rsidP="00087357">
      <w:pPr>
        <w:pStyle w:val="ListParagraph"/>
        <w:numPr>
          <w:ilvl w:val="0"/>
          <w:numId w:val="3"/>
        </w:numPr>
        <w:tabs>
          <w:tab w:val="left" w:pos="426"/>
        </w:tabs>
        <w:autoSpaceDE w:val="0"/>
        <w:autoSpaceDN w:val="0"/>
        <w:adjustRightInd w:val="0"/>
        <w:spacing w:after="0" w:line="240" w:lineRule="auto"/>
        <w:ind w:left="426" w:hanging="426"/>
        <w:jc w:val="both"/>
        <w:rPr>
          <w:rFonts w:ascii="Tahoma" w:hAnsi="Tahoma" w:cs="Tahoma"/>
          <w:color w:val="000000" w:themeColor="text1"/>
        </w:rPr>
      </w:pPr>
      <w:r w:rsidRPr="1BFCBB05">
        <w:rPr>
          <w:rFonts w:ascii="Tahoma" w:hAnsi="Tahoma" w:cs="Tahoma"/>
        </w:rPr>
        <w:t xml:space="preserve">Actively challenge and seek to eliminate any directly or indirectly discriminatory practice or behaviours. </w:t>
      </w:r>
    </w:p>
    <w:p w14:paraId="629AD92C" w14:textId="6601CBAA" w:rsidR="00691998" w:rsidRPr="00645063" w:rsidRDefault="00691998" w:rsidP="00645063">
      <w:pPr>
        <w:pStyle w:val="ListParagraph"/>
        <w:numPr>
          <w:ilvl w:val="0"/>
          <w:numId w:val="3"/>
        </w:numPr>
        <w:tabs>
          <w:tab w:val="left" w:pos="426"/>
        </w:tabs>
        <w:autoSpaceDE w:val="0"/>
        <w:autoSpaceDN w:val="0"/>
        <w:adjustRightInd w:val="0"/>
        <w:spacing w:after="0" w:line="240" w:lineRule="auto"/>
        <w:ind w:left="426" w:hanging="426"/>
        <w:jc w:val="both"/>
        <w:rPr>
          <w:rFonts w:ascii="Tahoma" w:hAnsi="Tahoma" w:cs="Tahoma"/>
          <w:color w:val="000000" w:themeColor="text1"/>
        </w:rPr>
      </w:pPr>
      <w:r w:rsidRPr="5D1A904E">
        <w:rPr>
          <w:rFonts w:ascii="Tahoma" w:hAnsi="Tahoma" w:cs="Tahoma"/>
        </w:rPr>
        <w:lastRenderedPageBreak/>
        <w:t>Demonstrate awareness</w:t>
      </w:r>
      <w:r w:rsidR="006F0D67" w:rsidRPr="5D1A904E">
        <w:rPr>
          <w:rFonts w:ascii="Tahoma" w:hAnsi="Tahoma" w:cs="Tahoma"/>
        </w:rPr>
        <w:t xml:space="preserve"> and </w:t>
      </w:r>
      <w:r w:rsidRPr="5D1A904E">
        <w:rPr>
          <w:rFonts w:ascii="Tahoma" w:hAnsi="Tahoma" w:cs="Tahoma"/>
        </w:rPr>
        <w:t>understanding of other people’s behavioural, physical, social and welfare needs</w:t>
      </w:r>
      <w:r w:rsidR="006F0D67" w:rsidRPr="5D1A904E">
        <w:rPr>
          <w:rFonts w:ascii="Tahoma" w:hAnsi="Tahoma" w:cs="Tahoma"/>
        </w:rPr>
        <w:t xml:space="preserve"> and e</w:t>
      </w:r>
      <w:r w:rsidRPr="5D1A904E">
        <w:rPr>
          <w:rFonts w:ascii="Tahoma" w:hAnsi="Tahoma" w:cs="Tahoma"/>
        </w:rPr>
        <w:t xml:space="preserve">nsure that reasonable care is </w:t>
      </w:r>
      <w:bookmarkStart w:id="2" w:name="_Int_wyBZ5y0K"/>
      <w:r w:rsidRPr="5D1A904E">
        <w:rPr>
          <w:rFonts w:ascii="Tahoma" w:hAnsi="Tahoma" w:cs="Tahoma"/>
        </w:rPr>
        <w:t>taken at all times</w:t>
      </w:r>
      <w:bookmarkEnd w:id="2"/>
      <w:r w:rsidRPr="5D1A904E">
        <w:rPr>
          <w:rFonts w:ascii="Tahoma" w:hAnsi="Tahoma" w:cs="Tahoma"/>
        </w:rPr>
        <w:t xml:space="preserve"> for the health, safety and welfare of yourself and other persons</w:t>
      </w:r>
      <w:r w:rsidR="009F62EA" w:rsidRPr="5D1A904E">
        <w:rPr>
          <w:rFonts w:ascii="Tahoma" w:hAnsi="Tahoma" w:cs="Tahoma"/>
        </w:rPr>
        <w:t xml:space="preserve">. </w:t>
      </w:r>
    </w:p>
    <w:p w14:paraId="52EE04D8" w14:textId="77777777" w:rsidR="00645063" w:rsidRPr="00645063" w:rsidRDefault="00645063" w:rsidP="00B673D8">
      <w:pPr>
        <w:pStyle w:val="ListParagraph"/>
        <w:tabs>
          <w:tab w:val="left" w:pos="426"/>
        </w:tabs>
        <w:autoSpaceDE w:val="0"/>
        <w:autoSpaceDN w:val="0"/>
        <w:adjustRightInd w:val="0"/>
        <w:spacing w:after="0" w:line="240" w:lineRule="auto"/>
        <w:ind w:left="426"/>
        <w:jc w:val="both"/>
        <w:rPr>
          <w:rFonts w:ascii="Tahoma" w:hAnsi="Tahoma" w:cs="Tahoma"/>
          <w:color w:val="000000" w:themeColor="text1"/>
        </w:rPr>
      </w:pPr>
    </w:p>
    <w:p w14:paraId="698A48EB" w14:textId="261ACB9C" w:rsidR="0098732B" w:rsidRDefault="0098732B" w:rsidP="5D1A904E">
      <w:pPr>
        <w:spacing w:after="0" w:line="240" w:lineRule="auto"/>
        <w:jc w:val="both"/>
        <w:rPr>
          <w:rFonts w:ascii="Tahoma" w:hAnsi="Tahoma" w:cs="Tahoma"/>
          <w:color w:val="000000" w:themeColor="text1"/>
        </w:rPr>
      </w:pPr>
      <w:r w:rsidRPr="5D1A904E">
        <w:rPr>
          <w:rFonts w:ascii="Tahoma" w:hAnsi="Tahoma" w:cs="Tahoma"/>
          <w:color w:val="000000" w:themeColor="text1"/>
        </w:rPr>
        <w:t>This job description reflects the major tasks to be carried out by the post holder and identifies a level of responsibility at which they will be required to work</w:t>
      </w:r>
      <w:r w:rsidR="14B052B1" w:rsidRPr="5D1A904E">
        <w:rPr>
          <w:rFonts w:ascii="Tahoma" w:hAnsi="Tahoma" w:cs="Tahoma"/>
          <w:color w:val="000000" w:themeColor="text1"/>
        </w:rPr>
        <w:t xml:space="preserve">. </w:t>
      </w:r>
      <w:r w:rsidRPr="5D1A904E">
        <w:rPr>
          <w:rFonts w:ascii="Tahoma" w:hAnsi="Tahoma" w:cs="Tahoma"/>
          <w:color w:val="000000" w:themeColor="text1"/>
        </w:rPr>
        <w:t>In the interests of effective working, the major tasks may be reviewed from time to time to reflect changing needs and circumstances. Such reviews and any consequential changes will be carried out in consultation with the post holder.</w:t>
      </w:r>
    </w:p>
    <w:p w14:paraId="791C5AB3" w14:textId="77777777"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4FD0847B"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0D773B7A"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3231742A"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8ADBC5F" w14:textId="77777777" w:rsidTr="5D1A904E">
        <w:trPr>
          <w:trHeight w:val="567"/>
          <w:jc w:val="center"/>
        </w:trPr>
        <w:tc>
          <w:tcPr>
            <w:tcW w:w="6941" w:type="dxa"/>
            <w:shd w:val="clear" w:color="auto" w:fill="FFD6D7"/>
            <w:vAlign w:val="center"/>
          </w:tcPr>
          <w:p w14:paraId="2E42359E"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3D0FB761"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1EFADAEF"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B834373" w14:textId="77777777" w:rsidTr="5D1A904E">
        <w:trPr>
          <w:trHeight w:val="340"/>
          <w:jc w:val="center"/>
        </w:trPr>
        <w:tc>
          <w:tcPr>
            <w:tcW w:w="6941" w:type="dxa"/>
            <w:vAlign w:val="center"/>
          </w:tcPr>
          <w:p w14:paraId="5C204F2B" w14:textId="2728EAAD" w:rsidR="00FB40A2" w:rsidRPr="007A494B" w:rsidRDefault="32720F5A" w:rsidP="5D1A904E">
            <w:pPr>
              <w:spacing w:after="0" w:line="240" w:lineRule="auto"/>
              <w:jc w:val="both"/>
              <w:rPr>
                <w:rFonts w:ascii="Tahoma" w:hAnsi="Tahoma" w:cs="Tahoma"/>
                <w:color w:val="000000" w:themeColor="text1"/>
              </w:rPr>
            </w:pPr>
            <w:r w:rsidRPr="5D1A904E">
              <w:rPr>
                <w:rFonts w:ascii="Tahoma" w:hAnsi="Tahoma" w:cs="Tahoma"/>
                <w:color w:val="000000" w:themeColor="text1"/>
              </w:rPr>
              <w:t xml:space="preserve">Possess </w:t>
            </w:r>
            <w:bookmarkStart w:id="3" w:name="_Int_ggMv5lFz"/>
            <w:r w:rsidRPr="5D1A904E">
              <w:rPr>
                <w:rFonts w:ascii="Tahoma" w:hAnsi="Tahoma" w:cs="Tahoma"/>
                <w:color w:val="000000" w:themeColor="text1"/>
              </w:rPr>
              <w:t>strong communication</w:t>
            </w:r>
            <w:bookmarkEnd w:id="3"/>
            <w:r w:rsidRPr="5D1A904E">
              <w:rPr>
                <w:rFonts w:ascii="Tahoma" w:hAnsi="Tahoma" w:cs="Tahoma"/>
                <w:color w:val="000000" w:themeColor="text1"/>
              </w:rPr>
              <w:t xml:space="preserve"> and </w:t>
            </w:r>
            <w:r w:rsidR="58E40129" w:rsidRPr="5D1A904E">
              <w:rPr>
                <w:rFonts w:ascii="Tahoma" w:hAnsi="Tahoma" w:cs="Tahoma"/>
                <w:color w:val="000000" w:themeColor="text1"/>
              </w:rPr>
              <w:t>problem-solving</w:t>
            </w:r>
            <w:r w:rsidRPr="5D1A904E">
              <w:rPr>
                <w:rFonts w:ascii="Tahoma" w:hAnsi="Tahoma" w:cs="Tahoma"/>
                <w:color w:val="000000" w:themeColor="text1"/>
              </w:rPr>
              <w:t xml:space="preserve"> skills.</w:t>
            </w:r>
          </w:p>
        </w:tc>
        <w:tc>
          <w:tcPr>
            <w:tcW w:w="1701" w:type="dxa"/>
            <w:vAlign w:val="center"/>
          </w:tcPr>
          <w:p w14:paraId="5E8A0979" w14:textId="2B2E0405" w:rsidR="00FB40A2"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09A5387" w14:textId="1AB5070B" w:rsidR="00FB40A2" w:rsidRPr="007A494B" w:rsidRDefault="00FB40A2"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w:t>
            </w:r>
            <w:r w:rsidR="0065486F">
              <w:rPr>
                <w:rFonts w:ascii="Tahoma" w:hAnsi="Tahoma" w:cs="Tahoma"/>
                <w:color w:val="000000" w:themeColor="text1"/>
              </w:rPr>
              <w:t>I and D</w:t>
            </w:r>
          </w:p>
        </w:tc>
      </w:tr>
      <w:tr w:rsidR="00FB40A2" w:rsidRPr="007A494B" w14:paraId="5C8B825D" w14:textId="77777777" w:rsidTr="5D1A904E">
        <w:trPr>
          <w:trHeight w:val="340"/>
          <w:jc w:val="center"/>
        </w:trPr>
        <w:tc>
          <w:tcPr>
            <w:tcW w:w="6941" w:type="dxa"/>
            <w:vAlign w:val="center"/>
          </w:tcPr>
          <w:p w14:paraId="25BF71B7" w14:textId="28F969EF" w:rsidR="00FB40A2" w:rsidRPr="007A494B" w:rsidRDefault="00D42BEE"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IT Literate in all major applications.</w:t>
            </w:r>
          </w:p>
        </w:tc>
        <w:tc>
          <w:tcPr>
            <w:tcW w:w="1701" w:type="dxa"/>
            <w:vAlign w:val="center"/>
          </w:tcPr>
          <w:p w14:paraId="3C7A325A" w14:textId="6E6FDD90" w:rsidR="00FB40A2"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6EA7B5D" w14:textId="513256C2" w:rsidR="00FB40A2" w:rsidRPr="007A494B" w:rsidRDefault="0065486F"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r w:rsidR="00640C11">
              <w:rPr>
                <w:rFonts w:ascii="Tahoma" w:hAnsi="Tahoma" w:cs="Tahoma"/>
                <w:color w:val="000000" w:themeColor="text1"/>
              </w:rPr>
              <w:t xml:space="preserve"> and I</w:t>
            </w:r>
          </w:p>
        </w:tc>
      </w:tr>
      <w:tr w:rsidR="006E5EC6" w:rsidRPr="007A494B" w14:paraId="643ACD43" w14:textId="77777777" w:rsidTr="5D1A904E">
        <w:trPr>
          <w:trHeight w:val="340"/>
          <w:jc w:val="center"/>
        </w:trPr>
        <w:tc>
          <w:tcPr>
            <w:tcW w:w="6941" w:type="dxa"/>
            <w:vAlign w:val="center"/>
          </w:tcPr>
          <w:p w14:paraId="5CD361B5" w14:textId="327FC4BF" w:rsidR="006E5EC6" w:rsidRPr="00374B4C" w:rsidRDefault="00374B4C" w:rsidP="00374B4C">
            <w:pPr>
              <w:pStyle w:val="Default"/>
              <w:jc w:val="both"/>
              <w:rPr>
                <w:sz w:val="22"/>
                <w:szCs w:val="22"/>
              </w:rPr>
            </w:pPr>
            <w:r>
              <w:rPr>
                <w:sz w:val="22"/>
                <w:szCs w:val="22"/>
              </w:rPr>
              <w:t>Ability to organise, plan and manage own work and that of others to deliver objectives and outcomes in a timely and responsive manner.</w:t>
            </w:r>
          </w:p>
        </w:tc>
        <w:tc>
          <w:tcPr>
            <w:tcW w:w="1701" w:type="dxa"/>
            <w:vAlign w:val="center"/>
          </w:tcPr>
          <w:p w14:paraId="3458389E" w14:textId="0CCCEAEE" w:rsidR="006E5EC6"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780D366" w14:textId="5D600EB1" w:rsidR="006E5EC6" w:rsidRPr="007A494B" w:rsidRDefault="00640C11"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374B4C" w:rsidRPr="007A494B" w14:paraId="01060244" w14:textId="77777777" w:rsidTr="5D1A904E">
        <w:trPr>
          <w:trHeight w:val="340"/>
          <w:jc w:val="center"/>
        </w:trPr>
        <w:tc>
          <w:tcPr>
            <w:tcW w:w="6941" w:type="dxa"/>
            <w:vAlign w:val="center"/>
          </w:tcPr>
          <w:p w14:paraId="27B030E3" w14:textId="249EF48E" w:rsidR="00374B4C" w:rsidRDefault="581A6024" w:rsidP="00544907">
            <w:pPr>
              <w:pStyle w:val="Default"/>
              <w:jc w:val="both"/>
              <w:rPr>
                <w:sz w:val="22"/>
                <w:szCs w:val="22"/>
              </w:rPr>
            </w:pPr>
            <w:r w:rsidRPr="5D1A904E">
              <w:rPr>
                <w:sz w:val="22"/>
                <w:szCs w:val="22"/>
              </w:rPr>
              <w:t xml:space="preserve">The ability to establish strong relationships with Customers, members of the public, stakeholders, partner organisations, senior officers, and Members within the Council </w:t>
            </w:r>
            <w:bookmarkStart w:id="4" w:name="_Int_o2iMp7Oz"/>
            <w:r w:rsidRPr="5D1A904E">
              <w:rPr>
                <w:sz w:val="22"/>
                <w:szCs w:val="22"/>
              </w:rPr>
              <w:t>at all times</w:t>
            </w:r>
            <w:bookmarkEnd w:id="4"/>
          </w:p>
        </w:tc>
        <w:tc>
          <w:tcPr>
            <w:tcW w:w="1701" w:type="dxa"/>
            <w:vAlign w:val="center"/>
          </w:tcPr>
          <w:p w14:paraId="2D503847" w14:textId="2C5D7392" w:rsidR="00374B4C"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98BBE07" w14:textId="3331CB4D" w:rsidR="00374B4C" w:rsidRPr="007A494B" w:rsidRDefault="00640C11"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1C06B6" w:rsidRPr="007A494B" w14:paraId="42B5AD3A" w14:textId="77777777" w:rsidTr="5D1A904E">
        <w:trPr>
          <w:trHeight w:val="340"/>
          <w:jc w:val="center"/>
        </w:trPr>
        <w:tc>
          <w:tcPr>
            <w:tcW w:w="6941" w:type="dxa"/>
            <w:vAlign w:val="center"/>
          </w:tcPr>
          <w:p w14:paraId="7C3CE8F5" w14:textId="07F8D846" w:rsidR="001C06B6" w:rsidRDefault="001C06B6" w:rsidP="001C06B6">
            <w:pPr>
              <w:pStyle w:val="Default"/>
              <w:jc w:val="both"/>
              <w:rPr>
                <w:sz w:val="22"/>
                <w:szCs w:val="22"/>
              </w:rPr>
            </w:pPr>
            <w:r>
              <w:rPr>
                <w:sz w:val="22"/>
                <w:szCs w:val="22"/>
              </w:rPr>
              <w:t xml:space="preserve">Possesses skills and the ability to deliver high quality outputs and solutions within challenging timescales </w:t>
            </w:r>
          </w:p>
        </w:tc>
        <w:tc>
          <w:tcPr>
            <w:tcW w:w="1701" w:type="dxa"/>
            <w:vAlign w:val="center"/>
          </w:tcPr>
          <w:p w14:paraId="47C1F504" w14:textId="182769FB" w:rsidR="001C06B6"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6E17796" w14:textId="59F179D4" w:rsidR="001C06B6" w:rsidRPr="007A494B" w:rsidRDefault="00640C11"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and I </w:t>
            </w:r>
          </w:p>
        </w:tc>
      </w:tr>
      <w:tr w:rsidR="001C06B6" w:rsidRPr="007A494B" w14:paraId="0EF2D0D4" w14:textId="77777777" w:rsidTr="5D1A904E">
        <w:trPr>
          <w:trHeight w:val="340"/>
          <w:jc w:val="center"/>
        </w:trPr>
        <w:tc>
          <w:tcPr>
            <w:tcW w:w="6941" w:type="dxa"/>
            <w:vAlign w:val="center"/>
          </w:tcPr>
          <w:p w14:paraId="109BAB90" w14:textId="5EC098C6" w:rsidR="001C06B6" w:rsidRDefault="38EC623A" w:rsidP="00E07E1F">
            <w:pPr>
              <w:pStyle w:val="Default"/>
              <w:jc w:val="both"/>
              <w:rPr>
                <w:sz w:val="22"/>
                <w:szCs w:val="22"/>
              </w:rPr>
            </w:pPr>
            <w:r w:rsidRPr="5D1A904E">
              <w:rPr>
                <w:sz w:val="22"/>
                <w:szCs w:val="22"/>
              </w:rPr>
              <w:t xml:space="preserve">Positive attitude to change in the organisation and a willingness to promote and adopt </w:t>
            </w:r>
            <w:bookmarkStart w:id="5" w:name="_Int_QFxRA3ey"/>
            <w:r w:rsidRPr="5D1A904E">
              <w:rPr>
                <w:sz w:val="22"/>
                <w:szCs w:val="22"/>
              </w:rPr>
              <w:t>new ideas</w:t>
            </w:r>
            <w:bookmarkEnd w:id="5"/>
            <w:r w:rsidRPr="5D1A904E">
              <w:rPr>
                <w:sz w:val="22"/>
                <w:szCs w:val="22"/>
              </w:rPr>
              <w:t xml:space="preserve"> and ways of working</w:t>
            </w:r>
          </w:p>
        </w:tc>
        <w:tc>
          <w:tcPr>
            <w:tcW w:w="1701" w:type="dxa"/>
            <w:vAlign w:val="center"/>
          </w:tcPr>
          <w:p w14:paraId="3F1170D4" w14:textId="3B196FAA" w:rsidR="001C06B6"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B2253BA" w14:textId="0D0F964D" w:rsidR="001C06B6" w:rsidRPr="007A494B" w:rsidRDefault="0049364C"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I</w:t>
            </w:r>
          </w:p>
        </w:tc>
      </w:tr>
      <w:tr w:rsidR="00E07E1F" w:rsidRPr="007A494B" w14:paraId="7D394D46" w14:textId="77777777" w:rsidTr="5D1A904E">
        <w:trPr>
          <w:trHeight w:val="340"/>
          <w:jc w:val="center"/>
        </w:trPr>
        <w:tc>
          <w:tcPr>
            <w:tcW w:w="6941" w:type="dxa"/>
            <w:vAlign w:val="center"/>
          </w:tcPr>
          <w:p w14:paraId="28B9B340" w14:textId="5D2C9EE4" w:rsidR="00E07E1F" w:rsidRDefault="5029828B" w:rsidP="005E2B96">
            <w:pPr>
              <w:pStyle w:val="Default"/>
              <w:jc w:val="both"/>
              <w:rPr>
                <w:sz w:val="22"/>
                <w:szCs w:val="22"/>
              </w:rPr>
            </w:pPr>
            <w:r w:rsidRPr="5D1A904E">
              <w:rPr>
                <w:sz w:val="22"/>
                <w:szCs w:val="22"/>
              </w:rPr>
              <w:t xml:space="preserve">The ability to identify innovative and creative solutions to problems and plans to create and deliver </w:t>
            </w:r>
            <w:r w:rsidR="59B18443" w:rsidRPr="5D1A904E">
              <w:rPr>
                <w:sz w:val="22"/>
                <w:szCs w:val="22"/>
              </w:rPr>
              <w:t>win: win</w:t>
            </w:r>
            <w:r w:rsidRPr="5D1A904E">
              <w:rPr>
                <w:sz w:val="22"/>
                <w:szCs w:val="22"/>
              </w:rPr>
              <w:t xml:space="preserve"> outcomes </w:t>
            </w:r>
          </w:p>
        </w:tc>
        <w:tc>
          <w:tcPr>
            <w:tcW w:w="1701" w:type="dxa"/>
            <w:vAlign w:val="center"/>
          </w:tcPr>
          <w:p w14:paraId="771E7889" w14:textId="59DDB069" w:rsidR="00E07E1F"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7031B40" w14:textId="79AC45EA" w:rsidR="00E07E1F" w:rsidRPr="007A494B" w:rsidRDefault="0049364C"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and I </w:t>
            </w:r>
          </w:p>
        </w:tc>
      </w:tr>
      <w:tr w:rsidR="00BB4B71" w:rsidRPr="007A494B" w14:paraId="5C27C6F2" w14:textId="77777777" w:rsidTr="5D1A904E">
        <w:trPr>
          <w:trHeight w:val="340"/>
          <w:jc w:val="center"/>
        </w:trPr>
        <w:tc>
          <w:tcPr>
            <w:tcW w:w="6941" w:type="dxa"/>
            <w:vAlign w:val="center"/>
          </w:tcPr>
          <w:p w14:paraId="527D82F8" w14:textId="4A01DA54" w:rsidR="00BB4B71" w:rsidRDefault="0D5B762E" w:rsidP="00BB4B71">
            <w:pPr>
              <w:pStyle w:val="Default"/>
              <w:jc w:val="both"/>
              <w:rPr>
                <w:sz w:val="22"/>
                <w:szCs w:val="22"/>
              </w:rPr>
            </w:pPr>
            <w:r w:rsidRPr="5D1A904E">
              <w:rPr>
                <w:sz w:val="22"/>
                <w:szCs w:val="22"/>
              </w:rPr>
              <w:t xml:space="preserve">Capable of expressing information, </w:t>
            </w:r>
            <w:r w:rsidR="50E5DE01" w:rsidRPr="5D1A904E">
              <w:rPr>
                <w:sz w:val="22"/>
                <w:szCs w:val="22"/>
              </w:rPr>
              <w:t>concepts,</w:t>
            </w:r>
            <w:r w:rsidRPr="5D1A904E">
              <w:rPr>
                <w:sz w:val="22"/>
                <w:szCs w:val="22"/>
              </w:rPr>
              <w:t xml:space="preserve"> and ideas both orally and in writing in a logical, well structured, timely, accurate and meaningful form to recipients</w:t>
            </w:r>
          </w:p>
        </w:tc>
        <w:tc>
          <w:tcPr>
            <w:tcW w:w="1701" w:type="dxa"/>
            <w:vAlign w:val="center"/>
          </w:tcPr>
          <w:p w14:paraId="3416382A" w14:textId="28C59C50" w:rsidR="00BB4B71"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3757574" w14:textId="781B0203" w:rsidR="00BB4B71" w:rsidRPr="007A494B" w:rsidRDefault="004E143B"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EB115A" w:rsidRPr="007A494B" w14:paraId="6B7A3158" w14:textId="77777777" w:rsidTr="5D1A904E">
        <w:trPr>
          <w:trHeight w:val="340"/>
          <w:jc w:val="center"/>
        </w:trPr>
        <w:tc>
          <w:tcPr>
            <w:tcW w:w="6941" w:type="dxa"/>
            <w:vAlign w:val="center"/>
          </w:tcPr>
          <w:p w14:paraId="78F66EE5" w14:textId="66B2C5AF" w:rsidR="00EB115A" w:rsidRDefault="004810B6" w:rsidP="004810B6">
            <w:pPr>
              <w:autoSpaceDE w:val="0"/>
              <w:autoSpaceDN w:val="0"/>
              <w:adjustRightInd w:val="0"/>
              <w:spacing w:after="0" w:line="240" w:lineRule="auto"/>
              <w:jc w:val="both"/>
            </w:pPr>
            <w:r w:rsidRPr="00854534">
              <w:rPr>
                <w:rFonts w:ascii="Tahoma" w:hAnsi="Tahoma" w:cs="Tahoma"/>
                <w:color w:val="000000"/>
              </w:rPr>
              <w:t>Ability to demonstrate</w:t>
            </w:r>
            <w:r>
              <w:rPr>
                <w:rFonts w:ascii="Tahoma" w:hAnsi="Tahoma" w:cs="Tahoma"/>
                <w:color w:val="000000"/>
              </w:rPr>
              <w:t xml:space="preserve"> an </w:t>
            </w:r>
            <w:r w:rsidRPr="00854534">
              <w:rPr>
                <w:rFonts w:ascii="Tahoma" w:hAnsi="Tahoma" w:cs="Tahoma"/>
                <w:color w:val="000000"/>
              </w:rPr>
              <w:t>awareness/understanding of equal opportunities and other people’s behaviour, physical, social and welfare needs.</w:t>
            </w:r>
          </w:p>
        </w:tc>
        <w:tc>
          <w:tcPr>
            <w:tcW w:w="1701" w:type="dxa"/>
            <w:vAlign w:val="center"/>
          </w:tcPr>
          <w:p w14:paraId="21093351" w14:textId="400A7FAE" w:rsidR="00EB115A"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9026218" w14:textId="3FE42DE4" w:rsidR="00EB115A" w:rsidRPr="007A494B" w:rsidRDefault="004E143B"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C22A73" w:rsidRPr="007A494B" w14:paraId="17AEECD5" w14:textId="77777777" w:rsidTr="5D1A904E">
        <w:trPr>
          <w:trHeight w:val="340"/>
          <w:jc w:val="center"/>
        </w:trPr>
        <w:tc>
          <w:tcPr>
            <w:tcW w:w="6941" w:type="dxa"/>
            <w:vAlign w:val="center"/>
          </w:tcPr>
          <w:p w14:paraId="61923709" w14:textId="2CC07874" w:rsidR="00C22A73" w:rsidRPr="00854534" w:rsidRDefault="00C22A73" w:rsidP="004810B6">
            <w:pPr>
              <w:autoSpaceDE w:val="0"/>
              <w:autoSpaceDN w:val="0"/>
              <w:adjustRightInd w:val="0"/>
              <w:spacing w:after="0" w:line="240" w:lineRule="auto"/>
              <w:jc w:val="both"/>
              <w:rPr>
                <w:rFonts w:ascii="Tahoma" w:hAnsi="Tahoma" w:cs="Tahoma"/>
                <w:color w:val="000000"/>
              </w:rPr>
            </w:pPr>
            <w:r w:rsidRPr="00854534">
              <w:rPr>
                <w:rFonts w:ascii="Tahoma" w:hAnsi="Tahoma" w:cs="Tahoma"/>
                <w:color w:val="000000"/>
              </w:rPr>
              <w:t>Demonstrable commitment to equality, diversity and inclusion in both service provision and employment practices</w:t>
            </w:r>
          </w:p>
        </w:tc>
        <w:tc>
          <w:tcPr>
            <w:tcW w:w="1701" w:type="dxa"/>
            <w:vAlign w:val="center"/>
          </w:tcPr>
          <w:p w14:paraId="4156365A" w14:textId="6DD10F26" w:rsidR="00C22A73" w:rsidRPr="007A494B" w:rsidRDefault="00F40E56"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36FEB9F" w14:textId="1FA7D8D3" w:rsidR="00C22A73" w:rsidRPr="007A494B" w:rsidRDefault="004E143B"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and I </w:t>
            </w:r>
          </w:p>
        </w:tc>
      </w:tr>
    </w:tbl>
    <w:p w14:paraId="6F1512FB" w14:textId="77777777" w:rsidR="00FB40A2" w:rsidRDefault="00FB40A2" w:rsidP="0098732B">
      <w:pPr>
        <w:tabs>
          <w:tab w:val="left" w:pos="0"/>
        </w:tabs>
        <w:spacing w:after="0" w:line="240" w:lineRule="auto"/>
        <w:jc w:val="both"/>
        <w:rPr>
          <w:rFonts w:ascii="Tahoma" w:hAnsi="Tahoma" w:cs="Tahoma"/>
          <w:color w:val="000000" w:themeColor="text1"/>
        </w:rPr>
      </w:pPr>
    </w:p>
    <w:p w14:paraId="1686284A"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3669B427" w14:textId="77777777" w:rsidTr="004D12A5">
        <w:trPr>
          <w:trHeight w:val="567"/>
          <w:jc w:val="center"/>
        </w:trPr>
        <w:tc>
          <w:tcPr>
            <w:tcW w:w="6941" w:type="dxa"/>
            <w:shd w:val="clear" w:color="auto" w:fill="FFD6D7"/>
            <w:vAlign w:val="center"/>
          </w:tcPr>
          <w:p w14:paraId="33C45129"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0D6A672B"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460484DC"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77A842E" w14:textId="77777777" w:rsidTr="004D12A5">
        <w:trPr>
          <w:trHeight w:val="340"/>
          <w:jc w:val="center"/>
        </w:trPr>
        <w:tc>
          <w:tcPr>
            <w:tcW w:w="6941" w:type="dxa"/>
            <w:vAlign w:val="center"/>
          </w:tcPr>
          <w:p w14:paraId="103119E8" w14:textId="6727A9C8" w:rsidR="00FB40A2" w:rsidRPr="007A494B" w:rsidRDefault="00CC2A22"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Property management techniques and methods</w:t>
            </w:r>
          </w:p>
        </w:tc>
        <w:tc>
          <w:tcPr>
            <w:tcW w:w="1701" w:type="dxa"/>
            <w:vAlign w:val="center"/>
          </w:tcPr>
          <w:p w14:paraId="46BB95AC" w14:textId="5860AAF8" w:rsidR="00FB40A2" w:rsidRPr="007A494B" w:rsidRDefault="004E143B"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569D0C3" w14:textId="77608FC1" w:rsidR="00FB40A2" w:rsidRPr="007A494B" w:rsidRDefault="004E143B"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FB40A2" w:rsidRPr="007A494B" w14:paraId="65F0B992" w14:textId="77777777" w:rsidTr="004D12A5">
        <w:trPr>
          <w:trHeight w:val="340"/>
          <w:jc w:val="center"/>
        </w:trPr>
        <w:tc>
          <w:tcPr>
            <w:tcW w:w="6941" w:type="dxa"/>
            <w:vAlign w:val="center"/>
          </w:tcPr>
          <w:p w14:paraId="622DD384" w14:textId="397606AF" w:rsidR="00FB40A2" w:rsidRPr="007A494B" w:rsidRDefault="0007509C"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Management techniques and methods</w:t>
            </w:r>
          </w:p>
        </w:tc>
        <w:tc>
          <w:tcPr>
            <w:tcW w:w="1701" w:type="dxa"/>
            <w:vAlign w:val="center"/>
          </w:tcPr>
          <w:p w14:paraId="131863FF" w14:textId="6FA0700F" w:rsidR="00FB40A2" w:rsidRPr="007A494B" w:rsidRDefault="0007509C"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29C0D679" w14:textId="13323424" w:rsidR="00FB40A2" w:rsidRPr="007A494B" w:rsidRDefault="004E143B"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FF7A1C" w:rsidRPr="007A494B" w14:paraId="68B78326" w14:textId="77777777" w:rsidTr="004D12A5">
        <w:trPr>
          <w:trHeight w:val="340"/>
          <w:jc w:val="center"/>
        </w:trPr>
        <w:tc>
          <w:tcPr>
            <w:tcW w:w="6941" w:type="dxa"/>
            <w:vAlign w:val="center"/>
          </w:tcPr>
          <w:p w14:paraId="30D7FE8A" w14:textId="505B3A91" w:rsidR="00FF7A1C" w:rsidRDefault="00FF7A1C"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Up to date knowledge of Property, Estates Management, Landlord and Tenant</w:t>
            </w:r>
            <w:r w:rsidR="00894567">
              <w:rPr>
                <w:rFonts w:ascii="Tahoma" w:hAnsi="Tahoma" w:cs="Tahoma"/>
                <w:color w:val="000000" w:themeColor="text1"/>
              </w:rPr>
              <w:t>, Property Valuation and Property Transactions</w:t>
            </w:r>
          </w:p>
        </w:tc>
        <w:tc>
          <w:tcPr>
            <w:tcW w:w="1701" w:type="dxa"/>
            <w:vAlign w:val="center"/>
          </w:tcPr>
          <w:p w14:paraId="694CBFBC" w14:textId="3DCF12E8" w:rsidR="00FF7A1C" w:rsidRDefault="00894567"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06473B3" w14:textId="2F5129CA" w:rsidR="00FF7A1C" w:rsidRPr="007A494B" w:rsidRDefault="004E143B"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bl>
    <w:p w14:paraId="5F0BF92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11EFE25" w14:textId="77777777" w:rsidTr="1865E641">
        <w:trPr>
          <w:trHeight w:val="567"/>
          <w:jc w:val="center"/>
        </w:trPr>
        <w:tc>
          <w:tcPr>
            <w:tcW w:w="6941" w:type="dxa"/>
            <w:shd w:val="clear" w:color="auto" w:fill="FFD6D7"/>
            <w:vAlign w:val="center"/>
          </w:tcPr>
          <w:p w14:paraId="6962CC5F"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0E474BFB"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603A8C2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382AC7DC" w14:textId="77777777" w:rsidTr="1865E641">
        <w:trPr>
          <w:trHeight w:val="340"/>
          <w:jc w:val="center"/>
        </w:trPr>
        <w:tc>
          <w:tcPr>
            <w:tcW w:w="6941" w:type="dxa"/>
            <w:vAlign w:val="center"/>
          </w:tcPr>
          <w:p w14:paraId="5D08ACB4" w14:textId="0107FA58" w:rsidR="00FB40A2" w:rsidRPr="007A494B" w:rsidRDefault="00D510DE"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Experience of leading and managing teams of professional staff in ‘business as usual’ and </w:t>
            </w:r>
            <w:r w:rsidR="00C5337C">
              <w:rPr>
                <w:rFonts w:ascii="Tahoma" w:hAnsi="Tahoma" w:cs="Tahoma"/>
                <w:color w:val="000000" w:themeColor="text1"/>
              </w:rPr>
              <w:t>through transformational change, and delivering planned business outcomes</w:t>
            </w:r>
          </w:p>
        </w:tc>
        <w:tc>
          <w:tcPr>
            <w:tcW w:w="1701" w:type="dxa"/>
            <w:vAlign w:val="center"/>
          </w:tcPr>
          <w:p w14:paraId="30D6585F" w14:textId="53D3DB7E" w:rsidR="00FB40A2" w:rsidRPr="007A494B" w:rsidRDefault="00331B4E"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2A090C54" w14:textId="1CE6BBAC" w:rsidR="00FB40A2" w:rsidRPr="007A494B" w:rsidRDefault="00331B4E"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FB40A2" w:rsidRPr="007A494B" w14:paraId="66AB47D9" w14:textId="77777777" w:rsidTr="1865E641">
        <w:trPr>
          <w:trHeight w:val="340"/>
          <w:jc w:val="center"/>
        </w:trPr>
        <w:tc>
          <w:tcPr>
            <w:tcW w:w="6941" w:type="dxa"/>
            <w:vAlign w:val="center"/>
          </w:tcPr>
          <w:p w14:paraId="5C42187D" w14:textId="17364E86" w:rsidR="00FB40A2" w:rsidRPr="007A494B" w:rsidRDefault="0B2E2ED9" w:rsidP="1865E641">
            <w:pPr>
              <w:spacing w:after="0" w:line="240" w:lineRule="auto"/>
              <w:jc w:val="both"/>
              <w:rPr>
                <w:rFonts w:ascii="Tahoma" w:hAnsi="Tahoma" w:cs="Tahoma"/>
                <w:color w:val="000000" w:themeColor="text1"/>
              </w:rPr>
            </w:pPr>
            <w:r w:rsidRPr="1865E641">
              <w:rPr>
                <w:rFonts w:ascii="Tahoma" w:hAnsi="Tahoma" w:cs="Tahoma"/>
                <w:color w:val="000000" w:themeColor="text1"/>
              </w:rPr>
              <w:t>Experience in influencing and negotiating with internal and external stakehold</w:t>
            </w:r>
            <w:r w:rsidR="4228ECA3" w:rsidRPr="1865E641">
              <w:rPr>
                <w:rFonts w:ascii="Tahoma" w:hAnsi="Tahoma" w:cs="Tahoma"/>
                <w:color w:val="000000" w:themeColor="text1"/>
              </w:rPr>
              <w:t>e</w:t>
            </w:r>
            <w:r w:rsidRPr="1865E641">
              <w:rPr>
                <w:rFonts w:ascii="Tahoma" w:hAnsi="Tahoma" w:cs="Tahoma"/>
                <w:color w:val="000000" w:themeColor="text1"/>
              </w:rPr>
              <w:t xml:space="preserve">rs and customer. </w:t>
            </w:r>
          </w:p>
        </w:tc>
        <w:tc>
          <w:tcPr>
            <w:tcW w:w="1701" w:type="dxa"/>
            <w:vAlign w:val="center"/>
          </w:tcPr>
          <w:p w14:paraId="6EB25DE1" w14:textId="7C1621F7" w:rsidR="00FB40A2" w:rsidRPr="007A494B" w:rsidRDefault="00305184"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BC88536" w14:textId="0F04D40B" w:rsidR="00FB40A2" w:rsidRPr="007A494B" w:rsidRDefault="00331B4E"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801883" w:rsidRPr="007A494B" w14:paraId="6D4B6056" w14:textId="77777777" w:rsidTr="1865E641">
        <w:trPr>
          <w:trHeight w:val="340"/>
          <w:jc w:val="center"/>
        </w:trPr>
        <w:tc>
          <w:tcPr>
            <w:tcW w:w="6941" w:type="dxa"/>
            <w:vAlign w:val="center"/>
          </w:tcPr>
          <w:p w14:paraId="129F535E" w14:textId="01BC673D" w:rsidR="00801883" w:rsidRDefault="00801883"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Experience of inputting into and </w:t>
            </w:r>
            <w:r w:rsidR="00331B4E">
              <w:rPr>
                <w:rFonts w:ascii="Tahoma" w:hAnsi="Tahoma" w:cs="Tahoma"/>
                <w:color w:val="000000" w:themeColor="text1"/>
              </w:rPr>
              <w:t>supporting</w:t>
            </w:r>
            <w:r>
              <w:rPr>
                <w:rFonts w:ascii="Tahoma" w:hAnsi="Tahoma" w:cs="Tahoma"/>
                <w:color w:val="000000" w:themeColor="text1"/>
              </w:rPr>
              <w:t xml:space="preserve"> the delivery of </w:t>
            </w:r>
            <w:r w:rsidR="00E40D83">
              <w:rPr>
                <w:rFonts w:ascii="Tahoma" w:hAnsi="Tahoma" w:cs="Tahoma"/>
                <w:color w:val="000000" w:themeColor="text1"/>
              </w:rPr>
              <w:t>service budgets and delivering outputs to meet corporate financial targets</w:t>
            </w:r>
          </w:p>
        </w:tc>
        <w:tc>
          <w:tcPr>
            <w:tcW w:w="1701" w:type="dxa"/>
            <w:vAlign w:val="center"/>
          </w:tcPr>
          <w:p w14:paraId="054DE9E2" w14:textId="49FCE76E" w:rsidR="00801883" w:rsidRPr="007A494B" w:rsidRDefault="00305184"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19124770" w14:textId="33D13081" w:rsidR="00801883" w:rsidRPr="007A494B" w:rsidRDefault="00331B4E"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E40D83" w:rsidRPr="007A494B" w14:paraId="06E1A449" w14:textId="77777777" w:rsidTr="1865E641">
        <w:trPr>
          <w:trHeight w:val="340"/>
          <w:jc w:val="center"/>
        </w:trPr>
        <w:tc>
          <w:tcPr>
            <w:tcW w:w="6941" w:type="dxa"/>
            <w:vAlign w:val="center"/>
          </w:tcPr>
          <w:p w14:paraId="358306D4" w14:textId="116CEE40" w:rsidR="00E40D83" w:rsidRDefault="00E40D83"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Experience of dealing with complex and </w:t>
            </w:r>
            <w:r w:rsidR="00890670">
              <w:rPr>
                <w:rFonts w:ascii="Tahoma" w:hAnsi="Tahoma" w:cs="Tahoma"/>
                <w:color w:val="000000" w:themeColor="text1"/>
              </w:rPr>
              <w:t>high-profile</w:t>
            </w:r>
            <w:r>
              <w:rPr>
                <w:rFonts w:ascii="Tahoma" w:hAnsi="Tahoma" w:cs="Tahoma"/>
                <w:color w:val="000000" w:themeColor="text1"/>
              </w:rPr>
              <w:t xml:space="preserve"> </w:t>
            </w:r>
            <w:r w:rsidR="00305184">
              <w:rPr>
                <w:rFonts w:ascii="Tahoma" w:hAnsi="Tahoma" w:cs="Tahoma"/>
                <w:color w:val="000000" w:themeColor="text1"/>
              </w:rPr>
              <w:t>property cases</w:t>
            </w:r>
          </w:p>
        </w:tc>
        <w:tc>
          <w:tcPr>
            <w:tcW w:w="1701" w:type="dxa"/>
            <w:vAlign w:val="center"/>
          </w:tcPr>
          <w:p w14:paraId="7EA9C728" w14:textId="79429707" w:rsidR="00E40D83" w:rsidRPr="007A494B" w:rsidRDefault="00305184"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24A490F" w14:textId="7B3E982F" w:rsidR="00E40D83" w:rsidRPr="007A494B" w:rsidRDefault="00331B4E"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642348" w:rsidRPr="007A494B" w14:paraId="1588EACA" w14:textId="77777777" w:rsidTr="1865E641">
        <w:trPr>
          <w:trHeight w:val="340"/>
          <w:jc w:val="center"/>
        </w:trPr>
        <w:tc>
          <w:tcPr>
            <w:tcW w:w="6941" w:type="dxa"/>
            <w:vAlign w:val="center"/>
          </w:tcPr>
          <w:p w14:paraId="7B77027B" w14:textId="533C97B6" w:rsidR="00642348" w:rsidRDefault="00642348"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Experience of </w:t>
            </w:r>
            <w:r w:rsidR="00890670">
              <w:rPr>
                <w:rFonts w:ascii="Tahoma" w:hAnsi="Tahoma" w:cs="Tahoma"/>
                <w:color w:val="000000" w:themeColor="text1"/>
              </w:rPr>
              <w:t>identifying and driving commercial opportunities from property assets</w:t>
            </w:r>
          </w:p>
        </w:tc>
        <w:tc>
          <w:tcPr>
            <w:tcW w:w="1701" w:type="dxa"/>
            <w:vAlign w:val="center"/>
          </w:tcPr>
          <w:p w14:paraId="1FA72597" w14:textId="26E07B63" w:rsidR="00642348" w:rsidRDefault="00890670"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A59E3E6" w14:textId="2B613352" w:rsidR="00642348" w:rsidRPr="007A494B" w:rsidRDefault="00331B4E"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DB3AF0" w:rsidRPr="007A494B" w14:paraId="676BC0BC" w14:textId="77777777" w:rsidTr="1865E641">
        <w:trPr>
          <w:trHeight w:val="340"/>
          <w:jc w:val="center"/>
        </w:trPr>
        <w:tc>
          <w:tcPr>
            <w:tcW w:w="6941" w:type="dxa"/>
            <w:vAlign w:val="center"/>
          </w:tcPr>
          <w:p w14:paraId="7F074280" w14:textId="0C0A7BCA" w:rsidR="00DB3AF0" w:rsidRDefault="00DB3AF0"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lastRenderedPageBreak/>
              <w:t>Thorough post qualification</w:t>
            </w:r>
            <w:r w:rsidR="000C31FF">
              <w:rPr>
                <w:rFonts w:ascii="Tahoma" w:hAnsi="Tahoma" w:cs="Tahoma"/>
                <w:color w:val="000000" w:themeColor="text1"/>
              </w:rPr>
              <w:t xml:space="preserve"> experience</w:t>
            </w:r>
            <w:r w:rsidR="003A2119">
              <w:rPr>
                <w:rFonts w:ascii="Tahoma" w:hAnsi="Tahoma" w:cs="Tahoma"/>
                <w:color w:val="000000" w:themeColor="text1"/>
              </w:rPr>
              <w:t xml:space="preserve"> (as a Member of the RICS)</w:t>
            </w:r>
            <w:r>
              <w:rPr>
                <w:rFonts w:ascii="Tahoma" w:hAnsi="Tahoma" w:cs="Tahoma"/>
                <w:color w:val="000000" w:themeColor="text1"/>
              </w:rPr>
              <w:t xml:space="preserve"> of at least 5 years in urba</w:t>
            </w:r>
            <w:r w:rsidR="003A2119">
              <w:rPr>
                <w:rFonts w:ascii="Tahoma" w:hAnsi="Tahoma" w:cs="Tahoma"/>
                <w:color w:val="000000" w:themeColor="text1"/>
              </w:rPr>
              <w:t xml:space="preserve">n / rural estate management, including property management, </w:t>
            </w:r>
            <w:r w:rsidR="00A01641">
              <w:rPr>
                <w:rFonts w:ascii="Tahoma" w:hAnsi="Tahoma" w:cs="Tahoma"/>
                <w:color w:val="000000" w:themeColor="text1"/>
              </w:rPr>
              <w:t>valuation (fixed asset valuation for accounting purposes) and transactions</w:t>
            </w:r>
          </w:p>
        </w:tc>
        <w:tc>
          <w:tcPr>
            <w:tcW w:w="1701" w:type="dxa"/>
            <w:vAlign w:val="center"/>
          </w:tcPr>
          <w:p w14:paraId="548F1FEF" w14:textId="52623BF9" w:rsidR="00DB3AF0" w:rsidRDefault="00A01641"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1C90259" w14:textId="093BB02E" w:rsidR="00DB3AF0" w:rsidRPr="007A494B" w:rsidRDefault="000C31FF"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bl>
    <w:p w14:paraId="53F04ADD" w14:textId="77777777" w:rsidR="00FB40A2" w:rsidRDefault="00FB40A2" w:rsidP="0098732B">
      <w:pPr>
        <w:tabs>
          <w:tab w:val="left" w:pos="0"/>
        </w:tabs>
        <w:spacing w:after="0" w:line="240" w:lineRule="auto"/>
        <w:jc w:val="both"/>
        <w:rPr>
          <w:rFonts w:ascii="Tahoma" w:hAnsi="Tahoma" w:cs="Tahoma"/>
          <w:color w:val="000000" w:themeColor="text1"/>
        </w:rPr>
      </w:pPr>
    </w:p>
    <w:p w14:paraId="4474E3D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392AA0CB" w14:textId="77777777" w:rsidTr="5D1A904E">
        <w:trPr>
          <w:trHeight w:val="567"/>
          <w:jc w:val="center"/>
        </w:trPr>
        <w:tc>
          <w:tcPr>
            <w:tcW w:w="6941" w:type="dxa"/>
            <w:shd w:val="clear" w:color="auto" w:fill="FFD6D7"/>
            <w:vAlign w:val="center"/>
          </w:tcPr>
          <w:p w14:paraId="53567E7C" w14:textId="280EF51F" w:rsidR="00FB40A2" w:rsidRPr="007A494B" w:rsidRDefault="00B66495" w:rsidP="5D1A904E">
            <w:pPr>
              <w:spacing w:after="0" w:line="240" w:lineRule="auto"/>
              <w:rPr>
                <w:rFonts w:ascii="Tahoma" w:hAnsi="Tahoma" w:cs="Tahoma"/>
                <w:color w:val="000000" w:themeColor="text1"/>
              </w:rPr>
            </w:pPr>
            <w:r w:rsidRPr="5D1A904E">
              <w:rPr>
                <w:rFonts w:ascii="Tahoma" w:hAnsi="Tahoma" w:cs="Tahoma"/>
                <w:b/>
                <w:bCs/>
              </w:rPr>
              <w:t xml:space="preserve">Education, </w:t>
            </w:r>
            <w:r w:rsidR="1A82C5B1" w:rsidRPr="5D1A904E">
              <w:rPr>
                <w:rFonts w:ascii="Tahoma" w:hAnsi="Tahoma" w:cs="Tahoma"/>
                <w:b/>
                <w:bCs/>
              </w:rPr>
              <w:t>training,</w:t>
            </w:r>
            <w:r w:rsidRPr="5D1A904E">
              <w:rPr>
                <w:rFonts w:ascii="Tahoma" w:hAnsi="Tahoma" w:cs="Tahoma"/>
                <w:b/>
                <w:bCs/>
              </w:rPr>
              <w:t xml:space="preserve"> and work qualifications:</w:t>
            </w:r>
          </w:p>
        </w:tc>
        <w:tc>
          <w:tcPr>
            <w:tcW w:w="1701" w:type="dxa"/>
            <w:shd w:val="clear" w:color="auto" w:fill="FFD6D7"/>
            <w:vAlign w:val="center"/>
          </w:tcPr>
          <w:p w14:paraId="383F35C9"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6BFF3895"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2B2BF479" w14:textId="77777777" w:rsidTr="5D1A904E">
        <w:trPr>
          <w:trHeight w:val="340"/>
          <w:jc w:val="center"/>
        </w:trPr>
        <w:tc>
          <w:tcPr>
            <w:tcW w:w="6941" w:type="dxa"/>
            <w:vAlign w:val="center"/>
          </w:tcPr>
          <w:p w14:paraId="33675E8B" w14:textId="1105F877" w:rsidR="00FB40A2" w:rsidRPr="007A494B" w:rsidRDefault="00924793"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Educated to Degree level or equivalent in an Estates Management of similar discipline</w:t>
            </w:r>
          </w:p>
        </w:tc>
        <w:tc>
          <w:tcPr>
            <w:tcW w:w="1701" w:type="dxa"/>
            <w:vAlign w:val="center"/>
          </w:tcPr>
          <w:p w14:paraId="1FA2C953" w14:textId="4E5433A8" w:rsidR="00FB40A2" w:rsidRPr="007A494B" w:rsidRDefault="00924793"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3122BED" w14:textId="638ACBF1" w:rsidR="00FB40A2" w:rsidRPr="007A494B" w:rsidRDefault="000C31FF"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FB40A2" w:rsidRPr="007A494B" w14:paraId="3B034E04" w14:textId="77777777" w:rsidTr="5D1A904E">
        <w:trPr>
          <w:trHeight w:val="340"/>
          <w:jc w:val="center"/>
        </w:trPr>
        <w:tc>
          <w:tcPr>
            <w:tcW w:w="6941" w:type="dxa"/>
            <w:vAlign w:val="center"/>
          </w:tcPr>
          <w:p w14:paraId="504E8379" w14:textId="52E60930" w:rsidR="00FB40A2" w:rsidRPr="007A494B" w:rsidRDefault="00924793"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Member of the Royal</w:t>
            </w:r>
            <w:r w:rsidR="001C5D8D">
              <w:rPr>
                <w:rFonts w:ascii="Tahoma" w:hAnsi="Tahoma" w:cs="Tahoma"/>
                <w:color w:val="000000" w:themeColor="text1"/>
              </w:rPr>
              <w:t xml:space="preserve"> Institution of Chartered Surveyors.</w:t>
            </w:r>
          </w:p>
        </w:tc>
        <w:tc>
          <w:tcPr>
            <w:tcW w:w="1701" w:type="dxa"/>
            <w:vAlign w:val="center"/>
          </w:tcPr>
          <w:p w14:paraId="6F1697AA" w14:textId="526FB859" w:rsidR="00FB40A2" w:rsidRPr="007A494B" w:rsidRDefault="001C5D8D"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0C54560" w14:textId="1DCE7BB0" w:rsidR="00FB40A2" w:rsidRPr="007A494B" w:rsidRDefault="000C31FF"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1C5D8D" w:rsidRPr="007A494B" w14:paraId="3C1D9A1A" w14:textId="77777777" w:rsidTr="5D1A904E">
        <w:trPr>
          <w:trHeight w:val="340"/>
          <w:jc w:val="center"/>
        </w:trPr>
        <w:tc>
          <w:tcPr>
            <w:tcW w:w="6941" w:type="dxa"/>
            <w:vAlign w:val="center"/>
          </w:tcPr>
          <w:p w14:paraId="7C9035EE" w14:textId="572EE93B" w:rsidR="001C5D8D" w:rsidRDefault="00877305"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Royal Institution of Chartered Surveyors Register Valuer</w:t>
            </w:r>
          </w:p>
        </w:tc>
        <w:tc>
          <w:tcPr>
            <w:tcW w:w="1701" w:type="dxa"/>
            <w:vAlign w:val="center"/>
          </w:tcPr>
          <w:p w14:paraId="4371F4A8" w14:textId="248CF087" w:rsidR="001C5D8D" w:rsidRDefault="00877305"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05C39AFD" w14:textId="4504818A" w:rsidR="001C5D8D" w:rsidRPr="007A494B" w:rsidRDefault="00083476"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877305" w:rsidRPr="007A494B" w14:paraId="17AF4EB3" w14:textId="77777777" w:rsidTr="5D1A904E">
        <w:trPr>
          <w:trHeight w:val="340"/>
          <w:jc w:val="center"/>
        </w:trPr>
        <w:tc>
          <w:tcPr>
            <w:tcW w:w="6941" w:type="dxa"/>
            <w:vAlign w:val="center"/>
          </w:tcPr>
          <w:p w14:paraId="69E10A0F" w14:textId="531BA5E2" w:rsidR="00877305" w:rsidRDefault="00877305"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Project management training and / or qualification</w:t>
            </w:r>
          </w:p>
        </w:tc>
        <w:tc>
          <w:tcPr>
            <w:tcW w:w="1701" w:type="dxa"/>
            <w:vAlign w:val="center"/>
          </w:tcPr>
          <w:p w14:paraId="794BC9F9" w14:textId="4D9B632D" w:rsidR="00877305" w:rsidRDefault="00877305"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6B903E34" w14:textId="58EA6DE3" w:rsidR="00877305" w:rsidRPr="007A494B" w:rsidRDefault="00083476"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877305" w:rsidRPr="007A494B" w14:paraId="146EF5EE" w14:textId="77777777" w:rsidTr="5D1A904E">
        <w:trPr>
          <w:trHeight w:val="340"/>
          <w:jc w:val="center"/>
        </w:trPr>
        <w:tc>
          <w:tcPr>
            <w:tcW w:w="6941" w:type="dxa"/>
            <w:vAlign w:val="center"/>
          </w:tcPr>
          <w:p w14:paraId="772DA57D" w14:textId="1A433468" w:rsidR="00877305" w:rsidRDefault="00877305" w:rsidP="00A01641">
            <w:pPr>
              <w:tabs>
                <w:tab w:val="left" w:pos="0"/>
              </w:tabs>
              <w:spacing w:after="0" w:line="240" w:lineRule="auto"/>
              <w:jc w:val="both"/>
              <w:rPr>
                <w:rFonts w:ascii="Tahoma" w:hAnsi="Tahoma" w:cs="Tahoma"/>
                <w:color w:val="000000" w:themeColor="text1"/>
              </w:rPr>
            </w:pPr>
            <w:r>
              <w:rPr>
                <w:rFonts w:ascii="Tahoma" w:hAnsi="Tahoma" w:cs="Tahoma"/>
                <w:color w:val="000000" w:themeColor="text1"/>
              </w:rPr>
              <w:t>Management training and / or qualification</w:t>
            </w:r>
          </w:p>
        </w:tc>
        <w:tc>
          <w:tcPr>
            <w:tcW w:w="1701" w:type="dxa"/>
            <w:vAlign w:val="center"/>
          </w:tcPr>
          <w:p w14:paraId="2D32A50C" w14:textId="62F79022" w:rsidR="00877305" w:rsidRDefault="00CC2A22" w:rsidP="00C60E3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0AF281EC" w14:textId="348686BD" w:rsidR="00877305" w:rsidRPr="007A494B" w:rsidRDefault="00083476" w:rsidP="00C60E3E">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bl>
    <w:p w14:paraId="62775EFD" w14:textId="77777777" w:rsidR="00877305" w:rsidRDefault="00877305" w:rsidP="003F6475">
      <w:pPr>
        <w:autoSpaceDE w:val="0"/>
        <w:autoSpaceDN w:val="0"/>
        <w:adjustRightInd w:val="0"/>
        <w:spacing w:after="0" w:line="240" w:lineRule="auto"/>
        <w:rPr>
          <w:rFonts w:ascii="Tahoma" w:hAnsi="Tahoma" w:cs="Tahoma"/>
          <w:color w:val="000000"/>
        </w:rPr>
      </w:pPr>
    </w:p>
    <w:p w14:paraId="08D4B6A4" w14:textId="0EB509E6"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083476" w:rsidRPr="002C5DA1">
        <w:rPr>
          <w:rFonts w:ascii="Tahoma" w:hAnsi="Tahoma" w:cs="Tahoma"/>
          <w:color w:val="000000"/>
        </w:rPr>
        <w:t>clearance,</w:t>
      </w:r>
      <w:r w:rsidRPr="002C5DA1">
        <w:rPr>
          <w:rFonts w:ascii="Tahoma" w:hAnsi="Tahoma" w:cs="Tahoma"/>
          <w:color w:val="000000"/>
        </w:rPr>
        <w:t xml:space="preserve"> and verification of certificates. </w:t>
      </w:r>
    </w:p>
    <w:p w14:paraId="636F541E"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19E18A0E" w14:textId="77777777" w:rsidR="00F43299" w:rsidRDefault="007A494B" w:rsidP="007A494B">
      <w:pPr>
        <w:autoSpaceDE w:val="0"/>
        <w:autoSpaceDN w:val="0"/>
        <w:adjustRightInd w:val="0"/>
        <w:spacing w:after="0" w:line="240" w:lineRule="auto"/>
        <w:rPr>
          <w:rFonts w:ascii="Tahoma" w:hAnsi="Tahoma" w:cs="Tahoma"/>
          <w:b/>
          <w:bCs/>
          <w:color w:val="000000" w:themeColor="text1"/>
        </w:rPr>
      </w:pPr>
      <w:r w:rsidRPr="5B58C93E">
        <w:rPr>
          <w:rFonts w:ascii="Tahoma" w:hAnsi="Tahoma" w:cs="Tahoma"/>
          <w:b/>
          <w:bCs/>
          <w:color w:val="000000" w:themeColor="text1"/>
        </w:rPr>
        <w:t>Additional pre-employment checks specific to this role include</w:t>
      </w:r>
    </w:p>
    <w:p w14:paraId="6DF28E46" w14:textId="77777777" w:rsidR="00F43299" w:rsidRDefault="00F43299" w:rsidP="007A494B">
      <w:pPr>
        <w:autoSpaceDE w:val="0"/>
        <w:autoSpaceDN w:val="0"/>
        <w:adjustRightInd w:val="0"/>
        <w:spacing w:after="0" w:line="240" w:lineRule="auto"/>
        <w:rPr>
          <w:rFonts w:ascii="Tahoma" w:hAnsi="Tahoma" w:cs="Tahoma"/>
          <w:b/>
          <w:bCs/>
          <w:color w:val="000000" w:themeColor="text1"/>
        </w:rPr>
      </w:pPr>
    </w:p>
    <w:p w14:paraId="772EBF93" w14:textId="300CC197" w:rsidR="00CD75CC" w:rsidRDefault="00F43299" w:rsidP="5D1A904E">
      <w:pPr>
        <w:autoSpaceDE w:val="0"/>
        <w:autoSpaceDN w:val="0"/>
        <w:adjustRightInd w:val="0"/>
        <w:spacing w:after="0" w:line="240" w:lineRule="auto"/>
        <w:rPr>
          <w:rFonts w:ascii="Tahoma" w:hAnsi="Tahoma" w:cs="Tahoma"/>
          <w:i/>
          <w:iCs/>
          <w:color w:val="000000"/>
        </w:rPr>
      </w:pPr>
      <w:r w:rsidRPr="5D1A904E">
        <w:rPr>
          <w:rFonts w:ascii="Tahoma" w:hAnsi="Tahoma" w:cs="Tahoma"/>
          <w:color w:val="000000" w:themeColor="text1"/>
        </w:rPr>
        <w:t>As the role will require</w:t>
      </w:r>
      <w:r w:rsidR="006A6F0E" w:rsidRPr="5D1A904E">
        <w:rPr>
          <w:rFonts w:ascii="Tahoma" w:hAnsi="Tahoma" w:cs="Tahoma"/>
          <w:color w:val="000000" w:themeColor="text1"/>
        </w:rPr>
        <w:t xml:space="preserve"> </w:t>
      </w:r>
      <w:r w:rsidR="00DD2814" w:rsidRPr="5D1A904E">
        <w:rPr>
          <w:rFonts w:ascii="Tahoma" w:hAnsi="Tahoma" w:cs="Tahoma"/>
          <w:color w:val="000000" w:themeColor="text1"/>
        </w:rPr>
        <w:t xml:space="preserve">the individual to access properties where vulnerable adults and children are (Schools and Care Home for example). It will be a requirement of this role </w:t>
      </w:r>
      <w:r w:rsidR="00771369" w:rsidRPr="5D1A904E">
        <w:rPr>
          <w:rFonts w:ascii="Tahoma" w:hAnsi="Tahoma" w:cs="Tahoma"/>
          <w:color w:val="000000" w:themeColor="text1"/>
        </w:rPr>
        <w:t xml:space="preserve">for a Standard </w:t>
      </w:r>
      <w:r w:rsidR="006C38AA" w:rsidRPr="5D1A904E">
        <w:rPr>
          <w:rFonts w:ascii="Tahoma" w:hAnsi="Tahoma" w:cs="Tahoma"/>
          <w:color w:val="000000" w:themeColor="text1"/>
        </w:rPr>
        <w:t>Disclosure and Barring Service check</w:t>
      </w:r>
      <w:r w:rsidR="00771369" w:rsidRPr="5D1A904E">
        <w:rPr>
          <w:rFonts w:ascii="Tahoma" w:hAnsi="Tahoma" w:cs="Tahoma"/>
          <w:color w:val="000000" w:themeColor="text1"/>
        </w:rPr>
        <w:t xml:space="preserve"> to be completed</w:t>
      </w:r>
      <w:r w:rsidR="77772A83" w:rsidRPr="5D1A904E">
        <w:rPr>
          <w:rFonts w:ascii="Tahoma" w:hAnsi="Tahoma" w:cs="Tahoma"/>
          <w:color w:val="000000" w:themeColor="text1"/>
        </w:rPr>
        <w:t xml:space="preserve">. </w:t>
      </w:r>
    </w:p>
    <w:p w14:paraId="5778570C"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3EB04FE2"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0CF579DB"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3F64F480" w14:textId="77777777" w:rsidTr="5D1A904E">
        <w:trPr>
          <w:trHeight w:val="531"/>
        </w:trPr>
        <w:tc>
          <w:tcPr>
            <w:tcW w:w="2634" w:type="dxa"/>
            <w:tcBorders>
              <w:bottom w:val="single" w:sz="4" w:space="0" w:color="FF5A5F"/>
            </w:tcBorders>
            <w:vAlign w:val="center"/>
          </w:tcPr>
          <w:p w14:paraId="4050777D"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6A04C156" w14:textId="64B4CB53" w:rsidR="00016493" w:rsidRDefault="0089495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a week</w:t>
            </w:r>
          </w:p>
        </w:tc>
        <w:tc>
          <w:tcPr>
            <w:tcW w:w="2634" w:type="dxa"/>
            <w:tcBorders>
              <w:bottom w:val="single" w:sz="4" w:space="0" w:color="FF5A5F"/>
            </w:tcBorders>
            <w:vAlign w:val="center"/>
          </w:tcPr>
          <w:p w14:paraId="5379F2A8"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085EFEE3" w14:textId="0C93B5B4" w:rsidR="00016493" w:rsidRDefault="21944E7B" w:rsidP="5D1A904E">
            <w:pPr>
              <w:spacing w:after="0" w:line="240" w:lineRule="auto"/>
              <w:rPr>
                <w:rFonts w:ascii="Tahoma" w:hAnsi="Tahoma" w:cs="Tahoma"/>
                <w:color w:val="000000" w:themeColor="text1"/>
              </w:rPr>
            </w:pPr>
            <w:r w:rsidRPr="5D1A904E">
              <w:rPr>
                <w:rFonts w:ascii="Tahoma" w:hAnsi="Tahoma" w:cs="Tahoma"/>
                <w:color w:val="000000" w:themeColor="text1"/>
              </w:rPr>
              <w:t>One Angel Square</w:t>
            </w:r>
            <w:r w:rsidR="75C449F2" w:rsidRPr="5D1A904E">
              <w:rPr>
                <w:rFonts w:ascii="Tahoma" w:hAnsi="Tahoma" w:cs="Tahoma"/>
                <w:color w:val="000000" w:themeColor="text1"/>
              </w:rPr>
              <w:t>, Northampton</w:t>
            </w:r>
          </w:p>
        </w:tc>
      </w:tr>
      <w:tr w:rsidR="00016493" w14:paraId="002E06AC" w14:textId="77777777" w:rsidTr="5D1A904E">
        <w:trPr>
          <w:trHeight w:val="531"/>
        </w:trPr>
        <w:tc>
          <w:tcPr>
            <w:tcW w:w="2634" w:type="dxa"/>
            <w:tcBorders>
              <w:top w:val="single" w:sz="4" w:space="0" w:color="FF5A5F"/>
              <w:bottom w:val="single" w:sz="4" w:space="0" w:color="FF5A5F"/>
            </w:tcBorders>
            <w:vAlign w:val="center"/>
          </w:tcPr>
          <w:p w14:paraId="1F04A885"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10C1BDE0" w14:textId="676B1C2D" w:rsidR="00016493" w:rsidRDefault="47A869FA" w:rsidP="43D32B16">
            <w:pPr>
              <w:spacing w:after="0" w:line="240" w:lineRule="auto"/>
              <w:rPr>
                <w:rFonts w:ascii="Tahoma" w:hAnsi="Tahoma" w:cs="Tahoma"/>
                <w:color w:val="000000" w:themeColor="text1"/>
              </w:rPr>
            </w:pPr>
            <w:r w:rsidRPr="43D32B16">
              <w:rPr>
                <w:rFonts w:ascii="Tahoma" w:hAnsi="Tahoma" w:cs="Tahoma"/>
                <w:color w:val="000000" w:themeColor="text1"/>
              </w:rPr>
              <w:t>RT09</w:t>
            </w:r>
          </w:p>
        </w:tc>
        <w:tc>
          <w:tcPr>
            <w:tcW w:w="2634" w:type="dxa"/>
            <w:tcBorders>
              <w:top w:val="single" w:sz="4" w:space="0" w:color="FF5A5F"/>
              <w:bottom w:val="single" w:sz="4" w:space="0" w:color="FF5A5F"/>
            </w:tcBorders>
            <w:vAlign w:val="center"/>
          </w:tcPr>
          <w:p w14:paraId="739DFFC1"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45A5AEC1" w14:textId="020975E1" w:rsidR="00016493" w:rsidRDefault="00645F6E" w:rsidP="00894954">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tc>
      </w:tr>
      <w:tr w:rsidR="00016493" w14:paraId="13C80AD4" w14:textId="77777777" w:rsidTr="5D1A904E">
        <w:trPr>
          <w:trHeight w:val="531"/>
        </w:trPr>
        <w:tc>
          <w:tcPr>
            <w:tcW w:w="2634" w:type="dxa"/>
            <w:tcBorders>
              <w:top w:val="single" w:sz="4" w:space="0" w:color="FF5A5F"/>
              <w:bottom w:val="single" w:sz="4" w:space="0" w:color="FF5A5F"/>
            </w:tcBorders>
            <w:vAlign w:val="center"/>
          </w:tcPr>
          <w:p w14:paraId="00C29ED3"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4553A9D1" w14:textId="271885A6" w:rsidR="00016493" w:rsidRDefault="6271E3E6" w:rsidP="43D32B16">
            <w:pPr>
              <w:spacing w:after="0" w:line="240" w:lineRule="auto"/>
              <w:rPr>
                <w:rFonts w:ascii="Tahoma" w:hAnsi="Tahoma" w:cs="Tahoma"/>
                <w:color w:val="000000" w:themeColor="text1"/>
              </w:rPr>
            </w:pPr>
            <w:r w:rsidRPr="5D1A904E">
              <w:rPr>
                <w:rFonts w:ascii="Tahoma" w:hAnsi="Tahoma" w:cs="Tahoma"/>
                <w:color w:val="000000" w:themeColor="text1"/>
              </w:rPr>
              <w:t>£4</w:t>
            </w:r>
            <w:r w:rsidR="77F55952" w:rsidRPr="5D1A904E">
              <w:rPr>
                <w:rFonts w:ascii="Tahoma" w:hAnsi="Tahoma" w:cs="Tahoma"/>
                <w:color w:val="000000" w:themeColor="text1"/>
              </w:rPr>
              <w:t>9,587</w:t>
            </w:r>
            <w:r w:rsidRPr="5D1A904E">
              <w:rPr>
                <w:rFonts w:ascii="Tahoma" w:hAnsi="Tahoma" w:cs="Tahoma"/>
                <w:color w:val="000000" w:themeColor="text1"/>
              </w:rPr>
              <w:t xml:space="preserve"> - £</w:t>
            </w:r>
            <w:r w:rsidR="225755F3" w:rsidRPr="5D1A904E">
              <w:rPr>
                <w:rFonts w:ascii="Tahoma" w:hAnsi="Tahoma" w:cs="Tahoma"/>
                <w:color w:val="000000" w:themeColor="text1"/>
              </w:rPr>
              <w:t>52,860</w:t>
            </w:r>
          </w:p>
        </w:tc>
        <w:tc>
          <w:tcPr>
            <w:tcW w:w="2634" w:type="dxa"/>
            <w:tcBorders>
              <w:top w:val="single" w:sz="4" w:space="0" w:color="FF5A5F"/>
              <w:bottom w:val="single" w:sz="4" w:space="0" w:color="FF5A5F"/>
            </w:tcBorders>
            <w:vAlign w:val="center"/>
          </w:tcPr>
          <w:p w14:paraId="35A6A2BC" w14:textId="77777777"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54BDE35B" w14:textId="51D3798D" w:rsidR="00016493" w:rsidRDefault="0089495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r>
      <w:tr w:rsidR="00016493" w14:paraId="296C0C33" w14:textId="77777777" w:rsidTr="5D1A904E">
        <w:trPr>
          <w:trHeight w:val="531"/>
        </w:trPr>
        <w:tc>
          <w:tcPr>
            <w:tcW w:w="2634" w:type="dxa"/>
            <w:tcBorders>
              <w:top w:val="single" w:sz="4" w:space="0" w:color="FF5A5F"/>
            </w:tcBorders>
            <w:vAlign w:val="center"/>
          </w:tcPr>
          <w:p w14:paraId="7C5428A6"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43A86D01" w14:textId="1619386A" w:rsidR="00016493" w:rsidRDefault="0F88F86D" w:rsidP="5D1A904E">
            <w:pPr>
              <w:spacing w:after="0" w:line="240" w:lineRule="auto"/>
            </w:pPr>
            <w:r w:rsidRPr="5D1A904E">
              <w:rPr>
                <w:rFonts w:ascii="Tahoma" w:hAnsi="Tahoma" w:cs="Tahoma"/>
                <w:color w:val="000000" w:themeColor="text1"/>
              </w:rPr>
              <w:t>Yes</w:t>
            </w:r>
          </w:p>
        </w:tc>
        <w:tc>
          <w:tcPr>
            <w:tcW w:w="2634" w:type="dxa"/>
            <w:tcBorders>
              <w:top w:val="single" w:sz="4" w:space="0" w:color="FF5A5F"/>
            </w:tcBorders>
            <w:vAlign w:val="center"/>
          </w:tcPr>
          <w:p w14:paraId="2F6A8D37"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5B84642" w14:textId="77777777" w:rsidR="00016493" w:rsidRDefault="00016493" w:rsidP="008C2ADC">
            <w:pPr>
              <w:tabs>
                <w:tab w:val="left" w:pos="0"/>
              </w:tabs>
              <w:spacing w:after="0" w:line="240" w:lineRule="auto"/>
              <w:rPr>
                <w:rFonts w:ascii="Tahoma" w:hAnsi="Tahoma" w:cs="Tahoma"/>
                <w:color w:val="000000" w:themeColor="text1"/>
              </w:rPr>
            </w:pPr>
          </w:p>
        </w:tc>
      </w:tr>
    </w:tbl>
    <w:p w14:paraId="311CB92D" w14:textId="77777777" w:rsidR="00BA48C6" w:rsidRDefault="00BA48C6" w:rsidP="0098732B">
      <w:pPr>
        <w:tabs>
          <w:tab w:val="left" w:pos="0"/>
        </w:tabs>
        <w:spacing w:after="0" w:line="240" w:lineRule="auto"/>
        <w:jc w:val="both"/>
        <w:rPr>
          <w:rFonts w:ascii="Tahoma" w:hAnsi="Tahoma" w:cs="Tahoma"/>
          <w:color w:val="000000" w:themeColor="text1"/>
        </w:rPr>
      </w:pPr>
    </w:p>
    <w:p w14:paraId="35F8B31D"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4484D5DB" w14:textId="77777777" w:rsidR="007B20C7" w:rsidRDefault="007B20C7" w:rsidP="00BA48C6">
      <w:pPr>
        <w:tabs>
          <w:tab w:val="left" w:pos="0"/>
        </w:tabs>
        <w:spacing w:after="0" w:line="240" w:lineRule="auto"/>
        <w:jc w:val="both"/>
        <w:rPr>
          <w:rFonts w:ascii="Tahoma" w:hAnsi="Tahoma" w:cs="Tahoma"/>
          <w:color w:val="000000"/>
        </w:rPr>
      </w:pPr>
    </w:p>
    <w:p w14:paraId="46FE3700" w14:textId="6EF73FA3"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 from an office you will be working remotely for up to 3 days a week (including from home).</w:t>
      </w:r>
    </w:p>
    <w:p w14:paraId="2190DC2F" w14:textId="77777777" w:rsidR="00AD3A24" w:rsidRDefault="00AD3A24" w:rsidP="00BA48C6">
      <w:pPr>
        <w:tabs>
          <w:tab w:val="left" w:pos="0"/>
        </w:tabs>
        <w:spacing w:after="0" w:line="240" w:lineRule="auto"/>
        <w:jc w:val="both"/>
        <w:rPr>
          <w:rFonts w:ascii="Tahoma" w:hAnsi="Tahoma" w:cs="Tahoma"/>
          <w:i/>
          <w:iCs/>
          <w:color w:val="000000"/>
        </w:rPr>
      </w:pPr>
    </w:p>
    <w:p w14:paraId="4D5BC11A"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540BEDF7" w14:textId="77777777" w:rsidR="00495A3B" w:rsidRDefault="00495A3B" w:rsidP="0098732B">
      <w:pPr>
        <w:tabs>
          <w:tab w:val="left" w:pos="0"/>
        </w:tabs>
        <w:spacing w:after="0" w:line="240" w:lineRule="auto"/>
        <w:jc w:val="both"/>
        <w:rPr>
          <w:rFonts w:ascii="Tahoma" w:hAnsi="Tahoma" w:cs="Tahoma"/>
          <w:color w:val="000000" w:themeColor="text1"/>
        </w:rPr>
      </w:pPr>
    </w:p>
    <w:p w14:paraId="68B50FAB" w14:textId="77777777" w:rsidR="00495A3B" w:rsidRDefault="00495A3B" w:rsidP="00495A3B">
      <w:pPr>
        <w:pStyle w:val="Pa2"/>
        <w:shd w:val="clear" w:color="auto" w:fill="FFFFFF" w:themeFill="background1"/>
        <w:spacing w:after="100"/>
        <w:rPr>
          <w:color w:val="000000"/>
          <w:sz w:val="22"/>
          <w:szCs w:val="22"/>
        </w:rPr>
      </w:pPr>
      <w:r w:rsidRPr="5D1A904E">
        <w:rPr>
          <w:color w:val="000000" w:themeColor="text1"/>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w:t>
      </w:r>
      <w:bookmarkStart w:id="6" w:name="_Int_ZMwNPUGd"/>
      <w:r w:rsidRPr="5D1A904E">
        <w:rPr>
          <w:color w:val="000000" w:themeColor="text1"/>
          <w:sz w:val="22"/>
          <w:szCs w:val="22"/>
        </w:rPr>
        <w:t>very best</w:t>
      </w:r>
      <w:bookmarkEnd w:id="6"/>
      <w:r w:rsidRPr="5D1A904E">
        <w:rPr>
          <w:color w:val="000000" w:themeColor="text1"/>
          <w:sz w:val="22"/>
          <w:szCs w:val="22"/>
        </w:rPr>
        <w:t xml:space="preserve"> for our residents, service users and businesses and for our staff – we want everyone to THRIVE. </w:t>
      </w:r>
    </w:p>
    <w:p w14:paraId="05270564"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1904FFD4" w14:textId="77777777" w:rsidTr="5D1A904E">
        <w:trPr>
          <w:trHeight w:val="797"/>
          <w:jc w:val="center"/>
        </w:trPr>
        <w:tc>
          <w:tcPr>
            <w:tcW w:w="536" w:type="dxa"/>
            <w:tcBorders>
              <w:bottom w:val="single" w:sz="4" w:space="0" w:color="FF5A5F"/>
            </w:tcBorders>
            <w:vAlign w:val="center"/>
          </w:tcPr>
          <w:p w14:paraId="450680E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258B106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63002E81" w14:textId="41D23613" w:rsidR="00624E3E" w:rsidRDefault="58D2293D" w:rsidP="5D1A904E">
            <w:pPr>
              <w:spacing w:after="0" w:line="240" w:lineRule="auto"/>
              <w:rPr>
                <w:rFonts w:ascii="Tahoma" w:hAnsi="Tahoma" w:cs="Tahoma"/>
                <w:color w:val="242424"/>
              </w:rPr>
            </w:pPr>
            <w:r w:rsidRPr="5D1A904E">
              <w:rPr>
                <w:rFonts w:ascii="Tahoma" w:hAnsi="Tahoma" w:cs="Tahoma"/>
                <w:color w:val="242424"/>
              </w:rPr>
              <w:t xml:space="preserve">We are honest, fair, </w:t>
            </w:r>
            <w:r w:rsidR="461ADDC7" w:rsidRPr="5D1A904E">
              <w:rPr>
                <w:rFonts w:ascii="Tahoma" w:hAnsi="Tahoma" w:cs="Tahoma"/>
                <w:color w:val="242424"/>
              </w:rPr>
              <w:t>transparent,</w:t>
            </w:r>
            <w:r w:rsidRPr="5D1A904E">
              <w:rPr>
                <w:rFonts w:ascii="Tahoma" w:hAnsi="Tahoma" w:cs="Tahoma"/>
                <w:color w:val="242424"/>
              </w:rPr>
              <w:t xml:space="preserve"> and accountable. We can be trusted to do what we say we will.</w:t>
            </w:r>
          </w:p>
        </w:tc>
      </w:tr>
      <w:tr w:rsidR="00624E3E" w:rsidRPr="007A494B" w14:paraId="354ADD19" w14:textId="77777777" w:rsidTr="5D1A904E">
        <w:trPr>
          <w:trHeight w:val="797"/>
          <w:jc w:val="center"/>
        </w:trPr>
        <w:tc>
          <w:tcPr>
            <w:tcW w:w="536" w:type="dxa"/>
            <w:tcBorders>
              <w:top w:val="single" w:sz="4" w:space="0" w:color="FF5A5F"/>
              <w:bottom w:val="single" w:sz="4" w:space="0" w:color="FF5A5F"/>
            </w:tcBorders>
            <w:shd w:val="clear" w:color="auto" w:fill="FFF7F7"/>
            <w:vAlign w:val="center"/>
          </w:tcPr>
          <w:p w14:paraId="6FD7303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2D62BEA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4037BC9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56DAF59" w14:textId="77777777" w:rsidTr="5D1A904E">
        <w:trPr>
          <w:trHeight w:val="797"/>
          <w:jc w:val="center"/>
        </w:trPr>
        <w:tc>
          <w:tcPr>
            <w:tcW w:w="536" w:type="dxa"/>
            <w:tcBorders>
              <w:top w:val="single" w:sz="4" w:space="0" w:color="FF5A5F"/>
              <w:bottom w:val="single" w:sz="4" w:space="0" w:color="FF5A5F"/>
            </w:tcBorders>
            <w:shd w:val="clear" w:color="auto" w:fill="FFEFEF"/>
            <w:vAlign w:val="center"/>
          </w:tcPr>
          <w:p w14:paraId="1410E5A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47A5F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42B5D9B4" w14:textId="443880F3" w:rsidR="00624E3E" w:rsidRPr="007A494B" w:rsidRDefault="4438955D" w:rsidP="5D1A904E">
            <w:pPr>
              <w:spacing w:after="0" w:line="240" w:lineRule="auto"/>
              <w:rPr>
                <w:rFonts w:ascii="Tahoma" w:hAnsi="Tahoma" w:cs="Tahoma"/>
                <w:color w:val="000000" w:themeColor="text1"/>
              </w:rPr>
            </w:pPr>
            <w:r w:rsidRPr="5D1A904E">
              <w:rPr>
                <w:rFonts w:ascii="Tahoma" w:hAnsi="Tahoma" w:cs="Tahoma"/>
                <w:color w:val="242424"/>
              </w:rPr>
              <w:t xml:space="preserve">we respect each other and our customers in a diverse, </w:t>
            </w:r>
            <w:r w:rsidR="64A94CFA" w:rsidRPr="5D1A904E">
              <w:rPr>
                <w:rFonts w:ascii="Tahoma" w:hAnsi="Tahoma" w:cs="Tahoma"/>
                <w:color w:val="242424"/>
              </w:rPr>
              <w:t>professional,</w:t>
            </w:r>
            <w:r w:rsidRPr="5D1A904E">
              <w:rPr>
                <w:rFonts w:ascii="Tahoma" w:hAnsi="Tahoma" w:cs="Tahoma"/>
                <w:color w:val="242424"/>
              </w:rPr>
              <w:t xml:space="preserve"> and supportive environment.</w:t>
            </w:r>
          </w:p>
        </w:tc>
      </w:tr>
      <w:tr w:rsidR="00624E3E" w:rsidRPr="007A494B" w14:paraId="201A4FFF" w14:textId="77777777" w:rsidTr="5D1A904E">
        <w:trPr>
          <w:trHeight w:val="797"/>
          <w:jc w:val="center"/>
        </w:trPr>
        <w:tc>
          <w:tcPr>
            <w:tcW w:w="536" w:type="dxa"/>
            <w:tcBorders>
              <w:top w:val="single" w:sz="4" w:space="0" w:color="FF5A5F"/>
              <w:bottom w:val="single" w:sz="4" w:space="0" w:color="FF5A5F"/>
            </w:tcBorders>
            <w:shd w:val="clear" w:color="auto" w:fill="FFCDCF"/>
            <w:vAlign w:val="center"/>
          </w:tcPr>
          <w:p w14:paraId="6BECC4D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5477DC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52B2600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609077B1" w14:textId="77777777" w:rsidTr="5D1A904E">
        <w:trPr>
          <w:trHeight w:val="797"/>
          <w:jc w:val="center"/>
        </w:trPr>
        <w:tc>
          <w:tcPr>
            <w:tcW w:w="536" w:type="dxa"/>
            <w:tcBorders>
              <w:top w:val="single" w:sz="4" w:space="0" w:color="FF5A5F"/>
              <w:bottom w:val="single" w:sz="4" w:space="0" w:color="FF5A5F"/>
            </w:tcBorders>
            <w:shd w:val="clear" w:color="auto" w:fill="FF7B7F"/>
            <w:vAlign w:val="center"/>
          </w:tcPr>
          <w:p w14:paraId="2C7BBB9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21D91E93"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2176AB25"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2EFBEF7D" w14:textId="77777777" w:rsidTr="5D1A904E">
        <w:trPr>
          <w:trHeight w:val="797"/>
          <w:jc w:val="center"/>
        </w:trPr>
        <w:tc>
          <w:tcPr>
            <w:tcW w:w="536" w:type="dxa"/>
            <w:tcBorders>
              <w:top w:val="single" w:sz="4" w:space="0" w:color="FF5A5F"/>
            </w:tcBorders>
            <w:shd w:val="clear" w:color="auto" w:fill="FF5A5F"/>
            <w:vAlign w:val="center"/>
          </w:tcPr>
          <w:p w14:paraId="214CA58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147813C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5D9B6EF1" w14:textId="3A60CE54" w:rsidR="00624E3E" w:rsidRPr="007A494B" w:rsidRDefault="045DC0FC" w:rsidP="5D1A904E">
            <w:pPr>
              <w:spacing w:after="0" w:line="240" w:lineRule="auto"/>
              <w:rPr>
                <w:rFonts w:ascii="Tahoma" w:hAnsi="Tahoma" w:cs="Tahoma"/>
                <w:color w:val="000000" w:themeColor="text1"/>
              </w:rPr>
            </w:pPr>
            <w:r w:rsidRPr="5D1A904E">
              <w:rPr>
                <w:rFonts w:ascii="Tahoma" w:hAnsi="Tahoma" w:cs="Tahoma"/>
                <w:color w:val="000000" w:themeColor="text1"/>
              </w:rPr>
              <w:t xml:space="preserve">we believe in people, will listen, </w:t>
            </w:r>
            <w:r w:rsidR="1D2A240D" w:rsidRPr="5D1A904E">
              <w:rPr>
                <w:rFonts w:ascii="Tahoma" w:hAnsi="Tahoma" w:cs="Tahoma"/>
                <w:color w:val="000000" w:themeColor="text1"/>
              </w:rPr>
              <w:t>learn,</w:t>
            </w:r>
            <w:r w:rsidRPr="5D1A904E">
              <w:rPr>
                <w:rFonts w:ascii="Tahoma" w:hAnsi="Tahoma" w:cs="Tahoma"/>
                <w:color w:val="000000" w:themeColor="text1"/>
              </w:rPr>
              <w:t xml:space="preserve"> and trust them to make decisions. We help people to realise their ambitions.</w:t>
            </w:r>
          </w:p>
        </w:tc>
      </w:tr>
    </w:tbl>
    <w:p w14:paraId="121F6362" w14:textId="77777777" w:rsidR="00C446DF" w:rsidRPr="00C446DF" w:rsidRDefault="00C446DF" w:rsidP="00C446DF">
      <w:pPr>
        <w:pStyle w:val="Default"/>
      </w:pPr>
    </w:p>
    <w:p w14:paraId="59345954" w14:textId="475D97D3" w:rsidR="002A7CA8" w:rsidRPr="002A7CA8" w:rsidRDefault="00C446DF" w:rsidP="00C446DF">
      <w:pPr>
        <w:pStyle w:val="Default"/>
        <w:jc w:val="center"/>
      </w:pPr>
      <w:r w:rsidRPr="5D1A904E">
        <w:rPr>
          <w:rFonts w:ascii="Tahoma" w:hAnsi="Tahoma" w:cs="Tahoma"/>
          <w:b/>
          <w:bCs/>
          <w:color w:val="FF5A5F"/>
        </w:rPr>
        <w:t>“Valuing colleagues as individuals and encompassing our different perspectives to deliver our collective ambitions</w:t>
      </w:r>
      <w:r w:rsidR="38EC7E05" w:rsidRPr="5D1A904E">
        <w:rPr>
          <w:rFonts w:ascii="Tahoma" w:hAnsi="Tahoma" w:cs="Tahoma"/>
          <w:b/>
          <w:bCs/>
          <w:color w:val="FF5A5F"/>
        </w:rPr>
        <w:t xml:space="preserve">. </w:t>
      </w:r>
      <w:r w:rsidRPr="5D1A904E">
        <w:rPr>
          <w:rFonts w:ascii="Tahoma" w:hAnsi="Tahoma" w:cs="Tahoma"/>
          <w:b/>
          <w:bCs/>
          <w:color w:val="FF5A5F"/>
        </w:rPr>
        <w:t>One West inclusive</w:t>
      </w:r>
      <w:r w:rsidR="00731BC8" w:rsidRPr="5D1A904E">
        <w:rPr>
          <w:rFonts w:ascii="Tahoma" w:hAnsi="Tahoma" w:cs="Tahoma"/>
          <w:b/>
          <w:bCs/>
          <w:color w:val="FF5A5F"/>
        </w:rPr>
        <w:t xml:space="preserve"> culture</w:t>
      </w:r>
      <w:r w:rsidR="00037016" w:rsidRPr="5D1A904E">
        <w:rPr>
          <w:rFonts w:ascii="Tahoma" w:hAnsi="Tahoma" w:cs="Tahoma"/>
          <w:b/>
          <w:bCs/>
          <w:color w:val="FF5A5F"/>
        </w:rPr>
        <w:t>”</w:t>
      </w:r>
    </w:p>
    <w:p w14:paraId="4853C43B" w14:textId="77777777" w:rsidR="00C446DF" w:rsidRDefault="00C446DF" w:rsidP="05BD986C">
      <w:pPr>
        <w:spacing w:after="160" w:line="259" w:lineRule="auto"/>
        <w:rPr>
          <w:rFonts w:ascii="Tahoma" w:hAnsi="Tahoma" w:cs="Tahoma"/>
        </w:rPr>
      </w:pPr>
    </w:p>
    <w:p w14:paraId="509BE7AB"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08137BF8" wp14:editId="6E877B55">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61EB" w14:textId="77777777" w:rsidR="0057204B" w:rsidRDefault="0057204B" w:rsidP="003B4694">
      <w:pPr>
        <w:spacing w:after="0" w:line="240" w:lineRule="auto"/>
      </w:pPr>
      <w:r>
        <w:separator/>
      </w:r>
    </w:p>
  </w:endnote>
  <w:endnote w:type="continuationSeparator" w:id="0">
    <w:p w14:paraId="1D2769A7" w14:textId="77777777" w:rsidR="0057204B" w:rsidRDefault="0057204B" w:rsidP="003B4694">
      <w:pPr>
        <w:spacing w:after="0" w:line="240" w:lineRule="auto"/>
      </w:pPr>
      <w:r>
        <w:continuationSeparator/>
      </w:r>
    </w:p>
  </w:endnote>
  <w:endnote w:type="continuationNotice" w:id="1">
    <w:p w14:paraId="6931CE10" w14:textId="77777777" w:rsidR="0057204B" w:rsidRDefault="00572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CF98"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9892"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DE7FA"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7EC6651E" wp14:editId="1C223D4A">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87294" w14:textId="77777777" w:rsidR="0057204B" w:rsidRDefault="0057204B" w:rsidP="003B4694">
      <w:pPr>
        <w:spacing w:after="0" w:line="240" w:lineRule="auto"/>
      </w:pPr>
      <w:r>
        <w:separator/>
      </w:r>
    </w:p>
  </w:footnote>
  <w:footnote w:type="continuationSeparator" w:id="0">
    <w:p w14:paraId="27D8DEE0" w14:textId="77777777" w:rsidR="0057204B" w:rsidRDefault="0057204B" w:rsidP="003B4694">
      <w:pPr>
        <w:spacing w:after="0" w:line="240" w:lineRule="auto"/>
      </w:pPr>
      <w:r>
        <w:continuationSeparator/>
      </w:r>
    </w:p>
  </w:footnote>
  <w:footnote w:type="continuationNotice" w:id="1">
    <w:p w14:paraId="62E9C037" w14:textId="77777777" w:rsidR="0057204B" w:rsidRDefault="005720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583A"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DF63"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A457" w14:textId="77777777" w:rsidR="00AF731E" w:rsidRDefault="00AF731E">
    <w:pPr>
      <w:pStyle w:val="Header"/>
    </w:pPr>
    <w:r>
      <w:rPr>
        <w:noProof/>
      </w:rPr>
      <w:drawing>
        <wp:anchor distT="0" distB="0" distL="114300" distR="114300" simplePos="0" relativeHeight="251658240" behindDoc="0" locked="0" layoutInCell="1" allowOverlap="1" wp14:anchorId="45C731A7" wp14:editId="05C8ADF6">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ZMwNPUGd" int2:invalidationBookmarkName="" int2:hashCode="wT7KnBy6QYeL24" int2:id="h60Sz3Ub">
      <int2:state int2:value="Rejected" int2:type="AugLoop_Text_Critique"/>
    </int2:bookmark>
    <int2:bookmark int2:bookmarkName="_Int_QFxRA3ey" int2:invalidationBookmarkName="" int2:hashCode="YqqI4Vi4b11W3T" int2:id="rpwBUX0W">
      <int2:state int2:value="Rejected" int2:type="AugLoop_Text_Critique"/>
    </int2:bookmark>
    <int2:bookmark int2:bookmarkName="_Int_ggMv5lFz" int2:invalidationBookmarkName="" int2:hashCode="PxSfV836bkCJSH" int2:id="KqpfErXt">
      <int2:state int2:value="Rejected" int2:type="AugLoop_Text_Critique"/>
    </int2:bookmark>
    <int2:bookmark int2:bookmarkName="_Int_BVhaSjsg" int2:invalidationBookmarkName="" int2:hashCode="YqqI4Vi4b11W3T" int2:id="t0LBWh2I">
      <int2:state int2:value="Rejected" int2:type="AugLoop_Text_Critique"/>
    </int2:bookmark>
    <int2:bookmark int2:bookmarkName="_Int_ODbUS2wZ" int2:invalidationBookmarkName="" int2:hashCode="xgDzA50uAYUN6A" int2:id="SnyxVKIT">
      <int2:state int2:value="Rejected" int2:type="AugLoop_Text_Critique"/>
    </int2:bookmark>
    <int2:bookmark int2:bookmarkName="_Int_wyBZ5y0K" int2:invalidationBookmarkName="" int2:hashCode="UM9L9O1TMdlMU0" int2:id="fmpFcRaI">
      <int2:state int2:value="Rejected" int2:type="AugLoop_Text_Critique"/>
    </int2:bookmark>
    <int2:bookmark int2:bookmarkName="_Int_o2iMp7Oz" int2:invalidationBookmarkName="" int2:hashCode="6SkXIPrdvR6+zU" int2:id="ln3tYWB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A64C2F50"/>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BC0CD0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EA"/>
    <w:rsid w:val="00010E58"/>
    <w:rsid w:val="00014CDE"/>
    <w:rsid w:val="00016493"/>
    <w:rsid w:val="00017C4D"/>
    <w:rsid w:val="000214EE"/>
    <w:rsid w:val="000278E6"/>
    <w:rsid w:val="00032861"/>
    <w:rsid w:val="00035890"/>
    <w:rsid w:val="00037016"/>
    <w:rsid w:val="000403A1"/>
    <w:rsid w:val="00044480"/>
    <w:rsid w:val="00047050"/>
    <w:rsid w:val="00053EEE"/>
    <w:rsid w:val="0006092B"/>
    <w:rsid w:val="0007509C"/>
    <w:rsid w:val="000800DC"/>
    <w:rsid w:val="00083476"/>
    <w:rsid w:val="000835CA"/>
    <w:rsid w:val="00083B22"/>
    <w:rsid w:val="000859D5"/>
    <w:rsid w:val="00087357"/>
    <w:rsid w:val="00092CD3"/>
    <w:rsid w:val="00095702"/>
    <w:rsid w:val="000A04AF"/>
    <w:rsid w:val="000A3AC1"/>
    <w:rsid w:val="000A7471"/>
    <w:rsid w:val="000B7CBC"/>
    <w:rsid w:val="000C31FF"/>
    <w:rsid w:val="000C37C5"/>
    <w:rsid w:val="000C58D6"/>
    <w:rsid w:val="000C7128"/>
    <w:rsid w:val="000C75A5"/>
    <w:rsid w:val="000D3CB0"/>
    <w:rsid w:val="000D6988"/>
    <w:rsid w:val="000D70AC"/>
    <w:rsid w:val="000D7803"/>
    <w:rsid w:val="000E597B"/>
    <w:rsid w:val="00102F5F"/>
    <w:rsid w:val="00140612"/>
    <w:rsid w:val="00140CCF"/>
    <w:rsid w:val="001443B4"/>
    <w:rsid w:val="00145EBF"/>
    <w:rsid w:val="001545FA"/>
    <w:rsid w:val="00155C32"/>
    <w:rsid w:val="00162B71"/>
    <w:rsid w:val="0016401B"/>
    <w:rsid w:val="00164485"/>
    <w:rsid w:val="00165FCC"/>
    <w:rsid w:val="00170CD6"/>
    <w:rsid w:val="001759C0"/>
    <w:rsid w:val="00177311"/>
    <w:rsid w:val="0018041B"/>
    <w:rsid w:val="001A115B"/>
    <w:rsid w:val="001B3022"/>
    <w:rsid w:val="001B5582"/>
    <w:rsid w:val="001C06B6"/>
    <w:rsid w:val="001C5A03"/>
    <w:rsid w:val="001C5D8D"/>
    <w:rsid w:val="001C616A"/>
    <w:rsid w:val="001D7ECB"/>
    <w:rsid w:val="001E3A41"/>
    <w:rsid w:val="001F06D2"/>
    <w:rsid w:val="001F14F6"/>
    <w:rsid w:val="001F1E90"/>
    <w:rsid w:val="001F1F2F"/>
    <w:rsid w:val="001F2AA4"/>
    <w:rsid w:val="001F4022"/>
    <w:rsid w:val="001F4FEB"/>
    <w:rsid w:val="001F7B80"/>
    <w:rsid w:val="00202797"/>
    <w:rsid w:val="00205945"/>
    <w:rsid w:val="00207CF7"/>
    <w:rsid w:val="0021710E"/>
    <w:rsid w:val="0021764D"/>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A7E27"/>
    <w:rsid w:val="002B02CE"/>
    <w:rsid w:val="002B32B3"/>
    <w:rsid w:val="002B4CA3"/>
    <w:rsid w:val="002D5F0D"/>
    <w:rsid w:val="002D648A"/>
    <w:rsid w:val="002E1F31"/>
    <w:rsid w:val="002E6AD7"/>
    <w:rsid w:val="003018EB"/>
    <w:rsid w:val="00305184"/>
    <w:rsid w:val="00305280"/>
    <w:rsid w:val="003061BE"/>
    <w:rsid w:val="003074C7"/>
    <w:rsid w:val="00312F35"/>
    <w:rsid w:val="0031492B"/>
    <w:rsid w:val="00323409"/>
    <w:rsid w:val="00326102"/>
    <w:rsid w:val="00331B4E"/>
    <w:rsid w:val="00334216"/>
    <w:rsid w:val="00337B34"/>
    <w:rsid w:val="00340CDF"/>
    <w:rsid w:val="00343533"/>
    <w:rsid w:val="003477D1"/>
    <w:rsid w:val="0034790B"/>
    <w:rsid w:val="00354BC6"/>
    <w:rsid w:val="00356853"/>
    <w:rsid w:val="00361883"/>
    <w:rsid w:val="00362D59"/>
    <w:rsid w:val="00374B4C"/>
    <w:rsid w:val="003979D4"/>
    <w:rsid w:val="003A2119"/>
    <w:rsid w:val="003B08B5"/>
    <w:rsid w:val="003B4694"/>
    <w:rsid w:val="003B6245"/>
    <w:rsid w:val="003C246A"/>
    <w:rsid w:val="003C4FC6"/>
    <w:rsid w:val="003D0326"/>
    <w:rsid w:val="003D5123"/>
    <w:rsid w:val="003E3E3C"/>
    <w:rsid w:val="003E407D"/>
    <w:rsid w:val="003F378A"/>
    <w:rsid w:val="003F3ABC"/>
    <w:rsid w:val="003F6475"/>
    <w:rsid w:val="004003CD"/>
    <w:rsid w:val="00412B09"/>
    <w:rsid w:val="00416669"/>
    <w:rsid w:val="004374DC"/>
    <w:rsid w:val="00442236"/>
    <w:rsid w:val="00444416"/>
    <w:rsid w:val="004475CA"/>
    <w:rsid w:val="00447968"/>
    <w:rsid w:val="00460FE0"/>
    <w:rsid w:val="00470A5E"/>
    <w:rsid w:val="00472C2B"/>
    <w:rsid w:val="00477B77"/>
    <w:rsid w:val="004801F1"/>
    <w:rsid w:val="00480738"/>
    <w:rsid w:val="004810B6"/>
    <w:rsid w:val="0049281A"/>
    <w:rsid w:val="0049364C"/>
    <w:rsid w:val="004942F5"/>
    <w:rsid w:val="00495A3B"/>
    <w:rsid w:val="004B56A0"/>
    <w:rsid w:val="004D12A5"/>
    <w:rsid w:val="004E143B"/>
    <w:rsid w:val="004E6AC6"/>
    <w:rsid w:val="004F4F91"/>
    <w:rsid w:val="0050029C"/>
    <w:rsid w:val="0050065A"/>
    <w:rsid w:val="0050149B"/>
    <w:rsid w:val="00504230"/>
    <w:rsid w:val="00505B9E"/>
    <w:rsid w:val="005060DB"/>
    <w:rsid w:val="0050686F"/>
    <w:rsid w:val="00515657"/>
    <w:rsid w:val="00521DB2"/>
    <w:rsid w:val="00523F11"/>
    <w:rsid w:val="005311A7"/>
    <w:rsid w:val="00532916"/>
    <w:rsid w:val="00532D5E"/>
    <w:rsid w:val="00535D1C"/>
    <w:rsid w:val="00537536"/>
    <w:rsid w:val="00540755"/>
    <w:rsid w:val="0054148D"/>
    <w:rsid w:val="00541770"/>
    <w:rsid w:val="00542110"/>
    <w:rsid w:val="00544907"/>
    <w:rsid w:val="0055027B"/>
    <w:rsid w:val="0055034F"/>
    <w:rsid w:val="00551483"/>
    <w:rsid w:val="00556076"/>
    <w:rsid w:val="0057204B"/>
    <w:rsid w:val="00596204"/>
    <w:rsid w:val="00597735"/>
    <w:rsid w:val="005A2576"/>
    <w:rsid w:val="005A343A"/>
    <w:rsid w:val="005B496E"/>
    <w:rsid w:val="005B6C25"/>
    <w:rsid w:val="005B7BCC"/>
    <w:rsid w:val="005C0DAA"/>
    <w:rsid w:val="005C2AEB"/>
    <w:rsid w:val="005D05CD"/>
    <w:rsid w:val="005D5FF6"/>
    <w:rsid w:val="005D628C"/>
    <w:rsid w:val="005E2B96"/>
    <w:rsid w:val="005E4EF5"/>
    <w:rsid w:val="005E7737"/>
    <w:rsid w:val="005F0D94"/>
    <w:rsid w:val="006010C6"/>
    <w:rsid w:val="0060561C"/>
    <w:rsid w:val="00616B40"/>
    <w:rsid w:val="006233EF"/>
    <w:rsid w:val="00624E3E"/>
    <w:rsid w:val="006353C9"/>
    <w:rsid w:val="00640C11"/>
    <w:rsid w:val="00642348"/>
    <w:rsid w:val="00643779"/>
    <w:rsid w:val="00645063"/>
    <w:rsid w:val="00645F6E"/>
    <w:rsid w:val="00646933"/>
    <w:rsid w:val="00650686"/>
    <w:rsid w:val="006523D4"/>
    <w:rsid w:val="0065486F"/>
    <w:rsid w:val="0065586A"/>
    <w:rsid w:val="00663121"/>
    <w:rsid w:val="00664164"/>
    <w:rsid w:val="00666743"/>
    <w:rsid w:val="00674844"/>
    <w:rsid w:val="00677F93"/>
    <w:rsid w:val="00691998"/>
    <w:rsid w:val="00691C20"/>
    <w:rsid w:val="006966BE"/>
    <w:rsid w:val="00696BE3"/>
    <w:rsid w:val="006A0709"/>
    <w:rsid w:val="006A47DB"/>
    <w:rsid w:val="006A6F0E"/>
    <w:rsid w:val="006B330E"/>
    <w:rsid w:val="006B53FC"/>
    <w:rsid w:val="006C092D"/>
    <w:rsid w:val="006C38AA"/>
    <w:rsid w:val="006C64AA"/>
    <w:rsid w:val="006C7906"/>
    <w:rsid w:val="006D23BA"/>
    <w:rsid w:val="006D26F8"/>
    <w:rsid w:val="006E092D"/>
    <w:rsid w:val="006E4B09"/>
    <w:rsid w:val="006E5EC6"/>
    <w:rsid w:val="006F0AB5"/>
    <w:rsid w:val="006F0D67"/>
    <w:rsid w:val="006F1879"/>
    <w:rsid w:val="006F3262"/>
    <w:rsid w:val="006F7A13"/>
    <w:rsid w:val="00701C7A"/>
    <w:rsid w:val="007029F1"/>
    <w:rsid w:val="00704C88"/>
    <w:rsid w:val="00711751"/>
    <w:rsid w:val="007117E4"/>
    <w:rsid w:val="007241EF"/>
    <w:rsid w:val="0072671D"/>
    <w:rsid w:val="007277EA"/>
    <w:rsid w:val="00731BC8"/>
    <w:rsid w:val="00732AFC"/>
    <w:rsid w:val="00735CF8"/>
    <w:rsid w:val="00745AC4"/>
    <w:rsid w:val="00747D80"/>
    <w:rsid w:val="00750EB0"/>
    <w:rsid w:val="007540DD"/>
    <w:rsid w:val="0075416E"/>
    <w:rsid w:val="00755676"/>
    <w:rsid w:val="0075581D"/>
    <w:rsid w:val="00755B98"/>
    <w:rsid w:val="00756D91"/>
    <w:rsid w:val="007629ED"/>
    <w:rsid w:val="00764703"/>
    <w:rsid w:val="00766125"/>
    <w:rsid w:val="00771369"/>
    <w:rsid w:val="00772A65"/>
    <w:rsid w:val="00773B70"/>
    <w:rsid w:val="00776F2D"/>
    <w:rsid w:val="0078117E"/>
    <w:rsid w:val="007858FA"/>
    <w:rsid w:val="00787C80"/>
    <w:rsid w:val="0079666B"/>
    <w:rsid w:val="007A008B"/>
    <w:rsid w:val="007A0A68"/>
    <w:rsid w:val="007A4113"/>
    <w:rsid w:val="007A494B"/>
    <w:rsid w:val="007A53E5"/>
    <w:rsid w:val="007B066E"/>
    <w:rsid w:val="007B094D"/>
    <w:rsid w:val="007B20C7"/>
    <w:rsid w:val="007C0D8B"/>
    <w:rsid w:val="007C1903"/>
    <w:rsid w:val="007C2F11"/>
    <w:rsid w:val="007C4A10"/>
    <w:rsid w:val="007D0275"/>
    <w:rsid w:val="007D25F4"/>
    <w:rsid w:val="007D5861"/>
    <w:rsid w:val="007E4F2B"/>
    <w:rsid w:val="007E628E"/>
    <w:rsid w:val="007F0125"/>
    <w:rsid w:val="007F485D"/>
    <w:rsid w:val="007F6B8A"/>
    <w:rsid w:val="007F7B31"/>
    <w:rsid w:val="00801883"/>
    <w:rsid w:val="00831C5D"/>
    <w:rsid w:val="0083473F"/>
    <w:rsid w:val="008377E8"/>
    <w:rsid w:val="00844773"/>
    <w:rsid w:val="008479B5"/>
    <w:rsid w:val="00854A79"/>
    <w:rsid w:val="00855F01"/>
    <w:rsid w:val="008562E2"/>
    <w:rsid w:val="008643EE"/>
    <w:rsid w:val="008656E9"/>
    <w:rsid w:val="00867A26"/>
    <w:rsid w:val="00867B1E"/>
    <w:rsid w:val="008760E7"/>
    <w:rsid w:val="00877305"/>
    <w:rsid w:val="00877408"/>
    <w:rsid w:val="00890670"/>
    <w:rsid w:val="008924B3"/>
    <w:rsid w:val="00894567"/>
    <w:rsid w:val="00894954"/>
    <w:rsid w:val="008A02B8"/>
    <w:rsid w:val="008B7E5B"/>
    <w:rsid w:val="008C1B0D"/>
    <w:rsid w:val="008C2ADC"/>
    <w:rsid w:val="008D2A7D"/>
    <w:rsid w:val="008D375A"/>
    <w:rsid w:val="008D6904"/>
    <w:rsid w:val="008E418B"/>
    <w:rsid w:val="008E5D48"/>
    <w:rsid w:val="008E726C"/>
    <w:rsid w:val="008F3DFA"/>
    <w:rsid w:val="008F3E4B"/>
    <w:rsid w:val="0090778B"/>
    <w:rsid w:val="00907DFC"/>
    <w:rsid w:val="00913658"/>
    <w:rsid w:val="00913B06"/>
    <w:rsid w:val="0092075B"/>
    <w:rsid w:val="009221F3"/>
    <w:rsid w:val="00922415"/>
    <w:rsid w:val="00922AA7"/>
    <w:rsid w:val="00924793"/>
    <w:rsid w:val="00924B01"/>
    <w:rsid w:val="00930A96"/>
    <w:rsid w:val="00943160"/>
    <w:rsid w:val="00943D43"/>
    <w:rsid w:val="009453B9"/>
    <w:rsid w:val="00945A7E"/>
    <w:rsid w:val="0094625B"/>
    <w:rsid w:val="00952F0F"/>
    <w:rsid w:val="00954783"/>
    <w:rsid w:val="0096023B"/>
    <w:rsid w:val="009605C6"/>
    <w:rsid w:val="00960E1A"/>
    <w:rsid w:val="00975D95"/>
    <w:rsid w:val="0098155F"/>
    <w:rsid w:val="0098732B"/>
    <w:rsid w:val="009901E1"/>
    <w:rsid w:val="00992CB1"/>
    <w:rsid w:val="00992E41"/>
    <w:rsid w:val="00995F51"/>
    <w:rsid w:val="009B0081"/>
    <w:rsid w:val="009B0B1A"/>
    <w:rsid w:val="009B5CCC"/>
    <w:rsid w:val="009B6C14"/>
    <w:rsid w:val="009D2AC9"/>
    <w:rsid w:val="009E6766"/>
    <w:rsid w:val="009E77EF"/>
    <w:rsid w:val="009F1617"/>
    <w:rsid w:val="009F2526"/>
    <w:rsid w:val="009F62EA"/>
    <w:rsid w:val="009F6C25"/>
    <w:rsid w:val="00A01641"/>
    <w:rsid w:val="00A06408"/>
    <w:rsid w:val="00A0759C"/>
    <w:rsid w:val="00A075AA"/>
    <w:rsid w:val="00A113D7"/>
    <w:rsid w:val="00A13261"/>
    <w:rsid w:val="00A14A5B"/>
    <w:rsid w:val="00A15ADE"/>
    <w:rsid w:val="00A17D52"/>
    <w:rsid w:val="00A20FF5"/>
    <w:rsid w:val="00A26007"/>
    <w:rsid w:val="00A35B94"/>
    <w:rsid w:val="00A36C68"/>
    <w:rsid w:val="00A4063F"/>
    <w:rsid w:val="00A43FDB"/>
    <w:rsid w:val="00A443D6"/>
    <w:rsid w:val="00A45952"/>
    <w:rsid w:val="00A47FEA"/>
    <w:rsid w:val="00A60EB7"/>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1F58"/>
    <w:rsid w:val="00AF27F4"/>
    <w:rsid w:val="00AF6ECA"/>
    <w:rsid w:val="00AF72F0"/>
    <w:rsid w:val="00AF731E"/>
    <w:rsid w:val="00AF7B60"/>
    <w:rsid w:val="00B01DA6"/>
    <w:rsid w:val="00B03B3C"/>
    <w:rsid w:val="00B11981"/>
    <w:rsid w:val="00B11E1E"/>
    <w:rsid w:val="00B146DA"/>
    <w:rsid w:val="00B15FC2"/>
    <w:rsid w:val="00B212FE"/>
    <w:rsid w:val="00B238D1"/>
    <w:rsid w:val="00B24B22"/>
    <w:rsid w:val="00B31112"/>
    <w:rsid w:val="00B3190C"/>
    <w:rsid w:val="00B34F1C"/>
    <w:rsid w:val="00B35EB7"/>
    <w:rsid w:val="00B45BB7"/>
    <w:rsid w:val="00B465E0"/>
    <w:rsid w:val="00B514C1"/>
    <w:rsid w:val="00B56528"/>
    <w:rsid w:val="00B571DB"/>
    <w:rsid w:val="00B57FD3"/>
    <w:rsid w:val="00B641E7"/>
    <w:rsid w:val="00B64B64"/>
    <w:rsid w:val="00B66495"/>
    <w:rsid w:val="00B664AB"/>
    <w:rsid w:val="00B673D8"/>
    <w:rsid w:val="00B7445B"/>
    <w:rsid w:val="00B85007"/>
    <w:rsid w:val="00B85028"/>
    <w:rsid w:val="00B8596A"/>
    <w:rsid w:val="00B87F65"/>
    <w:rsid w:val="00B9143D"/>
    <w:rsid w:val="00B92658"/>
    <w:rsid w:val="00B96D4F"/>
    <w:rsid w:val="00BA48C6"/>
    <w:rsid w:val="00BB1F52"/>
    <w:rsid w:val="00BB4B71"/>
    <w:rsid w:val="00BC18E3"/>
    <w:rsid w:val="00BC4F09"/>
    <w:rsid w:val="00BC63FB"/>
    <w:rsid w:val="00BD030D"/>
    <w:rsid w:val="00BD05CF"/>
    <w:rsid w:val="00BD3345"/>
    <w:rsid w:val="00BD5FAC"/>
    <w:rsid w:val="00BE09F2"/>
    <w:rsid w:val="00BE20E4"/>
    <w:rsid w:val="00BE26E1"/>
    <w:rsid w:val="00BE541B"/>
    <w:rsid w:val="00BE6174"/>
    <w:rsid w:val="00BF6981"/>
    <w:rsid w:val="00C00193"/>
    <w:rsid w:val="00C01487"/>
    <w:rsid w:val="00C1116D"/>
    <w:rsid w:val="00C119B2"/>
    <w:rsid w:val="00C17640"/>
    <w:rsid w:val="00C22A73"/>
    <w:rsid w:val="00C30575"/>
    <w:rsid w:val="00C31B04"/>
    <w:rsid w:val="00C3624E"/>
    <w:rsid w:val="00C446DF"/>
    <w:rsid w:val="00C4625F"/>
    <w:rsid w:val="00C51C67"/>
    <w:rsid w:val="00C5337C"/>
    <w:rsid w:val="00C549CD"/>
    <w:rsid w:val="00C60E3E"/>
    <w:rsid w:val="00C60FA9"/>
    <w:rsid w:val="00C642C9"/>
    <w:rsid w:val="00C6558D"/>
    <w:rsid w:val="00C779DB"/>
    <w:rsid w:val="00C81D23"/>
    <w:rsid w:val="00C84395"/>
    <w:rsid w:val="00C92C74"/>
    <w:rsid w:val="00CA0455"/>
    <w:rsid w:val="00CA2E70"/>
    <w:rsid w:val="00CA38FC"/>
    <w:rsid w:val="00CB0ACA"/>
    <w:rsid w:val="00CC2A22"/>
    <w:rsid w:val="00CD3D33"/>
    <w:rsid w:val="00CD5548"/>
    <w:rsid w:val="00CD5568"/>
    <w:rsid w:val="00CD75CC"/>
    <w:rsid w:val="00CE69C2"/>
    <w:rsid w:val="00CE7E77"/>
    <w:rsid w:val="00CF0CBE"/>
    <w:rsid w:val="00CF3D5B"/>
    <w:rsid w:val="00D105D9"/>
    <w:rsid w:val="00D121A9"/>
    <w:rsid w:val="00D142EC"/>
    <w:rsid w:val="00D161FD"/>
    <w:rsid w:val="00D17145"/>
    <w:rsid w:val="00D17AD5"/>
    <w:rsid w:val="00D17E0A"/>
    <w:rsid w:val="00D2225B"/>
    <w:rsid w:val="00D25EDB"/>
    <w:rsid w:val="00D37D5F"/>
    <w:rsid w:val="00D415CB"/>
    <w:rsid w:val="00D42BEE"/>
    <w:rsid w:val="00D510DE"/>
    <w:rsid w:val="00D5133B"/>
    <w:rsid w:val="00D6670C"/>
    <w:rsid w:val="00D8719B"/>
    <w:rsid w:val="00D95E85"/>
    <w:rsid w:val="00D9747C"/>
    <w:rsid w:val="00DA5EFC"/>
    <w:rsid w:val="00DB11BF"/>
    <w:rsid w:val="00DB3AF0"/>
    <w:rsid w:val="00DC06D8"/>
    <w:rsid w:val="00DC3A14"/>
    <w:rsid w:val="00DC4DED"/>
    <w:rsid w:val="00DC6D0B"/>
    <w:rsid w:val="00DD0206"/>
    <w:rsid w:val="00DD2814"/>
    <w:rsid w:val="00DD41D7"/>
    <w:rsid w:val="00DD4871"/>
    <w:rsid w:val="00DD7FCC"/>
    <w:rsid w:val="00DE0B3C"/>
    <w:rsid w:val="00DE7963"/>
    <w:rsid w:val="00DF0157"/>
    <w:rsid w:val="00DF6000"/>
    <w:rsid w:val="00E005A6"/>
    <w:rsid w:val="00E01F68"/>
    <w:rsid w:val="00E039FF"/>
    <w:rsid w:val="00E03A60"/>
    <w:rsid w:val="00E046B2"/>
    <w:rsid w:val="00E05C18"/>
    <w:rsid w:val="00E07E1F"/>
    <w:rsid w:val="00E1222E"/>
    <w:rsid w:val="00E129BF"/>
    <w:rsid w:val="00E15208"/>
    <w:rsid w:val="00E17BD1"/>
    <w:rsid w:val="00E23D31"/>
    <w:rsid w:val="00E356B2"/>
    <w:rsid w:val="00E40454"/>
    <w:rsid w:val="00E40D83"/>
    <w:rsid w:val="00E42211"/>
    <w:rsid w:val="00E45ED3"/>
    <w:rsid w:val="00E53CFD"/>
    <w:rsid w:val="00E62410"/>
    <w:rsid w:val="00E66B73"/>
    <w:rsid w:val="00E7233A"/>
    <w:rsid w:val="00E82376"/>
    <w:rsid w:val="00E83A3D"/>
    <w:rsid w:val="00E84EF0"/>
    <w:rsid w:val="00E86B64"/>
    <w:rsid w:val="00E94D91"/>
    <w:rsid w:val="00EA2992"/>
    <w:rsid w:val="00EA2E69"/>
    <w:rsid w:val="00EA4AF4"/>
    <w:rsid w:val="00EB013F"/>
    <w:rsid w:val="00EB115A"/>
    <w:rsid w:val="00EB57D5"/>
    <w:rsid w:val="00EC0BF0"/>
    <w:rsid w:val="00EC0C10"/>
    <w:rsid w:val="00ED0638"/>
    <w:rsid w:val="00ED3066"/>
    <w:rsid w:val="00ED6F2F"/>
    <w:rsid w:val="00EE44B7"/>
    <w:rsid w:val="00EF73EE"/>
    <w:rsid w:val="00F00F80"/>
    <w:rsid w:val="00F06B95"/>
    <w:rsid w:val="00F27CF9"/>
    <w:rsid w:val="00F3360C"/>
    <w:rsid w:val="00F36F14"/>
    <w:rsid w:val="00F40E56"/>
    <w:rsid w:val="00F43299"/>
    <w:rsid w:val="00F51442"/>
    <w:rsid w:val="00F52B92"/>
    <w:rsid w:val="00F536FF"/>
    <w:rsid w:val="00F549E7"/>
    <w:rsid w:val="00F63FD1"/>
    <w:rsid w:val="00F75878"/>
    <w:rsid w:val="00F8434C"/>
    <w:rsid w:val="00F84F0E"/>
    <w:rsid w:val="00F87402"/>
    <w:rsid w:val="00F94283"/>
    <w:rsid w:val="00FA631B"/>
    <w:rsid w:val="00FB1872"/>
    <w:rsid w:val="00FB40A2"/>
    <w:rsid w:val="00FB486F"/>
    <w:rsid w:val="00FB7947"/>
    <w:rsid w:val="00FC1C12"/>
    <w:rsid w:val="00FC3172"/>
    <w:rsid w:val="00FC7103"/>
    <w:rsid w:val="00FD6379"/>
    <w:rsid w:val="00FE27CB"/>
    <w:rsid w:val="00FE4AC9"/>
    <w:rsid w:val="00FF143A"/>
    <w:rsid w:val="00FF33F7"/>
    <w:rsid w:val="00FF6C6E"/>
    <w:rsid w:val="00FF7A1C"/>
    <w:rsid w:val="045DC0FC"/>
    <w:rsid w:val="05BD986C"/>
    <w:rsid w:val="063B96EC"/>
    <w:rsid w:val="0781AD0E"/>
    <w:rsid w:val="08412BDB"/>
    <w:rsid w:val="0B2E2ED9"/>
    <w:rsid w:val="0B8863AC"/>
    <w:rsid w:val="0D5B762E"/>
    <w:rsid w:val="0F88F86D"/>
    <w:rsid w:val="14B052B1"/>
    <w:rsid w:val="172BA39E"/>
    <w:rsid w:val="1865E641"/>
    <w:rsid w:val="18B5C43F"/>
    <w:rsid w:val="1A42A208"/>
    <w:rsid w:val="1A82C5B1"/>
    <w:rsid w:val="1BFCBB05"/>
    <w:rsid w:val="1D2A240D"/>
    <w:rsid w:val="1E9E67A0"/>
    <w:rsid w:val="21944E7B"/>
    <w:rsid w:val="225755F3"/>
    <w:rsid w:val="22BE0676"/>
    <w:rsid w:val="25B12F03"/>
    <w:rsid w:val="2868AF9F"/>
    <w:rsid w:val="2885291D"/>
    <w:rsid w:val="2DBAC795"/>
    <w:rsid w:val="2FA51980"/>
    <w:rsid w:val="314035F6"/>
    <w:rsid w:val="32720F5A"/>
    <w:rsid w:val="356225F9"/>
    <w:rsid w:val="36C65F34"/>
    <w:rsid w:val="3835781B"/>
    <w:rsid w:val="38EC623A"/>
    <w:rsid w:val="38EC7E05"/>
    <w:rsid w:val="3A184DB7"/>
    <w:rsid w:val="3B574645"/>
    <w:rsid w:val="41183667"/>
    <w:rsid w:val="4228ECA3"/>
    <w:rsid w:val="43D32B16"/>
    <w:rsid w:val="4436A1D0"/>
    <w:rsid w:val="4438955D"/>
    <w:rsid w:val="44D13AB9"/>
    <w:rsid w:val="461ADDC7"/>
    <w:rsid w:val="47A869FA"/>
    <w:rsid w:val="4C1B6B18"/>
    <w:rsid w:val="4E0C1CDB"/>
    <w:rsid w:val="5029828B"/>
    <w:rsid w:val="50E5DE01"/>
    <w:rsid w:val="51DB04A3"/>
    <w:rsid w:val="51EDC25C"/>
    <w:rsid w:val="581A6024"/>
    <w:rsid w:val="58D2293D"/>
    <w:rsid w:val="58E40129"/>
    <w:rsid w:val="59B18443"/>
    <w:rsid w:val="5B58C93E"/>
    <w:rsid w:val="5BFD22E1"/>
    <w:rsid w:val="5D1A904E"/>
    <w:rsid w:val="5E54AC61"/>
    <w:rsid w:val="5ED19E78"/>
    <w:rsid w:val="5F9772C3"/>
    <w:rsid w:val="6271E3E6"/>
    <w:rsid w:val="64A94CFA"/>
    <w:rsid w:val="6674111E"/>
    <w:rsid w:val="72B72CC8"/>
    <w:rsid w:val="7407194E"/>
    <w:rsid w:val="75C449F2"/>
    <w:rsid w:val="77772A83"/>
    <w:rsid w:val="77F55952"/>
    <w:rsid w:val="7EF2C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12FEA"/>
  <w15:chartTrackingRefBased/>
  <w15:docId w15:val="{ECAE2271-82F7-4377-8D4C-6E4E1DBC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character" w:customStyle="1" w:styleId="normaltextrun">
    <w:name w:val="normaltextrun"/>
    <w:basedOn w:val="DefaultParagraphFont"/>
    <w:rsid w:val="00C17640"/>
  </w:style>
  <w:style w:type="character" w:customStyle="1" w:styleId="eop">
    <w:name w:val="eop"/>
    <w:basedOn w:val="DefaultParagraphFont"/>
    <w:rsid w:val="00C17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999EBEFD0C0C47BE8DB4125787A09A" ma:contentTypeVersion="6" ma:contentTypeDescription="Create a new document." ma:contentTypeScope="" ma:versionID="f9e794760f0ea66fa6458524ccb12edd">
  <xsd:schema xmlns:xsd="http://www.w3.org/2001/XMLSchema" xmlns:xs="http://www.w3.org/2001/XMLSchema" xmlns:p="http://schemas.microsoft.com/office/2006/metadata/properties" xmlns:ns2="69bf8394-27a4-4673-8d12-e801b7654df3" xmlns:ns3="0315ad16-65d0-4d44-aeb6-64534f14e7a4" targetNamespace="http://schemas.microsoft.com/office/2006/metadata/properties" ma:root="true" ma:fieldsID="389c26efb59388819322fd5b3902f217" ns2:_="" ns3:_="">
    <xsd:import namespace="69bf8394-27a4-4673-8d12-e801b7654df3"/>
    <xsd:import namespace="0315ad16-65d0-4d44-aeb6-64534f14e7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f8394-27a4-4673-8d12-e801b7654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15ad16-65d0-4d44-aeb6-64534f14e7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359A6711-07D2-4D6D-B4EE-A42881B7378F}">
  <ds:schemaRefs>
    <ds:schemaRef ds:uri="http://purl.org/dc/dcmitype/"/>
    <ds:schemaRef ds:uri="http://schemas.microsoft.com/office/infopath/2007/PartnerControls"/>
    <ds:schemaRef ds:uri="http://purl.org/dc/elements/1.1/"/>
    <ds:schemaRef ds:uri="http://schemas.microsoft.com/office/2006/metadata/properties"/>
    <ds:schemaRef ds:uri="69bf8394-27a4-4673-8d12-e801b7654df3"/>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4030D86-F482-4910-90DF-4F9D48697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f8394-27a4-4673-8d12-e801b7654df3"/>
    <ds:schemaRef ds:uri="0315ad16-65d0-4d44-aeb6-64534f14e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1721</Words>
  <Characters>9816</Characters>
  <Application>Microsoft Office Word</Application>
  <DocSecurity>0</DocSecurity>
  <Lines>81</Lines>
  <Paragraphs>23</Paragraphs>
  <ScaleCrop>false</ScaleCrop>
  <Company>Northants Unitary</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Aldridge</dc:creator>
  <cp:keywords/>
  <dc:description/>
  <cp:lastModifiedBy>John Slack</cp:lastModifiedBy>
  <cp:revision>2</cp:revision>
  <dcterms:created xsi:type="dcterms:W3CDTF">2025-04-29T09:35:00Z</dcterms:created>
  <dcterms:modified xsi:type="dcterms:W3CDTF">2025-04-29T09:35:00Z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0x01010044999EBEFD0C0C47BE8DB4125787A09A</vt:lpwstr>
  </property>
  <property fmtid="{D5CDD505-2E9C-101B-9397-08002B2CF9AE}" pid="3" name="MediaServiceImageTags">
    <vt:lpwstr/>
  </property>
  <property fmtid="{D5CDD505-2E9C-101B-9397-08002B2CF9AE}" pid="4" name="Order">
    <vt:r8>14500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