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C4DE" w14:textId="0C6CAAF1" w:rsidR="00060FFE" w:rsidRDefault="00060FFE" w:rsidP="00754E0D">
      <w:pPr>
        <w:pStyle w:val="Heading1"/>
      </w:pPr>
      <w:r>
        <w:rPr>
          <w:noProof/>
        </w:rPr>
        <w:drawing>
          <wp:inline distT="0" distB="0" distL="0" distR="0" wp14:anchorId="4B0F7304" wp14:editId="55DE4D05">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5955" cy="811033"/>
                    </a:xfrm>
                    <a:prstGeom prst="rect">
                      <a:avLst/>
                    </a:prstGeom>
                    <a:noFill/>
                    <a:ln>
                      <a:noFill/>
                    </a:ln>
                  </pic:spPr>
                </pic:pic>
              </a:graphicData>
            </a:graphic>
          </wp:inline>
        </w:drawing>
      </w:r>
    </w:p>
    <w:p w14:paraId="3FE68517" w14:textId="77777777" w:rsidR="00060FFE" w:rsidRPr="00060FFE" w:rsidRDefault="00060FFE" w:rsidP="00060FFE"/>
    <w:p w14:paraId="3CD4EB1A" w14:textId="258644D1" w:rsidR="005937AE" w:rsidRDefault="000478C0" w:rsidP="00754E0D">
      <w:pPr>
        <w:pStyle w:val="Heading1"/>
      </w:pPr>
      <w:r>
        <w:t>Job Description</w:t>
      </w:r>
      <w:r w:rsidR="000277A9">
        <w:t xml:space="preserve"> and Person Specification</w:t>
      </w:r>
    </w:p>
    <w:p w14:paraId="72EB571B" w14:textId="10D33E6D" w:rsidR="00FF52D2" w:rsidRDefault="00B14AE2" w:rsidP="00A94E74">
      <w:pPr>
        <w:pStyle w:val="Heading2"/>
      </w:pPr>
      <w:r>
        <w:t>J</w:t>
      </w:r>
      <w:r w:rsidR="000478C0">
        <w:t xml:space="preserve">ob </w:t>
      </w:r>
      <w:r w:rsidR="008D5D92">
        <w:t>d</w:t>
      </w:r>
      <w:r w:rsidR="000478C0">
        <w:t>etails</w:t>
      </w:r>
    </w:p>
    <w:p w14:paraId="1349F63F" w14:textId="07B3C141" w:rsidR="000478C0" w:rsidRPr="00787881" w:rsidRDefault="000478C0" w:rsidP="00A94E74">
      <w:pPr>
        <w:spacing w:before="240"/>
      </w:pPr>
      <w:r w:rsidRPr="00787881">
        <w:t xml:space="preserve">Job </w:t>
      </w:r>
      <w:r w:rsidR="00641029" w:rsidRPr="00787881">
        <w:t>t</w:t>
      </w:r>
      <w:r w:rsidRPr="00787881">
        <w:t>itle:</w:t>
      </w:r>
      <w:r w:rsidR="009E534F">
        <w:t xml:space="preserve"> </w:t>
      </w:r>
      <w:r w:rsidR="00F477E4">
        <w:t>Best Start Inclusion Practitioner</w:t>
      </w:r>
    </w:p>
    <w:p w14:paraId="36C8856A" w14:textId="1F05760F" w:rsidR="000478C0" w:rsidRPr="000F6E22" w:rsidRDefault="000478C0" w:rsidP="000478C0">
      <w:r w:rsidRPr="00787881">
        <w:t>Grade</w:t>
      </w:r>
      <w:r w:rsidRPr="000F6E22">
        <w:t>:</w:t>
      </w:r>
      <w:r w:rsidR="009E534F" w:rsidRPr="000F6E22">
        <w:t xml:space="preserve">  </w:t>
      </w:r>
      <w:r w:rsidR="000F6E22" w:rsidRPr="000F6E22">
        <w:t>3</w:t>
      </w:r>
    </w:p>
    <w:p w14:paraId="3D3641A2" w14:textId="37CDDD7C" w:rsidR="000478C0" w:rsidRPr="000F6E22" w:rsidRDefault="000478C0" w:rsidP="000478C0">
      <w:r w:rsidRPr="000F6E22">
        <w:t>Reports to:</w:t>
      </w:r>
      <w:r w:rsidR="009E534F" w:rsidRPr="000F6E22">
        <w:t xml:space="preserve"> </w:t>
      </w:r>
      <w:r w:rsidR="00C16752" w:rsidRPr="000F6E22">
        <w:t xml:space="preserve">Family Hub Cluster Manager </w:t>
      </w:r>
    </w:p>
    <w:p w14:paraId="6A8DE227" w14:textId="548C0106" w:rsidR="00C044FA" w:rsidRPr="00787881" w:rsidRDefault="00C044FA" w:rsidP="000478C0">
      <w:r w:rsidRPr="00787881">
        <w:t>Responsible for:</w:t>
      </w:r>
      <w:r w:rsidR="009E534F">
        <w:t xml:space="preserve"> </w:t>
      </w:r>
    </w:p>
    <w:p w14:paraId="535B3D4D" w14:textId="4C680850" w:rsidR="000478C0" w:rsidRPr="00787881" w:rsidRDefault="00C044FA" w:rsidP="000478C0">
      <w:r w:rsidRPr="00787881">
        <w:t xml:space="preserve">Directorate </w:t>
      </w:r>
      <w:r w:rsidR="004843D2" w:rsidRPr="00787881">
        <w:t>and</w:t>
      </w:r>
      <w:r w:rsidRPr="00787881">
        <w:t xml:space="preserve"> </w:t>
      </w:r>
      <w:r w:rsidR="000478C0" w:rsidRPr="00787881">
        <w:t>Service area:</w:t>
      </w:r>
      <w:r w:rsidR="009E534F">
        <w:t xml:space="preserve"> Children’s Services – Family Hubs</w:t>
      </w:r>
    </w:p>
    <w:p w14:paraId="3293468E" w14:textId="77777777" w:rsidR="00B14AE2" w:rsidRDefault="000478C0" w:rsidP="00A94E74">
      <w:pPr>
        <w:pStyle w:val="Heading2"/>
      </w:pPr>
      <w:r>
        <w:t xml:space="preserve">Purpose of </w:t>
      </w:r>
      <w:r w:rsidR="008D5D92">
        <w:t xml:space="preserve">the </w:t>
      </w:r>
      <w:r>
        <w:t>job</w:t>
      </w:r>
      <w:r w:rsidR="00BA0820">
        <w:t xml:space="preserve"> </w:t>
      </w:r>
    </w:p>
    <w:p w14:paraId="4DACD945" w14:textId="39F8801E" w:rsidR="0001172D" w:rsidRPr="0001172D" w:rsidRDefault="0001172D" w:rsidP="0001172D">
      <w:pPr>
        <w:spacing w:before="100" w:beforeAutospacing="1" w:after="100" w:afterAutospacing="1" w:line="300" w:lineRule="atLeast"/>
        <w:rPr>
          <w:rFonts w:cs="Arial"/>
          <w:szCs w:val="22"/>
          <w:lang w:eastAsia="en-GB"/>
        </w:rPr>
      </w:pPr>
      <w:r w:rsidRPr="0001172D">
        <w:rPr>
          <w:rFonts w:cs="Arial"/>
          <w:szCs w:val="22"/>
          <w:lang w:eastAsia="en-GB"/>
        </w:rPr>
        <w:t xml:space="preserve">To deliver high-quality, inclusive support to babies, young children and their families </w:t>
      </w:r>
      <w:r>
        <w:rPr>
          <w:rFonts w:cs="Arial"/>
          <w:szCs w:val="22"/>
          <w:lang w:eastAsia="en-GB"/>
        </w:rPr>
        <w:t xml:space="preserve">across a Locality </w:t>
      </w:r>
      <w:r w:rsidRPr="0001172D">
        <w:rPr>
          <w:rFonts w:cs="Arial"/>
          <w:szCs w:val="22"/>
          <w:lang w:eastAsia="en-GB"/>
        </w:rPr>
        <w:t>Family Hub network, with a focus on early identification and support for children with additional or emerging needs.</w:t>
      </w:r>
    </w:p>
    <w:p w14:paraId="7B180EF8" w14:textId="66E34C72" w:rsidR="0001172D" w:rsidRPr="0001172D" w:rsidRDefault="0001172D" w:rsidP="0001172D">
      <w:pPr>
        <w:spacing w:before="100" w:beforeAutospacing="1" w:after="100" w:afterAutospacing="1" w:line="300" w:lineRule="atLeast"/>
        <w:rPr>
          <w:rFonts w:cs="Arial"/>
          <w:szCs w:val="22"/>
          <w:lang w:eastAsia="en-GB"/>
        </w:rPr>
      </w:pPr>
      <w:r w:rsidRPr="0001172D">
        <w:rPr>
          <w:rFonts w:cs="Arial"/>
          <w:szCs w:val="22"/>
          <w:lang w:eastAsia="en-GB"/>
        </w:rPr>
        <w:t>The Best Start Inclusion Practitioner (BSIP) will be a visible and accessible presence within a named Family Hub</w:t>
      </w:r>
      <w:r w:rsidR="007800B4">
        <w:rPr>
          <w:rFonts w:cs="Arial"/>
          <w:szCs w:val="22"/>
          <w:lang w:eastAsia="en-GB"/>
        </w:rPr>
        <w:t xml:space="preserve"> network</w:t>
      </w:r>
      <w:r w:rsidRPr="0001172D">
        <w:rPr>
          <w:rFonts w:cs="Arial"/>
          <w:szCs w:val="22"/>
          <w:lang w:eastAsia="en-GB"/>
        </w:rPr>
        <w:t>, supporting families through direct work, group delivery, and outreach, including home visits where appropriate.</w:t>
      </w:r>
    </w:p>
    <w:p w14:paraId="6503374D" w14:textId="77777777" w:rsidR="0001172D" w:rsidRPr="0001172D" w:rsidRDefault="0001172D" w:rsidP="0001172D">
      <w:pPr>
        <w:spacing w:before="100" w:beforeAutospacing="1" w:after="100" w:afterAutospacing="1" w:line="300" w:lineRule="atLeast"/>
        <w:rPr>
          <w:rFonts w:cs="Arial"/>
          <w:szCs w:val="22"/>
          <w:lang w:eastAsia="en-GB"/>
        </w:rPr>
      </w:pPr>
      <w:r w:rsidRPr="0001172D">
        <w:rPr>
          <w:rFonts w:cs="Arial"/>
          <w:szCs w:val="22"/>
          <w:lang w:eastAsia="en-GB"/>
        </w:rPr>
        <w:t>The role will promote inclusive practice across early years and Family Hub services, contributing to improved outcomes such as school readiness, early language development and parent–child relationships, in line with Best Start Family Hub guidance.</w:t>
      </w:r>
    </w:p>
    <w:p w14:paraId="7F6D7529" w14:textId="77777777" w:rsidR="00F477E4" w:rsidRDefault="00F477E4" w:rsidP="00F477E4"/>
    <w:p w14:paraId="6E596FE6" w14:textId="77777777" w:rsidR="00F477E4" w:rsidRDefault="00F477E4" w:rsidP="00F477E4"/>
    <w:p w14:paraId="7F80115C" w14:textId="77777777" w:rsidR="00F477E4" w:rsidRDefault="00F477E4" w:rsidP="00F477E4"/>
    <w:p w14:paraId="45882198" w14:textId="77777777" w:rsidR="00F477E4" w:rsidRDefault="00F477E4" w:rsidP="00F477E4"/>
    <w:p w14:paraId="79DA6376" w14:textId="77777777" w:rsidR="00F477E4" w:rsidRPr="00F477E4" w:rsidRDefault="00F477E4" w:rsidP="00F477E4"/>
    <w:p w14:paraId="2F2B4C8B" w14:textId="3D189DAD" w:rsidR="00B14AE2" w:rsidRDefault="000478C0" w:rsidP="00A94E74">
      <w:pPr>
        <w:pStyle w:val="Heading2"/>
      </w:pPr>
      <w:r>
        <w:t xml:space="preserve">Principal </w:t>
      </w:r>
      <w:r w:rsidR="008D5D92">
        <w:t>r</w:t>
      </w:r>
      <w:r>
        <w:t>esponsibilities</w:t>
      </w:r>
      <w:r w:rsidR="006D232C">
        <w:t xml:space="preserve"> </w:t>
      </w:r>
    </w:p>
    <w:p w14:paraId="5B1524EA" w14:textId="77777777" w:rsidR="00257726" w:rsidRPr="00257726" w:rsidRDefault="00257726" w:rsidP="00257726"/>
    <w:p w14:paraId="128E7E51" w14:textId="3A709ACE" w:rsidR="00257726" w:rsidRDefault="00257726" w:rsidP="00257726">
      <w:pPr>
        <w:pStyle w:val="ListParagraph"/>
        <w:numPr>
          <w:ilvl w:val="0"/>
          <w:numId w:val="25"/>
        </w:numPr>
        <w:ind w:left="360"/>
        <w:rPr>
          <w:rFonts w:cs="Arial"/>
          <w:sz w:val="24"/>
          <w:szCs w:val="24"/>
        </w:rPr>
      </w:pPr>
      <w:r w:rsidRPr="00257726">
        <w:rPr>
          <w:rFonts w:cs="Arial"/>
          <w:sz w:val="24"/>
          <w:szCs w:val="24"/>
        </w:rPr>
        <w:t>To deliver high-quality, inclusive support to babies, young children and their families within the Family Hub network, with a focus on improving early outcomes through prevention and early intervention.</w:t>
      </w:r>
    </w:p>
    <w:p w14:paraId="17F3C92A" w14:textId="77777777" w:rsidR="00257726" w:rsidRPr="00257726" w:rsidRDefault="00257726" w:rsidP="00257726">
      <w:pPr>
        <w:rPr>
          <w:rFonts w:cs="Arial"/>
          <w:sz w:val="24"/>
          <w:szCs w:val="24"/>
        </w:rPr>
      </w:pPr>
    </w:p>
    <w:p w14:paraId="7F909195" w14:textId="34F965A6" w:rsidR="00257726" w:rsidRDefault="00257726" w:rsidP="00257726">
      <w:pPr>
        <w:pStyle w:val="ListParagraph"/>
        <w:numPr>
          <w:ilvl w:val="0"/>
          <w:numId w:val="25"/>
        </w:numPr>
        <w:ind w:left="360"/>
        <w:rPr>
          <w:rFonts w:cs="Arial"/>
          <w:sz w:val="24"/>
          <w:szCs w:val="24"/>
        </w:rPr>
      </w:pPr>
      <w:r w:rsidRPr="00257726">
        <w:rPr>
          <w:rFonts w:cs="Arial"/>
          <w:sz w:val="24"/>
          <w:szCs w:val="24"/>
        </w:rPr>
        <w:t>To support the early identification of children with additional or emerging needs, including developmental, communication, and social and emotional needs, enabling timely support and preventing escalation.</w:t>
      </w:r>
    </w:p>
    <w:p w14:paraId="40846F44" w14:textId="77777777" w:rsidR="00257726" w:rsidRPr="00257726" w:rsidRDefault="00257726" w:rsidP="00257726">
      <w:pPr>
        <w:rPr>
          <w:rFonts w:cs="Arial"/>
          <w:sz w:val="24"/>
          <w:szCs w:val="24"/>
        </w:rPr>
      </w:pPr>
    </w:p>
    <w:p w14:paraId="682E0F1E" w14:textId="5139FC8D" w:rsidR="00257726" w:rsidRDefault="00257726" w:rsidP="00257726">
      <w:pPr>
        <w:pStyle w:val="ListParagraph"/>
        <w:numPr>
          <w:ilvl w:val="0"/>
          <w:numId w:val="25"/>
        </w:numPr>
        <w:ind w:left="360"/>
        <w:rPr>
          <w:rFonts w:cs="Arial"/>
          <w:sz w:val="24"/>
          <w:szCs w:val="24"/>
        </w:rPr>
      </w:pPr>
      <w:r w:rsidRPr="00257726">
        <w:rPr>
          <w:rFonts w:cs="Arial"/>
          <w:sz w:val="24"/>
          <w:szCs w:val="24"/>
        </w:rPr>
        <w:t>To act as a visible and accessible practitioner within a named Family Hub, ensuring families can easily access advice, guidance and support through drop-ins, appointments, group delivery and outreach.</w:t>
      </w:r>
    </w:p>
    <w:p w14:paraId="6F26CFA3" w14:textId="77777777" w:rsidR="00257726" w:rsidRPr="00257726" w:rsidRDefault="00257726" w:rsidP="00257726">
      <w:pPr>
        <w:rPr>
          <w:rFonts w:cs="Arial"/>
          <w:sz w:val="24"/>
          <w:szCs w:val="24"/>
        </w:rPr>
      </w:pPr>
    </w:p>
    <w:p w14:paraId="4A06D3D4" w14:textId="7D96395B" w:rsidR="00257726" w:rsidRDefault="00257726" w:rsidP="00257726">
      <w:pPr>
        <w:pStyle w:val="ListParagraph"/>
        <w:numPr>
          <w:ilvl w:val="0"/>
          <w:numId w:val="25"/>
        </w:numPr>
        <w:ind w:left="360"/>
        <w:rPr>
          <w:rFonts w:cs="Arial"/>
          <w:sz w:val="24"/>
          <w:szCs w:val="24"/>
        </w:rPr>
      </w:pPr>
      <w:r w:rsidRPr="00257726">
        <w:rPr>
          <w:rFonts w:cs="Arial"/>
          <w:sz w:val="24"/>
          <w:szCs w:val="24"/>
        </w:rPr>
        <w:t>To provide direct support to families through a range of approaches, including 1:1 work, group-based interventions and home visits, improving engagement and reducing barriers to access.</w:t>
      </w:r>
    </w:p>
    <w:p w14:paraId="62B6688A" w14:textId="77777777" w:rsidR="00257726" w:rsidRPr="00257726" w:rsidRDefault="00257726" w:rsidP="00257726">
      <w:pPr>
        <w:rPr>
          <w:rFonts w:cs="Arial"/>
          <w:sz w:val="24"/>
          <w:szCs w:val="24"/>
        </w:rPr>
      </w:pPr>
    </w:p>
    <w:p w14:paraId="02F9555E" w14:textId="5D43AEBB" w:rsidR="00257726" w:rsidRDefault="00257726" w:rsidP="00257726">
      <w:pPr>
        <w:pStyle w:val="ListParagraph"/>
        <w:numPr>
          <w:ilvl w:val="0"/>
          <w:numId w:val="25"/>
        </w:numPr>
        <w:ind w:left="360"/>
        <w:rPr>
          <w:rFonts w:cs="Arial"/>
          <w:sz w:val="24"/>
          <w:szCs w:val="24"/>
        </w:rPr>
      </w:pPr>
      <w:r w:rsidRPr="00257726">
        <w:rPr>
          <w:rFonts w:cs="Arial"/>
          <w:sz w:val="24"/>
          <w:szCs w:val="24"/>
        </w:rPr>
        <w:t>To contribute to the implementation of the SEND reforms and “expert at hand” model, providing practical, timely advice and support to families and professionals within universal and early help services.</w:t>
      </w:r>
    </w:p>
    <w:p w14:paraId="65133E70" w14:textId="77777777" w:rsidR="00257726" w:rsidRPr="00257726" w:rsidRDefault="00257726" w:rsidP="00257726">
      <w:pPr>
        <w:rPr>
          <w:rFonts w:cs="Arial"/>
          <w:sz w:val="24"/>
          <w:szCs w:val="24"/>
        </w:rPr>
      </w:pPr>
    </w:p>
    <w:p w14:paraId="324CB976" w14:textId="241E6376" w:rsidR="00257726" w:rsidRDefault="00257726" w:rsidP="00257726">
      <w:pPr>
        <w:pStyle w:val="ListParagraph"/>
        <w:numPr>
          <w:ilvl w:val="0"/>
          <w:numId w:val="25"/>
        </w:numPr>
        <w:ind w:left="360"/>
        <w:rPr>
          <w:rFonts w:cs="Arial"/>
          <w:sz w:val="24"/>
          <w:szCs w:val="24"/>
        </w:rPr>
      </w:pPr>
      <w:r w:rsidRPr="00257726">
        <w:rPr>
          <w:rFonts w:cs="Arial"/>
          <w:sz w:val="24"/>
          <w:szCs w:val="24"/>
        </w:rPr>
        <w:t>To promote and model inclusive practice across Family Hubs and early years settings, supporting practitioners and partners to better meet the needs of children with additional needs.</w:t>
      </w:r>
    </w:p>
    <w:p w14:paraId="634565FD" w14:textId="77777777" w:rsidR="00257726" w:rsidRPr="00257726" w:rsidRDefault="00257726" w:rsidP="00257726">
      <w:pPr>
        <w:rPr>
          <w:rFonts w:cs="Arial"/>
          <w:sz w:val="24"/>
          <w:szCs w:val="24"/>
        </w:rPr>
      </w:pPr>
    </w:p>
    <w:p w14:paraId="4473B431" w14:textId="27469424" w:rsidR="00257726" w:rsidRDefault="00257726" w:rsidP="00257726">
      <w:pPr>
        <w:pStyle w:val="ListParagraph"/>
        <w:numPr>
          <w:ilvl w:val="0"/>
          <w:numId w:val="25"/>
        </w:numPr>
        <w:ind w:left="360"/>
        <w:rPr>
          <w:rFonts w:cs="Arial"/>
          <w:sz w:val="24"/>
          <w:szCs w:val="24"/>
        </w:rPr>
      </w:pPr>
      <w:r w:rsidRPr="00257726">
        <w:rPr>
          <w:rFonts w:cs="Arial"/>
          <w:sz w:val="24"/>
          <w:szCs w:val="24"/>
        </w:rPr>
        <w:t>To work collaboratively with early years providers, health services and other partners to support joined-up approaches to inclusion, early identification and support pathways.</w:t>
      </w:r>
    </w:p>
    <w:p w14:paraId="399A70E1" w14:textId="77777777" w:rsidR="00257726" w:rsidRPr="00257726" w:rsidRDefault="00257726" w:rsidP="00257726">
      <w:pPr>
        <w:rPr>
          <w:rFonts w:cs="Arial"/>
          <w:sz w:val="24"/>
          <w:szCs w:val="24"/>
        </w:rPr>
      </w:pPr>
    </w:p>
    <w:p w14:paraId="25D4A1DB" w14:textId="6A162B82" w:rsidR="00257726" w:rsidRDefault="00257726" w:rsidP="00257726">
      <w:pPr>
        <w:pStyle w:val="ListParagraph"/>
        <w:numPr>
          <w:ilvl w:val="0"/>
          <w:numId w:val="25"/>
        </w:numPr>
        <w:ind w:left="360"/>
        <w:rPr>
          <w:rFonts w:cs="Arial"/>
          <w:sz w:val="24"/>
          <w:szCs w:val="24"/>
        </w:rPr>
      </w:pPr>
      <w:r w:rsidRPr="00257726">
        <w:rPr>
          <w:rFonts w:cs="Arial"/>
          <w:sz w:val="24"/>
          <w:szCs w:val="24"/>
        </w:rPr>
        <w:t>To support children’s development and family capability, including early language, communication, social and emotional development and positive parent–child relationships.</w:t>
      </w:r>
    </w:p>
    <w:p w14:paraId="3CE4EF6C" w14:textId="77777777" w:rsidR="00257726" w:rsidRPr="00257726" w:rsidRDefault="00257726" w:rsidP="00257726">
      <w:pPr>
        <w:rPr>
          <w:rFonts w:cs="Arial"/>
          <w:sz w:val="24"/>
          <w:szCs w:val="24"/>
        </w:rPr>
      </w:pPr>
    </w:p>
    <w:p w14:paraId="6952112B" w14:textId="122A0772" w:rsidR="00257726" w:rsidRPr="00257726" w:rsidRDefault="00257726" w:rsidP="00257726">
      <w:pPr>
        <w:pStyle w:val="ListParagraph"/>
        <w:numPr>
          <w:ilvl w:val="0"/>
          <w:numId w:val="25"/>
        </w:numPr>
        <w:ind w:left="360"/>
        <w:rPr>
          <w:rFonts w:cs="Arial"/>
          <w:sz w:val="24"/>
          <w:szCs w:val="24"/>
        </w:rPr>
      </w:pPr>
      <w:r w:rsidRPr="00257726">
        <w:rPr>
          <w:rFonts w:cs="Arial"/>
          <w:sz w:val="24"/>
          <w:szCs w:val="24"/>
        </w:rPr>
        <w:t>To contribute to improving outcomes such as school readiness and reducing inequalities for children and families through targeted early help.</w:t>
      </w:r>
    </w:p>
    <w:p w14:paraId="0C698AD2" w14:textId="22C85446" w:rsidR="00257726" w:rsidRPr="00257726" w:rsidRDefault="00257726" w:rsidP="00257726">
      <w:pPr>
        <w:pStyle w:val="ListParagraph"/>
        <w:numPr>
          <w:ilvl w:val="0"/>
          <w:numId w:val="25"/>
        </w:numPr>
        <w:ind w:left="360"/>
        <w:rPr>
          <w:rFonts w:cs="Arial"/>
          <w:sz w:val="24"/>
          <w:szCs w:val="24"/>
        </w:rPr>
      </w:pPr>
      <w:r w:rsidRPr="00257726">
        <w:rPr>
          <w:rFonts w:cs="Arial"/>
          <w:sz w:val="24"/>
          <w:szCs w:val="24"/>
        </w:rPr>
        <w:lastRenderedPageBreak/>
        <w:t>To work in line with Best Start Family Hub guidance and the Family Help framework, ensuring a strengths-based, whole-family approach to support and intervention</w:t>
      </w:r>
    </w:p>
    <w:p w14:paraId="2CBD86D1" w14:textId="77777777" w:rsidR="009E534F" w:rsidRDefault="009E534F" w:rsidP="00B14AE2">
      <w:pPr>
        <w:rPr>
          <w:b/>
          <w:bCs/>
        </w:rPr>
      </w:pPr>
    </w:p>
    <w:p w14:paraId="4F794AC3" w14:textId="77777777" w:rsidR="009E534F" w:rsidRPr="009E534F" w:rsidRDefault="009E534F" w:rsidP="009E534F"/>
    <w:p w14:paraId="12DB28D1" w14:textId="65513450" w:rsidR="008D5D92" w:rsidRDefault="00257726" w:rsidP="00A94E74">
      <w:pPr>
        <w:pStyle w:val="Heading2"/>
      </w:pPr>
      <w:r>
        <w:t>G</w:t>
      </w:r>
      <w:r w:rsidR="008D5D92">
        <w:t>eneral responsibilities</w:t>
      </w:r>
      <w:r w:rsidR="006D232C">
        <w:t xml:space="preserve"> applicable to all jobs</w:t>
      </w:r>
    </w:p>
    <w:p w14:paraId="35725DEE" w14:textId="77777777" w:rsidR="008D00CE" w:rsidRPr="008D00CE" w:rsidRDefault="008D00CE" w:rsidP="008D00CE">
      <w:pPr>
        <w:numPr>
          <w:ilvl w:val="0"/>
          <w:numId w:val="26"/>
        </w:numPr>
        <w:spacing w:before="100" w:beforeAutospacing="1" w:after="100" w:afterAutospacing="1" w:line="300" w:lineRule="atLeast"/>
        <w:rPr>
          <w:rFonts w:cs="Arial"/>
          <w:sz w:val="24"/>
          <w:szCs w:val="24"/>
          <w:lang w:eastAsia="en-GB"/>
        </w:rPr>
      </w:pPr>
      <w:r w:rsidRPr="008D00CE">
        <w:rPr>
          <w:rFonts w:cs="Arial"/>
          <w:sz w:val="24"/>
          <w:szCs w:val="24"/>
          <w:lang w:eastAsia="en-GB"/>
        </w:rPr>
        <w:t>Demonstrate awareness and understanding of equality, diversity and inclusion, ensuring services are accessible to all families.</w:t>
      </w:r>
    </w:p>
    <w:p w14:paraId="7F8A41C2" w14:textId="77777777" w:rsidR="008D00CE" w:rsidRPr="008D00CE" w:rsidRDefault="008D00CE" w:rsidP="008D00CE">
      <w:pPr>
        <w:numPr>
          <w:ilvl w:val="0"/>
          <w:numId w:val="26"/>
        </w:numPr>
        <w:spacing w:before="100" w:beforeAutospacing="1" w:after="100" w:afterAutospacing="1" w:line="300" w:lineRule="atLeast"/>
        <w:rPr>
          <w:rFonts w:cs="Arial"/>
          <w:sz w:val="24"/>
          <w:szCs w:val="24"/>
          <w:lang w:eastAsia="en-GB"/>
        </w:rPr>
      </w:pPr>
      <w:r w:rsidRPr="008D00CE">
        <w:rPr>
          <w:rFonts w:cs="Arial"/>
          <w:sz w:val="24"/>
          <w:szCs w:val="24"/>
          <w:lang w:eastAsia="en-GB"/>
        </w:rPr>
        <w:t>Comply with all Council policies and procedures including safeguarding, health and safety, data protection and customer care.</w:t>
      </w:r>
    </w:p>
    <w:p w14:paraId="7609A88F" w14:textId="77777777" w:rsidR="008D00CE" w:rsidRPr="008D00CE" w:rsidRDefault="008D00CE" w:rsidP="008D00CE">
      <w:pPr>
        <w:numPr>
          <w:ilvl w:val="0"/>
          <w:numId w:val="26"/>
        </w:numPr>
        <w:spacing w:before="100" w:beforeAutospacing="1" w:after="100" w:afterAutospacing="1" w:line="300" w:lineRule="atLeast"/>
        <w:rPr>
          <w:rFonts w:cs="Arial"/>
          <w:sz w:val="24"/>
          <w:szCs w:val="24"/>
          <w:lang w:eastAsia="en-GB"/>
        </w:rPr>
      </w:pPr>
      <w:r w:rsidRPr="008D00CE">
        <w:rPr>
          <w:rFonts w:cs="Arial"/>
          <w:sz w:val="24"/>
          <w:szCs w:val="24"/>
          <w:lang w:eastAsia="en-GB"/>
        </w:rPr>
        <w:t>Support the Council’s Corporate Parenting responsibilities where relevant.</w:t>
      </w:r>
    </w:p>
    <w:p w14:paraId="6B94642B" w14:textId="77777777" w:rsidR="008D00CE" w:rsidRPr="008D00CE" w:rsidRDefault="008D00CE" w:rsidP="008D00CE">
      <w:pPr>
        <w:numPr>
          <w:ilvl w:val="0"/>
          <w:numId w:val="26"/>
        </w:numPr>
        <w:spacing w:before="100" w:beforeAutospacing="1" w:after="100" w:afterAutospacing="1" w:line="300" w:lineRule="atLeast"/>
        <w:rPr>
          <w:rFonts w:cs="Arial"/>
          <w:sz w:val="24"/>
          <w:szCs w:val="24"/>
          <w:lang w:eastAsia="en-GB"/>
        </w:rPr>
      </w:pPr>
      <w:r w:rsidRPr="008D00CE">
        <w:rPr>
          <w:rFonts w:cs="Arial"/>
          <w:sz w:val="24"/>
          <w:szCs w:val="24"/>
          <w:lang w:eastAsia="en-GB"/>
        </w:rPr>
        <w:t>Undertake any other duties commensurate with the grade of the post.</w:t>
      </w:r>
    </w:p>
    <w:p w14:paraId="1EF1CEE7" w14:textId="3D9B3867" w:rsidR="00D913E6" w:rsidRDefault="00D913E6" w:rsidP="00A94E74">
      <w:pPr>
        <w:pStyle w:val="Heading2"/>
      </w:pPr>
      <w:r w:rsidRPr="008D5D92">
        <w:t xml:space="preserve">Special </w:t>
      </w:r>
      <w:r>
        <w:t>f</w:t>
      </w:r>
      <w:r w:rsidRPr="008D5D92">
        <w:t xml:space="preserve">eatures of the </w:t>
      </w:r>
      <w:r>
        <w:t>p</w:t>
      </w:r>
      <w:r w:rsidRPr="008D5D92">
        <w:t>ost</w:t>
      </w:r>
    </w:p>
    <w:p w14:paraId="7343E3E7" w14:textId="77777777" w:rsidR="008D00CE" w:rsidRPr="008D00CE" w:rsidRDefault="008D00CE" w:rsidP="008D00CE"/>
    <w:p w14:paraId="624AA5C0" w14:textId="35207902" w:rsidR="00DE40F7" w:rsidRPr="008D00CE" w:rsidRDefault="00DE40F7" w:rsidP="00F84F52">
      <w:pPr>
        <w:pStyle w:val="ListParagraph"/>
        <w:numPr>
          <w:ilvl w:val="0"/>
          <w:numId w:val="22"/>
        </w:numPr>
        <w:rPr>
          <w:rFonts w:cs="Arial"/>
          <w:iCs/>
          <w:sz w:val="24"/>
          <w:szCs w:val="24"/>
        </w:rPr>
      </w:pPr>
      <w:r w:rsidRPr="008D00CE">
        <w:rPr>
          <w:rFonts w:cs="Arial"/>
          <w:iCs/>
          <w:sz w:val="24"/>
          <w:szCs w:val="24"/>
        </w:rPr>
        <w:t>This post requires satisfactory clearance of a Disclosure and Barring Service disclosure.</w:t>
      </w:r>
    </w:p>
    <w:p w14:paraId="5C3CB51F" w14:textId="25CAAFDE" w:rsidR="00F84F52" w:rsidRPr="008D00CE" w:rsidRDefault="00F84F52" w:rsidP="00F84F52">
      <w:pPr>
        <w:pStyle w:val="Heading1"/>
        <w:numPr>
          <w:ilvl w:val="0"/>
          <w:numId w:val="22"/>
        </w:numPr>
        <w:spacing w:before="0"/>
        <w:rPr>
          <w:b w:val="0"/>
          <w:bCs w:val="0"/>
          <w:sz w:val="24"/>
        </w:rPr>
      </w:pPr>
      <w:r w:rsidRPr="008D00CE">
        <w:rPr>
          <w:b w:val="0"/>
          <w:bCs w:val="0"/>
          <w:sz w:val="24"/>
        </w:rPr>
        <w:t>Requirement to work flexibly, including occasional evenings and weekends to meet the needs of families.</w:t>
      </w:r>
    </w:p>
    <w:p w14:paraId="1FFD5083" w14:textId="2930F817" w:rsidR="00F84F52" w:rsidRPr="008D00CE" w:rsidRDefault="00F84F52" w:rsidP="00F84F52">
      <w:pPr>
        <w:pStyle w:val="Heading1"/>
        <w:numPr>
          <w:ilvl w:val="0"/>
          <w:numId w:val="22"/>
        </w:numPr>
        <w:spacing w:before="0"/>
        <w:rPr>
          <w:b w:val="0"/>
          <w:bCs w:val="0"/>
          <w:sz w:val="24"/>
        </w:rPr>
      </w:pPr>
      <w:r w:rsidRPr="008D00CE">
        <w:rPr>
          <w:b w:val="0"/>
          <w:bCs w:val="0"/>
          <w:sz w:val="24"/>
        </w:rPr>
        <w:t>Ability to travel across Family Hub sites and community locations.</w:t>
      </w:r>
    </w:p>
    <w:p w14:paraId="54067ACB" w14:textId="56AA53EF" w:rsidR="00F84F52" w:rsidRPr="008D00CE" w:rsidRDefault="00F84F52" w:rsidP="00F84F52">
      <w:pPr>
        <w:pStyle w:val="Heading1"/>
        <w:numPr>
          <w:ilvl w:val="0"/>
          <w:numId w:val="22"/>
        </w:numPr>
        <w:spacing w:before="0"/>
        <w:rPr>
          <w:b w:val="0"/>
          <w:bCs w:val="0"/>
          <w:sz w:val="24"/>
        </w:rPr>
      </w:pPr>
      <w:r w:rsidRPr="008D00CE">
        <w:rPr>
          <w:b w:val="0"/>
          <w:bCs w:val="0"/>
          <w:sz w:val="24"/>
        </w:rPr>
        <w:t>Post holder must be able to manage a combination of operational, supervisory and direct practice responsibilities.</w:t>
      </w:r>
    </w:p>
    <w:p w14:paraId="4F24FF7F" w14:textId="77777777" w:rsidR="00F84F52" w:rsidRDefault="00F84F52" w:rsidP="00F84F52"/>
    <w:p w14:paraId="67930FF2" w14:textId="77777777" w:rsidR="00F84F52" w:rsidRDefault="00F84F52" w:rsidP="00F84F52"/>
    <w:p w14:paraId="5F1D8826" w14:textId="77777777" w:rsidR="00F84F52" w:rsidRDefault="00F84F52" w:rsidP="00F84F52"/>
    <w:p w14:paraId="06015741" w14:textId="77777777" w:rsidR="008D00CE" w:rsidRDefault="008D00CE" w:rsidP="00F84F52"/>
    <w:p w14:paraId="65A7301E" w14:textId="77777777" w:rsidR="008D00CE" w:rsidRDefault="008D00CE" w:rsidP="00F84F52"/>
    <w:p w14:paraId="16B2D8DD" w14:textId="77777777" w:rsidR="008D00CE" w:rsidRDefault="008D00CE" w:rsidP="00F84F52"/>
    <w:p w14:paraId="4D117FFE" w14:textId="77777777" w:rsidR="008D00CE" w:rsidRDefault="008D00CE" w:rsidP="00F84F52"/>
    <w:p w14:paraId="3A5B9CBE" w14:textId="77777777" w:rsidR="008D00CE" w:rsidRDefault="008D00CE" w:rsidP="00F84F52"/>
    <w:p w14:paraId="294C0260" w14:textId="77777777" w:rsidR="00F84F52" w:rsidRPr="00F84F52" w:rsidRDefault="00F84F52" w:rsidP="00F84F52"/>
    <w:p w14:paraId="21048E79" w14:textId="1A798C05" w:rsidR="006B5DCE" w:rsidRDefault="006B5DCE" w:rsidP="00754E0D">
      <w:pPr>
        <w:pStyle w:val="Heading1"/>
      </w:pPr>
      <w:r>
        <w:lastRenderedPageBreak/>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00754E0D">
        <w:trPr>
          <w:tblHeader/>
        </w:trPr>
        <w:tc>
          <w:tcPr>
            <w:tcW w:w="2405" w:type="dxa"/>
          </w:tcPr>
          <w:p w14:paraId="668511E7" w14:textId="6CEB9F15" w:rsidR="00EC1210" w:rsidRPr="00EC1210" w:rsidRDefault="00EC1210" w:rsidP="00EC1210">
            <w:pPr>
              <w:rPr>
                <w:b/>
                <w:bCs/>
              </w:rPr>
            </w:pPr>
            <w:r>
              <w:rPr>
                <w:b/>
                <w:bCs/>
              </w:rPr>
              <w:t>Attributes</w:t>
            </w:r>
          </w:p>
        </w:tc>
        <w:tc>
          <w:tcPr>
            <w:tcW w:w="5812" w:type="dxa"/>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5783" w:type="dxa"/>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4D2C4D" w14:paraId="02321CB2" w14:textId="77777777" w:rsidTr="004D2C4D">
        <w:tc>
          <w:tcPr>
            <w:tcW w:w="2405" w:type="dxa"/>
          </w:tcPr>
          <w:p w14:paraId="12F9DA1F" w14:textId="62A3997C" w:rsidR="004D2C4D" w:rsidRDefault="004D2C4D" w:rsidP="004D2C4D">
            <w:pPr>
              <w:spacing w:after="240"/>
            </w:pPr>
            <w:r>
              <w:t>Education, Qualifications and Training</w:t>
            </w:r>
          </w:p>
        </w:tc>
        <w:tc>
          <w:tcPr>
            <w:tcW w:w="5812" w:type="dxa"/>
          </w:tcPr>
          <w:p w14:paraId="16318E90" w14:textId="27904CAF" w:rsidR="004D2C4D" w:rsidRPr="004D2C4D" w:rsidRDefault="004D2C4D" w:rsidP="004D2C4D">
            <w:pPr>
              <w:rPr>
                <w:rFonts w:cs="Arial"/>
              </w:rPr>
            </w:pPr>
            <w:r w:rsidRPr="004D2C4D">
              <w:rPr>
                <w:rFonts w:cs="Arial"/>
                <w:lang w:eastAsia="en-GB"/>
              </w:rPr>
              <w:t>Relevant qualification (e.g. early years, SEND, health, education, social care) or equivalent experience</w:t>
            </w:r>
          </w:p>
        </w:tc>
        <w:tc>
          <w:tcPr>
            <w:tcW w:w="5783" w:type="dxa"/>
          </w:tcPr>
          <w:p w14:paraId="0636DFBD" w14:textId="65DA9CAE" w:rsidR="004D2C4D" w:rsidRPr="004D2C4D" w:rsidRDefault="004D2C4D" w:rsidP="004D2C4D">
            <w:pPr>
              <w:rPr>
                <w:rFonts w:cs="Arial"/>
              </w:rPr>
            </w:pPr>
            <w:r w:rsidRPr="004D2C4D">
              <w:rPr>
                <w:rFonts w:cs="Arial"/>
                <w:lang w:eastAsia="en-GB"/>
              </w:rPr>
              <w:t>Specialist training in SEND, inclusion, or child development</w:t>
            </w:r>
          </w:p>
        </w:tc>
      </w:tr>
      <w:tr w:rsidR="008C6DC4" w14:paraId="5028E4E0" w14:textId="77777777" w:rsidTr="00754E0D">
        <w:tc>
          <w:tcPr>
            <w:tcW w:w="2405" w:type="dxa"/>
          </w:tcPr>
          <w:p w14:paraId="578393A2" w14:textId="5FDCC003" w:rsidR="00EC1210" w:rsidRDefault="00EC1210" w:rsidP="0030234B">
            <w:pPr>
              <w:spacing w:after="1200"/>
            </w:pPr>
            <w:r>
              <w:t>Experience and Knowledge</w:t>
            </w:r>
          </w:p>
        </w:tc>
        <w:tc>
          <w:tcPr>
            <w:tcW w:w="5812" w:type="dxa"/>
          </w:tcPr>
          <w:p w14:paraId="74BCA46E" w14:textId="77777777" w:rsidR="007A3955" w:rsidRDefault="007A3955" w:rsidP="007A3955">
            <w:r>
              <w:t>Experience of working with babies and young children (0–5) and their families</w:t>
            </w:r>
          </w:p>
          <w:p w14:paraId="16D9A634" w14:textId="77777777" w:rsidR="007A3955" w:rsidRDefault="007A3955" w:rsidP="007A3955"/>
          <w:p w14:paraId="03FD0E12" w14:textId="77777777" w:rsidR="007A3955" w:rsidRDefault="007A3955" w:rsidP="007A3955">
            <w:r>
              <w:t>Experience of supporting children with additional or emerging needs</w:t>
            </w:r>
          </w:p>
          <w:p w14:paraId="7A32DB78" w14:textId="77777777" w:rsidR="007A3955" w:rsidRDefault="007A3955" w:rsidP="007A3955"/>
          <w:p w14:paraId="1E1170A1" w14:textId="77777777" w:rsidR="007A3955" w:rsidRDefault="007A3955" w:rsidP="007A3955">
            <w:r>
              <w:t>Understanding of child development, including early language and social/emotional development</w:t>
            </w:r>
          </w:p>
          <w:p w14:paraId="6E4368C6" w14:textId="77777777" w:rsidR="007A3955" w:rsidRDefault="007A3955" w:rsidP="007A3955"/>
          <w:p w14:paraId="1E1A8AC9" w14:textId="77777777" w:rsidR="007A3955" w:rsidRDefault="007A3955" w:rsidP="007A3955">
            <w:r>
              <w:t>Experience of working in a community or family-facing role</w:t>
            </w:r>
          </w:p>
          <w:p w14:paraId="390F24BB" w14:textId="77777777" w:rsidR="007A3955" w:rsidRDefault="007A3955" w:rsidP="007A3955"/>
          <w:p w14:paraId="6DC385D1" w14:textId="7B4B00A1" w:rsidR="00F84F52" w:rsidRDefault="007A3955" w:rsidP="007A3955">
            <w:r>
              <w:t>Understanding of safeguarding and early help approaches</w:t>
            </w:r>
          </w:p>
        </w:tc>
        <w:tc>
          <w:tcPr>
            <w:tcW w:w="5783" w:type="dxa"/>
          </w:tcPr>
          <w:p w14:paraId="77B1C17A" w14:textId="77777777" w:rsidR="000E31BD" w:rsidRDefault="000E31BD" w:rsidP="000E31BD">
            <w:r>
              <w:t>Knowledge of SEND processes and early identification pathways</w:t>
            </w:r>
          </w:p>
          <w:p w14:paraId="7496EAAF" w14:textId="77777777" w:rsidR="000E31BD" w:rsidRDefault="000E31BD" w:rsidP="000E31BD"/>
          <w:p w14:paraId="00F19D37" w14:textId="795867B1" w:rsidR="00F84F52" w:rsidRDefault="000E31BD" w:rsidP="000E31BD">
            <w:r>
              <w:t>Experience of working with early years providers</w:t>
            </w:r>
          </w:p>
        </w:tc>
      </w:tr>
      <w:tr w:rsidR="008C6DC4" w14:paraId="02D0DA39" w14:textId="77777777" w:rsidTr="00754E0D">
        <w:tc>
          <w:tcPr>
            <w:tcW w:w="2405" w:type="dxa"/>
          </w:tcPr>
          <w:p w14:paraId="4BE1516C" w14:textId="14FA5DB5" w:rsidR="00EC1210" w:rsidRDefault="00EC1210" w:rsidP="00EC1210">
            <w:r>
              <w:t>Ability and Skills</w:t>
            </w:r>
          </w:p>
        </w:tc>
        <w:tc>
          <w:tcPr>
            <w:tcW w:w="5812" w:type="dxa"/>
          </w:tcPr>
          <w:p w14:paraId="37DC6A9A" w14:textId="77777777" w:rsidR="00C70436" w:rsidRDefault="00C70436" w:rsidP="00C70436">
            <w:pPr>
              <w:rPr>
                <w:rFonts w:cs="Arial"/>
              </w:rPr>
            </w:pPr>
            <w:r w:rsidRPr="00C70436">
              <w:rPr>
                <w:rFonts w:cs="Arial"/>
              </w:rPr>
              <w:t>Ability to build positive relationships with families and engage those less likely to access services</w:t>
            </w:r>
          </w:p>
          <w:p w14:paraId="4822B1B3" w14:textId="77777777" w:rsidR="00C70436" w:rsidRPr="00C70436" w:rsidRDefault="00C70436" w:rsidP="00C70436">
            <w:pPr>
              <w:rPr>
                <w:rFonts w:cs="Arial"/>
              </w:rPr>
            </w:pPr>
          </w:p>
          <w:p w14:paraId="1DF26419" w14:textId="77777777" w:rsidR="00C70436" w:rsidRDefault="00C70436" w:rsidP="00C70436">
            <w:pPr>
              <w:rPr>
                <w:rFonts w:cs="Arial"/>
              </w:rPr>
            </w:pPr>
            <w:r w:rsidRPr="00C70436">
              <w:rPr>
                <w:rFonts w:cs="Arial"/>
              </w:rPr>
              <w:t>Strong communication and interpersonal skills</w:t>
            </w:r>
          </w:p>
          <w:p w14:paraId="2CC15789" w14:textId="77777777" w:rsidR="00C70436" w:rsidRPr="00C70436" w:rsidRDefault="00C70436" w:rsidP="00C70436">
            <w:pPr>
              <w:rPr>
                <w:rFonts w:cs="Arial"/>
              </w:rPr>
            </w:pPr>
          </w:p>
          <w:p w14:paraId="76F6D7DD" w14:textId="77777777" w:rsidR="00C70436" w:rsidRDefault="00C70436" w:rsidP="00C70436">
            <w:pPr>
              <w:rPr>
                <w:rFonts w:cs="Arial"/>
              </w:rPr>
            </w:pPr>
            <w:r w:rsidRPr="00C70436">
              <w:rPr>
                <w:rFonts w:cs="Arial"/>
              </w:rPr>
              <w:t>Ability to recognise early signs of need and provide appropriate support</w:t>
            </w:r>
          </w:p>
          <w:p w14:paraId="32235BD5" w14:textId="77777777" w:rsidR="00C70436" w:rsidRPr="00C70436" w:rsidRDefault="00C70436" w:rsidP="00C70436">
            <w:pPr>
              <w:rPr>
                <w:rFonts w:cs="Arial"/>
              </w:rPr>
            </w:pPr>
          </w:p>
          <w:p w14:paraId="76C42FBE" w14:textId="77777777" w:rsidR="00C70436" w:rsidRDefault="00C70436" w:rsidP="00C70436">
            <w:pPr>
              <w:rPr>
                <w:rFonts w:cs="Arial"/>
              </w:rPr>
            </w:pPr>
            <w:r w:rsidRPr="00C70436">
              <w:rPr>
                <w:rFonts w:cs="Arial"/>
              </w:rPr>
              <w:t>Ability to work independently and manage a community-based workload</w:t>
            </w:r>
          </w:p>
          <w:p w14:paraId="798B9C6A" w14:textId="77777777" w:rsidR="00C70436" w:rsidRPr="00C70436" w:rsidRDefault="00C70436" w:rsidP="00C70436">
            <w:pPr>
              <w:rPr>
                <w:rFonts w:cs="Arial"/>
              </w:rPr>
            </w:pPr>
          </w:p>
          <w:p w14:paraId="5F6892F8" w14:textId="77777777" w:rsidR="00C70436" w:rsidRDefault="00C70436" w:rsidP="00C70436">
            <w:pPr>
              <w:rPr>
                <w:rFonts w:cs="Arial"/>
              </w:rPr>
            </w:pPr>
            <w:r w:rsidRPr="00C70436">
              <w:rPr>
                <w:rFonts w:cs="Arial"/>
              </w:rPr>
              <w:t>Ability to work effectively with partners across services</w:t>
            </w:r>
          </w:p>
          <w:p w14:paraId="2077CAD6" w14:textId="77777777" w:rsidR="00C70436" w:rsidRPr="00C70436" w:rsidRDefault="00C70436" w:rsidP="00C70436">
            <w:pPr>
              <w:rPr>
                <w:rFonts w:cs="Arial"/>
              </w:rPr>
            </w:pPr>
          </w:p>
          <w:p w14:paraId="49DB132D" w14:textId="77777777" w:rsidR="00C70436" w:rsidRPr="00C70436" w:rsidRDefault="00C70436" w:rsidP="00C70436">
            <w:pPr>
              <w:rPr>
                <w:rFonts w:cs="Arial"/>
              </w:rPr>
            </w:pPr>
            <w:r w:rsidRPr="00C70436">
              <w:rPr>
                <w:rFonts w:cs="Arial"/>
              </w:rPr>
              <w:t>Good organisational and time management skills</w:t>
            </w:r>
          </w:p>
          <w:p w14:paraId="1DFD7EB1" w14:textId="747B9271" w:rsidR="00EC1210" w:rsidRPr="0030234B" w:rsidRDefault="00C70436" w:rsidP="00C70436">
            <w:pPr>
              <w:rPr>
                <w:rFonts w:cs="Arial"/>
              </w:rPr>
            </w:pPr>
            <w:r w:rsidRPr="00C70436">
              <w:rPr>
                <w:rFonts w:cs="Arial"/>
              </w:rPr>
              <w:lastRenderedPageBreak/>
              <w:t>Basic IT skills and ability to maintain accurate records</w:t>
            </w:r>
          </w:p>
        </w:tc>
        <w:tc>
          <w:tcPr>
            <w:tcW w:w="5783" w:type="dxa"/>
          </w:tcPr>
          <w:p w14:paraId="20F219B4" w14:textId="6EFE5A3B" w:rsidR="00EC1210" w:rsidRPr="004F6199" w:rsidRDefault="004F6199" w:rsidP="00EC1210">
            <w:pPr>
              <w:rPr>
                <w:rFonts w:cs="Arial"/>
              </w:rPr>
            </w:pPr>
            <w:r w:rsidRPr="004F6199">
              <w:rPr>
                <w:rFonts w:cs="Arial"/>
                <w:lang w:eastAsia="en-GB"/>
              </w:rPr>
              <w:lastRenderedPageBreak/>
              <w:t>Experience of delivering group-based interventions</w:t>
            </w:r>
          </w:p>
        </w:tc>
      </w:tr>
      <w:tr w:rsidR="008C6DC4" w14:paraId="5326CA29" w14:textId="77777777" w:rsidTr="00754E0D">
        <w:tc>
          <w:tcPr>
            <w:tcW w:w="2405" w:type="dxa"/>
          </w:tcPr>
          <w:p w14:paraId="2150694B" w14:textId="4586991D" w:rsidR="00EC1210" w:rsidRDefault="00EC1210" w:rsidP="00EC1210">
            <w:r>
              <w:t>Equal Opportunities</w:t>
            </w:r>
          </w:p>
        </w:tc>
        <w:tc>
          <w:tcPr>
            <w:tcW w:w="5812" w:type="dxa"/>
          </w:tcPr>
          <w:p w14:paraId="783CEE3D" w14:textId="77777777" w:rsidR="00DB1122" w:rsidRDefault="00DB1122" w:rsidP="00DB1122">
            <w:pPr>
              <w:rPr>
                <w:rFonts w:cs="Arial"/>
              </w:rPr>
            </w:pPr>
            <w:r w:rsidRPr="00DB1122">
              <w:rPr>
                <w:rFonts w:cs="Arial"/>
              </w:rPr>
              <w:t>Commitment to improving outcomes for babies, children and families</w:t>
            </w:r>
          </w:p>
          <w:p w14:paraId="746F7140" w14:textId="77777777" w:rsidR="00DB1122" w:rsidRPr="00DB1122" w:rsidRDefault="00DB1122" w:rsidP="00DB1122">
            <w:pPr>
              <w:rPr>
                <w:rFonts w:cs="Arial"/>
              </w:rPr>
            </w:pPr>
          </w:p>
          <w:p w14:paraId="548C8BAD" w14:textId="77777777" w:rsidR="00DB1122" w:rsidRDefault="00DB1122" w:rsidP="00DB1122">
            <w:pPr>
              <w:rPr>
                <w:rFonts w:cs="Arial"/>
              </w:rPr>
            </w:pPr>
            <w:r w:rsidRPr="00DB1122">
              <w:rPr>
                <w:rFonts w:cs="Arial"/>
              </w:rPr>
              <w:t>Commitment to inclusion and supporting children with additional needs</w:t>
            </w:r>
          </w:p>
          <w:p w14:paraId="4BAA1EE8" w14:textId="77777777" w:rsidR="00DB1122" w:rsidRPr="00DB1122" w:rsidRDefault="00DB1122" w:rsidP="00DB1122">
            <w:pPr>
              <w:rPr>
                <w:rFonts w:cs="Arial"/>
              </w:rPr>
            </w:pPr>
          </w:p>
          <w:p w14:paraId="2ED74CE2" w14:textId="77777777" w:rsidR="00DB1122" w:rsidRDefault="00DB1122" w:rsidP="00DB1122">
            <w:pPr>
              <w:rPr>
                <w:rFonts w:cs="Arial"/>
              </w:rPr>
            </w:pPr>
            <w:r w:rsidRPr="00DB1122">
              <w:rPr>
                <w:rFonts w:cs="Arial"/>
              </w:rPr>
              <w:t>Ability to work in a strengths-based, respectful and family-centred way</w:t>
            </w:r>
          </w:p>
          <w:p w14:paraId="71389788" w14:textId="77777777" w:rsidR="00DB1122" w:rsidRPr="00DB1122" w:rsidRDefault="00DB1122" w:rsidP="00DB1122">
            <w:pPr>
              <w:rPr>
                <w:rFonts w:cs="Arial"/>
              </w:rPr>
            </w:pPr>
          </w:p>
          <w:p w14:paraId="24E418A6" w14:textId="14AD3632" w:rsidR="00EC1210" w:rsidRPr="0030234B" w:rsidRDefault="00DB1122" w:rsidP="00DB1122">
            <w:pPr>
              <w:rPr>
                <w:rFonts w:cs="Arial"/>
              </w:rPr>
            </w:pPr>
            <w:r w:rsidRPr="00DB1122">
              <w:rPr>
                <w:rFonts w:cs="Arial"/>
              </w:rPr>
              <w:t>Commitment to equality, diversity and inclusion</w:t>
            </w:r>
          </w:p>
        </w:tc>
        <w:tc>
          <w:tcPr>
            <w:tcW w:w="5783" w:type="dxa"/>
          </w:tcPr>
          <w:p w14:paraId="5D925DD6" w14:textId="77777777" w:rsidR="00EC1210" w:rsidRDefault="00EC1210" w:rsidP="00EC1210"/>
        </w:tc>
      </w:tr>
      <w:tr w:rsidR="008C6DC4" w14:paraId="3116E396" w14:textId="77777777" w:rsidTr="00754E0D">
        <w:tc>
          <w:tcPr>
            <w:tcW w:w="2405" w:type="dxa"/>
          </w:tcPr>
          <w:p w14:paraId="2D5640C8" w14:textId="104A2A6E" w:rsidR="00C044FA" w:rsidRPr="008D5D92" w:rsidRDefault="00C044FA" w:rsidP="008C6DC4">
            <w:pPr>
              <w:spacing w:after="1200"/>
            </w:pPr>
            <w:r w:rsidRPr="008D5D92">
              <w:t>Additional Factors</w:t>
            </w:r>
          </w:p>
        </w:tc>
        <w:tc>
          <w:tcPr>
            <w:tcW w:w="5812" w:type="dxa"/>
          </w:tcPr>
          <w:p w14:paraId="380DE450" w14:textId="77777777" w:rsidR="00F84F52" w:rsidRDefault="00F84F52" w:rsidP="00FA3BA6">
            <w:pPr>
              <w:rPr>
                <w:rFonts w:cs="Arial"/>
              </w:rPr>
            </w:pPr>
            <w:r w:rsidRPr="00F84F52">
              <w:rPr>
                <w:rFonts w:cs="Arial"/>
              </w:rPr>
              <w:t>Willingness to work flexibly, including evenings and weekends where required</w:t>
            </w:r>
          </w:p>
          <w:p w14:paraId="7FB459F0" w14:textId="77777777" w:rsidR="00F84F52" w:rsidRDefault="00F84F52" w:rsidP="00FA3BA6">
            <w:pPr>
              <w:rPr>
                <w:rFonts w:cs="Arial"/>
              </w:rPr>
            </w:pPr>
          </w:p>
          <w:p w14:paraId="0F044AED" w14:textId="77777777" w:rsidR="00F84F52" w:rsidRDefault="00F84F52" w:rsidP="00FA3BA6">
            <w:pPr>
              <w:rPr>
                <w:rFonts w:cs="Arial"/>
              </w:rPr>
            </w:pPr>
            <w:r w:rsidRPr="00F84F52">
              <w:rPr>
                <w:rFonts w:cs="Arial"/>
              </w:rPr>
              <w:t>Ability to travel across Family Hub and community locations</w:t>
            </w:r>
          </w:p>
          <w:p w14:paraId="516EAFF1" w14:textId="77777777" w:rsidR="00F84F52" w:rsidRDefault="00F84F52" w:rsidP="00FA3BA6">
            <w:pPr>
              <w:rPr>
                <w:rFonts w:cs="Arial"/>
              </w:rPr>
            </w:pPr>
          </w:p>
          <w:p w14:paraId="610008E7" w14:textId="32BB2B08" w:rsidR="00C044FA" w:rsidRPr="008D5D92" w:rsidRDefault="00F84F52" w:rsidP="00FA3BA6">
            <w:pPr>
              <w:rPr>
                <w:rFonts w:cs="Arial"/>
              </w:rPr>
            </w:pPr>
            <w:r w:rsidRPr="00F84F52">
              <w:rPr>
                <w:rFonts w:cs="Arial"/>
              </w:rPr>
              <w:t>Enhanced DBS clearance</w:t>
            </w:r>
          </w:p>
        </w:tc>
        <w:tc>
          <w:tcPr>
            <w:tcW w:w="5783" w:type="dxa"/>
          </w:tcPr>
          <w:p w14:paraId="5962745C" w14:textId="77777777" w:rsidR="00C044FA" w:rsidRDefault="00C044FA" w:rsidP="00EC1210"/>
        </w:tc>
      </w:tr>
    </w:tbl>
    <w:p w14:paraId="1EEE4710" w14:textId="77777777" w:rsidR="00EC1210" w:rsidRPr="00EC1210" w:rsidRDefault="00EC1210" w:rsidP="00275547"/>
    <w:sectPr w:rsidR="00EC1210" w:rsidRPr="00EC1210" w:rsidSect="00EC1210">
      <w:headerReference w:type="default" r:id="rId12"/>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8E44F" w14:textId="77777777" w:rsidR="008430D6" w:rsidRDefault="008430D6">
      <w:r>
        <w:separator/>
      </w:r>
    </w:p>
  </w:endnote>
  <w:endnote w:type="continuationSeparator" w:id="0">
    <w:p w14:paraId="11609D31" w14:textId="77777777" w:rsidR="008430D6" w:rsidRDefault="00843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69EF3" w14:textId="77777777" w:rsidR="008430D6" w:rsidRDefault="008430D6">
      <w:r>
        <w:separator/>
      </w:r>
    </w:p>
  </w:footnote>
  <w:footnote w:type="continuationSeparator" w:id="0">
    <w:p w14:paraId="2EE37A42" w14:textId="77777777" w:rsidR="008430D6" w:rsidRDefault="00843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DF48A0"/>
    <w:multiLevelType w:val="hybridMultilevel"/>
    <w:tmpl w:val="23C8F102"/>
    <w:lvl w:ilvl="0" w:tplc="0809000F">
      <w:start w:val="1"/>
      <w:numFmt w:val="decimal"/>
      <w:lvlText w:val="%1."/>
      <w:lvlJc w:val="left"/>
      <w:pPr>
        <w:ind w:left="720" w:hanging="360"/>
      </w:pPr>
      <w:rPr>
        <w:rFonts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6E00D6"/>
    <w:multiLevelType w:val="multilevel"/>
    <w:tmpl w:val="64581E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900E9B"/>
    <w:multiLevelType w:val="hybridMultilevel"/>
    <w:tmpl w:val="EA428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3D25A9"/>
    <w:multiLevelType w:val="hybridMultilevel"/>
    <w:tmpl w:val="A9BC424E"/>
    <w:lvl w:ilvl="0" w:tplc="23B41B10">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1D566B"/>
    <w:multiLevelType w:val="hybridMultilevel"/>
    <w:tmpl w:val="4B6CE90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A236B9"/>
    <w:multiLevelType w:val="hybridMultilevel"/>
    <w:tmpl w:val="76668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534A03"/>
    <w:multiLevelType w:val="hybridMultilevel"/>
    <w:tmpl w:val="E8884C4A"/>
    <w:lvl w:ilvl="0" w:tplc="25B4C6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EB6F19"/>
    <w:multiLevelType w:val="hybridMultilevel"/>
    <w:tmpl w:val="A2262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873F2A"/>
    <w:multiLevelType w:val="hybridMultilevel"/>
    <w:tmpl w:val="E4727A6E"/>
    <w:lvl w:ilvl="0" w:tplc="25B4C6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3810AA"/>
    <w:multiLevelType w:val="hybridMultilevel"/>
    <w:tmpl w:val="F544F1DA"/>
    <w:lvl w:ilvl="0" w:tplc="25B4C6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2D7CA3"/>
    <w:multiLevelType w:val="hybridMultilevel"/>
    <w:tmpl w:val="94343852"/>
    <w:lvl w:ilvl="0" w:tplc="25B4C6B0">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3E54F3"/>
    <w:multiLevelType w:val="hybridMultilevel"/>
    <w:tmpl w:val="B59A5380"/>
    <w:lvl w:ilvl="0" w:tplc="FFFFFFFF">
      <w:numFmt w:val="bullet"/>
      <w:lvlText w:val=""/>
      <w:lvlJc w:val="left"/>
      <w:pPr>
        <w:ind w:left="360" w:hanging="360"/>
      </w:pPr>
      <w:rPr>
        <w:rFonts w:ascii="Arial" w:eastAsia="Times New Roman" w:hAnsi="Arial" w:cs="Aria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5CD276F"/>
    <w:multiLevelType w:val="hybridMultilevel"/>
    <w:tmpl w:val="A7E0B420"/>
    <w:lvl w:ilvl="0" w:tplc="0809000F">
      <w:start w:val="1"/>
      <w:numFmt w:val="decimal"/>
      <w:lvlText w:val="%1."/>
      <w:lvlJc w:val="left"/>
      <w:pPr>
        <w:ind w:left="360" w:hanging="360"/>
      </w:pPr>
    </w:lvl>
    <w:lvl w:ilvl="1" w:tplc="ABFC6E78">
      <w:numFmt w:val="bullet"/>
      <w:lvlText w:val=""/>
      <w:lvlJc w:val="left"/>
      <w:pPr>
        <w:ind w:left="1140" w:hanging="42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6149528">
    <w:abstractNumId w:val="3"/>
  </w:num>
  <w:num w:numId="2" w16cid:durableId="255016787">
    <w:abstractNumId w:val="17"/>
  </w:num>
  <w:num w:numId="3" w16cid:durableId="1924295355">
    <w:abstractNumId w:val="4"/>
  </w:num>
  <w:num w:numId="4" w16cid:durableId="401756675">
    <w:abstractNumId w:val="12"/>
  </w:num>
  <w:num w:numId="5" w16cid:durableId="1863349773">
    <w:abstractNumId w:val="22"/>
  </w:num>
  <w:num w:numId="6" w16cid:durableId="570966138">
    <w:abstractNumId w:val="20"/>
  </w:num>
  <w:num w:numId="7" w16cid:durableId="145248864">
    <w:abstractNumId w:val="0"/>
  </w:num>
  <w:num w:numId="8" w16cid:durableId="566037167">
    <w:abstractNumId w:val="15"/>
  </w:num>
  <w:num w:numId="9" w16cid:durableId="268659504">
    <w:abstractNumId w:val="8"/>
  </w:num>
  <w:num w:numId="10" w16cid:durableId="603881298">
    <w:abstractNumId w:val="25"/>
  </w:num>
  <w:num w:numId="11" w16cid:durableId="681518325">
    <w:abstractNumId w:val="9"/>
  </w:num>
  <w:num w:numId="12" w16cid:durableId="14424249">
    <w:abstractNumId w:val="24"/>
  </w:num>
  <w:num w:numId="13" w16cid:durableId="1461067994">
    <w:abstractNumId w:val="10"/>
  </w:num>
  <w:num w:numId="14" w16cid:durableId="205143509">
    <w:abstractNumId w:val="14"/>
  </w:num>
  <w:num w:numId="15" w16cid:durableId="1790977560">
    <w:abstractNumId w:val="18"/>
  </w:num>
  <w:num w:numId="16" w16cid:durableId="1527476500">
    <w:abstractNumId w:val="23"/>
  </w:num>
  <w:num w:numId="17" w16cid:durableId="497229517">
    <w:abstractNumId w:val="16"/>
  </w:num>
  <w:num w:numId="18" w16cid:durableId="872961048">
    <w:abstractNumId w:val="13"/>
  </w:num>
  <w:num w:numId="19" w16cid:durableId="328754893">
    <w:abstractNumId w:val="7"/>
  </w:num>
  <w:num w:numId="20" w16cid:durableId="1558279968">
    <w:abstractNumId w:val="19"/>
  </w:num>
  <w:num w:numId="21" w16cid:durableId="775173078">
    <w:abstractNumId w:val="21"/>
  </w:num>
  <w:num w:numId="22" w16cid:durableId="83570765">
    <w:abstractNumId w:val="11"/>
  </w:num>
  <w:num w:numId="23" w16cid:durableId="989136192">
    <w:abstractNumId w:val="5"/>
  </w:num>
  <w:num w:numId="24" w16cid:durableId="1061755475">
    <w:abstractNumId w:val="6"/>
  </w:num>
  <w:num w:numId="25" w16cid:durableId="1453330289">
    <w:abstractNumId w:val="1"/>
  </w:num>
  <w:num w:numId="26" w16cid:durableId="1297875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1172D"/>
    <w:rsid w:val="000277A9"/>
    <w:rsid w:val="0004659E"/>
    <w:rsid w:val="000478C0"/>
    <w:rsid w:val="000545C3"/>
    <w:rsid w:val="00060FFE"/>
    <w:rsid w:val="00077B60"/>
    <w:rsid w:val="00096B66"/>
    <w:rsid w:val="00097ECC"/>
    <w:rsid w:val="000A7C3E"/>
    <w:rsid w:val="000B71A7"/>
    <w:rsid w:val="000C095F"/>
    <w:rsid w:val="000C5D34"/>
    <w:rsid w:val="000C77CC"/>
    <w:rsid w:val="000D2B0C"/>
    <w:rsid w:val="000E31BD"/>
    <w:rsid w:val="000F6E22"/>
    <w:rsid w:val="00123D47"/>
    <w:rsid w:val="00144F4A"/>
    <w:rsid w:val="00197B17"/>
    <w:rsid w:val="001A0B6E"/>
    <w:rsid w:val="001A4C37"/>
    <w:rsid w:val="001B4C46"/>
    <w:rsid w:val="001C35BB"/>
    <w:rsid w:val="001D3D4E"/>
    <w:rsid w:val="001E019D"/>
    <w:rsid w:val="00210B6B"/>
    <w:rsid w:val="00242B6D"/>
    <w:rsid w:val="002501F8"/>
    <w:rsid w:val="00257726"/>
    <w:rsid w:val="00260399"/>
    <w:rsid w:val="00275547"/>
    <w:rsid w:val="00286D23"/>
    <w:rsid w:val="0029539B"/>
    <w:rsid w:val="002B6CC3"/>
    <w:rsid w:val="00300BB7"/>
    <w:rsid w:val="0030234B"/>
    <w:rsid w:val="00317C27"/>
    <w:rsid w:val="003369C6"/>
    <w:rsid w:val="00371532"/>
    <w:rsid w:val="003A5FD2"/>
    <w:rsid w:val="003B16F3"/>
    <w:rsid w:val="003B33DB"/>
    <w:rsid w:val="003F1506"/>
    <w:rsid w:val="003F2B77"/>
    <w:rsid w:val="0040304A"/>
    <w:rsid w:val="004110AA"/>
    <w:rsid w:val="004136A8"/>
    <w:rsid w:val="00417348"/>
    <w:rsid w:val="004254B3"/>
    <w:rsid w:val="00431371"/>
    <w:rsid w:val="00432D3B"/>
    <w:rsid w:val="00433E86"/>
    <w:rsid w:val="0043758F"/>
    <w:rsid w:val="0044126D"/>
    <w:rsid w:val="00462675"/>
    <w:rsid w:val="0046414B"/>
    <w:rsid w:val="0047693C"/>
    <w:rsid w:val="004843D2"/>
    <w:rsid w:val="004A2CE6"/>
    <w:rsid w:val="004B51DB"/>
    <w:rsid w:val="004D2C4D"/>
    <w:rsid w:val="004E7FEE"/>
    <w:rsid w:val="004F6199"/>
    <w:rsid w:val="005059D9"/>
    <w:rsid w:val="00506FDA"/>
    <w:rsid w:val="00521952"/>
    <w:rsid w:val="005310B2"/>
    <w:rsid w:val="0054323C"/>
    <w:rsid w:val="00553197"/>
    <w:rsid w:val="00562A7F"/>
    <w:rsid w:val="0056538A"/>
    <w:rsid w:val="005842EF"/>
    <w:rsid w:val="005937AE"/>
    <w:rsid w:val="005A29E6"/>
    <w:rsid w:val="005B1DFB"/>
    <w:rsid w:val="005E1583"/>
    <w:rsid w:val="005E2DA8"/>
    <w:rsid w:val="00610C14"/>
    <w:rsid w:val="00621E0D"/>
    <w:rsid w:val="006227F3"/>
    <w:rsid w:val="0063497F"/>
    <w:rsid w:val="00641029"/>
    <w:rsid w:val="0065339F"/>
    <w:rsid w:val="006A5C51"/>
    <w:rsid w:val="006B23A0"/>
    <w:rsid w:val="006B5DCE"/>
    <w:rsid w:val="006B6105"/>
    <w:rsid w:val="006B6D41"/>
    <w:rsid w:val="006D232C"/>
    <w:rsid w:val="006E6EA1"/>
    <w:rsid w:val="00711AFE"/>
    <w:rsid w:val="007409C2"/>
    <w:rsid w:val="0074659B"/>
    <w:rsid w:val="007510A5"/>
    <w:rsid w:val="007511CD"/>
    <w:rsid w:val="00751589"/>
    <w:rsid w:val="00754E0D"/>
    <w:rsid w:val="00756596"/>
    <w:rsid w:val="0076369F"/>
    <w:rsid w:val="007800B4"/>
    <w:rsid w:val="00780C11"/>
    <w:rsid w:val="00785805"/>
    <w:rsid w:val="00787881"/>
    <w:rsid w:val="00790375"/>
    <w:rsid w:val="007A3955"/>
    <w:rsid w:val="007A41B3"/>
    <w:rsid w:val="007B6D05"/>
    <w:rsid w:val="007C13C7"/>
    <w:rsid w:val="007D1A19"/>
    <w:rsid w:val="007E305D"/>
    <w:rsid w:val="007E7511"/>
    <w:rsid w:val="007F6932"/>
    <w:rsid w:val="008430D6"/>
    <w:rsid w:val="00862003"/>
    <w:rsid w:val="00864195"/>
    <w:rsid w:val="0087743A"/>
    <w:rsid w:val="008912EF"/>
    <w:rsid w:val="008A3F9A"/>
    <w:rsid w:val="008B1CE2"/>
    <w:rsid w:val="008C56F8"/>
    <w:rsid w:val="008C6DC4"/>
    <w:rsid w:val="008D00CE"/>
    <w:rsid w:val="008D2B39"/>
    <w:rsid w:val="008D42C0"/>
    <w:rsid w:val="008D5D92"/>
    <w:rsid w:val="00912BDA"/>
    <w:rsid w:val="00946B95"/>
    <w:rsid w:val="00960783"/>
    <w:rsid w:val="00993771"/>
    <w:rsid w:val="00994B13"/>
    <w:rsid w:val="009E534F"/>
    <w:rsid w:val="00A02A2D"/>
    <w:rsid w:val="00A14028"/>
    <w:rsid w:val="00A32998"/>
    <w:rsid w:val="00A37CC3"/>
    <w:rsid w:val="00A44190"/>
    <w:rsid w:val="00A65840"/>
    <w:rsid w:val="00A800DB"/>
    <w:rsid w:val="00A94E74"/>
    <w:rsid w:val="00AB012A"/>
    <w:rsid w:val="00AB3B47"/>
    <w:rsid w:val="00AB550C"/>
    <w:rsid w:val="00AB5EC7"/>
    <w:rsid w:val="00AC2EF1"/>
    <w:rsid w:val="00AD1A57"/>
    <w:rsid w:val="00B14AE2"/>
    <w:rsid w:val="00B1645D"/>
    <w:rsid w:val="00B42741"/>
    <w:rsid w:val="00B45BCC"/>
    <w:rsid w:val="00B55784"/>
    <w:rsid w:val="00B60AE7"/>
    <w:rsid w:val="00B62905"/>
    <w:rsid w:val="00B9254B"/>
    <w:rsid w:val="00B94151"/>
    <w:rsid w:val="00BA0820"/>
    <w:rsid w:val="00BB408D"/>
    <w:rsid w:val="00BD46DB"/>
    <w:rsid w:val="00BD4B98"/>
    <w:rsid w:val="00BF35BE"/>
    <w:rsid w:val="00BF61A2"/>
    <w:rsid w:val="00C044FA"/>
    <w:rsid w:val="00C16752"/>
    <w:rsid w:val="00C44291"/>
    <w:rsid w:val="00C63C34"/>
    <w:rsid w:val="00C66DCF"/>
    <w:rsid w:val="00C70436"/>
    <w:rsid w:val="00C76DF9"/>
    <w:rsid w:val="00C86D2E"/>
    <w:rsid w:val="00C948C6"/>
    <w:rsid w:val="00C97AA2"/>
    <w:rsid w:val="00CA0A14"/>
    <w:rsid w:val="00CB1C3C"/>
    <w:rsid w:val="00CC1087"/>
    <w:rsid w:val="00CC59E6"/>
    <w:rsid w:val="00CD33B0"/>
    <w:rsid w:val="00CE0A98"/>
    <w:rsid w:val="00CF26DD"/>
    <w:rsid w:val="00CF41E8"/>
    <w:rsid w:val="00D147B6"/>
    <w:rsid w:val="00D250C9"/>
    <w:rsid w:val="00D34AD2"/>
    <w:rsid w:val="00D45FAC"/>
    <w:rsid w:val="00D86594"/>
    <w:rsid w:val="00D913E6"/>
    <w:rsid w:val="00D9419B"/>
    <w:rsid w:val="00DB070C"/>
    <w:rsid w:val="00DB1122"/>
    <w:rsid w:val="00DD0587"/>
    <w:rsid w:val="00DE3892"/>
    <w:rsid w:val="00DE40F7"/>
    <w:rsid w:val="00DF3833"/>
    <w:rsid w:val="00E07FC8"/>
    <w:rsid w:val="00E129CF"/>
    <w:rsid w:val="00E33E6C"/>
    <w:rsid w:val="00E46043"/>
    <w:rsid w:val="00E47295"/>
    <w:rsid w:val="00E943F8"/>
    <w:rsid w:val="00EA144F"/>
    <w:rsid w:val="00EB5173"/>
    <w:rsid w:val="00EB6B52"/>
    <w:rsid w:val="00EC1210"/>
    <w:rsid w:val="00F10B2E"/>
    <w:rsid w:val="00F1173A"/>
    <w:rsid w:val="00F25166"/>
    <w:rsid w:val="00F43F9F"/>
    <w:rsid w:val="00F477E4"/>
    <w:rsid w:val="00F60433"/>
    <w:rsid w:val="00F807D2"/>
    <w:rsid w:val="00F84F52"/>
    <w:rsid w:val="00FA3BA6"/>
    <w:rsid w:val="00FB62AC"/>
    <w:rsid w:val="00FE2FC0"/>
    <w:rsid w:val="00FE5D7F"/>
    <w:rsid w:val="00FE6C54"/>
    <w:rsid w:val="00FF5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437EC8BF-1DFA-443B-A1A8-934B54BC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754E0D"/>
    <w:pPr>
      <w:keepNext/>
      <w:spacing w:before="240"/>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customXml/itemProps2.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4.xml><?xml version="1.0" encoding="utf-8"?>
<ds:datastoreItem xmlns:ds="http://schemas.openxmlformats.org/officeDocument/2006/customXml" ds:itemID="{BFCFED3A-3397-45C2-804E-B7168F9F49F5}"/>
</file>

<file path=docProps/app.xml><?xml version="1.0" encoding="utf-8"?>
<Properties xmlns="http://schemas.openxmlformats.org/officeDocument/2006/extended-properties" xmlns:vt="http://schemas.openxmlformats.org/officeDocument/2006/docPropsVTypes">
  <Template>Normal</Template>
  <TotalTime>1</TotalTime>
  <Pages>5</Pages>
  <Words>815</Words>
  <Characters>4649</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Microsoft</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Laura Ray</cp:lastModifiedBy>
  <cp:revision>2</cp:revision>
  <cp:lastPrinted>2015-11-11T15:51:00Z</cp:lastPrinted>
  <dcterms:created xsi:type="dcterms:W3CDTF">2026-11-03T09:03:00Z</dcterms:created>
  <dcterms:modified xsi:type="dcterms:W3CDTF">2026-11-03T09:03:00Z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0x010100A77735374292BC40A85314DEC309A0EB</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y fmtid="{D5CDD505-2E9C-101B-9397-08002B2CF9AE}" pid="10" name="MediaServiceImageTags">
    <vt:lpwstr/>
  </property>
</Properties>
</file>