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5F52DCEB" w:rsidR="000478C0" w:rsidRPr="00787881" w:rsidRDefault="000478C0" w:rsidP="00A94E74">
      <w:pPr>
        <w:spacing w:before="240"/>
      </w:pPr>
      <w:r w:rsidRPr="00787881">
        <w:t xml:space="preserve">Job </w:t>
      </w:r>
      <w:r w:rsidR="00641029" w:rsidRPr="00787881">
        <w:t>t</w:t>
      </w:r>
      <w:r w:rsidRPr="00787881">
        <w:t>itle:</w:t>
      </w:r>
      <w:r w:rsidR="00D779D9">
        <w:tab/>
      </w:r>
      <w:r w:rsidR="00D779D9">
        <w:tab/>
      </w:r>
      <w:r w:rsidR="00D779D9">
        <w:tab/>
      </w:r>
      <w:r w:rsidR="00D779D9">
        <w:tab/>
      </w:r>
      <w:r w:rsidR="00271DC3">
        <w:t xml:space="preserve">Principal </w:t>
      </w:r>
      <w:r w:rsidR="00DD7F6E">
        <w:t>Public Transport Officer</w:t>
      </w:r>
      <w:r w:rsidR="00D779D9">
        <w:tab/>
      </w:r>
      <w:r w:rsidR="00D779D9">
        <w:tab/>
      </w:r>
    </w:p>
    <w:p w14:paraId="36C8856A" w14:textId="71BD634B" w:rsidR="000478C0" w:rsidRPr="00787881" w:rsidRDefault="000478C0" w:rsidP="000478C0">
      <w:r w:rsidRPr="00787881">
        <w:t>Grade:</w:t>
      </w:r>
      <w:r w:rsidR="006D712C">
        <w:tab/>
      </w:r>
      <w:r w:rsidR="006D712C">
        <w:tab/>
      </w:r>
      <w:r w:rsidR="006D712C">
        <w:tab/>
      </w:r>
      <w:r w:rsidR="006D712C">
        <w:tab/>
      </w:r>
      <w:r w:rsidR="006D712C">
        <w:tab/>
        <w:t>8</w:t>
      </w:r>
    </w:p>
    <w:p w14:paraId="3D3641A2" w14:textId="7A53D317" w:rsidR="000478C0" w:rsidRPr="00787881" w:rsidRDefault="000478C0" w:rsidP="000478C0">
      <w:r w:rsidRPr="00787881">
        <w:t>Reports to:</w:t>
      </w:r>
      <w:r w:rsidR="00D779D9">
        <w:tab/>
      </w:r>
      <w:r w:rsidR="00D779D9">
        <w:tab/>
      </w:r>
      <w:r w:rsidR="00D779D9">
        <w:tab/>
      </w:r>
      <w:r w:rsidR="00D779D9">
        <w:tab/>
      </w:r>
      <w:r w:rsidR="00271DC3">
        <w:t>Transport Strategy Manager</w:t>
      </w:r>
    </w:p>
    <w:p w14:paraId="6A8DE227" w14:textId="5348F192" w:rsidR="00C044FA" w:rsidRPr="00787881" w:rsidRDefault="00C044FA" w:rsidP="00552137">
      <w:pPr>
        <w:ind w:left="3600" w:hanging="3600"/>
      </w:pPr>
      <w:r w:rsidRPr="00787881">
        <w:t>Responsible for:</w:t>
      </w:r>
      <w:r w:rsidR="00D779D9">
        <w:tab/>
      </w:r>
      <w:r w:rsidR="00271DC3">
        <w:t>Senior Public Transport Office</w:t>
      </w:r>
      <w:r w:rsidR="00EF2FEB">
        <w:t>r</w:t>
      </w:r>
      <w:r w:rsidR="00552137">
        <w:t>s</w:t>
      </w:r>
      <w:r w:rsidR="00271DC3">
        <w:t>, Public Transport Officer</w:t>
      </w:r>
      <w:r w:rsidR="00552137">
        <w:t>(s)</w:t>
      </w:r>
    </w:p>
    <w:p w14:paraId="535B3D4D" w14:textId="3EF8D750"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D779D9">
        <w:tab/>
      </w:r>
      <w:r w:rsidR="00D779D9">
        <w:tab/>
        <w:t>Place &amp; Economy, Highways &amp; Waste</w:t>
      </w:r>
    </w:p>
    <w:p w14:paraId="2177E4A2" w14:textId="45176EC5" w:rsidR="000478C0" w:rsidRDefault="000478C0" w:rsidP="00A94E74">
      <w:pPr>
        <w:pStyle w:val="Heading2"/>
      </w:pPr>
      <w:r>
        <w:t xml:space="preserve">Purpose of </w:t>
      </w:r>
      <w:r w:rsidR="008D5D92">
        <w:t xml:space="preserve">the </w:t>
      </w:r>
      <w:r>
        <w:t>job</w:t>
      </w:r>
      <w:r w:rsidR="00BA0820">
        <w:t xml:space="preserve"> </w:t>
      </w:r>
      <w:r w:rsidR="00BA0820" w:rsidRPr="00787881">
        <w:t>(why the job exists)</w:t>
      </w:r>
    </w:p>
    <w:p w14:paraId="2F01648B" w14:textId="637AEE54" w:rsidR="00D779D9" w:rsidRDefault="00D779D9" w:rsidP="00D779D9"/>
    <w:p w14:paraId="0A30CEB5" w14:textId="77777777" w:rsidR="00271DC3" w:rsidRPr="00EF38BC" w:rsidRDefault="00271DC3" w:rsidP="00271DC3">
      <w:pPr>
        <w:tabs>
          <w:tab w:val="left" w:pos="-720"/>
          <w:tab w:val="left" w:pos="0"/>
        </w:tabs>
        <w:suppressAutoHyphens/>
        <w:rPr>
          <w:rFonts w:cs="Arial"/>
          <w:spacing w:val="-2"/>
          <w:szCs w:val="22"/>
        </w:rPr>
      </w:pPr>
      <w:r>
        <w:rPr>
          <w:rFonts w:cs="Arial"/>
          <w:spacing w:val="-2"/>
          <w:szCs w:val="22"/>
        </w:rPr>
        <w:t xml:space="preserve">This job exists to be the Council’s lead officer and technical expert in public transport matters.  They help to formulate the Council’s policies around public transport and lead on the delivery of those policies alongside the Council’s statutory responsibilities.  </w:t>
      </w:r>
    </w:p>
    <w:p w14:paraId="08CDBC26" w14:textId="22666A5F" w:rsidR="000478C0" w:rsidRDefault="000478C0" w:rsidP="00A94E74">
      <w:pPr>
        <w:pStyle w:val="Heading2"/>
      </w:pPr>
      <w:r>
        <w:t xml:space="preserve">Principal </w:t>
      </w:r>
      <w:r w:rsidR="008D5D92">
        <w:t>r</w:t>
      </w:r>
      <w:r>
        <w:t>esponsibilities</w:t>
      </w:r>
      <w:r w:rsidR="006D232C">
        <w:t xml:space="preserve"> </w:t>
      </w:r>
      <w:r w:rsidR="006D232C" w:rsidRPr="00787881">
        <w:t>(please make these concise and ideally no more than 8)</w:t>
      </w:r>
    </w:p>
    <w:p w14:paraId="4E0B78E1" w14:textId="77777777" w:rsidR="00D779D9" w:rsidRPr="00D779D9" w:rsidRDefault="00D779D9" w:rsidP="00D779D9"/>
    <w:p w14:paraId="5EEE6FB1" w14:textId="77777777" w:rsidR="00271DC3" w:rsidRPr="00271DC3" w:rsidRDefault="00271DC3" w:rsidP="00271DC3">
      <w:pPr>
        <w:pStyle w:val="Header"/>
        <w:numPr>
          <w:ilvl w:val="0"/>
          <w:numId w:val="15"/>
        </w:numPr>
        <w:tabs>
          <w:tab w:val="clear" w:pos="567"/>
          <w:tab w:val="clear" w:pos="4153"/>
          <w:tab w:val="clear" w:pos="8306"/>
          <w:tab w:val="num" w:pos="851"/>
        </w:tabs>
        <w:ind w:left="851" w:hanging="567"/>
        <w:rPr>
          <w:rFonts w:cs="Arial"/>
          <w:bCs/>
          <w:szCs w:val="22"/>
        </w:rPr>
      </w:pPr>
      <w:r w:rsidRPr="00271DC3">
        <w:rPr>
          <w:rFonts w:cs="Arial"/>
          <w:szCs w:val="22"/>
        </w:rPr>
        <w:t>To lead the team engaged in delivery of the Council’s policies and statutory responsibilities with regards to public transport.</w:t>
      </w:r>
    </w:p>
    <w:p w14:paraId="5537F162" w14:textId="133AFEE9" w:rsidR="00271DC3" w:rsidRDefault="00271DC3" w:rsidP="00271DC3">
      <w:pPr>
        <w:pStyle w:val="Header"/>
        <w:numPr>
          <w:ilvl w:val="0"/>
          <w:numId w:val="15"/>
        </w:numPr>
        <w:tabs>
          <w:tab w:val="clear" w:pos="567"/>
          <w:tab w:val="clear" w:pos="4153"/>
          <w:tab w:val="clear" w:pos="8306"/>
          <w:tab w:val="num" w:pos="851"/>
        </w:tabs>
        <w:ind w:left="851" w:hanging="567"/>
        <w:rPr>
          <w:rFonts w:cs="Arial"/>
          <w:bCs/>
          <w:szCs w:val="22"/>
        </w:rPr>
      </w:pPr>
      <w:r w:rsidRPr="00271DC3">
        <w:rPr>
          <w:rFonts w:cs="Arial"/>
          <w:bCs/>
          <w:szCs w:val="22"/>
        </w:rPr>
        <w:t>To lead the implementation of the Enhanced Partnership Scheme and Enhanced Partnership Plan with local bus operators under the Bus Services Act 2017.  To be responsible for drafting an annual Bus Service Improvement Plan.</w:t>
      </w:r>
    </w:p>
    <w:p w14:paraId="797ADFF7" w14:textId="77777777" w:rsidR="00271DC3" w:rsidRPr="00271DC3" w:rsidRDefault="00271DC3" w:rsidP="00271DC3">
      <w:pPr>
        <w:pStyle w:val="ListParagraph"/>
        <w:numPr>
          <w:ilvl w:val="0"/>
          <w:numId w:val="15"/>
        </w:numPr>
        <w:tabs>
          <w:tab w:val="clear" w:pos="567"/>
          <w:tab w:val="left" w:pos="851"/>
        </w:tabs>
        <w:ind w:left="851" w:hanging="567"/>
        <w:rPr>
          <w:rFonts w:cs="Arial"/>
          <w:bCs/>
          <w:szCs w:val="22"/>
        </w:rPr>
      </w:pPr>
      <w:r w:rsidRPr="00271DC3">
        <w:rPr>
          <w:rFonts w:cs="Arial"/>
          <w:bCs/>
          <w:szCs w:val="22"/>
        </w:rPr>
        <w:t>To manage the Council’s budgets (including external funding from Section 106 and third parties) for supported bus services ensuring the best level of service is delivered to local communities in line with the Council’s policies.</w:t>
      </w:r>
    </w:p>
    <w:p w14:paraId="49F08085" w14:textId="723456D4" w:rsidR="00271DC3" w:rsidRPr="00271DC3" w:rsidRDefault="00271DC3" w:rsidP="00271DC3">
      <w:pPr>
        <w:pStyle w:val="ListParagraph"/>
        <w:numPr>
          <w:ilvl w:val="0"/>
          <w:numId w:val="15"/>
        </w:numPr>
        <w:tabs>
          <w:tab w:val="clear" w:pos="567"/>
          <w:tab w:val="left" w:pos="851"/>
        </w:tabs>
        <w:ind w:left="851" w:hanging="567"/>
        <w:rPr>
          <w:rFonts w:cs="Arial"/>
          <w:bCs/>
          <w:szCs w:val="22"/>
        </w:rPr>
      </w:pPr>
      <w:r w:rsidRPr="00271DC3">
        <w:rPr>
          <w:rFonts w:cs="Arial"/>
          <w:bCs/>
          <w:szCs w:val="22"/>
        </w:rPr>
        <w:t xml:space="preserve">To manage the English National Concessionary Travel Scheme (ENCTS) within the Council’s area, ensuring that passes are issued, and operators are reimbursed within the appropriate regulations. To ensure publication of the Council’s statutory annual ENCTS scheme </w:t>
      </w:r>
    </w:p>
    <w:p w14:paraId="5951EC83" w14:textId="5CF3F475" w:rsidR="00271DC3" w:rsidRPr="00271DC3" w:rsidRDefault="00271DC3" w:rsidP="00271DC3">
      <w:pPr>
        <w:pStyle w:val="Header"/>
        <w:numPr>
          <w:ilvl w:val="0"/>
          <w:numId w:val="15"/>
        </w:numPr>
        <w:tabs>
          <w:tab w:val="clear" w:pos="567"/>
          <w:tab w:val="clear" w:pos="4153"/>
          <w:tab w:val="clear" w:pos="8306"/>
          <w:tab w:val="num" w:pos="851"/>
        </w:tabs>
        <w:ind w:left="851" w:hanging="567"/>
        <w:rPr>
          <w:rFonts w:cs="Arial"/>
          <w:bCs/>
          <w:szCs w:val="22"/>
        </w:rPr>
      </w:pPr>
      <w:r>
        <w:rPr>
          <w:rFonts w:cs="Arial"/>
          <w:bCs/>
          <w:szCs w:val="22"/>
        </w:rPr>
        <w:t>To take a strategic overview of the development of bus services and bus related infrastructure within the Council area and to develop ideas, projects and initiatives for their improvement. To write or contribute to funding bids, and to guide responses to planning applications and the securing of funding through Section 106 agreements.</w:t>
      </w:r>
    </w:p>
    <w:p w14:paraId="05F5D99F" w14:textId="77777777" w:rsidR="00271DC3" w:rsidRPr="00271DC3" w:rsidRDefault="00271DC3" w:rsidP="00271DC3">
      <w:pPr>
        <w:pStyle w:val="ListParagraph"/>
        <w:numPr>
          <w:ilvl w:val="0"/>
          <w:numId w:val="15"/>
        </w:numPr>
        <w:tabs>
          <w:tab w:val="clear" w:pos="567"/>
          <w:tab w:val="left" w:pos="851"/>
        </w:tabs>
        <w:ind w:left="851" w:hanging="567"/>
        <w:rPr>
          <w:rFonts w:cs="Arial"/>
          <w:bCs/>
          <w:szCs w:val="22"/>
        </w:rPr>
      </w:pPr>
      <w:r w:rsidRPr="00271DC3">
        <w:rPr>
          <w:rFonts w:cs="Arial"/>
          <w:bCs/>
          <w:szCs w:val="22"/>
        </w:rPr>
        <w:t>To lead on procurement activities, including liaison with internal procurement advisors, for Public Bus Contracts and Framework Agreements, Back Office Systems for the Bus Real Time Information System and ENCTS and any other contracts which may from time to time be required.</w:t>
      </w:r>
    </w:p>
    <w:p w14:paraId="5ADD2ECD" w14:textId="77777777" w:rsidR="00271DC3" w:rsidRPr="00271DC3" w:rsidRDefault="00271DC3" w:rsidP="00271DC3">
      <w:pPr>
        <w:pStyle w:val="ListParagraph"/>
        <w:numPr>
          <w:ilvl w:val="0"/>
          <w:numId w:val="15"/>
        </w:numPr>
        <w:tabs>
          <w:tab w:val="clear" w:pos="567"/>
          <w:tab w:val="left" w:pos="851"/>
        </w:tabs>
        <w:ind w:left="851" w:hanging="567"/>
        <w:rPr>
          <w:rFonts w:cs="Arial"/>
          <w:bCs/>
          <w:szCs w:val="22"/>
        </w:rPr>
      </w:pPr>
      <w:r w:rsidRPr="00271DC3">
        <w:rPr>
          <w:rFonts w:eastAsia="Calibri" w:cs="Arial"/>
          <w:color w:val="000000"/>
          <w:szCs w:val="22"/>
        </w:rPr>
        <w:t>To demonstrate awareness/understanding of equal opportunities and other people’s behavioural, physical, social and welfare needs.</w:t>
      </w:r>
      <w:r w:rsidRPr="00271DC3">
        <w:rPr>
          <w:sz w:val="23"/>
          <w:szCs w:val="23"/>
        </w:rPr>
        <w:t xml:space="preserve">  </w:t>
      </w:r>
    </w:p>
    <w:p w14:paraId="12DB28D1" w14:textId="5A55AC90" w:rsidR="008D5D92" w:rsidRDefault="008D5D92" w:rsidP="00A94E74">
      <w:pPr>
        <w:pStyle w:val="Heading2"/>
      </w:pPr>
      <w:r>
        <w:lastRenderedPageBreak/>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3B83C5E1" w14:textId="15F606A5" w:rsidR="00A02A2D" w:rsidRPr="00A94E74" w:rsidRDefault="005A29E6" w:rsidP="00D779D9">
      <w:pPr>
        <w:spacing w:before="240" w:after="960"/>
        <w:rPr>
          <w:b/>
          <w:bCs/>
        </w:rPr>
        <w:sectPr w:rsidR="00A02A2D" w:rsidRPr="00A94E74" w:rsidSect="00D86594">
          <w:headerReference w:type="default" r:id="rId11"/>
          <w:headerReference w:type="first" r:id="rId12"/>
          <w:pgSz w:w="11906" w:h="16838"/>
          <w:pgMar w:top="2466" w:right="1418" w:bottom="1440" w:left="1418" w:header="709" w:footer="1293" w:gutter="0"/>
          <w:cols w:space="708"/>
          <w:titlePg/>
          <w:docGrid w:linePitch="360"/>
        </w:sectPr>
      </w:pPr>
      <w:r w:rsidRPr="000B0BA1">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w:t>
      </w: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11AFE">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11AFE">
        <w:tc>
          <w:tcPr>
            <w:tcW w:w="2405" w:type="dxa"/>
          </w:tcPr>
          <w:p w14:paraId="12F9DA1F" w14:textId="62A3997C" w:rsidR="00790375" w:rsidRDefault="00EC1210" w:rsidP="0030234B">
            <w:pPr>
              <w:spacing w:after="240"/>
            </w:pPr>
            <w:r>
              <w:t>Education, Qualifications and Training</w:t>
            </w:r>
          </w:p>
        </w:tc>
        <w:tc>
          <w:tcPr>
            <w:tcW w:w="5812" w:type="dxa"/>
          </w:tcPr>
          <w:p w14:paraId="16318E90" w14:textId="30D70697" w:rsidR="00EC1210" w:rsidRDefault="00271DC3" w:rsidP="00D147B6">
            <w:r w:rsidRPr="00D67AB0">
              <w:rPr>
                <w:rFonts w:cs="Arial"/>
                <w:szCs w:val="22"/>
              </w:rPr>
              <w:t>Educated to degree level or equivalent</w:t>
            </w:r>
          </w:p>
        </w:tc>
        <w:tc>
          <w:tcPr>
            <w:tcW w:w="5783" w:type="dxa"/>
          </w:tcPr>
          <w:p w14:paraId="0636DFBD" w14:textId="312F88DE" w:rsidR="00EC1210" w:rsidRDefault="00271DC3" w:rsidP="00EC1210">
            <w:r w:rsidRPr="00D67AB0">
              <w:rPr>
                <w:rFonts w:cs="Arial"/>
                <w:szCs w:val="22"/>
              </w:rPr>
              <w:t>Membership of Chartered Institute of Logistics and Transport</w:t>
            </w:r>
            <w:r w:rsidR="006B5FF1">
              <w:rPr>
                <w:rFonts w:cs="Arial"/>
                <w:szCs w:val="22"/>
              </w:rPr>
              <w:t xml:space="preserve"> or other relevant </w:t>
            </w:r>
            <w:r w:rsidR="005A51C2">
              <w:rPr>
                <w:rFonts w:cs="Arial"/>
                <w:szCs w:val="22"/>
              </w:rPr>
              <w:t>institutes.</w:t>
            </w:r>
          </w:p>
        </w:tc>
      </w:tr>
      <w:tr w:rsidR="008C6DC4" w14:paraId="5028E4E0" w14:textId="77777777" w:rsidTr="00711AFE">
        <w:tc>
          <w:tcPr>
            <w:tcW w:w="2405" w:type="dxa"/>
          </w:tcPr>
          <w:p w14:paraId="578393A2" w14:textId="5FDCC003" w:rsidR="00EC1210" w:rsidRDefault="00EC1210" w:rsidP="0030234B">
            <w:pPr>
              <w:spacing w:after="1200"/>
            </w:pPr>
            <w:r>
              <w:t>Experience and Knowledge</w:t>
            </w:r>
          </w:p>
        </w:tc>
        <w:tc>
          <w:tcPr>
            <w:tcW w:w="5812" w:type="dxa"/>
          </w:tcPr>
          <w:p w14:paraId="054B3041" w14:textId="5B0490D7" w:rsidR="00DD7F6E" w:rsidRDefault="00271DC3" w:rsidP="00D779D9">
            <w:pPr>
              <w:rPr>
                <w:rFonts w:cs="Arial"/>
                <w:szCs w:val="22"/>
              </w:rPr>
            </w:pPr>
            <w:r w:rsidRPr="005F5066">
              <w:rPr>
                <w:rFonts w:cs="Arial"/>
                <w:szCs w:val="22"/>
              </w:rPr>
              <w:t>Understand how the</w:t>
            </w:r>
            <w:r>
              <w:rPr>
                <w:rFonts w:cs="Arial"/>
                <w:szCs w:val="22"/>
              </w:rPr>
              <w:t xml:space="preserve"> bus</w:t>
            </w:r>
            <w:r w:rsidRPr="005F5066">
              <w:rPr>
                <w:rFonts w:cs="Arial"/>
                <w:szCs w:val="22"/>
              </w:rPr>
              <w:t xml:space="preserve"> industry works, and the differences between commercial and subsidised operations.</w:t>
            </w:r>
          </w:p>
          <w:p w14:paraId="59357473" w14:textId="40915B4D" w:rsidR="00271DC3" w:rsidRDefault="00271DC3" w:rsidP="00D779D9">
            <w:pPr>
              <w:rPr>
                <w:rFonts w:cs="Arial"/>
                <w:szCs w:val="22"/>
              </w:rPr>
            </w:pPr>
          </w:p>
          <w:p w14:paraId="30C17366" w14:textId="77777777" w:rsidR="00271DC3" w:rsidRDefault="00271DC3" w:rsidP="00D779D9">
            <w:pPr>
              <w:rPr>
                <w:rFonts w:cs="Arial"/>
                <w:szCs w:val="22"/>
              </w:rPr>
            </w:pPr>
            <w:r w:rsidRPr="005F5066">
              <w:rPr>
                <w:rFonts w:cs="Arial"/>
                <w:szCs w:val="22"/>
              </w:rPr>
              <w:t xml:space="preserve">Understand the legal duties and requirements placed on the Council </w:t>
            </w:r>
            <w:proofErr w:type="gramStart"/>
            <w:r w:rsidRPr="005F5066">
              <w:rPr>
                <w:rFonts w:cs="Arial"/>
                <w:szCs w:val="22"/>
              </w:rPr>
              <w:t>with regard</w:t>
            </w:r>
            <w:r>
              <w:rPr>
                <w:rFonts w:cs="Arial"/>
                <w:szCs w:val="22"/>
              </w:rPr>
              <w:t xml:space="preserve"> to</w:t>
            </w:r>
            <w:proofErr w:type="gramEnd"/>
            <w:r>
              <w:rPr>
                <w:rFonts w:cs="Arial"/>
                <w:szCs w:val="22"/>
              </w:rPr>
              <w:t xml:space="preserve"> buses, in particular the requirements of the Transport Acts 1985 and 2000 relating to </w:t>
            </w:r>
            <w:r w:rsidRPr="005F5066">
              <w:rPr>
                <w:rFonts w:cs="Arial"/>
                <w:szCs w:val="22"/>
              </w:rPr>
              <w:t>Enhanced Partnerships, service registrations and tendering and concessionary fares.</w:t>
            </w:r>
          </w:p>
          <w:p w14:paraId="03F0D966" w14:textId="77777777" w:rsidR="00271DC3" w:rsidRDefault="00271DC3" w:rsidP="00D779D9"/>
          <w:p w14:paraId="6DC385D1" w14:textId="49D0D68D" w:rsidR="00271DC3" w:rsidRDefault="00271DC3" w:rsidP="00D779D9">
            <w:r>
              <w:rPr>
                <w:rFonts w:cs="Arial"/>
                <w:szCs w:val="22"/>
              </w:rPr>
              <w:t>Proven experience of working in partnership with bus operators, dealing with commercial registrations and service tendering and concessionary fares.</w:t>
            </w:r>
          </w:p>
        </w:tc>
        <w:tc>
          <w:tcPr>
            <w:tcW w:w="5783" w:type="dxa"/>
          </w:tcPr>
          <w:p w14:paraId="682A52B8" w14:textId="77777777" w:rsidR="00EC1210" w:rsidRDefault="00271DC3" w:rsidP="00D172BD">
            <w:pPr>
              <w:rPr>
                <w:rFonts w:cs="Arial"/>
                <w:szCs w:val="22"/>
              </w:rPr>
            </w:pPr>
            <w:r w:rsidRPr="005F5066">
              <w:rPr>
                <w:rFonts w:cs="Arial"/>
                <w:szCs w:val="22"/>
              </w:rPr>
              <w:t>Understand the context in which the Council responds to planning applications and how this contributes to the achievement of public transport objectives</w:t>
            </w:r>
            <w:r>
              <w:rPr>
                <w:rFonts w:cs="Arial"/>
                <w:szCs w:val="22"/>
              </w:rPr>
              <w:t>,</w:t>
            </w:r>
          </w:p>
          <w:p w14:paraId="2FED3A60" w14:textId="77777777" w:rsidR="00271DC3" w:rsidRDefault="00271DC3" w:rsidP="00D172BD"/>
          <w:p w14:paraId="00F19D37" w14:textId="1F161C01" w:rsidR="00271DC3" w:rsidRDefault="00271DC3" w:rsidP="00D172BD">
            <w:r w:rsidRPr="005F5066">
              <w:rPr>
                <w:rFonts w:cs="Arial"/>
                <w:szCs w:val="22"/>
              </w:rPr>
              <w:t>Understanding the legal and organisational framework within which the rail industry operates and how this links to the work of the Council</w:t>
            </w:r>
          </w:p>
        </w:tc>
      </w:tr>
      <w:tr w:rsidR="00271DC3" w14:paraId="02D0DA39" w14:textId="77777777" w:rsidTr="00711AFE">
        <w:tc>
          <w:tcPr>
            <w:tcW w:w="2405" w:type="dxa"/>
          </w:tcPr>
          <w:p w14:paraId="4BE1516C" w14:textId="14FA5DB5" w:rsidR="00271DC3" w:rsidRDefault="00271DC3" w:rsidP="00271DC3">
            <w:r>
              <w:t>Ability and Skills</w:t>
            </w:r>
          </w:p>
        </w:tc>
        <w:tc>
          <w:tcPr>
            <w:tcW w:w="5812" w:type="dxa"/>
          </w:tcPr>
          <w:p w14:paraId="1DFD7EB1" w14:textId="7484F007" w:rsidR="00271DC3" w:rsidRPr="0030234B" w:rsidRDefault="00271DC3" w:rsidP="00271DC3">
            <w:pPr>
              <w:spacing w:after="120"/>
              <w:rPr>
                <w:rFonts w:cs="Arial"/>
              </w:rPr>
            </w:pPr>
            <w:r w:rsidRPr="005F5066">
              <w:rPr>
                <w:rFonts w:cs="Arial"/>
                <w:szCs w:val="22"/>
              </w:rPr>
              <w:t>Ability to communicate clearly with councillors, senior management, bus operators and members of the public.  Ability to write reports (including committee reports) and policy documents.</w:t>
            </w:r>
          </w:p>
        </w:tc>
        <w:tc>
          <w:tcPr>
            <w:tcW w:w="5783" w:type="dxa"/>
          </w:tcPr>
          <w:p w14:paraId="20F219B4" w14:textId="3BE1DF04" w:rsidR="00271DC3" w:rsidRDefault="00271DC3" w:rsidP="00271DC3">
            <w:r w:rsidRPr="005F5066">
              <w:rPr>
                <w:rFonts w:cs="Arial"/>
                <w:szCs w:val="22"/>
              </w:rPr>
              <w:t>Proven ability to manage and report on substantial budgets within cash limits</w:t>
            </w:r>
          </w:p>
        </w:tc>
      </w:tr>
      <w:tr w:rsidR="00271DC3" w14:paraId="5326CA29" w14:textId="77777777" w:rsidTr="00711AFE">
        <w:tc>
          <w:tcPr>
            <w:tcW w:w="2405" w:type="dxa"/>
          </w:tcPr>
          <w:p w14:paraId="2150694B" w14:textId="4586991D" w:rsidR="00271DC3" w:rsidRDefault="00271DC3" w:rsidP="00271DC3">
            <w:r>
              <w:t>Equal Opportunities</w:t>
            </w:r>
          </w:p>
        </w:tc>
        <w:tc>
          <w:tcPr>
            <w:tcW w:w="5812" w:type="dxa"/>
          </w:tcPr>
          <w:p w14:paraId="24E418A6" w14:textId="4EF70C77" w:rsidR="00271DC3" w:rsidRPr="00271DC3" w:rsidRDefault="00271DC3" w:rsidP="00271DC3">
            <w:pPr>
              <w:spacing w:after="600"/>
              <w:rPr>
                <w:rFonts w:cs="Arial"/>
                <w:szCs w:val="22"/>
              </w:rPr>
            </w:pPr>
            <w:r w:rsidRPr="00271DC3">
              <w:rPr>
                <w:rFonts w:eastAsia="Calibri" w:cs="Arial"/>
                <w:color w:val="000000"/>
                <w:szCs w:val="22"/>
              </w:rPr>
              <w:t>Ability to demonstrate awareness/understanding of equal opportunities and other people’s behaviour, physical, social and welfare needs.</w:t>
            </w:r>
          </w:p>
        </w:tc>
        <w:tc>
          <w:tcPr>
            <w:tcW w:w="5783" w:type="dxa"/>
          </w:tcPr>
          <w:p w14:paraId="5D925DD6" w14:textId="77777777" w:rsidR="00271DC3" w:rsidRDefault="00271DC3" w:rsidP="00271DC3"/>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C7" w14:textId="77777777" w:rsidR="00B86E0B" w:rsidRDefault="00B86E0B">
      <w:r>
        <w:separator/>
      </w:r>
    </w:p>
  </w:endnote>
  <w:endnote w:type="continuationSeparator" w:id="0">
    <w:p w14:paraId="55968455" w14:textId="77777777" w:rsidR="00B86E0B" w:rsidRDefault="00B8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A432" w14:textId="77777777" w:rsidR="00B86E0B" w:rsidRDefault="00B86E0B">
      <w:r>
        <w:separator/>
      </w:r>
    </w:p>
  </w:footnote>
  <w:footnote w:type="continuationSeparator" w:id="0">
    <w:p w14:paraId="6F84092C" w14:textId="77777777" w:rsidR="00B86E0B" w:rsidRDefault="00B8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8B230C"/>
    <w:multiLevelType w:val="hybridMultilevel"/>
    <w:tmpl w:val="5A26C1A8"/>
    <w:lvl w:ilvl="0" w:tplc="0809000F">
      <w:start w:val="1"/>
      <w:numFmt w:val="decimal"/>
      <w:lvlText w:val="%1."/>
      <w:lvlJc w:val="left"/>
      <w:pPr>
        <w:ind w:left="36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1860999">
    <w:abstractNumId w:val="1"/>
  </w:num>
  <w:num w:numId="2" w16cid:durableId="1482427399">
    <w:abstractNumId w:val="9"/>
  </w:num>
  <w:num w:numId="3" w16cid:durableId="1411000784">
    <w:abstractNumId w:val="2"/>
  </w:num>
  <w:num w:numId="4" w16cid:durableId="2098745549">
    <w:abstractNumId w:val="7"/>
  </w:num>
  <w:num w:numId="5" w16cid:durableId="1436514595">
    <w:abstractNumId w:val="11"/>
  </w:num>
  <w:num w:numId="6" w16cid:durableId="814371793">
    <w:abstractNumId w:val="10"/>
  </w:num>
  <w:num w:numId="7" w16cid:durableId="2014214510">
    <w:abstractNumId w:val="0"/>
  </w:num>
  <w:num w:numId="8" w16cid:durableId="1193107902">
    <w:abstractNumId w:val="8"/>
  </w:num>
  <w:num w:numId="9" w16cid:durableId="221522284">
    <w:abstractNumId w:val="4"/>
  </w:num>
  <w:num w:numId="10" w16cid:durableId="1192761304">
    <w:abstractNumId w:val="13"/>
  </w:num>
  <w:num w:numId="11" w16cid:durableId="532040627">
    <w:abstractNumId w:val="5"/>
  </w:num>
  <w:num w:numId="12" w16cid:durableId="2122607946">
    <w:abstractNumId w:val="12"/>
  </w:num>
  <w:num w:numId="13" w16cid:durableId="1991664919">
    <w:abstractNumId w:val="6"/>
  </w:num>
  <w:num w:numId="14" w16cid:durableId="197745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2875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1E84"/>
    <w:rsid w:val="000277A9"/>
    <w:rsid w:val="0004659E"/>
    <w:rsid w:val="000478C0"/>
    <w:rsid w:val="00077B60"/>
    <w:rsid w:val="00096B66"/>
    <w:rsid w:val="000A7C3E"/>
    <w:rsid w:val="000B71A7"/>
    <w:rsid w:val="000C095F"/>
    <w:rsid w:val="000C5D34"/>
    <w:rsid w:val="000C77CC"/>
    <w:rsid w:val="000C7C3C"/>
    <w:rsid w:val="000D2B0C"/>
    <w:rsid w:val="00123D47"/>
    <w:rsid w:val="00144F4A"/>
    <w:rsid w:val="00197B17"/>
    <w:rsid w:val="001A0B6E"/>
    <w:rsid w:val="001A4C37"/>
    <w:rsid w:val="001B4C46"/>
    <w:rsid w:val="001C35BB"/>
    <w:rsid w:val="001D3D4E"/>
    <w:rsid w:val="001E019D"/>
    <w:rsid w:val="00242B6D"/>
    <w:rsid w:val="002501F8"/>
    <w:rsid w:val="00260399"/>
    <w:rsid w:val="00271DC3"/>
    <w:rsid w:val="00275547"/>
    <w:rsid w:val="00286D23"/>
    <w:rsid w:val="0029539B"/>
    <w:rsid w:val="002B6CC3"/>
    <w:rsid w:val="002F73F4"/>
    <w:rsid w:val="00300BB7"/>
    <w:rsid w:val="0030234B"/>
    <w:rsid w:val="00317C27"/>
    <w:rsid w:val="003369C6"/>
    <w:rsid w:val="00371532"/>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079C6"/>
    <w:rsid w:val="00521952"/>
    <w:rsid w:val="005310B2"/>
    <w:rsid w:val="0054323C"/>
    <w:rsid w:val="00552137"/>
    <w:rsid w:val="00553197"/>
    <w:rsid w:val="00562A7F"/>
    <w:rsid w:val="0056538A"/>
    <w:rsid w:val="005842EF"/>
    <w:rsid w:val="005937AE"/>
    <w:rsid w:val="005A29E6"/>
    <w:rsid w:val="005A51C2"/>
    <w:rsid w:val="005B1DFB"/>
    <w:rsid w:val="005E1583"/>
    <w:rsid w:val="005E2DA8"/>
    <w:rsid w:val="00603BFD"/>
    <w:rsid w:val="00610C14"/>
    <w:rsid w:val="00621E0D"/>
    <w:rsid w:val="006227F3"/>
    <w:rsid w:val="0063497F"/>
    <w:rsid w:val="00641029"/>
    <w:rsid w:val="006A5C51"/>
    <w:rsid w:val="006B23A0"/>
    <w:rsid w:val="006B5DCE"/>
    <w:rsid w:val="006B5FF1"/>
    <w:rsid w:val="006B6105"/>
    <w:rsid w:val="006B6D41"/>
    <w:rsid w:val="006D232C"/>
    <w:rsid w:val="006D712C"/>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7511"/>
    <w:rsid w:val="00856207"/>
    <w:rsid w:val="00862003"/>
    <w:rsid w:val="00864195"/>
    <w:rsid w:val="0087743A"/>
    <w:rsid w:val="008912EF"/>
    <w:rsid w:val="008A3F9A"/>
    <w:rsid w:val="008B1CE2"/>
    <w:rsid w:val="008C56F8"/>
    <w:rsid w:val="008C6DC4"/>
    <w:rsid w:val="008D2B39"/>
    <w:rsid w:val="008D42C0"/>
    <w:rsid w:val="008D5D92"/>
    <w:rsid w:val="00912BDA"/>
    <w:rsid w:val="00946B95"/>
    <w:rsid w:val="00960783"/>
    <w:rsid w:val="00993771"/>
    <w:rsid w:val="00994B13"/>
    <w:rsid w:val="009E02D8"/>
    <w:rsid w:val="009E167B"/>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645D"/>
    <w:rsid w:val="00B42741"/>
    <w:rsid w:val="00B55784"/>
    <w:rsid w:val="00B60AE7"/>
    <w:rsid w:val="00B62905"/>
    <w:rsid w:val="00B86E0B"/>
    <w:rsid w:val="00B9254B"/>
    <w:rsid w:val="00B94151"/>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E0A98"/>
    <w:rsid w:val="00CF26DD"/>
    <w:rsid w:val="00CF41E8"/>
    <w:rsid w:val="00D147B6"/>
    <w:rsid w:val="00D172BD"/>
    <w:rsid w:val="00D250C9"/>
    <w:rsid w:val="00D34AD2"/>
    <w:rsid w:val="00D45FAC"/>
    <w:rsid w:val="00D779D9"/>
    <w:rsid w:val="00D86594"/>
    <w:rsid w:val="00D913E6"/>
    <w:rsid w:val="00D9419B"/>
    <w:rsid w:val="00DB070C"/>
    <w:rsid w:val="00DD0587"/>
    <w:rsid w:val="00DD7F6E"/>
    <w:rsid w:val="00DE40F7"/>
    <w:rsid w:val="00DF3833"/>
    <w:rsid w:val="00E07FC8"/>
    <w:rsid w:val="00E129CF"/>
    <w:rsid w:val="00E33E6C"/>
    <w:rsid w:val="00E46043"/>
    <w:rsid w:val="00E47295"/>
    <w:rsid w:val="00E943F8"/>
    <w:rsid w:val="00EB45B2"/>
    <w:rsid w:val="00EB5173"/>
    <w:rsid w:val="00EB6B52"/>
    <w:rsid w:val="00EC1210"/>
    <w:rsid w:val="00EF2FEB"/>
    <w:rsid w:val="00F10B2E"/>
    <w:rsid w:val="00F1173A"/>
    <w:rsid w:val="00F25166"/>
    <w:rsid w:val="00F43F9F"/>
    <w:rsid w:val="00F60433"/>
    <w:rsid w:val="00F807D2"/>
    <w:rsid w:val="00FA3BA6"/>
    <w:rsid w:val="00FB62AC"/>
    <w:rsid w:val="00FE2FC0"/>
    <w:rsid w:val="00FE5D7F"/>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styleId="List">
    <w:name w:val="List"/>
    <w:basedOn w:val="Normal"/>
    <w:unhideWhenUsed/>
    <w:rsid w:val="00D779D9"/>
    <w:pPr>
      <w:ind w:left="283" w:hanging="283"/>
    </w:pPr>
    <w:rPr>
      <w:rFonts w:ascii="Times New Roman" w:hAnsi="Times New Roman"/>
      <w:sz w:val="20"/>
    </w:rPr>
  </w:style>
  <w:style w:type="paragraph" w:styleId="BodyText2">
    <w:name w:val="Body Text 2"/>
    <w:basedOn w:val="Normal"/>
    <w:link w:val="BodyText2Char"/>
    <w:unhideWhenUsed/>
    <w:rsid w:val="00D779D9"/>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D779D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2.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3.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Surendra Wanza</cp:lastModifiedBy>
  <cp:revision>6</cp:revision>
  <cp:lastPrinted>2015-11-11T15:51:00Z</cp:lastPrinted>
  <dcterms:created xsi:type="dcterms:W3CDTF">2026-05-26T14:07:00Z</dcterms:created>
  <dcterms:modified xsi:type="dcterms:W3CDTF">2026-06-01T14:52:00Z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